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BB980" w14:textId="77777777" w:rsidR="00062426" w:rsidRDefault="007105C0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1AC7CDF" wp14:editId="013F6828">
            <wp:simplePos x="0" y="0"/>
            <wp:positionH relativeFrom="page">
              <wp:posOffset>553719</wp:posOffset>
            </wp:positionH>
            <wp:positionV relativeFrom="paragraph">
              <wp:posOffset>133982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3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77E83A0A" w14:textId="77777777" w:rsidR="00062426" w:rsidRDefault="007105C0">
      <w:pPr>
        <w:spacing w:before="156"/>
        <w:ind w:left="1859"/>
        <w:rPr>
          <w:b/>
        </w:rPr>
      </w:pPr>
      <w:r>
        <w:rPr>
          <w:b/>
        </w:rPr>
        <w:t>Our</w:t>
      </w:r>
      <w:r>
        <w:rPr>
          <w:b/>
          <w:spacing w:val="-3"/>
        </w:rPr>
        <w:t xml:space="preserve"> </w:t>
      </w:r>
      <w:r>
        <w:rPr>
          <w:b/>
        </w:rPr>
        <w:t>mission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promote,</w:t>
      </w:r>
      <w:r>
        <w:rPr>
          <w:b/>
          <w:spacing w:val="-2"/>
        </w:rPr>
        <w:t xml:space="preserve"> </w:t>
      </w:r>
      <w:r>
        <w:rPr>
          <w:b/>
        </w:rPr>
        <w:t>protect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defend,</w:t>
      </w:r>
      <w:r>
        <w:rPr>
          <w:b/>
          <w:spacing w:val="-1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advocacy,</w:t>
      </w:r>
      <w:r>
        <w:rPr>
          <w:b/>
          <w:spacing w:val="1"/>
        </w:rPr>
        <w:t xml:space="preserve"> </w:t>
      </w:r>
      <w:r>
        <w:rPr>
          <w:b/>
        </w:rPr>
        <w:t>the fundamental</w:t>
      </w:r>
      <w:r>
        <w:rPr>
          <w:b/>
          <w:spacing w:val="1"/>
        </w:rPr>
        <w:t xml:space="preserve"> </w:t>
      </w:r>
      <w:r>
        <w:rPr>
          <w:b/>
        </w:rPr>
        <w:t>needs and</w:t>
      </w:r>
      <w:r>
        <w:rPr>
          <w:b/>
          <w:spacing w:val="-1"/>
        </w:rPr>
        <w:t xml:space="preserve"> </w:t>
      </w:r>
      <w:r>
        <w:rPr>
          <w:b/>
        </w:rPr>
        <w:t>rights and</w:t>
      </w:r>
      <w:r>
        <w:rPr>
          <w:b/>
          <w:spacing w:val="-3"/>
        </w:rPr>
        <w:t xml:space="preserve"> </w:t>
      </w:r>
      <w:r>
        <w:rPr>
          <w:b/>
        </w:rPr>
        <w:t>lives of</w:t>
      </w:r>
      <w:r>
        <w:rPr>
          <w:b/>
          <w:spacing w:val="-2"/>
        </w:rPr>
        <w:t xml:space="preserve"> </w:t>
      </w:r>
      <w:r>
        <w:rPr>
          <w:b/>
        </w:rPr>
        <w:t>the most</w:t>
      </w:r>
    </w:p>
    <w:p w14:paraId="230789F8" w14:textId="77777777" w:rsidR="00062426" w:rsidRDefault="007105C0">
      <w:pPr>
        <w:spacing w:before="1" w:after="91"/>
        <w:ind w:left="5868"/>
        <w:rPr>
          <w:b/>
        </w:rPr>
      </w:pPr>
      <w:r>
        <w:rPr>
          <w:b/>
        </w:rPr>
        <w:t>vulnerable</w:t>
      </w:r>
      <w:r>
        <w:rPr>
          <w:b/>
          <w:spacing w:val="-1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disability</w:t>
      </w:r>
      <w:r>
        <w:rPr>
          <w:b/>
          <w:spacing w:val="-5"/>
        </w:rPr>
        <w:t xml:space="preserve"> </w:t>
      </w:r>
      <w:r>
        <w:rPr>
          <w:b/>
        </w:rPr>
        <w:t>in Queensland.</w:t>
      </w:r>
    </w:p>
    <w:p w14:paraId="7344BE24" w14:textId="77777777" w:rsidR="00062426" w:rsidRDefault="007105C0">
      <w:pPr>
        <w:spacing w:line="81" w:lineRule="exact"/>
        <w:ind w:left="3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1B725DC7">
          <v:group id="_x0000_s1037" style="width:763.9pt;height:4.05pt;mso-position-horizontal-relative:char;mso-position-vertical-relative:line" coordsize="15278,81">
            <v:rect id="_x0000_s1038" style="position:absolute;width:15278;height:81" fillcolor="red" stroked="f"/>
            <w10:anchorlock/>
          </v:group>
        </w:pict>
      </w:r>
    </w:p>
    <w:p w14:paraId="2F3F5D1F" w14:textId="77777777" w:rsidR="00062426" w:rsidRDefault="00062426">
      <w:pPr>
        <w:spacing w:line="81" w:lineRule="exact"/>
        <w:rPr>
          <w:sz w:val="8"/>
        </w:rPr>
        <w:sectPr w:rsidR="00062426">
          <w:type w:val="continuous"/>
          <w:pgSz w:w="16840" w:h="11910" w:orient="landscape"/>
          <w:pgMar w:top="220" w:right="440" w:bottom="0" w:left="680" w:header="720" w:footer="720" w:gutter="0"/>
          <w:cols w:space="720"/>
        </w:sectPr>
      </w:pPr>
    </w:p>
    <w:p w14:paraId="2CE4336C" w14:textId="77777777" w:rsidR="00062426" w:rsidRDefault="007105C0">
      <w:pPr>
        <w:pStyle w:val="Heading1"/>
        <w:spacing w:before="230"/>
      </w:pPr>
      <w:r>
        <w:t>Resources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Employing</w:t>
      </w:r>
      <w:r>
        <w:rPr>
          <w:spacing w:val="-2"/>
        </w:rPr>
        <w:t xml:space="preserve"> </w:t>
      </w:r>
      <w:r>
        <w:t>Your Own</w:t>
      </w:r>
      <w:r>
        <w:rPr>
          <w:spacing w:val="-5"/>
        </w:rPr>
        <w:t xml:space="preserve"> </w:t>
      </w:r>
      <w:r>
        <w:t>Staff</w:t>
      </w:r>
    </w:p>
    <w:p w14:paraId="499582D0" w14:textId="77777777" w:rsidR="00062426" w:rsidRDefault="007105C0">
      <w:pPr>
        <w:spacing w:before="47"/>
        <w:ind w:left="745"/>
        <w:rPr>
          <w:b/>
          <w:i/>
          <w:sz w:val="16"/>
        </w:rPr>
      </w:pPr>
      <w:r>
        <w:br w:type="column"/>
      </w: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07C83178" w14:textId="77777777" w:rsidR="00062426" w:rsidRDefault="00062426">
      <w:pPr>
        <w:rPr>
          <w:sz w:val="16"/>
        </w:rPr>
        <w:sectPr w:rsidR="00062426">
          <w:type w:val="continuous"/>
          <w:pgSz w:w="16840" w:h="11910" w:orient="landscape"/>
          <w:pgMar w:top="220" w:right="440" w:bottom="0" w:left="680" w:header="720" w:footer="720" w:gutter="0"/>
          <w:cols w:num="2" w:space="720" w:equalWidth="0">
            <w:col w:w="6669" w:space="2488"/>
            <w:col w:w="6563"/>
          </w:cols>
        </w:sectPr>
      </w:pPr>
    </w:p>
    <w:p w14:paraId="261E7C25" w14:textId="77777777" w:rsidR="00062426" w:rsidRDefault="007105C0">
      <w:pPr>
        <w:spacing w:before="2" w:after="1"/>
        <w:rPr>
          <w:b/>
          <w:i/>
          <w:sz w:val="16"/>
        </w:rPr>
      </w:pPr>
      <w:r>
        <w:pict w14:anchorId="0D846E3E">
          <v:shape id="_x0000_s1036" style="position:absolute;margin-left:0;margin-top:569pt;width:7.8pt;height:.95pt;z-index:15730176;mso-position-horizontal-relative:page;mso-position-vertical-relative:page" coordorigin=",11380" coordsize="156,19" path="m135,11380r-135,l,11398r139,l145,11397r8,-2l155,11392r,-5l135,11380xe" fillcolor="silver" stroked="f">
            <v:path arrowok="t"/>
            <w10:wrap anchorx="page" anchory="page"/>
          </v:shape>
        </w:pict>
      </w:r>
    </w:p>
    <w:p w14:paraId="7A8D7014" w14:textId="77777777" w:rsidR="00062426" w:rsidRDefault="007105C0">
      <w:pPr>
        <w:tabs>
          <w:tab w:val="left" w:pos="109"/>
        </w:tabs>
        <w:ind w:left="-680"/>
        <w:rPr>
          <w:sz w:val="20"/>
        </w:rPr>
      </w:pPr>
      <w:r>
        <w:rPr>
          <w:position w:val="379"/>
          <w:sz w:val="20"/>
        </w:rPr>
      </w:r>
      <w:r>
        <w:rPr>
          <w:position w:val="379"/>
          <w:sz w:val="20"/>
        </w:rPr>
        <w:pict w14:anchorId="2A5E90A1">
          <v:group id="_x0000_s1034" style="width:7.8pt;height:.9pt;mso-position-horizontal-relative:char;mso-position-vertical-relative:line" coordsize="156,18">
            <v:shape id="_x0000_s1035" style="position:absolute;width:156;height:18" coordsize="156,18" path="m138,l,,,18r139,l145,17r8,-2l155,12r,-5l142,r-4,xe" fillcolor="silver" stroked="f">
              <v:path arrowok="t"/>
            </v:shape>
            <w10:anchorlock/>
          </v:group>
        </w:pict>
      </w:r>
      <w:r>
        <w:rPr>
          <w:position w:val="379"/>
          <w:sz w:val="20"/>
        </w:rPr>
        <w:tab/>
      </w:r>
      <w:r>
        <w:rPr>
          <w:sz w:val="20"/>
        </w:rPr>
      </w:r>
      <w:r>
        <w:rPr>
          <w:sz w:val="20"/>
        </w:rPr>
        <w:pict w14:anchorId="780B378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765.95pt;height:35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92"/>
                    <w:gridCol w:w="4321"/>
                    <w:gridCol w:w="7293"/>
                  </w:tblGrid>
                  <w:tr w:rsidR="00062426" w14:paraId="3C28B531" w14:textId="77777777">
                    <w:trPr>
                      <w:trHeight w:val="253"/>
                    </w:trPr>
                    <w:tc>
                      <w:tcPr>
                        <w:tcW w:w="3692" w:type="dxa"/>
                        <w:shd w:val="clear" w:color="auto" w:fill="D0CECE"/>
                      </w:tcPr>
                      <w:p w14:paraId="2FCF73E4" w14:textId="77777777" w:rsidR="00062426" w:rsidRDefault="007105C0">
                        <w:pPr>
                          <w:pStyle w:val="TableParagraph"/>
                          <w:spacing w:line="234" w:lineRule="exact"/>
                          <w:ind w:left="116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Organisation</w:t>
                        </w:r>
                      </w:p>
                    </w:tc>
                    <w:tc>
                      <w:tcPr>
                        <w:tcW w:w="4321" w:type="dxa"/>
                        <w:shd w:val="clear" w:color="auto" w:fill="D0CECE"/>
                      </w:tcPr>
                      <w:p w14:paraId="449DBB2F" w14:textId="77777777" w:rsidR="00062426" w:rsidRDefault="007105C0">
                        <w:pPr>
                          <w:pStyle w:val="TableParagraph"/>
                          <w:spacing w:line="234" w:lineRule="exact"/>
                          <w:ind w:left="1638" w:right="162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Resource</w:t>
                        </w:r>
                      </w:p>
                    </w:tc>
                    <w:tc>
                      <w:tcPr>
                        <w:tcW w:w="7293" w:type="dxa"/>
                        <w:shd w:val="clear" w:color="auto" w:fill="D0CECE"/>
                      </w:tcPr>
                      <w:p w14:paraId="7222CD3E" w14:textId="77777777" w:rsidR="00062426" w:rsidRDefault="007105C0">
                        <w:pPr>
                          <w:pStyle w:val="TableParagraph"/>
                          <w:spacing w:line="234" w:lineRule="exact"/>
                          <w:ind w:left="3397" w:right="339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Link</w:t>
                        </w:r>
                      </w:p>
                    </w:tc>
                  </w:tr>
                  <w:tr w:rsidR="00062426" w14:paraId="660515A1" w14:textId="77777777">
                    <w:trPr>
                      <w:trHeight w:val="251"/>
                    </w:trPr>
                    <w:tc>
                      <w:tcPr>
                        <w:tcW w:w="3692" w:type="dxa"/>
                      </w:tcPr>
                      <w:p w14:paraId="00BBE169" w14:textId="77777777" w:rsidR="00062426" w:rsidRDefault="007105C0">
                        <w:pPr>
                          <w:pStyle w:val="TableParagraph"/>
                          <w:ind w:left="110"/>
                        </w:pPr>
                        <w:r>
                          <w:t>Asthma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Australia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42C32CFF" w14:textId="77777777" w:rsidR="00062426" w:rsidRDefault="007105C0">
                        <w:pPr>
                          <w:pStyle w:val="TableParagraph"/>
                        </w:pPr>
                        <w:r>
                          <w:t>Asthma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Education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Training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54A200CA" w14:textId="77777777" w:rsidR="00062426" w:rsidRDefault="007105C0">
                        <w:pPr>
                          <w:pStyle w:val="TableParagraph"/>
                        </w:pPr>
                        <w:hyperlink r:id="rId5">
                          <w:r>
                            <w:rPr>
                              <w:color w:val="0000FF"/>
                              <w:u w:val="single" w:color="0000FF"/>
                            </w:rPr>
                            <w:t>https://www.asthmaaustralia.org.au/qld/education-and-training</w:t>
                          </w:r>
                        </w:hyperlink>
                      </w:p>
                    </w:tc>
                  </w:tr>
                  <w:tr w:rsidR="00062426" w14:paraId="0549EBF3" w14:textId="77777777">
                    <w:trPr>
                      <w:trHeight w:val="506"/>
                    </w:trPr>
                    <w:tc>
                      <w:tcPr>
                        <w:tcW w:w="3692" w:type="dxa"/>
                      </w:tcPr>
                      <w:p w14:paraId="6C1BAFEE" w14:textId="77777777" w:rsidR="00062426" w:rsidRDefault="007105C0">
                        <w:pPr>
                          <w:pStyle w:val="TableParagraph"/>
                          <w:spacing w:line="252" w:lineRule="exact"/>
                          <w:ind w:left="110" w:right="531"/>
                        </w:pPr>
                        <w:r>
                          <w:t>Brisbane South Primary Health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Network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7D39339F" w14:textId="77777777" w:rsidR="00062426" w:rsidRDefault="007105C0">
                        <w:pPr>
                          <w:pStyle w:val="TableParagraph"/>
                          <w:spacing w:line="240" w:lineRule="auto"/>
                        </w:pPr>
                        <w:r>
                          <w:t>Health</w:t>
                        </w:r>
                        <w:r>
                          <w:rPr>
                            <w:spacing w:val="60"/>
                          </w:rPr>
                          <w:t xml:space="preserve"> </w:t>
                        </w:r>
                        <w:r>
                          <w:t>Education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167E45D6" w14:textId="77777777" w:rsidR="00062426" w:rsidRDefault="007105C0">
                        <w:pPr>
                          <w:pStyle w:val="TableParagraph"/>
                          <w:spacing w:line="240" w:lineRule="auto"/>
                        </w:pPr>
                        <w:hyperlink r:id="rId6">
                          <w:r>
                            <w:rPr>
                              <w:color w:val="0000FF"/>
                              <w:u w:val="single" w:color="0000FF"/>
                            </w:rPr>
                            <w:t>http://bsphn.org.au/education-overview/</w:t>
                          </w:r>
                        </w:hyperlink>
                      </w:p>
                    </w:tc>
                  </w:tr>
                  <w:tr w:rsidR="00062426" w14:paraId="4C03934C" w14:textId="77777777">
                    <w:trPr>
                      <w:trHeight w:val="506"/>
                    </w:trPr>
                    <w:tc>
                      <w:tcPr>
                        <w:tcW w:w="3692" w:type="dxa"/>
                      </w:tcPr>
                      <w:p w14:paraId="7FED8E82" w14:textId="77777777" w:rsidR="00062426" w:rsidRDefault="007105C0">
                        <w:pPr>
                          <w:pStyle w:val="TableParagraph"/>
                          <w:spacing w:line="252" w:lineRule="exact"/>
                          <w:ind w:left="110" w:right="578"/>
                        </w:pPr>
                        <w:r>
                          <w:t>Brisbane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North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Primary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Network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57810B22" w14:textId="77777777" w:rsidR="00062426" w:rsidRDefault="007105C0">
                        <w:pPr>
                          <w:pStyle w:val="TableParagraph"/>
                          <w:spacing w:line="240" w:lineRule="auto"/>
                        </w:pPr>
                        <w:r>
                          <w:t>Health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Events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0C950593" w14:textId="77777777" w:rsidR="00062426" w:rsidRDefault="007105C0">
                        <w:pPr>
                          <w:pStyle w:val="TableParagraph"/>
                          <w:spacing w:line="240" w:lineRule="auto"/>
                        </w:pPr>
                        <w:hyperlink r:id="rId7">
                          <w:r>
                            <w:rPr>
                              <w:color w:val="0000FF"/>
                              <w:u w:val="single" w:color="0000FF"/>
                            </w:rPr>
                            <w:t>http://www.brisbanenorthphn.org.au/page/news-and-events/events/</w:t>
                          </w:r>
                        </w:hyperlink>
                      </w:p>
                    </w:tc>
                  </w:tr>
                  <w:tr w:rsidR="00062426" w14:paraId="315451EC" w14:textId="77777777">
                    <w:trPr>
                      <w:trHeight w:val="760"/>
                    </w:trPr>
                    <w:tc>
                      <w:tcPr>
                        <w:tcW w:w="3692" w:type="dxa"/>
                      </w:tcPr>
                      <w:p w14:paraId="40369B9B" w14:textId="77777777" w:rsidR="00062426" w:rsidRDefault="007105C0">
                        <w:pPr>
                          <w:pStyle w:val="TableParagraph"/>
                          <w:spacing w:line="252" w:lineRule="exact"/>
                          <w:ind w:left="110" w:right="489"/>
                          <w:jc w:val="both"/>
                        </w:pPr>
                        <w:r>
                          <w:t>Central Queensland, Wide Bay,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Sunshine Coast Primary Health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Network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09FC70B7" w14:textId="77777777" w:rsidR="00062426" w:rsidRDefault="007105C0">
                        <w:pPr>
                          <w:pStyle w:val="TableParagraph"/>
                          <w:spacing w:line="240" w:lineRule="auto"/>
                        </w:pPr>
                        <w:r>
                          <w:t>Health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Education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Events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347CC312" w14:textId="77777777" w:rsidR="00062426" w:rsidRDefault="007105C0">
                        <w:pPr>
                          <w:pStyle w:val="TableParagraph"/>
                          <w:spacing w:line="240" w:lineRule="auto"/>
                        </w:pPr>
                        <w:hyperlink r:id="rId8">
                          <w:r>
                            <w:rPr>
                              <w:color w:val="0000FF"/>
                              <w:u w:val="single" w:color="0000FF"/>
                            </w:rPr>
                            <w:t>https://www.ourphn.org.au/events/</w:t>
                          </w:r>
                        </w:hyperlink>
                      </w:p>
                    </w:tc>
                  </w:tr>
                  <w:tr w:rsidR="00062426" w14:paraId="067172EB" w14:textId="77777777">
                    <w:trPr>
                      <w:trHeight w:val="251"/>
                    </w:trPr>
                    <w:tc>
                      <w:tcPr>
                        <w:tcW w:w="3692" w:type="dxa"/>
                      </w:tcPr>
                      <w:p w14:paraId="0AD7900C" w14:textId="77777777" w:rsidR="00062426" w:rsidRDefault="007105C0">
                        <w:pPr>
                          <w:pStyle w:val="TableParagraph"/>
                          <w:ind w:left="110"/>
                        </w:pPr>
                        <w:r>
                          <w:t>Community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resource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Unit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0ABDD083" w14:textId="77777777" w:rsidR="00062426" w:rsidRDefault="007105C0">
                        <w:pPr>
                          <w:pStyle w:val="TableParagraph"/>
                        </w:pPr>
                        <w:r>
                          <w:t>Events and resources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2EF4F540" w14:textId="77777777" w:rsidR="00062426" w:rsidRDefault="007105C0">
                        <w:pPr>
                          <w:pStyle w:val="TableParagraph"/>
                        </w:pPr>
                        <w:hyperlink r:id="rId9">
                          <w:r>
                            <w:rPr>
                              <w:color w:val="0000FF"/>
                              <w:u w:val="single" w:color="0000FF"/>
                            </w:rPr>
                            <w:t>http://cru.org.au/</w:t>
                          </w:r>
                        </w:hyperlink>
                      </w:p>
                    </w:tc>
                  </w:tr>
                  <w:tr w:rsidR="00062426" w14:paraId="4722F59C" w14:textId="77777777">
                    <w:trPr>
                      <w:trHeight w:val="505"/>
                    </w:trPr>
                    <w:tc>
                      <w:tcPr>
                        <w:tcW w:w="3692" w:type="dxa"/>
                      </w:tcPr>
                      <w:p w14:paraId="49524C9B" w14:textId="77777777" w:rsidR="00062426" w:rsidRDefault="007105C0">
                        <w:pPr>
                          <w:pStyle w:val="TableParagraph"/>
                          <w:spacing w:line="254" w:lineRule="exact"/>
                          <w:ind w:left="110" w:right="935"/>
                        </w:pPr>
                        <w:r>
                          <w:t>Gold Coast Primary Health</w:t>
                        </w:r>
                        <w:r>
                          <w:rPr>
                            <w:spacing w:val="-60"/>
                          </w:rPr>
                          <w:t xml:space="preserve"> </w:t>
                        </w:r>
                        <w:r>
                          <w:t>Network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7551A8BA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proofErr w:type="spellStart"/>
                        <w:r>
                          <w:t>HealthyGC</w:t>
                        </w:r>
                        <w:proofErr w:type="spell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Events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58C2E047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hyperlink r:id="rId10">
                          <w:r>
                            <w:rPr>
                              <w:color w:val="0000FF"/>
                              <w:u w:val="single" w:color="0000FF"/>
                            </w:rPr>
                            <w:t>https://www.healthygc.com.au/Events/Events.aspx</w:t>
                          </w:r>
                        </w:hyperlink>
                      </w:p>
                    </w:tc>
                  </w:tr>
                  <w:tr w:rsidR="00062426" w14:paraId="3944A409" w14:textId="77777777">
                    <w:trPr>
                      <w:trHeight w:val="251"/>
                    </w:trPr>
                    <w:tc>
                      <w:tcPr>
                        <w:tcW w:w="3692" w:type="dxa"/>
                      </w:tcPr>
                      <w:p w14:paraId="23353824" w14:textId="77777777" w:rsidR="00062426" w:rsidRDefault="007105C0">
                        <w:pPr>
                          <w:pStyle w:val="TableParagraph"/>
                          <w:ind w:left="110"/>
                        </w:pP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Growing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Space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4BB78815" w14:textId="77777777" w:rsidR="00062426" w:rsidRDefault="007105C0">
                        <w:pPr>
                          <w:pStyle w:val="TableParagraph"/>
                        </w:pP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Growing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Space Resources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5AEC60A6" w14:textId="77777777" w:rsidR="00062426" w:rsidRDefault="007105C0">
                        <w:pPr>
                          <w:pStyle w:val="TableParagraph"/>
                        </w:pPr>
                        <w:hyperlink r:id="rId11">
                          <w:r>
                            <w:rPr>
                              <w:color w:val="0000FF"/>
                              <w:u w:val="single" w:color="0000FF"/>
                            </w:rPr>
                            <w:t>https://www.thegrowingspace.com.a</w:t>
                          </w:r>
                          <w:r>
                            <w:rPr>
                              <w:color w:val="0000FF"/>
                              <w:u w:val="single" w:color="0000FF"/>
                            </w:rPr>
                            <w:t>u/library/</w:t>
                          </w:r>
                        </w:hyperlink>
                      </w:p>
                    </w:tc>
                  </w:tr>
                  <w:tr w:rsidR="00062426" w14:paraId="356A169D" w14:textId="77777777">
                    <w:trPr>
                      <w:trHeight w:val="506"/>
                    </w:trPr>
                    <w:tc>
                      <w:tcPr>
                        <w:tcW w:w="3692" w:type="dxa"/>
                      </w:tcPr>
                      <w:p w14:paraId="1955BE0B" w14:textId="77777777" w:rsidR="00062426" w:rsidRDefault="007105C0">
                        <w:pPr>
                          <w:pStyle w:val="TableParagraph"/>
                          <w:spacing w:line="250" w:lineRule="exact"/>
                          <w:ind w:left="110"/>
                        </w:pPr>
                        <w:r>
                          <w:t>Hand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Hygiene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Australia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09687E7F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r>
                          <w:t>Hand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Hygiene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Training 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Resources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08C98117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hyperlink r:id="rId12">
                          <w:r>
                            <w:rPr>
                              <w:color w:val="0000FF"/>
                              <w:u w:val="single" w:color="0000FF"/>
                            </w:rPr>
                            <w:t>https://www.hha.org.au/online-learning/learning-module-information</w:t>
                          </w:r>
                        </w:hyperlink>
                      </w:p>
                    </w:tc>
                  </w:tr>
                  <w:tr w:rsidR="00062426" w14:paraId="76026B01" w14:textId="77777777">
                    <w:trPr>
                      <w:trHeight w:val="506"/>
                    </w:trPr>
                    <w:tc>
                      <w:tcPr>
                        <w:tcW w:w="3692" w:type="dxa"/>
                      </w:tcPr>
                      <w:p w14:paraId="41F254E9" w14:textId="77777777" w:rsidR="00062426" w:rsidRDefault="007105C0">
                        <w:pPr>
                          <w:pStyle w:val="TableParagraph"/>
                          <w:spacing w:line="252" w:lineRule="exact"/>
                          <w:ind w:left="110" w:right="822"/>
                        </w:pPr>
                        <w:r>
                          <w:t>Mental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Professionals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Network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08B03A40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r>
                          <w:t>Mental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Webinars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6BB7674A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hyperlink r:id="rId13">
                          <w:r>
                            <w:rPr>
                              <w:color w:val="0000FF"/>
                              <w:u w:val="single" w:color="0000FF"/>
                            </w:rPr>
                            <w:t>https://www.mhpn.org.au/UpcomingWebinars</w:t>
                          </w:r>
                        </w:hyperlink>
                      </w:p>
                    </w:tc>
                  </w:tr>
                  <w:tr w:rsidR="00062426" w14:paraId="5086F91A" w14:textId="77777777">
                    <w:trPr>
                      <w:trHeight w:val="506"/>
                    </w:trPr>
                    <w:tc>
                      <w:tcPr>
                        <w:tcW w:w="3692" w:type="dxa"/>
                      </w:tcPr>
                      <w:p w14:paraId="55CFFF92" w14:textId="77777777" w:rsidR="00062426" w:rsidRDefault="007105C0">
                        <w:pPr>
                          <w:pStyle w:val="TableParagraph"/>
                          <w:spacing w:line="250" w:lineRule="exact"/>
                          <w:ind w:left="110"/>
                        </w:pPr>
                        <w:proofErr w:type="spellStart"/>
                        <w:r>
                          <w:t>MyPlace</w:t>
                        </w:r>
                        <w:proofErr w:type="spellEnd"/>
                      </w:p>
                    </w:tc>
                    <w:tc>
                      <w:tcPr>
                        <w:tcW w:w="4321" w:type="dxa"/>
                      </w:tcPr>
                      <w:p w14:paraId="278C67C5" w14:textId="77777777" w:rsidR="00062426" w:rsidRDefault="007105C0">
                        <w:pPr>
                          <w:pStyle w:val="TableParagraph"/>
                          <w:spacing w:line="252" w:lineRule="exact"/>
                          <w:ind w:right="417"/>
                        </w:pP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Guide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Engaging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own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support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workers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5075C157" w14:textId="77777777" w:rsidR="00062426" w:rsidRDefault="007105C0">
                        <w:pPr>
                          <w:pStyle w:val="TableParagraph"/>
                          <w:spacing w:line="252" w:lineRule="exact"/>
                        </w:pPr>
                        <w:hyperlink r:id="rId14">
                          <w:r>
                            <w:rPr>
                              <w:color w:val="0000FF"/>
                              <w:spacing w:val="-1"/>
                              <w:u w:val="single" w:color="0000FF"/>
                            </w:rPr>
                            <w:t>https://www.myplace.org.au/downloads/MyPlace_EngagingBooklet_We</w:t>
                          </w:r>
                        </w:hyperlink>
                        <w:r>
                          <w:rPr>
                            <w:color w:val="0000FF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color w:val="0000FF"/>
                              <w:u w:val="single" w:color="0000FF"/>
                            </w:rPr>
                            <w:t>b.pdf</w:t>
                          </w:r>
                        </w:hyperlink>
                      </w:p>
                    </w:tc>
                  </w:tr>
                  <w:tr w:rsidR="00062426" w14:paraId="1D67179C" w14:textId="77777777">
                    <w:trPr>
                      <w:trHeight w:val="251"/>
                    </w:trPr>
                    <w:tc>
                      <w:tcPr>
                        <w:tcW w:w="3692" w:type="dxa"/>
                      </w:tcPr>
                      <w:p w14:paraId="650F33C2" w14:textId="77777777" w:rsidR="00062426" w:rsidRDefault="007105C0">
                        <w:pPr>
                          <w:pStyle w:val="TableParagraph"/>
                          <w:ind w:left="110"/>
                        </w:pPr>
                        <w:r>
                          <w:t>National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  <w:r>
                          <w:t>sability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Practitioners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1341871A" w14:textId="77777777" w:rsidR="00062426" w:rsidRDefault="007105C0">
                        <w:pPr>
                          <w:pStyle w:val="TableParagraph"/>
                        </w:pPr>
                        <w:r>
                          <w:t>Workshops,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Webinars,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Resources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53E899F4" w14:textId="77777777" w:rsidR="00062426" w:rsidRDefault="007105C0">
                        <w:pPr>
                          <w:pStyle w:val="TableParagraph"/>
                        </w:pPr>
                        <w:hyperlink r:id="rId16">
                          <w:r>
                            <w:rPr>
                              <w:color w:val="0000FF"/>
                              <w:u w:val="single" w:color="0000FF"/>
                            </w:rPr>
                            <w:t>https://www.ndp.org.au/</w:t>
                          </w:r>
                        </w:hyperlink>
                      </w:p>
                    </w:tc>
                  </w:tr>
                  <w:tr w:rsidR="00062426" w14:paraId="1D6443EF" w14:textId="77777777">
                    <w:trPr>
                      <w:trHeight w:val="254"/>
                    </w:trPr>
                    <w:tc>
                      <w:tcPr>
                        <w:tcW w:w="3692" w:type="dxa"/>
                      </w:tcPr>
                      <w:p w14:paraId="170179B7" w14:textId="77777777" w:rsidR="00062426" w:rsidRDefault="007105C0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National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Disability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2EA7243E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r>
                          <w:t>Workforce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Essentials e-Learning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Library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5D26324B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hyperlink r:id="rId17">
                          <w:r>
                            <w:rPr>
                              <w:color w:val="0000FF"/>
                              <w:u w:val="single" w:color="0000FF"/>
                            </w:rPr>
                            <w:t>https://www.nds.org.au/resources/e-learning-library-licence</w:t>
                          </w:r>
                        </w:hyperlink>
                      </w:p>
                    </w:tc>
                  </w:tr>
                  <w:tr w:rsidR="00062426" w14:paraId="2EFD43AF" w14:textId="77777777">
                    <w:trPr>
                      <w:trHeight w:val="505"/>
                    </w:trPr>
                    <w:tc>
                      <w:tcPr>
                        <w:tcW w:w="3692" w:type="dxa"/>
                      </w:tcPr>
                      <w:p w14:paraId="2A8EF5C0" w14:textId="77777777" w:rsidR="00062426" w:rsidRDefault="007105C0">
                        <w:pPr>
                          <w:pStyle w:val="TableParagraph"/>
                          <w:spacing w:line="254" w:lineRule="exact"/>
                          <w:ind w:left="110" w:right="629"/>
                        </w:pPr>
                        <w:r>
                          <w:t>Northern Queensland Primary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Network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49769CFE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r>
                          <w:t>Health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Education 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Training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667198BC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hyperlink r:id="rId18">
                          <w:r>
                            <w:rPr>
                              <w:color w:val="0000FF"/>
                              <w:u w:val="single" w:color="0000FF"/>
                            </w:rPr>
                            <w:t>http://www.primaryhealth.com.au/education-training/</w:t>
                          </w:r>
                        </w:hyperlink>
                      </w:p>
                    </w:tc>
                  </w:tr>
                  <w:tr w:rsidR="00062426" w14:paraId="63C9867B" w14:textId="77777777">
                    <w:trPr>
                      <w:trHeight w:val="504"/>
                    </w:trPr>
                    <w:tc>
                      <w:tcPr>
                        <w:tcW w:w="3692" w:type="dxa"/>
                      </w:tcPr>
                      <w:p w14:paraId="451A4CD1" w14:textId="77777777" w:rsidR="00062426" w:rsidRDefault="007105C0">
                        <w:pPr>
                          <w:pStyle w:val="TableParagraph"/>
                          <w:spacing w:line="248" w:lineRule="exact"/>
                          <w:ind w:left="110"/>
                        </w:pPr>
                        <w:r>
                          <w:t>Positive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Partnerships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1D01C944" w14:textId="77777777" w:rsidR="00062426" w:rsidRDefault="007105C0">
                        <w:pPr>
                          <w:pStyle w:val="TableParagraph"/>
                          <w:spacing w:line="248" w:lineRule="exact"/>
                        </w:pPr>
                        <w:r>
                          <w:t>Autism Resources,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Workshops,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Online</w:t>
                        </w:r>
                      </w:p>
                      <w:p w14:paraId="6892F949" w14:textId="77777777" w:rsidR="00062426" w:rsidRDefault="007105C0">
                        <w:pPr>
                          <w:pStyle w:val="TableParagraph"/>
                          <w:spacing w:before="2" w:line="234" w:lineRule="exact"/>
                        </w:pPr>
                        <w:r>
                          <w:t>Courses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69725F93" w14:textId="77777777" w:rsidR="00062426" w:rsidRDefault="007105C0">
                        <w:pPr>
                          <w:pStyle w:val="TableParagraph"/>
                          <w:spacing w:line="248" w:lineRule="exact"/>
                        </w:pPr>
                        <w:hyperlink r:id="rId19">
                          <w:r>
                            <w:rPr>
                              <w:color w:val="0000FF"/>
                              <w:u w:val="single" w:color="0000FF"/>
                            </w:rPr>
                            <w:t>http://www.positivepartnerships.com.au/</w:t>
                          </w:r>
                        </w:hyperlink>
                      </w:p>
                    </w:tc>
                  </w:tr>
                  <w:tr w:rsidR="00062426" w14:paraId="6AF48EF2" w14:textId="77777777">
                    <w:trPr>
                      <w:trHeight w:val="506"/>
                    </w:trPr>
                    <w:tc>
                      <w:tcPr>
                        <w:tcW w:w="3692" w:type="dxa"/>
                      </w:tcPr>
                      <w:p w14:paraId="45391518" w14:textId="77777777" w:rsidR="00062426" w:rsidRDefault="007105C0">
                        <w:pPr>
                          <w:pStyle w:val="TableParagraph"/>
                          <w:spacing w:line="250" w:lineRule="exact"/>
                          <w:ind w:left="110"/>
                        </w:pPr>
                        <w:r>
                          <w:t>WA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Individualised services</w:t>
                        </w:r>
                      </w:p>
                    </w:tc>
                    <w:tc>
                      <w:tcPr>
                        <w:tcW w:w="4321" w:type="dxa"/>
                      </w:tcPr>
                      <w:p w14:paraId="39EB0F96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r>
                          <w:t>Hireling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Own Support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Workers</w:t>
                        </w:r>
                      </w:p>
                    </w:tc>
                    <w:tc>
                      <w:tcPr>
                        <w:tcW w:w="7293" w:type="dxa"/>
                      </w:tcPr>
                      <w:p w14:paraId="09C1CD7B" w14:textId="77777777" w:rsidR="00062426" w:rsidRDefault="007105C0">
                        <w:pPr>
                          <w:pStyle w:val="TableParagraph"/>
                          <w:spacing w:line="254" w:lineRule="exact"/>
                          <w:ind w:right="261"/>
                        </w:pPr>
                        <w:hyperlink r:id="rId20">
                          <w:r>
                            <w:rPr>
                              <w:color w:val="0000FF"/>
                              <w:u w:val="single" w:color="0000FF"/>
                            </w:rPr>
                            <w:t>http://waindividualisedservices.org.au/wp-</w:t>
                          </w:r>
                        </w:hyperlink>
                        <w:r>
                          <w:rPr>
                            <w:color w:val="0000FF"/>
                            <w:spacing w:val="1"/>
                          </w:rPr>
                          <w:t xml:space="preserve"> </w:t>
                        </w:r>
                        <w:hyperlink r:id="rId21">
                          <w:r>
                            <w:rPr>
                              <w:color w:val="0000FF"/>
                              <w:spacing w:val="-1"/>
                              <w:u w:val="single" w:color="0000FF"/>
                            </w:rPr>
                            <w:t>content/uploads/2017/10/Engaging-Your-Own-Supports-Accessible.pdf</w:t>
                          </w:r>
                        </w:hyperlink>
                      </w:p>
                    </w:tc>
                  </w:tr>
                </w:tbl>
                <w:p w14:paraId="431CBAA6" w14:textId="77777777" w:rsidR="00062426" w:rsidRDefault="0006242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F11AAE6" w14:textId="77777777" w:rsidR="00062426" w:rsidRDefault="00062426">
      <w:pPr>
        <w:rPr>
          <w:b/>
          <w:i/>
          <w:sz w:val="20"/>
        </w:rPr>
      </w:pPr>
    </w:p>
    <w:p w14:paraId="03D6084F" w14:textId="77777777" w:rsidR="00062426" w:rsidRDefault="00062426">
      <w:pPr>
        <w:rPr>
          <w:b/>
          <w:i/>
          <w:sz w:val="20"/>
        </w:rPr>
      </w:pPr>
    </w:p>
    <w:p w14:paraId="45096E81" w14:textId="77777777" w:rsidR="00062426" w:rsidRDefault="00062426">
      <w:pPr>
        <w:rPr>
          <w:b/>
          <w:i/>
          <w:sz w:val="20"/>
        </w:rPr>
      </w:pPr>
    </w:p>
    <w:p w14:paraId="15E1205C" w14:textId="77777777" w:rsidR="00062426" w:rsidRDefault="00062426">
      <w:pPr>
        <w:spacing w:before="8"/>
        <w:rPr>
          <w:b/>
          <w:i/>
          <w:sz w:val="16"/>
        </w:rPr>
      </w:pPr>
    </w:p>
    <w:p w14:paraId="78A3268F" w14:textId="77777777" w:rsidR="00062426" w:rsidRDefault="007105C0">
      <w:pPr>
        <w:spacing w:before="93"/>
        <w:ind w:left="2314" w:right="2689"/>
        <w:jc w:val="center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130 582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 xml:space="preserve">(07) 3844 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22">
        <w:r>
          <w:rPr>
            <w:b/>
          </w:rPr>
          <w:t>qai@qai.org.au</w:t>
        </w:r>
        <w:r>
          <w:rPr>
            <w:b/>
            <w:spacing w:val="-2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7"/>
        </w:rPr>
        <w:t xml:space="preserve"> </w:t>
      </w:r>
      <w:hyperlink r:id="rId23">
        <w:r>
          <w:rPr>
            <w:b/>
          </w:rPr>
          <w:t>www.qai.org.au</w:t>
        </w:r>
      </w:hyperlink>
    </w:p>
    <w:p w14:paraId="260B448C" w14:textId="77777777" w:rsidR="00062426" w:rsidRDefault="007105C0">
      <w:pPr>
        <w:rPr>
          <w:b/>
          <w:sz w:val="11"/>
        </w:rPr>
      </w:pPr>
      <w:r>
        <w:pict w14:anchorId="615D5216">
          <v:group id="_x0000_s1030" style="position:absolute;margin-left:158.6pt;margin-top:8.25pt;width:524.55pt;height:48.8pt;z-index:-15727616;mso-wrap-distance-left:0;mso-wrap-distance-right:0;mso-position-horizontal-relative:page" coordorigin="3172,165" coordsize="10491,976">
            <v:rect id="_x0000_s1032" style="position:absolute;left:3172;top:165;width:10491;height:976" fillcolor="red" stroked="f"/>
            <v:shape id="_x0000_s1031" type="#_x0000_t202" style="position:absolute;left:3172;top:165;width:10491;height:976" filled="f" stroked="f">
              <v:textbox inset="0,0,0,0">
                <w:txbxContent>
                  <w:p w14:paraId="3B631A39" w14:textId="77777777" w:rsidR="00062426" w:rsidRDefault="007105C0">
                    <w:pPr>
                      <w:spacing w:before="115"/>
                      <w:ind w:left="666" w:right="7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2nd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Peel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STH</w:t>
                    </w:r>
                    <w:r>
                      <w:rPr>
                        <w:b/>
                        <w:color w:val="FFFFFF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4101</w:t>
                    </w:r>
                  </w:p>
                  <w:p w14:paraId="63F1C2EA" w14:textId="77777777" w:rsidR="00062426" w:rsidRDefault="007105C0">
                    <w:pPr>
                      <w:spacing w:before="60"/>
                      <w:ind w:left="670" w:right="74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on the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 w14:paraId="4CCF6C6A" w14:textId="77777777" w:rsidR="00062426" w:rsidRDefault="007105C0">
                    <w:pPr>
                      <w:spacing w:before="61"/>
                      <w:ind w:left="666" w:right="74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4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proofErr w:type="gramEnd"/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z w:val="16"/>
                      </w:rPr>
                      <w:t>Honorable</w:t>
                    </w:r>
                    <w:proofErr w:type="spellEnd"/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Paul de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AC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51676F" w14:textId="77777777" w:rsidR="00062426" w:rsidRDefault="00062426">
      <w:pPr>
        <w:rPr>
          <w:sz w:val="11"/>
        </w:rPr>
        <w:sectPr w:rsidR="00062426">
          <w:type w:val="continuous"/>
          <w:pgSz w:w="16840" w:h="11910" w:orient="landscape"/>
          <w:pgMar w:top="220" w:right="440" w:bottom="0" w:left="680" w:header="720" w:footer="720" w:gutter="0"/>
          <w:cols w:space="720"/>
        </w:sectPr>
      </w:pPr>
    </w:p>
    <w:p w14:paraId="62F9C61E" w14:textId="77777777" w:rsidR="00062426" w:rsidRDefault="007105C0">
      <w:pPr>
        <w:pStyle w:val="Heading1"/>
      </w:pPr>
      <w:r>
        <w:lastRenderedPageBreak/>
        <w:t>Training</w:t>
      </w:r>
    </w:p>
    <w:p w14:paraId="233260F7" w14:textId="77777777" w:rsidR="00062426" w:rsidRDefault="00062426">
      <w:pPr>
        <w:spacing w:before="7" w:after="1"/>
        <w:rPr>
          <w:b/>
          <w:sz w:val="17"/>
        </w:rPr>
      </w:pPr>
    </w:p>
    <w:p w14:paraId="5EBEA511" w14:textId="77777777" w:rsidR="00062426" w:rsidRDefault="007105C0">
      <w:pPr>
        <w:tabs>
          <w:tab w:val="left" w:pos="109"/>
        </w:tabs>
        <w:ind w:left="-680"/>
        <w:rPr>
          <w:sz w:val="20"/>
        </w:rPr>
      </w:pPr>
      <w:r>
        <w:rPr>
          <w:position w:val="354"/>
          <w:sz w:val="20"/>
        </w:rPr>
      </w:r>
      <w:r>
        <w:rPr>
          <w:position w:val="354"/>
          <w:sz w:val="20"/>
        </w:rPr>
        <w:pict w14:anchorId="5F56E202">
          <v:group id="_x0000_s1028" style="width:7.8pt;height:.9pt;mso-position-horizontal-relative:char;mso-position-vertical-relative:line" coordsize="156,18">
            <v:shape id="_x0000_s1029" style="position:absolute;width:156;height:18" coordsize="156,18" path="m155,7l142,r-4,l,,,18r139,l145,17r8,-2l155,12r,-5xe" fillcolor="silver" stroked="f">
              <v:path arrowok="t"/>
            </v:shape>
            <w10:anchorlock/>
          </v:group>
        </w:pict>
      </w:r>
      <w:r>
        <w:rPr>
          <w:position w:val="354"/>
          <w:sz w:val="20"/>
        </w:rPr>
        <w:tab/>
      </w:r>
      <w:r>
        <w:rPr>
          <w:sz w:val="20"/>
        </w:rPr>
      </w:r>
      <w:r>
        <w:rPr>
          <w:sz w:val="20"/>
        </w:rPr>
        <w:pict w14:anchorId="04E8DAF3">
          <v:shape id="_x0000_s1027" type="#_x0000_t202" style="width:765.95pt;height:336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3"/>
                    <w:gridCol w:w="5581"/>
                    <w:gridCol w:w="6481"/>
                  </w:tblGrid>
                  <w:tr w:rsidR="00062426" w14:paraId="7C421372" w14:textId="77777777">
                    <w:trPr>
                      <w:trHeight w:val="251"/>
                    </w:trPr>
                    <w:tc>
                      <w:tcPr>
                        <w:tcW w:w="3243" w:type="dxa"/>
                        <w:shd w:val="clear" w:color="auto" w:fill="D0CECE"/>
                      </w:tcPr>
                      <w:p w14:paraId="3ECDB736" w14:textId="77777777" w:rsidR="00062426" w:rsidRDefault="007105C0">
                        <w:pPr>
                          <w:pStyle w:val="TableParagraph"/>
                          <w:ind w:left="9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Organisation</w:t>
                        </w:r>
                      </w:p>
                    </w:tc>
                    <w:tc>
                      <w:tcPr>
                        <w:tcW w:w="5581" w:type="dxa"/>
                        <w:shd w:val="clear" w:color="auto" w:fill="D0CECE"/>
                      </w:tcPr>
                      <w:p w14:paraId="74FA6051" w14:textId="77777777" w:rsidR="00062426" w:rsidRDefault="007105C0">
                        <w:pPr>
                          <w:pStyle w:val="TableParagraph"/>
                          <w:ind w:left="2415" w:right="240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Topics</w:t>
                        </w:r>
                      </w:p>
                    </w:tc>
                    <w:tc>
                      <w:tcPr>
                        <w:tcW w:w="6481" w:type="dxa"/>
                        <w:shd w:val="clear" w:color="auto" w:fill="D0CECE"/>
                      </w:tcPr>
                      <w:p w14:paraId="444DEB20" w14:textId="77777777" w:rsidR="00062426" w:rsidRDefault="007105C0">
                        <w:pPr>
                          <w:pStyle w:val="TableParagraph"/>
                          <w:ind w:left="2994" w:right="29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Link</w:t>
                        </w:r>
                      </w:p>
                    </w:tc>
                  </w:tr>
                  <w:tr w:rsidR="00062426" w14:paraId="1E9AEA95" w14:textId="77777777">
                    <w:trPr>
                      <w:trHeight w:val="505"/>
                    </w:trPr>
                    <w:tc>
                      <w:tcPr>
                        <w:tcW w:w="3243" w:type="dxa"/>
                      </w:tcPr>
                      <w:p w14:paraId="0DF1010A" w14:textId="77777777" w:rsidR="00062426" w:rsidRDefault="007105C0">
                        <w:pPr>
                          <w:pStyle w:val="TableParagraph"/>
                          <w:spacing w:line="240" w:lineRule="auto"/>
                          <w:ind w:left="110"/>
                        </w:pPr>
                        <w:proofErr w:type="spellStart"/>
                        <w:r>
                          <w:t>BeyondBlue</w:t>
                        </w:r>
                        <w:proofErr w:type="spellEnd"/>
                      </w:p>
                    </w:tc>
                    <w:tc>
                      <w:tcPr>
                        <w:tcW w:w="5581" w:type="dxa"/>
                      </w:tcPr>
                      <w:p w14:paraId="71C1A396" w14:textId="77777777" w:rsidR="00062426" w:rsidRDefault="007105C0">
                        <w:pPr>
                          <w:pStyle w:val="TableParagraph"/>
                          <w:spacing w:line="240" w:lineRule="auto"/>
                        </w:pPr>
                        <w:proofErr w:type="spellStart"/>
                        <w:r>
                          <w:t>BeyondBlue</w:t>
                        </w:r>
                        <w:proofErr w:type="spellEnd"/>
                      </w:p>
                    </w:tc>
                    <w:tc>
                      <w:tcPr>
                        <w:tcW w:w="6481" w:type="dxa"/>
                      </w:tcPr>
                      <w:p w14:paraId="2CADB238" w14:textId="77777777" w:rsidR="00062426" w:rsidRDefault="007105C0">
                        <w:pPr>
                          <w:pStyle w:val="TableParagraph"/>
                          <w:spacing w:line="252" w:lineRule="exact"/>
                        </w:pPr>
                        <w:hyperlink r:id="rId24">
                          <w:r>
                            <w:rPr>
                              <w:color w:val="0000FF"/>
                              <w:spacing w:val="-1"/>
                              <w:u w:val="single" w:color="0000FF"/>
                            </w:rPr>
                            <w:t>http://www.dutifuldaughters.com.au/staff-training-</w:t>
                          </w:r>
                        </w:hyperlink>
                        <w:r>
                          <w:rPr>
                            <w:color w:val="0000FF"/>
                            <w:spacing w:val="-59"/>
                          </w:rPr>
                          <w:t xml:space="preserve"> </w:t>
                        </w:r>
                        <w:hyperlink r:id="rId25">
                          <w:r>
                            <w:rPr>
                              <w:color w:val="0000FF"/>
                              <w:u w:val="single" w:color="0000FF"/>
                            </w:rPr>
                            <w:t>article/beyondblue/</w:t>
                          </w:r>
                        </w:hyperlink>
                      </w:p>
                    </w:tc>
                  </w:tr>
                  <w:tr w:rsidR="00062426" w14:paraId="49B1B1E0" w14:textId="77777777">
                    <w:trPr>
                      <w:trHeight w:val="254"/>
                    </w:trPr>
                    <w:tc>
                      <w:tcPr>
                        <w:tcW w:w="3243" w:type="dxa"/>
                      </w:tcPr>
                      <w:p w14:paraId="3826209C" w14:textId="77777777" w:rsidR="00062426" w:rsidRDefault="007105C0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Care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Coordination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Program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29BDC947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r>
                          <w:t>Care Coordination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70DF8301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hyperlink r:id="rId26">
                          <w:r>
                            <w:rPr>
                              <w:color w:val="0000FF"/>
                              <w:u w:val="single" w:color="0000FF"/>
                            </w:rPr>
                            <w:t>http://www.carecoordination.com.au/courses/care-coordination/</w:t>
                          </w:r>
                        </w:hyperlink>
                      </w:p>
                    </w:tc>
                  </w:tr>
                  <w:tr w:rsidR="00062426" w14:paraId="599E7BCA" w14:textId="77777777">
                    <w:trPr>
                      <w:trHeight w:val="253"/>
                    </w:trPr>
                    <w:tc>
                      <w:tcPr>
                        <w:tcW w:w="3243" w:type="dxa"/>
                      </w:tcPr>
                      <w:p w14:paraId="4101C999" w14:textId="77777777" w:rsidR="00062426" w:rsidRDefault="007105C0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edX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7C9FC9A5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r>
                          <w:t>Able-Minded,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Through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Eyes,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Well 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Able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1907C1B2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hyperlink r:id="rId27">
                          <w:r>
                            <w:rPr>
                              <w:color w:val="0000FF"/>
                              <w:u w:val="single" w:color="0000FF"/>
                            </w:rPr>
                            <w:t>https://www.edx.org/course?course=all</w:t>
                          </w:r>
                        </w:hyperlink>
                      </w:p>
                    </w:tc>
                  </w:tr>
                  <w:tr w:rsidR="00062426" w14:paraId="2E42D073" w14:textId="77777777">
                    <w:trPr>
                      <w:trHeight w:val="251"/>
                    </w:trPr>
                    <w:tc>
                      <w:tcPr>
                        <w:tcW w:w="3243" w:type="dxa"/>
                      </w:tcPr>
                      <w:p w14:paraId="2FFFE214" w14:textId="77777777" w:rsidR="00062426" w:rsidRDefault="007105C0">
                        <w:pPr>
                          <w:pStyle w:val="TableParagraph"/>
                          <w:ind w:left="110"/>
                        </w:pPr>
                        <w:proofErr w:type="spellStart"/>
                        <w:r>
                          <w:t>Empowability</w:t>
                        </w:r>
                        <w:proofErr w:type="spellEnd"/>
                      </w:p>
                    </w:tc>
                    <w:tc>
                      <w:tcPr>
                        <w:tcW w:w="5581" w:type="dxa"/>
                      </w:tcPr>
                      <w:p w14:paraId="0690F01D" w14:textId="77777777" w:rsidR="00062426" w:rsidRDefault="007105C0">
                        <w:pPr>
                          <w:pStyle w:val="TableParagraph"/>
                        </w:pPr>
                        <w:proofErr w:type="spellStart"/>
                        <w:r>
                          <w:t>Empowability</w:t>
                        </w:r>
                        <w:proofErr w:type="spellEnd"/>
                      </w:p>
                    </w:tc>
                    <w:tc>
                      <w:tcPr>
                        <w:tcW w:w="6481" w:type="dxa"/>
                      </w:tcPr>
                      <w:p w14:paraId="015829A8" w14:textId="77777777" w:rsidR="00062426" w:rsidRDefault="007105C0">
                        <w:pPr>
                          <w:pStyle w:val="TableParagraph"/>
                        </w:pPr>
                        <w:hyperlink r:id="rId28">
                          <w:r>
                            <w:rPr>
                              <w:color w:val="0000FF"/>
                              <w:u w:val="single" w:color="0000FF"/>
                            </w:rPr>
                            <w:t>http://www.empowability.com.au/courses/</w:t>
                          </w:r>
                        </w:hyperlink>
                      </w:p>
                    </w:tc>
                  </w:tr>
                  <w:tr w:rsidR="00062426" w14:paraId="4A839DDB" w14:textId="77777777">
                    <w:trPr>
                      <w:trHeight w:val="254"/>
                    </w:trPr>
                    <w:tc>
                      <w:tcPr>
                        <w:tcW w:w="3243" w:type="dxa"/>
                      </w:tcPr>
                      <w:p w14:paraId="54438B04" w14:textId="77777777" w:rsidR="00062426" w:rsidRDefault="007105C0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Epilepsy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Queensland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3E39097C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r>
                          <w:t>Understanding Epilepsy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2D2DA0EE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hyperlink r:id="rId29">
                          <w:r>
                            <w:rPr>
                              <w:color w:val="0000FF"/>
                              <w:u w:val="single" w:color="0000FF"/>
                            </w:rPr>
                            <w:t>https://www.epilepsyqueensland.com.au/education-training</w:t>
                          </w:r>
                        </w:hyperlink>
                      </w:p>
                    </w:tc>
                  </w:tr>
                  <w:tr w:rsidR="00062426" w14:paraId="1B0012D4" w14:textId="77777777">
                    <w:trPr>
                      <w:trHeight w:val="505"/>
                    </w:trPr>
                    <w:tc>
                      <w:tcPr>
                        <w:tcW w:w="3243" w:type="dxa"/>
                      </w:tcPr>
                      <w:p w14:paraId="364BBAC4" w14:textId="77777777" w:rsidR="00062426" w:rsidRDefault="007105C0">
                        <w:pPr>
                          <w:pStyle w:val="TableParagraph"/>
                          <w:spacing w:line="252" w:lineRule="exact"/>
                          <w:ind w:left="110" w:right="145"/>
                        </w:pPr>
                        <w:r>
                          <w:t>Greystanes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Disability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Trobe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University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1248D3BD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r>
                          <w:t>Every Moment Has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Potential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0EEFA7AB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hyperlink r:id="rId30">
                          <w:r>
                            <w:rPr>
                              <w:color w:val="0000FF"/>
                              <w:u w:val="single" w:color="0000FF"/>
                            </w:rPr>
                            <w:t>http://www.activesupportresource.net.au/</w:t>
                          </w:r>
                        </w:hyperlink>
                      </w:p>
                    </w:tc>
                  </w:tr>
                  <w:tr w:rsidR="00062426" w14:paraId="2008BE1C" w14:textId="77777777">
                    <w:trPr>
                      <w:trHeight w:val="252"/>
                    </w:trPr>
                    <w:tc>
                      <w:tcPr>
                        <w:tcW w:w="3243" w:type="dxa"/>
                      </w:tcPr>
                      <w:p w14:paraId="6CDF2255" w14:textId="77777777" w:rsidR="00062426" w:rsidRDefault="007105C0">
                        <w:pPr>
                          <w:pStyle w:val="TableParagraph"/>
                          <w:ind w:left="110"/>
                        </w:pPr>
                        <w:proofErr w:type="spellStart"/>
                        <w:r>
                          <w:t>Idmh</w:t>
                        </w:r>
                        <w:proofErr w:type="spell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e-Learning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4735167B" w14:textId="77777777" w:rsidR="00062426" w:rsidRDefault="007105C0">
                        <w:pPr>
                          <w:pStyle w:val="TableParagraph"/>
                        </w:pPr>
                        <w:r>
                          <w:t>Intellectual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Disability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Mental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e-learning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5AAC5369" w14:textId="77777777" w:rsidR="00062426" w:rsidRDefault="007105C0">
                        <w:pPr>
                          <w:pStyle w:val="TableParagraph"/>
                        </w:pPr>
                        <w:hyperlink r:id="rId31">
                          <w:r>
                            <w:rPr>
                              <w:color w:val="0000FF"/>
                              <w:u w:val="single" w:color="0000FF"/>
                            </w:rPr>
                            <w:t>http://www.idhealtheducation.edu.au/</w:t>
                          </w:r>
                        </w:hyperlink>
                      </w:p>
                    </w:tc>
                  </w:tr>
                  <w:tr w:rsidR="00062426" w14:paraId="6C6C9AF7" w14:textId="77777777">
                    <w:trPr>
                      <w:trHeight w:val="253"/>
                    </w:trPr>
                    <w:tc>
                      <w:tcPr>
                        <w:tcW w:w="3243" w:type="dxa"/>
                      </w:tcPr>
                      <w:p w14:paraId="0A71FF48" w14:textId="77777777" w:rsidR="00062426" w:rsidRDefault="007105C0">
                        <w:pPr>
                          <w:pStyle w:val="TableParagraph"/>
                          <w:spacing w:line="234" w:lineRule="exact"/>
                          <w:ind w:left="110"/>
                        </w:pPr>
                        <w:r>
                          <w:t>Mental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Health First Aid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525B2F18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r>
                          <w:t>Mental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Health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First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Aid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Australia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0F2A7F91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hyperlink r:id="rId32">
                          <w:r>
                            <w:rPr>
                              <w:color w:val="0000FF"/>
                              <w:u w:val="single" w:color="0000FF"/>
                            </w:rPr>
                            <w:t>https://mhfa.com.au/courses/elearning/37748</w:t>
                          </w:r>
                        </w:hyperlink>
                      </w:p>
                    </w:tc>
                  </w:tr>
                  <w:tr w:rsidR="00062426" w14:paraId="06521FC5" w14:textId="77777777">
                    <w:trPr>
                      <w:trHeight w:val="506"/>
                    </w:trPr>
                    <w:tc>
                      <w:tcPr>
                        <w:tcW w:w="3243" w:type="dxa"/>
                      </w:tcPr>
                      <w:p w14:paraId="1D81E5E7" w14:textId="77777777" w:rsidR="00062426" w:rsidRDefault="007105C0">
                        <w:pPr>
                          <w:pStyle w:val="TableParagraph"/>
                          <w:spacing w:line="250" w:lineRule="exact"/>
                          <w:ind w:left="110"/>
                        </w:pPr>
                        <w:r>
                          <w:t>Motor Neurone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Disease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Aware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1B5D7F40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r>
                          <w:t>MND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Care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6CE773CB" w14:textId="77777777" w:rsidR="00062426" w:rsidRDefault="007105C0">
                        <w:pPr>
                          <w:pStyle w:val="TableParagraph"/>
                          <w:spacing w:line="252" w:lineRule="exact"/>
                          <w:ind w:right="100"/>
                        </w:pPr>
                        <w:hyperlink r:id="rId33">
                          <w:r>
                            <w:rPr>
                              <w:color w:val="0000FF"/>
                              <w:spacing w:val="-1"/>
                              <w:u w:val="single" w:color="0000FF"/>
                            </w:rPr>
                            <w:t>http://www.mndcare.net.au/Overview/Online-training-for-service-</w:t>
                          </w:r>
                        </w:hyperlink>
                        <w:r>
                          <w:rPr>
                            <w:color w:val="0000FF"/>
                          </w:rPr>
                          <w:t xml:space="preserve"> </w:t>
                        </w:r>
                        <w:hyperlink r:id="rId34">
                          <w:r>
                            <w:rPr>
                              <w:color w:val="0000FF"/>
                              <w:u w:val="single" w:color="0000FF"/>
                            </w:rPr>
                            <w:t>providers/MND-Aware.aspx</w:t>
                          </w:r>
                        </w:hyperlink>
                      </w:p>
                    </w:tc>
                  </w:tr>
                  <w:tr w:rsidR="00062426" w14:paraId="5E449DE6" w14:textId="77777777">
                    <w:trPr>
                      <w:trHeight w:val="506"/>
                    </w:trPr>
                    <w:tc>
                      <w:tcPr>
                        <w:tcW w:w="3243" w:type="dxa"/>
                      </w:tcPr>
                      <w:p w14:paraId="17998722" w14:textId="77777777" w:rsidR="00062426" w:rsidRDefault="007105C0">
                        <w:pPr>
                          <w:pStyle w:val="TableParagraph"/>
                          <w:spacing w:line="252" w:lineRule="exact"/>
                          <w:ind w:left="110" w:right="1154"/>
                        </w:pPr>
                        <w:r>
                          <w:t>National Disability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Coordination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Officer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77E1F086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r>
                          <w:t>disability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AWAREness</w:t>
                        </w:r>
                        <w:proofErr w:type="spellEnd"/>
                        <w:r>
                          <w:t>: 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Introduction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Disability,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31D54854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hyperlink r:id="rId35">
                          <w:r>
                            <w:rPr>
                              <w:color w:val="0000FF"/>
                              <w:u w:val="single" w:color="0000FF"/>
                            </w:rPr>
                            <w:t>http://disabilityawareness.com.au/</w:t>
                          </w:r>
                        </w:hyperlink>
                      </w:p>
                    </w:tc>
                  </w:tr>
                  <w:tr w:rsidR="00062426" w14:paraId="19292C54" w14:textId="77777777">
                    <w:trPr>
                      <w:trHeight w:val="2023"/>
                    </w:trPr>
                    <w:tc>
                      <w:tcPr>
                        <w:tcW w:w="3243" w:type="dxa"/>
                      </w:tcPr>
                      <w:p w14:paraId="096A632A" w14:textId="77777777" w:rsidR="00062426" w:rsidRDefault="007105C0">
                        <w:pPr>
                          <w:pStyle w:val="TableParagraph"/>
                          <w:spacing w:line="250" w:lineRule="exact"/>
                          <w:ind w:left="110"/>
                        </w:pPr>
                        <w:r>
                          <w:t>National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Disability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516AF73B" w14:textId="77777777" w:rsidR="00062426" w:rsidRDefault="007105C0">
                        <w:pPr>
                          <w:pStyle w:val="TableParagraph"/>
                          <w:spacing w:line="240" w:lineRule="auto"/>
                          <w:ind w:right="161"/>
                        </w:pPr>
                        <w:r>
                          <w:t>Manual Tasks, Costing and Pricing Learning Program,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Disability Awareness, Disability</w:t>
                        </w:r>
                        <w:r>
                          <w:t xml:space="preserve"> Safe, Driver Safety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Induction, Fire Safety and Emergency Response,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Human Rights, Leading Work Health and Safety,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Managing Change and Communication, Person-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Centred Thinking, Restrictive Practices, Sustainable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Services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under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NDIS, Understanding Abuse,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Work</w:t>
                        </w:r>
                      </w:p>
                      <w:p w14:paraId="0F9B7C63" w14:textId="77777777" w:rsidR="00062426" w:rsidRDefault="007105C0">
                        <w:pPr>
                          <w:pStyle w:val="TableParagraph"/>
                          <w:spacing w:line="234" w:lineRule="exact"/>
                        </w:pPr>
                        <w:r>
                          <w:t>With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Diverse People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5AFF8F4C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hyperlink r:id="rId36">
                          <w:r>
                            <w:rPr>
                              <w:color w:val="0000FF"/>
                              <w:u w:val="single" w:color="0000FF"/>
                            </w:rPr>
                            <w:t>https://www.nds.org.au/events-and-training</w:t>
                          </w:r>
                        </w:hyperlink>
                      </w:p>
                    </w:tc>
                  </w:tr>
                  <w:tr w:rsidR="00062426" w14:paraId="60C4DC4A" w14:textId="77777777">
                    <w:trPr>
                      <w:trHeight w:val="505"/>
                    </w:trPr>
                    <w:tc>
                      <w:tcPr>
                        <w:tcW w:w="3243" w:type="dxa"/>
                      </w:tcPr>
                      <w:p w14:paraId="5B966490" w14:textId="77777777" w:rsidR="00062426" w:rsidRDefault="007105C0">
                        <w:pPr>
                          <w:pStyle w:val="TableParagraph"/>
                          <w:spacing w:line="254" w:lineRule="exact"/>
                          <w:ind w:left="110" w:right="679"/>
                        </w:pPr>
                        <w:r>
                          <w:t>Working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people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acquired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brain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injury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339CBE2E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r>
                          <w:t>NSW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Family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&amp;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Community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services&amp;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ACI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1F38CAB2" w14:textId="77777777" w:rsidR="00062426" w:rsidRDefault="007105C0">
                        <w:pPr>
                          <w:pStyle w:val="TableParagraph"/>
                          <w:spacing w:line="250" w:lineRule="exact"/>
                        </w:pPr>
                        <w:hyperlink r:id="rId37">
                          <w:r>
                            <w:rPr>
                              <w:color w:val="0000FF"/>
                              <w:u w:val="single" w:color="0000FF"/>
                            </w:rPr>
                            <w:t>http://www.abistafftraining.info/Content/1_Intro_Ov.html</w:t>
                          </w:r>
                        </w:hyperlink>
                      </w:p>
                    </w:tc>
                  </w:tr>
                  <w:tr w:rsidR="00062426" w14:paraId="0ADEA5B0" w14:textId="77777777">
                    <w:trPr>
                      <w:trHeight w:val="252"/>
                    </w:trPr>
                    <w:tc>
                      <w:tcPr>
                        <w:tcW w:w="3243" w:type="dxa"/>
                      </w:tcPr>
                      <w:p w14:paraId="7B43E39D" w14:textId="77777777" w:rsidR="00062426" w:rsidRDefault="007105C0">
                        <w:pPr>
                          <w:pStyle w:val="TableParagraph"/>
                          <w:ind w:left="110"/>
                        </w:pPr>
                        <w:r>
                          <w:t>Positive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Partnerships</w:t>
                        </w:r>
                      </w:p>
                    </w:tc>
                    <w:tc>
                      <w:tcPr>
                        <w:tcW w:w="5581" w:type="dxa"/>
                      </w:tcPr>
                      <w:p w14:paraId="767FEAFA" w14:textId="77777777" w:rsidR="00062426" w:rsidRDefault="007105C0">
                        <w:pPr>
                          <w:pStyle w:val="TableParagraph"/>
                        </w:pPr>
                        <w:r>
                          <w:t>Autism</w:t>
                        </w:r>
                      </w:p>
                    </w:tc>
                    <w:tc>
                      <w:tcPr>
                        <w:tcW w:w="6481" w:type="dxa"/>
                      </w:tcPr>
                      <w:p w14:paraId="24667D38" w14:textId="77777777" w:rsidR="00062426" w:rsidRDefault="007105C0">
                        <w:pPr>
                          <w:pStyle w:val="TableParagraph"/>
                        </w:pPr>
                        <w:hyperlink r:id="rId38">
                          <w:r>
                            <w:rPr>
                              <w:color w:val="0000FF"/>
                              <w:u w:val="single" w:color="0000FF"/>
                            </w:rPr>
                            <w:t>http://www.positivepartnerships.com.au/start-learning-online</w:t>
                          </w:r>
                        </w:hyperlink>
                      </w:p>
                    </w:tc>
                  </w:tr>
                </w:tbl>
                <w:p w14:paraId="1A870A56" w14:textId="77777777" w:rsidR="00062426" w:rsidRDefault="00062426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2CF6600" w14:textId="77777777" w:rsidR="00062426" w:rsidRDefault="007105C0">
      <w:pPr>
        <w:pStyle w:val="BodyText"/>
        <w:spacing w:before="218" w:line="244" w:lineRule="auto"/>
        <w:ind w:left="745" w:right="993"/>
      </w:pPr>
      <w:r>
        <w:t>Disclaimer: This publication is for general informat</w:t>
      </w:r>
      <w:r>
        <w:t>ion only. It must not be relied on as legal advice. You must seek legal advice about</w:t>
      </w:r>
      <w:r>
        <w:rPr>
          <w:spacing w:val="-59"/>
        </w:rPr>
        <w:t xml:space="preserve"> </w:t>
      </w:r>
      <w:r>
        <w:t xml:space="preserve">your own </w:t>
      </w:r>
      <w:proofErr w:type="gramStart"/>
      <w:r>
        <w:t>particular</w:t>
      </w:r>
      <w:r>
        <w:rPr>
          <w:spacing w:val="-2"/>
        </w:rPr>
        <w:t xml:space="preserve"> </w:t>
      </w:r>
      <w:r>
        <w:t>circumstances</w:t>
      </w:r>
      <w:proofErr w:type="gramEnd"/>
      <w:r>
        <w:t>.</w:t>
      </w:r>
    </w:p>
    <w:p w14:paraId="7988EC42" w14:textId="77777777" w:rsidR="00062426" w:rsidRDefault="007105C0">
      <w:pPr>
        <w:pStyle w:val="BodyText"/>
        <w:spacing w:before="192"/>
        <w:ind w:left="745" w:right="994"/>
      </w:pPr>
      <w:r>
        <w:t>QAI gratefully acknowledges the funding provided by the Department of Social Services to QAI to establish and run the NDIS Appeals</w:t>
      </w:r>
      <w:r>
        <w:rPr>
          <w:spacing w:val="-59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Program.</w:t>
      </w:r>
    </w:p>
    <w:p w14:paraId="14DC8D26" w14:textId="77777777" w:rsidR="00062426" w:rsidRDefault="007105C0">
      <w:pPr>
        <w:pStyle w:val="BodyText"/>
        <w:spacing w:before="202"/>
        <w:ind w:left="745"/>
      </w:pPr>
      <w:r>
        <w:t>Last updated:</w:t>
      </w:r>
      <w:r>
        <w:rPr>
          <w:spacing w:val="-2"/>
        </w:rPr>
        <w:t xml:space="preserve"> </w:t>
      </w:r>
      <w:r>
        <w:t>05</w:t>
      </w:r>
      <w:r>
        <w:rPr>
          <w:spacing w:val="-1"/>
        </w:rPr>
        <w:t xml:space="preserve"> </w:t>
      </w:r>
      <w:r>
        <w:t>November 2018</w:t>
      </w:r>
    </w:p>
    <w:p w14:paraId="6C1FB74E" w14:textId="77777777" w:rsidR="00062426" w:rsidRDefault="00062426">
      <w:pPr>
        <w:rPr>
          <w:b/>
          <w:i/>
          <w:sz w:val="20"/>
        </w:rPr>
      </w:pPr>
    </w:p>
    <w:p w14:paraId="17C816A3" w14:textId="77777777" w:rsidR="00062426" w:rsidRDefault="00062426">
      <w:pPr>
        <w:rPr>
          <w:b/>
          <w:i/>
          <w:sz w:val="20"/>
        </w:rPr>
      </w:pPr>
    </w:p>
    <w:p w14:paraId="721922E2" w14:textId="77777777" w:rsidR="00062426" w:rsidRDefault="00062426">
      <w:pPr>
        <w:spacing w:before="11"/>
        <w:rPr>
          <w:b/>
          <w:i/>
          <w:sz w:val="25"/>
        </w:rPr>
      </w:pPr>
    </w:p>
    <w:p w14:paraId="495C36BB" w14:textId="77777777" w:rsidR="00062426" w:rsidRDefault="007105C0">
      <w:pPr>
        <w:spacing w:before="56"/>
        <w:ind w:right="113"/>
        <w:jc w:val="right"/>
        <w:rPr>
          <w:rFonts w:ascii="Calibri"/>
        </w:rPr>
      </w:pPr>
      <w:r>
        <w:pict w14:anchorId="74244DF4">
          <v:rect id="_x0000_s1026" style="position:absolute;left:0;text-align:left;margin-left:794.85pt;margin-top:1.25pt;width:33pt;height:.5pt;z-index:15731712;mso-position-horizontal-relative:page" fillcolor="#7e7e7e" stroked="f">
            <w10:wrap anchorx="page"/>
          </v:rect>
        </w:pict>
      </w:r>
      <w:r>
        <w:rPr>
          <w:rFonts w:ascii="Calibri"/>
        </w:rPr>
        <w:t>2</w:t>
      </w:r>
    </w:p>
    <w:sectPr w:rsidR="00062426">
      <w:pgSz w:w="16840" w:h="11910" w:orient="landscape"/>
      <w:pgMar w:top="66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426"/>
    <w:rsid w:val="00062426"/>
    <w:rsid w:val="0071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9380563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65"/>
      <w:ind w:left="745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Title">
    <w:name w:val="Title"/>
    <w:basedOn w:val="Normal"/>
    <w:uiPriority w:val="10"/>
    <w:qFormat/>
    <w:pPr>
      <w:spacing w:before="65"/>
      <w:ind w:left="1715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hpn.org.au/UpcomingWebinars" TargetMode="External"/><Relationship Id="rId18" Type="http://schemas.openxmlformats.org/officeDocument/2006/relationships/hyperlink" Target="http://www.primaryhealth.com.au/education-training/" TargetMode="External"/><Relationship Id="rId26" Type="http://schemas.openxmlformats.org/officeDocument/2006/relationships/hyperlink" Target="http://www.carecoordination.com.au/courses/care-coordinatio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aindividualisedservices.org.au/wp-content/uploads/2017/10/Engaging-Your-Own-Supports-Accessible.pdf" TargetMode="External"/><Relationship Id="rId34" Type="http://schemas.openxmlformats.org/officeDocument/2006/relationships/hyperlink" Target="http://www.mndcare.net.au/Overview/Online-training-for-service-providers/MND-Aware.aspx" TargetMode="External"/><Relationship Id="rId7" Type="http://schemas.openxmlformats.org/officeDocument/2006/relationships/hyperlink" Target="http://www.brisbanenorthphn.org.au/page/news-and-events/events/" TargetMode="External"/><Relationship Id="rId12" Type="http://schemas.openxmlformats.org/officeDocument/2006/relationships/hyperlink" Target="https://www.hha.org.au/online-learning/learning-module-information" TargetMode="External"/><Relationship Id="rId17" Type="http://schemas.openxmlformats.org/officeDocument/2006/relationships/hyperlink" Target="https://www.nds.org.au/resources/e-learning-library-licence" TargetMode="External"/><Relationship Id="rId25" Type="http://schemas.openxmlformats.org/officeDocument/2006/relationships/hyperlink" Target="http://www.dutifuldaughters.com.au/staff-training-article/beyondblue/" TargetMode="External"/><Relationship Id="rId33" Type="http://schemas.openxmlformats.org/officeDocument/2006/relationships/hyperlink" Target="http://www.mndcare.net.au/Overview/Online-training-for-service-providers/MND-Aware.aspx" TargetMode="External"/><Relationship Id="rId38" Type="http://schemas.openxmlformats.org/officeDocument/2006/relationships/hyperlink" Target="http://www.positivepartnerships.com.au/start-learning-onli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dp.org.au/" TargetMode="External"/><Relationship Id="rId20" Type="http://schemas.openxmlformats.org/officeDocument/2006/relationships/hyperlink" Target="http://waindividualisedservices.org.au/wp-content/uploads/2017/10/Engaging-Your-Own-Supports-Accessible.pdf" TargetMode="External"/><Relationship Id="rId29" Type="http://schemas.openxmlformats.org/officeDocument/2006/relationships/hyperlink" Target="https://www.epilepsyqueensland.com.au/education-training" TargetMode="External"/><Relationship Id="rId1" Type="http://schemas.openxmlformats.org/officeDocument/2006/relationships/styles" Target="styles.xml"/><Relationship Id="rId6" Type="http://schemas.openxmlformats.org/officeDocument/2006/relationships/hyperlink" Target="http://bsphn.org.au/education-overview/" TargetMode="External"/><Relationship Id="rId11" Type="http://schemas.openxmlformats.org/officeDocument/2006/relationships/hyperlink" Target="https://www.thegrowingspace.com.au/library/" TargetMode="External"/><Relationship Id="rId24" Type="http://schemas.openxmlformats.org/officeDocument/2006/relationships/hyperlink" Target="http://www.dutifuldaughters.com.au/staff-training-article/beyondblue/" TargetMode="External"/><Relationship Id="rId32" Type="http://schemas.openxmlformats.org/officeDocument/2006/relationships/hyperlink" Target="https://mhfa.com.au/courses/elearning/37748" TargetMode="External"/><Relationship Id="rId37" Type="http://schemas.openxmlformats.org/officeDocument/2006/relationships/hyperlink" Target="http://www.abistafftraining.info/Content/1_Intro_Ov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sthmaaustralia.org.au/qld/education-and-training" TargetMode="External"/><Relationship Id="rId15" Type="http://schemas.openxmlformats.org/officeDocument/2006/relationships/hyperlink" Target="https://www.myplace.org.au/downloads/MyPlace_EngagingBooklet_Web.pdf" TargetMode="External"/><Relationship Id="rId23" Type="http://schemas.openxmlformats.org/officeDocument/2006/relationships/hyperlink" Target="http://www.qai.org.au/" TargetMode="External"/><Relationship Id="rId28" Type="http://schemas.openxmlformats.org/officeDocument/2006/relationships/hyperlink" Target="http://www.empowability.com.au/courses/" TargetMode="External"/><Relationship Id="rId36" Type="http://schemas.openxmlformats.org/officeDocument/2006/relationships/hyperlink" Target="https://www.nds.org.au/events-and-training" TargetMode="External"/><Relationship Id="rId10" Type="http://schemas.openxmlformats.org/officeDocument/2006/relationships/hyperlink" Target="https://www.healthygc.com.au/Events/Events.aspx" TargetMode="External"/><Relationship Id="rId19" Type="http://schemas.openxmlformats.org/officeDocument/2006/relationships/hyperlink" Target="http://www.positivepartnerships.com.au/" TargetMode="External"/><Relationship Id="rId31" Type="http://schemas.openxmlformats.org/officeDocument/2006/relationships/hyperlink" Target="http://www.idhealtheducation.edu.a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u.org.au/" TargetMode="External"/><Relationship Id="rId14" Type="http://schemas.openxmlformats.org/officeDocument/2006/relationships/hyperlink" Target="https://www.myplace.org.au/downloads/MyPlace_EngagingBooklet_Web.pdf" TargetMode="External"/><Relationship Id="rId22" Type="http://schemas.openxmlformats.org/officeDocument/2006/relationships/hyperlink" Target="mailto:qai@qai.org.au" TargetMode="External"/><Relationship Id="rId27" Type="http://schemas.openxmlformats.org/officeDocument/2006/relationships/hyperlink" Target="https://www.edx.org/course?course=all" TargetMode="External"/><Relationship Id="rId30" Type="http://schemas.openxmlformats.org/officeDocument/2006/relationships/hyperlink" Target="http://www.activesupportresource.net.au/" TargetMode="External"/><Relationship Id="rId35" Type="http://schemas.openxmlformats.org/officeDocument/2006/relationships/hyperlink" Target="http://disabilityawareness.com.au/" TargetMode="External"/><Relationship Id="rId8" Type="http://schemas.openxmlformats.org/officeDocument/2006/relationships/hyperlink" Target="https://www.ourphn.org.au/events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843</Characters>
  <Application>Microsoft Office Word</Application>
  <DocSecurity>0</DocSecurity>
  <Lines>15</Lines>
  <Paragraphs>8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2021-04-13T03:35:00Z</dcterms:created>
  <dcterms:modified xsi:type="dcterms:W3CDTF">2021-04-13T03:35:00Z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