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F387" w14:textId="77777777" w:rsidR="005A61F3" w:rsidRDefault="00D832D3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30E030" wp14:editId="7F15747D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61782F86" w14:textId="77777777" w:rsidR="005A61F3" w:rsidRDefault="000165CF">
      <w:pPr>
        <w:pStyle w:val="Heading2"/>
        <w:spacing w:before="155"/>
        <w:ind w:left="2278" w:right="534" w:hanging="224"/>
      </w:pPr>
      <w:r>
        <w:pict w14:anchorId="7522E48E">
          <v:rect id="_x0000_s1032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 w:rsidR="00D832D3">
        <w:t>Our mission</w:t>
      </w:r>
      <w:r w:rsidR="00D832D3">
        <w:rPr>
          <w:spacing w:val="-2"/>
        </w:rPr>
        <w:t xml:space="preserve"> </w:t>
      </w:r>
      <w:r w:rsidR="00D832D3">
        <w:t>is to</w:t>
      </w:r>
      <w:r w:rsidR="00D832D3">
        <w:rPr>
          <w:spacing w:val="1"/>
        </w:rPr>
        <w:t xml:space="preserve"> </w:t>
      </w:r>
      <w:r w:rsidR="00D832D3">
        <w:t>promote,</w:t>
      </w:r>
      <w:r w:rsidR="00D832D3">
        <w:rPr>
          <w:spacing w:val="3"/>
        </w:rPr>
        <w:t xml:space="preserve"> </w:t>
      </w:r>
      <w:r w:rsidR="00D832D3">
        <w:t>protect and</w:t>
      </w:r>
      <w:r w:rsidR="00D832D3">
        <w:rPr>
          <w:spacing w:val="2"/>
        </w:rPr>
        <w:t xml:space="preserve"> </w:t>
      </w:r>
      <w:r w:rsidR="00D832D3">
        <w:t>defend, through</w:t>
      </w:r>
      <w:r w:rsidR="00D832D3">
        <w:rPr>
          <w:spacing w:val="1"/>
        </w:rPr>
        <w:t xml:space="preserve"> </w:t>
      </w:r>
      <w:r w:rsidR="00D832D3">
        <w:t>advocacy,</w:t>
      </w:r>
      <w:r w:rsidR="00D832D3">
        <w:rPr>
          <w:spacing w:val="1"/>
        </w:rPr>
        <w:t xml:space="preserve"> </w:t>
      </w:r>
      <w:r w:rsidR="00D832D3">
        <w:t>the</w:t>
      </w:r>
      <w:r w:rsidR="00D832D3">
        <w:rPr>
          <w:spacing w:val="1"/>
        </w:rPr>
        <w:t xml:space="preserve"> </w:t>
      </w:r>
      <w:r w:rsidR="00D832D3">
        <w:t>fundamental</w:t>
      </w:r>
      <w:r w:rsidR="00D832D3">
        <w:rPr>
          <w:spacing w:val="1"/>
        </w:rPr>
        <w:t xml:space="preserve"> </w:t>
      </w:r>
      <w:r w:rsidR="00D832D3">
        <w:t>needs</w:t>
      </w:r>
      <w:r w:rsidR="00D832D3">
        <w:rPr>
          <w:spacing w:val="-1"/>
        </w:rPr>
        <w:t xml:space="preserve"> </w:t>
      </w:r>
      <w:r w:rsidR="00D832D3">
        <w:t>and</w:t>
      </w:r>
      <w:r w:rsidR="00D832D3">
        <w:rPr>
          <w:spacing w:val="-1"/>
        </w:rPr>
        <w:t xml:space="preserve"> </w:t>
      </w:r>
      <w:r w:rsidR="00D832D3">
        <w:t>rights</w:t>
      </w:r>
      <w:r w:rsidR="00D832D3">
        <w:rPr>
          <w:spacing w:val="-3"/>
        </w:rPr>
        <w:t xml:space="preserve"> </w:t>
      </w:r>
      <w:r w:rsidR="00D832D3">
        <w:t>and</w:t>
      </w:r>
      <w:r w:rsidR="00D832D3">
        <w:rPr>
          <w:spacing w:val="-3"/>
        </w:rPr>
        <w:t xml:space="preserve"> </w:t>
      </w:r>
      <w:r w:rsidR="00D832D3">
        <w:t>lives</w:t>
      </w:r>
      <w:r w:rsidR="00D832D3">
        <w:rPr>
          <w:spacing w:val="-1"/>
        </w:rPr>
        <w:t xml:space="preserve"> </w:t>
      </w:r>
      <w:r w:rsidR="00D832D3">
        <w:t>of the</w:t>
      </w:r>
      <w:r w:rsidR="00D832D3">
        <w:rPr>
          <w:spacing w:val="-4"/>
        </w:rPr>
        <w:t xml:space="preserve"> </w:t>
      </w:r>
      <w:r w:rsidR="00D832D3">
        <w:t>most</w:t>
      </w:r>
      <w:r w:rsidR="00D832D3">
        <w:rPr>
          <w:spacing w:val="-1"/>
        </w:rPr>
        <w:t xml:space="preserve"> </w:t>
      </w:r>
      <w:r w:rsidR="00D832D3">
        <w:t>vulnerable</w:t>
      </w:r>
      <w:r w:rsidR="00D832D3">
        <w:rPr>
          <w:spacing w:val="-1"/>
        </w:rPr>
        <w:t xml:space="preserve"> </w:t>
      </w:r>
      <w:r w:rsidR="00D832D3">
        <w:t>people</w:t>
      </w:r>
      <w:r w:rsidR="00D832D3">
        <w:rPr>
          <w:spacing w:val="-5"/>
        </w:rPr>
        <w:t xml:space="preserve"> </w:t>
      </w:r>
      <w:r w:rsidR="00D832D3">
        <w:t>with</w:t>
      </w:r>
      <w:r w:rsidR="00D832D3">
        <w:rPr>
          <w:spacing w:val="-1"/>
        </w:rPr>
        <w:t xml:space="preserve"> </w:t>
      </w:r>
      <w:r w:rsidR="00D832D3">
        <w:t>disability</w:t>
      </w:r>
      <w:r w:rsidR="00D832D3">
        <w:rPr>
          <w:spacing w:val="-5"/>
        </w:rPr>
        <w:t xml:space="preserve"> </w:t>
      </w:r>
      <w:r w:rsidR="00D832D3">
        <w:t>in</w:t>
      </w:r>
      <w:r w:rsidR="00D832D3">
        <w:rPr>
          <w:spacing w:val="-1"/>
        </w:rPr>
        <w:t xml:space="preserve"> </w:t>
      </w:r>
      <w:r w:rsidR="00D832D3">
        <w:t>Queensland.</w:t>
      </w:r>
    </w:p>
    <w:p w14:paraId="5AC40B55" w14:textId="77777777" w:rsidR="005A61F3" w:rsidRDefault="00D832D3">
      <w:pPr>
        <w:spacing w:before="18"/>
        <w:ind w:left="57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2DF3AC0C" w14:textId="77777777" w:rsidR="005A61F3" w:rsidRDefault="005A61F3">
      <w:pPr>
        <w:pStyle w:val="BodyText"/>
        <w:rPr>
          <w:b/>
          <w:i/>
          <w:sz w:val="20"/>
        </w:rPr>
      </w:pPr>
    </w:p>
    <w:p w14:paraId="781C1EF9" w14:textId="77777777" w:rsidR="005A61F3" w:rsidRDefault="005A61F3">
      <w:pPr>
        <w:pStyle w:val="BodyText"/>
        <w:rPr>
          <w:b/>
          <w:i/>
          <w:sz w:val="20"/>
        </w:rPr>
      </w:pPr>
    </w:p>
    <w:p w14:paraId="69DD35C2" w14:textId="77777777" w:rsidR="005A61F3" w:rsidRDefault="005A61F3">
      <w:pPr>
        <w:pStyle w:val="BodyText"/>
        <w:rPr>
          <w:b/>
          <w:i/>
          <w:sz w:val="20"/>
        </w:rPr>
      </w:pPr>
    </w:p>
    <w:p w14:paraId="666444B1" w14:textId="77777777" w:rsidR="005A61F3" w:rsidRDefault="005A61F3">
      <w:pPr>
        <w:pStyle w:val="BodyText"/>
        <w:spacing w:before="11"/>
        <w:rPr>
          <w:b/>
          <w:i/>
          <w:sz w:val="16"/>
        </w:rPr>
      </w:pPr>
    </w:p>
    <w:p w14:paraId="2FAC25C0" w14:textId="77777777" w:rsidR="005A61F3" w:rsidRDefault="00D832D3">
      <w:pPr>
        <w:pStyle w:val="BodyText"/>
        <w:spacing w:before="99"/>
        <w:ind w:left="1426"/>
      </w:pPr>
      <w:r>
        <w:t>28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November,</w:t>
      </w:r>
      <w:r>
        <w:rPr>
          <w:spacing w:val="1"/>
        </w:rPr>
        <w:t xml:space="preserve"> </w:t>
      </w:r>
      <w:r>
        <w:t>2019</w:t>
      </w:r>
    </w:p>
    <w:p w14:paraId="7A30FC5B" w14:textId="77777777" w:rsidR="005A61F3" w:rsidRDefault="005A61F3">
      <w:pPr>
        <w:pStyle w:val="BodyText"/>
        <w:spacing w:before="8"/>
        <w:rPr>
          <w:sz w:val="20"/>
        </w:rPr>
      </w:pPr>
    </w:p>
    <w:p w14:paraId="444E2572" w14:textId="77777777" w:rsidR="005A61F3" w:rsidRDefault="00D832D3">
      <w:pPr>
        <w:pStyle w:val="BodyText"/>
        <w:spacing w:before="1"/>
        <w:ind w:left="1426"/>
      </w:pPr>
      <w:r>
        <w:t>Senate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Committees on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Affairs</w:t>
      </w:r>
    </w:p>
    <w:p w14:paraId="04FF5FF5" w14:textId="77777777" w:rsidR="005A61F3" w:rsidRDefault="00D832D3">
      <w:pPr>
        <w:pStyle w:val="BodyText"/>
        <w:spacing w:line="490" w:lineRule="atLeast"/>
        <w:ind w:left="1426" w:right="1133"/>
      </w:pPr>
      <w:r>
        <w:t>Effective Approaches to Prevention, Diagnosis and Support for Fetal Alcohol Spectrum Disorder</w:t>
      </w:r>
      <w:r>
        <w:rPr>
          <w:spacing w:val="-59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Secretary</w:t>
      </w:r>
    </w:p>
    <w:p w14:paraId="5410EFCD" w14:textId="77777777" w:rsidR="005A61F3" w:rsidRDefault="00D832D3">
      <w:pPr>
        <w:pStyle w:val="BodyText"/>
        <w:spacing w:before="36"/>
        <w:ind w:left="1426"/>
      </w:pPr>
      <w:r>
        <w:t>Senate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Committees on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Affairs</w:t>
      </w:r>
    </w:p>
    <w:p w14:paraId="28CC7559" w14:textId="77777777" w:rsidR="005A61F3" w:rsidRDefault="005A61F3">
      <w:pPr>
        <w:pStyle w:val="BodyText"/>
        <w:spacing w:before="7"/>
        <w:rPr>
          <w:sz w:val="28"/>
        </w:rPr>
      </w:pPr>
    </w:p>
    <w:p w14:paraId="46BEA40F" w14:textId="77777777" w:rsidR="005A61F3" w:rsidRDefault="00D832D3">
      <w:pPr>
        <w:pStyle w:val="BodyText"/>
        <w:ind w:left="1426"/>
      </w:pPr>
      <w:r>
        <w:t>Phone:</w:t>
      </w:r>
      <w:r>
        <w:rPr>
          <w:spacing w:val="2"/>
        </w:rPr>
        <w:t xml:space="preserve"> </w:t>
      </w:r>
      <w:r>
        <w:t>+61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6277</w:t>
      </w:r>
      <w:r>
        <w:rPr>
          <w:spacing w:val="1"/>
        </w:rPr>
        <w:t xml:space="preserve"> </w:t>
      </w:r>
      <w:r>
        <w:t>3515</w:t>
      </w:r>
    </w:p>
    <w:p w14:paraId="1AA8AD4A" w14:textId="77777777" w:rsidR="005A61F3" w:rsidRDefault="000165CF">
      <w:pPr>
        <w:pStyle w:val="BodyText"/>
        <w:spacing w:before="40"/>
        <w:ind w:left="1426"/>
      </w:pPr>
      <w:r>
        <w:pict w14:anchorId="56A7133F">
          <v:shape id="_x0000_s1031" style="position:absolute;left:0;text-align:left;margin-left:0;margin-top:7pt;width:7.8pt;height:.9pt;z-index:15730688;mso-position-horizontal-relative:page" coordorigin=",140" coordsize="156,18" path="m138,140l,140r,18l139,158r6,l153,155r2,-2l155,148r-13,-7l138,140xe" fillcolor="silver" stroked="f">
            <v:path arrowok="t"/>
            <w10:wrap anchorx="page"/>
          </v:shape>
        </w:pict>
      </w:r>
      <w:r w:rsidR="00D832D3">
        <w:t>Fax:</w:t>
      </w:r>
      <w:r w:rsidR="00D832D3">
        <w:rPr>
          <w:spacing w:val="2"/>
        </w:rPr>
        <w:t xml:space="preserve"> </w:t>
      </w:r>
      <w:r w:rsidR="00D832D3">
        <w:t>+61 2</w:t>
      </w:r>
      <w:r w:rsidR="00D832D3">
        <w:rPr>
          <w:spacing w:val="-2"/>
        </w:rPr>
        <w:t xml:space="preserve"> </w:t>
      </w:r>
      <w:r w:rsidR="00D832D3">
        <w:t>6277 5829</w:t>
      </w:r>
    </w:p>
    <w:p w14:paraId="540CC18E" w14:textId="77777777" w:rsidR="005A61F3" w:rsidRDefault="000165CF">
      <w:pPr>
        <w:pStyle w:val="BodyText"/>
        <w:spacing w:before="39"/>
        <w:ind w:left="1426"/>
      </w:pPr>
      <w:hyperlink r:id="rId8">
        <w:r w:rsidR="00D832D3">
          <w:rPr>
            <w:color w:val="0000FF"/>
            <w:u w:val="single" w:color="0000FF"/>
          </w:rPr>
          <w:t>community.affairs.sen@aph.gov.au</w:t>
        </w:r>
      </w:hyperlink>
    </w:p>
    <w:p w14:paraId="086A3DFB" w14:textId="77777777" w:rsidR="005A61F3" w:rsidRDefault="005A61F3">
      <w:pPr>
        <w:pStyle w:val="BodyText"/>
        <w:rPr>
          <w:sz w:val="20"/>
        </w:rPr>
      </w:pPr>
    </w:p>
    <w:p w14:paraId="6ED86E0B" w14:textId="77777777" w:rsidR="005A61F3" w:rsidRDefault="005A61F3">
      <w:pPr>
        <w:pStyle w:val="BodyText"/>
        <w:rPr>
          <w:sz w:val="20"/>
        </w:rPr>
      </w:pPr>
    </w:p>
    <w:p w14:paraId="00028E1E" w14:textId="77777777" w:rsidR="005A61F3" w:rsidRDefault="005A61F3">
      <w:pPr>
        <w:pStyle w:val="BodyText"/>
        <w:spacing w:before="4"/>
        <w:rPr>
          <w:sz w:val="23"/>
        </w:rPr>
      </w:pPr>
    </w:p>
    <w:p w14:paraId="7D12BA95" w14:textId="77777777" w:rsidR="005A61F3" w:rsidRDefault="00D832D3">
      <w:pPr>
        <w:pStyle w:val="BodyText"/>
        <w:spacing w:before="1"/>
        <w:ind w:left="1426"/>
      </w:pPr>
      <w:r>
        <w:t>Dear</w:t>
      </w:r>
      <w:r>
        <w:rPr>
          <w:spacing w:val="-1"/>
        </w:rPr>
        <w:t xml:space="preserve"> </w:t>
      </w:r>
      <w:r>
        <w:t>Committee</w:t>
      </w:r>
    </w:p>
    <w:p w14:paraId="528CF458" w14:textId="77777777" w:rsidR="005A61F3" w:rsidRDefault="005A61F3">
      <w:pPr>
        <w:pStyle w:val="BodyText"/>
        <w:rPr>
          <w:sz w:val="24"/>
        </w:rPr>
      </w:pPr>
    </w:p>
    <w:p w14:paraId="0486B24F" w14:textId="77777777" w:rsidR="005A61F3" w:rsidRDefault="005A61F3">
      <w:pPr>
        <w:pStyle w:val="BodyText"/>
        <w:rPr>
          <w:sz w:val="24"/>
        </w:rPr>
      </w:pPr>
    </w:p>
    <w:p w14:paraId="3E73281D" w14:textId="77777777" w:rsidR="005A61F3" w:rsidRDefault="00D832D3">
      <w:pPr>
        <w:pStyle w:val="BodyText"/>
        <w:spacing w:before="176"/>
        <w:ind w:left="1426"/>
      </w:pPr>
      <w:r>
        <w:t>Please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inquiry.</w:t>
      </w:r>
    </w:p>
    <w:p w14:paraId="62D6A8D7" w14:textId="77777777" w:rsidR="005A61F3" w:rsidRDefault="005A61F3">
      <w:pPr>
        <w:pStyle w:val="BodyText"/>
        <w:rPr>
          <w:sz w:val="24"/>
        </w:rPr>
      </w:pPr>
    </w:p>
    <w:p w14:paraId="601824CF" w14:textId="77777777" w:rsidR="005A61F3" w:rsidRDefault="005A61F3">
      <w:pPr>
        <w:pStyle w:val="BodyText"/>
        <w:rPr>
          <w:sz w:val="24"/>
        </w:rPr>
      </w:pPr>
    </w:p>
    <w:p w14:paraId="1948F7D6" w14:textId="77777777" w:rsidR="005A61F3" w:rsidRDefault="00D832D3">
      <w:pPr>
        <w:pStyle w:val="BodyText"/>
        <w:spacing w:before="177"/>
        <w:ind w:left="1426"/>
      </w:pPr>
      <w:r>
        <w:t>Yours</w:t>
      </w:r>
      <w:r>
        <w:rPr>
          <w:spacing w:val="-1"/>
        </w:rPr>
        <w:t xml:space="preserve"> </w:t>
      </w:r>
      <w:r>
        <w:t>sincerely,</w:t>
      </w:r>
    </w:p>
    <w:p w14:paraId="1F589008" w14:textId="77777777" w:rsidR="005A61F3" w:rsidRDefault="00D832D3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9A34DF" wp14:editId="50EB38CF">
            <wp:simplePos x="0" y="0"/>
            <wp:positionH relativeFrom="page">
              <wp:posOffset>932752</wp:posOffset>
            </wp:positionH>
            <wp:positionV relativeFrom="paragraph">
              <wp:posOffset>178345</wp:posOffset>
            </wp:positionV>
            <wp:extent cx="1180335" cy="4389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3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A3ABB" w14:textId="77777777" w:rsidR="005A61F3" w:rsidRDefault="005A61F3">
      <w:pPr>
        <w:pStyle w:val="BodyText"/>
        <w:spacing w:before="6"/>
        <w:rPr>
          <w:sz w:val="20"/>
        </w:rPr>
      </w:pPr>
    </w:p>
    <w:p w14:paraId="6ECBD7C5" w14:textId="77777777" w:rsidR="005A61F3" w:rsidRDefault="00D832D3">
      <w:pPr>
        <w:pStyle w:val="BodyText"/>
        <w:spacing w:before="1" w:line="465" w:lineRule="auto"/>
        <w:ind w:left="1426" w:right="8837"/>
      </w:pPr>
      <w:r>
        <w:t>Michelle O’Flynn</w:t>
      </w:r>
      <w:r>
        <w:rPr>
          <w:spacing w:val="-59"/>
        </w:rPr>
        <w:t xml:space="preserve"> </w:t>
      </w:r>
      <w:r>
        <w:t>Director</w:t>
      </w:r>
    </w:p>
    <w:p w14:paraId="1D21977B" w14:textId="77777777" w:rsidR="005A61F3" w:rsidRDefault="000165CF">
      <w:pPr>
        <w:pStyle w:val="BodyText"/>
        <w:spacing w:before="10"/>
        <w:rPr>
          <w:sz w:val="16"/>
        </w:rPr>
      </w:pPr>
      <w:r>
        <w:pict w14:anchorId="6AEF4952">
          <v:shape id="_x0000_s1030" style="position:absolute;margin-left:0;margin-top:11.65pt;width:7.8pt;height:.9pt;z-index:-15727616;mso-wrap-distance-left:0;mso-wrap-distance-right:0;mso-position-horizontal-relative:page" coordorigin=",233" coordsize="156,18" path="m138,233l,233r,18l139,251r6,l153,248r2,-2l155,241r-13,-7l138,233xe" fillcolor="silver" stroked="f">
            <v:path arrowok="t"/>
            <w10:wrap type="topAndBottom" anchorx="page"/>
          </v:shape>
        </w:pict>
      </w:r>
    </w:p>
    <w:p w14:paraId="2CBD075A" w14:textId="77777777" w:rsidR="005A61F3" w:rsidRDefault="005A61F3">
      <w:pPr>
        <w:pStyle w:val="BodyText"/>
        <w:rPr>
          <w:sz w:val="20"/>
        </w:rPr>
      </w:pPr>
    </w:p>
    <w:p w14:paraId="6ACFCDFA" w14:textId="77777777" w:rsidR="005A61F3" w:rsidRDefault="005A61F3">
      <w:pPr>
        <w:pStyle w:val="BodyText"/>
        <w:rPr>
          <w:sz w:val="20"/>
        </w:rPr>
      </w:pPr>
    </w:p>
    <w:p w14:paraId="411DD832" w14:textId="77777777" w:rsidR="005A61F3" w:rsidRDefault="005A61F3">
      <w:pPr>
        <w:pStyle w:val="BodyText"/>
        <w:rPr>
          <w:sz w:val="20"/>
        </w:rPr>
      </w:pPr>
    </w:p>
    <w:p w14:paraId="30FBD10E" w14:textId="77777777" w:rsidR="005A61F3" w:rsidRDefault="005A61F3">
      <w:pPr>
        <w:pStyle w:val="BodyText"/>
        <w:rPr>
          <w:sz w:val="20"/>
        </w:rPr>
      </w:pPr>
    </w:p>
    <w:p w14:paraId="478FC639" w14:textId="77777777" w:rsidR="005A61F3" w:rsidRDefault="005A61F3">
      <w:pPr>
        <w:pStyle w:val="BodyText"/>
        <w:rPr>
          <w:sz w:val="20"/>
        </w:rPr>
      </w:pPr>
    </w:p>
    <w:p w14:paraId="71B46520" w14:textId="77777777" w:rsidR="005A61F3" w:rsidRDefault="005A61F3">
      <w:pPr>
        <w:pStyle w:val="BodyText"/>
        <w:rPr>
          <w:sz w:val="20"/>
        </w:rPr>
      </w:pPr>
    </w:p>
    <w:p w14:paraId="30987676" w14:textId="77777777" w:rsidR="005A61F3" w:rsidRDefault="005A61F3">
      <w:pPr>
        <w:pStyle w:val="BodyText"/>
        <w:rPr>
          <w:sz w:val="20"/>
        </w:rPr>
      </w:pPr>
    </w:p>
    <w:p w14:paraId="64054DD4" w14:textId="77777777" w:rsidR="005A61F3" w:rsidRDefault="005A61F3">
      <w:pPr>
        <w:pStyle w:val="BodyText"/>
        <w:rPr>
          <w:sz w:val="20"/>
        </w:rPr>
      </w:pPr>
    </w:p>
    <w:p w14:paraId="3A87AA5D" w14:textId="77777777" w:rsidR="005A61F3" w:rsidRDefault="005A61F3">
      <w:pPr>
        <w:pStyle w:val="BodyText"/>
        <w:rPr>
          <w:sz w:val="20"/>
        </w:rPr>
      </w:pPr>
    </w:p>
    <w:p w14:paraId="019F7E4B" w14:textId="77777777" w:rsidR="005A61F3" w:rsidRDefault="005A61F3">
      <w:pPr>
        <w:pStyle w:val="BodyText"/>
        <w:rPr>
          <w:sz w:val="20"/>
        </w:rPr>
      </w:pPr>
    </w:p>
    <w:p w14:paraId="5EBCA1D1" w14:textId="77777777" w:rsidR="005A61F3" w:rsidRDefault="005A61F3">
      <w:pPr>
        <w:pStyle w:val="BodyText"/>
        <w:rPr>
          <w:sz w:val="20"/>
        </w:rPr>
      </w:pPr>
    </w:p>
    <w:p w14:paraId="0598ACF7" w14:textId="77777777" w:rsidR="005A61F3" w:rsidRDefault="005A61F3">
      <w:pPr>
        <w:pStyle w:val="BodyText"/>
        <w:rPr>
          <w:sz w:val="20"/>
        </w:rPr>
      </w:pPr>
    </w:p>
    <w:p w14:paraId="4D303D19" w14:textId="77777777" w:rsidR="005A61F3" w:rsidRDefault="005A61F3">
      <w:pPr>
        <w:pStyle w:val="BodyText"/>
        <w:rPr>
          <w:sz w:val="20"/>
        </w:rPr>
      </w:pPr>
    </w:p>
    <w:p w14:paraId="4EA4B8DB" w14:textId="77777777" w:rsidR="005A61F3" w:rsidRDefault="005A61F3">
      <w:pPr>
        <w:pStyle w:val="BodyText"/>
        <w:spacing w:before="5"/>
        <w:rPr>
          <w:sz w:val="18"/>
        </w:rPr>
      </w:pPr>
    </w:p>
    <w:p w14:paraId="20547C0F" w14:textId="77777777" w:rsidR="005A61F3" w:rsidRDefault="00D832D3">
      <w:pPr>
        <w:spacing w:before="94"/>
        <w:ind w:left="7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</w:t>
      </w:r>
      <w:r>
        <w:rPr>
          <w:b/>
          <w:spacing w:val="2"/>
        </w:rPr>
        <w:t xml:space="preserve"> </w:t>
      </w:r>
      <w:r>
        <w:rPr>
          <w:b/>
        </w:rPr>
        <w:t>3844</w:t>
      </w:r>
      <w:r>
        <w:rPr>
          <w:b/>
          <w:spacing w:val="-2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 1300 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 xml:space="preserve">Fax: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>4220</w:t>
      </w:r>
      <w:r>
        <w:rPr>
          <w:b/>
          <w:spacing w:val="1"/>
        </w:rPr>
        <w:t xml:space="preserve">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10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6"/>
        </w:rPr>
        <w:t xml:space="preserve"> </w:t>
      </w:r>
      <w:hyperlink r:id="rId11">
        <w:r>
          <w:rPr>
            <w:b/>
          </w:rPr>
          <w:t>www.qai.org.au</w:t>
        </w:r>
      </w:hyperlink>
    </w:p>
    <w:p w14:paraId="6427FE66" w14:textId="77777777" w:rsidR="005A61F3" w:rsidRDefault="000165CF">
      <w:pPr>
        <w:pStyle w:val="BodyText"/>
        <w:spacing w:before="1"/>
        <w:rPr>
          <w:b/>
          <w:sz w:val="15"/>
        </w:rPr>
      </w:pPr>
      <w:r>
        <w:pict w14:anchorId="78DCACB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6pt;margin-top:9.85pt;width:524.55pt;height:48.8pt;z-index:-15727104;mso-wrap-distance-left:0;mso-wrap-distance-right:0;mso-position-horizontal-relative:page" fillcolor="red" stroked="f">
            <v:textbox inset="0,0,0,0">
              <w:txbxContent>
                <w:p w14:paraId="21145A35" w14:textId="77777777" w:rsidR="005A61F3" w:rsidRDefault="00D832D3">
                  <w:pPr>
                    <w:spacing w:before="115"/>
                    <w:ind w:left="669" w:right="74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24D56B0A" w14:textId="77777777" w:rsidR="005A61F3" w:rsidRDefault="00D832D3">
                  <w:pPr>
                    <w:spacing w:before="60"/>
                    <w:ind w:left="669" w:right="74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2A78128F" w14:textId="77777777" w:rsidR="005A61F3" w:rsidRDefault="00D832D3">
                  <w:pPr>
                    <w:spacing w:before="61"/>
                    <w:ind w:left="668" w:right="74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6D577CAC" w14:textId="77777777" w:rsidR="005A61F3" w:rsidRDefault="005A61F3">
      <w:pPr>
        <w:rPr>
          <w:sz w:val="15"/>
        </w:rPr>
        <w:sectPr w:rsidR="005A61F3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5056C8B8" w14:textId="77777777" w:rsidR="005A61F3" w:rsidRDefault="005A61F3">
      <w:pPr>
        <w:pStyle w:val="BodyText"/>
        <w:rPr>
          <w:b/>
          <w:sz w:val="20"/>
        </w:rPr>
      </w:pPr>
    </w:p>
    <w:p w14:paraId="2C5F2CF6" w14:textId="77777777" w:rsidR="005A61F3" w:rsidRDefault="005A61F3">
      <w:pPr>
        <w:pStyle w:val="BodyText"/>
        <w:rPr>
          <w:b/>
          <w:sz w:val="20"/>
        </w:rPr>
      </w:pPr>
    </w:p>
    <w:p w14:paraId="5A4CA558" w14:textId="77777777" w:rsidR="005A61F3" w:rsidRDefault="005A61F3">
      <w:pPr>
        <w:pStyle w:val="BodyText"/>
        <w:spacing w:before="11"/>
        <w:rPr>
          <w:b/>
          <w:sz w:val="18"/>
        </w:rPr>
      </w:pPr>
    </w:p>
    <w:p w14:paraId="497001DA" w14:textId="77777777" w:rsidR="005A61F3" w:rsidRDefault="00D832D3">
      <w:pPr>
        <w:pStyle w:val="Heading1"/>
        <w:spacing w:before="92"/>
      </w:pPr>
      <w:r>
        <w:t>About</w:t>
      </w:r>
      <w:r>
        <w:rPr>
          <w:spacing w:val="-1"/>
        </w:rPr>
        <w:t xml:space="preserve"> </w:t>
      </w:r>
      <w:r>
        <w:t>QAI</w:t>
      </w:r>
    </w:p>
    <w:p w14:paraId="6903DCB6" w14:textId="77777777" w:rsidR="005A61F3" w:rsidRDefault="00D832D3">
      <w:pPr>
        <w:pStyle w:val="BodyText"/>
        <w:spacing w:before="108" w:line="276" w:lineRule="auto"/>
        <w:ind w:left="1426" w:right="815"/>
      </w:pPr>
      <w:r>
        <w:t xml:space="preserve">Queensland Advocacy Incorporated (QAI) is a member-driven, non-profit advocacy </w:t>
      </w:r>
      <w:proofErr w:type="spellStart"/>
      <w:r>
        <w:t>organisation</w:t>
      </w:r>
      <w:proofErr w:type="spellEnd"/>
      <w:r>
        <w:t xml:space="preserve"> for</w:t>
      </w:r>
      <w:r>
        <w:rPr>
          <w:spacing w:val="-59"/>
        </w:rPr>
        <w:t xml:space="preserve"> </w:t>
      </w:r>
      <w:r>
        <w:t>people with disability.</w:t>
      </w:r>
      <w:r>
        <w:rPr>
          <w:spacing w:val="1"/>
        </w:rPr>
        <w:t xml:space="preserve"> </w:t>
      </w:r>
      <w:r>
        <w:t>Our mission is to promote, protect and defend, through advocacy, the</w:t>
      </w:r>
      <w:r>
        <w:rPr>
          <w:spacing w:val="1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Queensland.</w:t>
      </w:r>
    </w:p>
    <w:p w14:paraId="54372E1F" w14:textId="77777777" w:rsidR="005A61F3" w:rsidRDefault="00D832D3">
      <w:pPr>
        <w:pStyle w:val="BodyText"/>
        <w:spacing w:before="200" w:line="276" w:lineRule="auto"/>
        <w:ind w:left="1426" w:right="815"/>
      </w:pPr>
      <w:r>
        <w:t>Our Human Rights and Mental Health legal services offer advice and representation on</w:t>
      </w:r>
      <w:r>
        <w:rPr>
          <w:spacing w:val="1"/>
        </w:rPr>
        <w:t xml:space="preserve"> </w:t>
      </w:r>
      <w:r>
        <w:t>guardianship, administration and mental health matters.</w:t>
      </w:r>
      <w:r>
        <w:rPr>
          <w:spacing w:val="1"/>
        </w:rPr>
        <w:t xml:space="preserve"> </w:t>
      </w:r>
      <w:r>
        <w:t>Our Justice Support and NDIS advocacy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provide non-legal advice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 justice</w:t>
      </w:r>
      <w:r>
        <w:rPr>
          <w:spacing w:val="1"/>
        </w:rPr>
        <w:t xml:space="preserve"> </w:t>
      </w:r>
      <w:r>
        <w:t>system and the NDIS, and a new service has recently been established to assist people to engage</w:t>
      </w:r>
      <w:r>
        <w:rPr>
          <w:spacing w:val="1"/>
        </w:rPr>
        <w:t xml:space="preserve"> </w:t>
      </w:r>
      <w:r>
        <w:t>with the Disability Royal Commission.</w:t>
      </w:r>
      <w:r>
        <w:rPr>
          <w:spacing w:val="1"/>
        </w:rPr>
        <w:t xml:space="preserve"> </w:t>
      </w:r>
      <w:r>
        <w:t>This individual advocacy informs our campaigns at state and</w:t>
      </w:r>
      <w:r>
        <w:rPr>
          <w:spacing w:val="-59"/>
        </w:rPr>
        <w:t xml:space="preserve"> </w:t>
      </w:r>
      <w:r>
        <w:t>federal levels for changes in laws, policies and practices, and assists us to understand the</w:t>
      </w:r>
      <w:r>
        <w:rPr>
          <w:spacing w:val="1"/>
        </w:rPr>
        <w:t xml:space="preserve"> </w:t>
      </w:r>
      <w:r>
        <w:t>challenges,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 concerns of</w:t>
      </w:r>
      <w:r>
        <w:rPr>
          <w:spacing w:val="2"/>
        </w:rPr>
        <w:t xml:space="preserve"> </w:t>
      </w:r>
      <w:r>
        <w:t>people with disability.</w:t>
      </w:r>
    </w:p>
    <w:p w14:paraId="63F14CB4" w14:textId="77777777" w:rsidR="005A61F3" w:rsidRDefault="00D832D3">
      <w:pPr>
        <w:pStyle w:val="BodyText"/>
        <w:spacing w:before="199" w:line="278" w:lineRule="auto"/>
        <w:ind w:left="1426" w:right="815"/>
      </w:pPr>
      <w:r>
        <w:t>QAI’s constitution holds that every person is unique and valuable and that diversity is intrinsic to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People with disability comprise the majority of our board and their lived experience of</w:t>
      </w:r>
      <w:r>
        <w:rPr>
          <w:spacing w:val="-60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foundation and</w:t>
      </w:r>
      <w:r>
        <w:rPr>
          <w:spacing w:val="-2"/>
        </w:rPr>
        <w:t xml:space="preserve"> </w:t>
      </w:r>
      <w:r>
        <w:t>guide.</w:t>
      </w:r>
    </w:p>
    <w:p w14:paraId="3B186F61" w14:textId="77777777" w:rsidR="005A61F3" w:rsidRDefault="005A61F3">
      <w:pPr>
        <w:pStyle w:val="BodyText"/>
        <w:spacing w:before="2"/>
        <w:rPr>
          <w:sz w:val="20"/>
        </w:rPr>
      </w:pPr>
    </w:p>
    <w:p w14:paraId="3375BBD9" w14:textId="77777777" w:rsidR="005A61F3" w:rsidRDefault="00D832D3">
      <w:pPr>
        <w:pStyle w:val="Heading1"/>
        <w:spacing w:before="0"/>
      </w:pPr>
      <w:r>
        <w:t>QAI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FASD</w:t>
      </w:r>
    </w:p>
    <w:p w14:paraId="46B444FB" w14:textId="77777777" w:rsidR="005A61F3" w:rsidRDefault="005A61F3">
      <w:pPr>
        <w:pStyle w:val="BodyText"/>
        <w:spacing w:before="7"/>
        <w:rPr>
          <w:b/>
          <w:sz w:val="28"/>
        </w:rPr>
      </w:pPr>
    </w:p>
    <w:p w14:paraId="0CC72029" w14:textId="77777777" w:rsidR="005A61F3" w:rsidRDefault="00D832D3">
      <w:pPr>
        <w:pStyle w:val="BodyText"/>
        <w:spacing w:before="1" w:line="276" w:lineRule="auto"/>
        <w:ind w:left="1426" w:right="901"/>
      </w:pPr>
      <w:r>
        <w:t>QAI is making this submission out of concern to ensure the provision of appropriate supports for</w:t>
      </w:r>
      <w:r>
        <w:rPr>
          <w:spacing w:val="1"/>
        </w:rPr>
        <w:t xml:space="preserve"> </w:t>
      </w:r>
      <w:r>
        <w:t>everyone with a disability, including for people who have Fetal Alcohol Spectrum Disorder (FASD).</w:t>
      </w:r>
      <w:r>
        <w:rPr>
          <w:spacing w:val="-59"/>
        </w:rPr>
        <w:t xml:space="preserve"> </w:t>
      </w:r>
      <w:r>
        <w:t>QAI does not provide clinical services and has no role in the diagnosis, prevention or treatment of</w:t>
      </w:r>
      <w:r>
        <w:rPr>
          <w:spacing w:val="1"/>
        </w:rPr>
        <w:t xml:space="preserve"> </w:t>
      </w:r>
      <w:r>
        <w:t>FASD.</w:t>
      </w:r>
    </w:p>
    <w:p w14:paraId="4E29899A" w14:textId="77777777" w:rsidR="005A61F3" w:rsidRDefault="005A61F3">
      <w:pPr>
        <w:pStyle w:val="BodyText"/>
        <w:spacing w:before="5"/>
        <w:rPr>
          <w:sz w:val="24"/>
        </w:rPr>
      </w:pPr>
    </w:p>
    <w:p w14:paraId="2A90C871" w14:textId="77777777" w:rsidR="005A61F3" w:rsidRDefault="00D832D3">
      <w:pPr>
        <w:pStyle w:val="BodyText"/>
        <w:spacing w:line="276" w:lineRule="auto"/>
        <w:ind w:left="1426" w:right="791"/>
      </w:pPr>
      <w:r>
        <w:t>In addition to systemic disability advocacy, QAI is funded by Queensland’s Department of Justice</w:t>
      </w:r>
      <w:r>
        <w:rPr>
          <w:spacing w:val="1"/>
        </w:rPr>
        <w:t xml:space="preserve"> </w:t>
      </w:r>
      <w:r>
        <w:t>and Attorney-General to provide legal advice and representation to people who are on Treatment</w:t>
      </w:r>
      <w:r>
        <w:rPr>
          <w:spacing w:val="1"/>
        </w:rPr>
        <w:t xml:space="preserve"> </w:t>
      </w:r>
      <w:r>
        <w:t xml:space="preserve">Authorities and Forensic Orders pursuant to the </w:t>
      </w:r>
      <w:r>
        <w:rPr>
          <w:i/>
        </w:rPr>
        <w:t xml:space="preserve">Mental Health Act 2016 </w:t>
      </w:r>
      <w:r>
        <w:t>(Qld) and in relation to</w:t>
      </w:r>
      <w:r>
        <w:rPr>
          <w:spacing w:val="1"/>
        </w:rPr>
        <w:t xml:space="preserve"> </w:t>
      </w:r>
      <w:r>
        <w:t xml:space="preserve">guardianship and administration orders pursuant to the </w:t>
      </w:r>
      <w:r>
        <w:rPr>
          <w:i/>
        </w:rPr>
        <w:t>Guardianship and Administration Act 2000</w:t>
      </w:r>
      <w:r>
        <w:rPr>
          <w:i/>
          <w:spacing w:val="1"/>
        </w:rPr>
        <w:t xml:space="preserve"> </w:t>
      </w:r>
      <w:r>
        <w:t>(Qld).</w:t>
      </w:r>
      <w:r>
        <w:rPr>
          <w:spacing w:val="1"/>
        </w:rPr>
        <w:t xml:space="preserve"> </w:t>
      </w:r>
      <w:r>
        <w:t>We provide non-legal support to people with disability in the criminal justice system, appeals</w:t>
      </w:r>
      <w:r>
        <w:rPr>
          <w:spacing w:val="-59"/>
        </w:rPr>
        <w:t xml:space="preserve"> </w:t>
      </w:r>
      <w:r>
        <w:t>and internal review advocacy support to NDIS participants, advocacy to people who require specific</w:t>
      </w:r>
      <w:r>
        <w:rPr>
          <w:spacing w:val="-59"/>
        </w:rPr>
        <w:t xml:space="preserve"> </w:t>
      </w:r>
      <w:r>
        <w:t>decision support to access and navigate the NDIS, and advocacy support and advice for people 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 Disability</w:t>
      </w:r>
      <w:r>
        <w:rPr>
          <w:spacing w:val="-2"/>
        </w:rPr>
        <w:t xml:space="preserve"> </w:t>
      </w:r>
      <w:r>
        <w:t>Royal Commission.</w:t>
      </w:r>
    </w:p>
    <w:p w14:paraId="0F665552" w14:textId="77777777" w:rsidR="005A61F3" w:rsidRDefault="00D832D3">
      <w:pPr>
        <w:pStyle w:val="BodyText"/>
        <w:spacing w:before="200" w:line="276" w:lineRule="auto"/>
        <w:ind w:left="1426" w:right="737"/>
      </w:pPr>
      <w:r>
        <w:t>Each of these services has, at times, contact with clients who have FASD and who do not receive</w:t>
      </w:r>
      <w:r>
        <w:rPr>
          <w:spacing w:val="1"/>
        </w:rPr>
        <w:t xml:space="preserve"> </w:t>
      </w:r>
      <w:r>
        <w:t>the supports they need to manage their lives better and to live a good life.</w:t>
      </w:r>
      <w:r>
        <w:rPr>
          <w:spacing w:val="1"/>
        </w:rPr>
        <w:t xml:space="preserve"> </w:t>
      </w:r>
      <w:r>
        <w:t>In this submission we will</w:t>
      </w:r>
      <w:r>
        <w:rPr>
          <w:spacing w:val="-60"/>
        </w:rPr>
        <w:t xml:space="preserve"> </w:t>
      </w:r>
      <w:r>
        <w:t>include learnings from our clients who have FASD, but do so in general terms without including</w:t>
      </w:r>
      <w:r>
        <w:rPr>
          <w:spacing w:val="1"/>
        </w:rPr>
        <w:t xml:space="preserve"> </w:t>
      </w:r>
      <w:r>
        <w:t>information that could reveal anyone’s identity.</w:t>
      </w:r>
      <w:r>
        <w:rPr>
          <w:spacing w:val="1"/>
        </w:rPr>
        <w:t xml:space="preserve"> </w:t>
      </w:r>
      <w:r>
        <w:t>Our observations and our recommendations come</w:t>
      </w:r>
      <w:r>
        <w:rPr>
          <w:spacing w:val="1"/>
        </w:rPr>
        <w:t xml:space="preserve"> </w:t>
      </w:r>
      <w:r>
        <w:t>directly from the lived experience of our clients. This submission is relevant to Terms of Reference</w:t>
      </w:r>
      <w:r>
        <w:rPr>
          <w:spacing w:val="1"/>
        </w:rPr>
        <w:t xml:space="preserve"> </w:t>
      </w:r>
      <w:r>
        <w:t>(g),</w:t>
      </w:r>
      <w:r>
        <w:rPr>
          <w:spacing w:val="-1"/>
        </w:rPr>
        <w:t xml:space="preserve"> </w:t>
      </w:r>
      <w:r>
        <w:t>(</w:t>
      </w:r>
      <w:proofErr w:type="spellStart"/>
      <w:r>
        <w:t>i</w:t>
      </w:r>
      <w:proofErr w:type="spellEnd"/>
      <w:r>
        <w:t>),</w:t>
      </w:r>
      <w:r>
        <w:rPr>
          <w:spacing w:val="-1"/>
        </w:rPr>
        <w:t xml:space="preserve"> </w:t>
      </w:r>
      <w:r>
        <w:t>(j),</w:t>
      </w:r>
      <w:r>
        <w:rPr>
          <w:spacing w:val="-1"/>
        </w:rPr>
        <w:t xml:space="preserve"> </w:t>
      </w:r>
      <w:r>
        <w:t>(k)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(l).</w:t>
      </w:r>
    </w:p>
    <w:p w14:paraId="63E3DC17" w14:textId="77777777" w:rsidR="005A61F3" w:rsidRDefault="005A61F3">
      <w:pPr>
        <w:spacing w:line="276" w:lineRule="auto"/>
        <w:sectPr w:rsidR="005A61F3">
          <w:headerReference w:type="default" r:id="rId12"/>
          <w:footerReference w:type="default" r:id="rId13"/>
          <w:pgSz w:w="11910" w:h="16840"/>
          <w:pgMar w:top="1240" w:right="0" w:bottom="1460" w:left="0" w:header="595" w:footer="1263" w:gutter="0"/>
          <w:cols w:space="720"/>
        </w:sectPr>
      </w:pPr>
    </w:p>
    <w:p w14:paraId="377F4C20" w14:textId="77777777" w:rsidR="005A61F3" w:rsidRDefault="005A61F3">
      <w:pPr>
        <w:pStyle w:val="BodyText"/>
        <w:rPr>
          <w:sz w:val="20"/>
        </w:rPr>
      </w:pPr>
    </w:p>
    <w:p w14:paraId="29984570" w14:textId="77777777" w:rsidR="005A61F3" w:rsidRDefault="005A61F3">
      <w:pPr>
        <w:pStyle w:val="BodyText"/>
        <w:rPr>
          <w:sz w:val="20"/>
        </w:rPr>
      </w:pPr>
    </w:p>
    <w:p w14:paraId="51AC9D0C" w14:textId="77777777" w:rsidR="005A61F3" w:rsidRDefault="005A61F3">
      <w:pPr>
        <w:pStyle w:val="BodyText"/>
        <w:rPr>
          <w:sz w:val="20"/>
        </w:rPr>
      </w:pPr>
    </w:p>
    <w:p w14:paraId="6611BA83" w14:textId="77777777" w:rsidR="005A61F3" w:rsidRDefault="005A61F3">
      <w:pPr>
        <w:pStyle w:val="BodyText"/>
        <w:spacing w:before="10"/>
        <w:rPr>
          <w:sz w:val="20"/>
        </w:rPr>
      </w:pPr>
    </w:p>
    <w:p w14:paraId="512D15AC" w14:textId="77777777" w:rsidR="005A61F3" w:rsidRDefault="00D832D3">
      <w:pPr>
        <w:pStyle w:val="Heading1"/>
        <w:spacing w:before="92"/>
      </w:pPr>
      <w:r>
        <w:t>Recommendations</w:t>
      </w:r>
    </w:p>
    <w:p w14:paraId="49A53868" w14:textId="77777777" w:rsidR="005A61F3" w:rsidRDefault="005A61F3">
      <w:pPr>
        <w:pStyle w:val="BodyText"/>
        <w:rPr>
          <w:b/>
          <w:sz w:val="30"/>
        </w:rPr>
      </w:pPr>
    </w:p>
    <w:p w14:paraId="6271CE36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255" w:line="276" w:lineRule="auto"/>
        <w:ind w:right="917"/>
      </w:pPr>
      <w:r>
        <w:t>It is critical that NDIS applicants have advice and support from people who are familiar with</w:t>
      </w:r>
      <w:r>
        <w:rPr>
          <w:spacing w:val="-59"/>
        </w:rPr>
        <w:t xml:space="preserve"> </w:t>
      </w:r>
      <w:r>
        <w:t>the conditions and its effects, nurse educators and the like, who can explain the kinds of</w:t>
      </w:r>
      <w:r>
        <w:rPr>
          <w:spacing w:val="1"/>
        </w:rPr>
        <w:t xml:space="preserve"> </w:t>
      </w:r>
      <w:r>
        <w:t>therapies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 useful.</w:t>
      </w:r>
    </w:p>
    <w:p w14:paraId="4300E50E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201" w:line="278" w:lineRule="auto"/>
        <w:ind w:right="853"/>
      </w:pPr>
      <w:r>
        <w:t>The NDIA has authority to ensure health authorities train and appoint more nurse educators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available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with FASD.</w:t>
      </w:r>
    </w:p>
    <w:p w14:paraId="14601218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3" w:line="276" w:lineRule="auto"/>
        <w:ind w:right="930"/>
      </w:pPr>
      <w:r>
        <w:t>NDIA Planners are not likely to be familiar with FASD or its impacts, so it is important that</w:t>
      </w:r>
      <w:r>
        <w:rPr>
          <w:spacing w:val="1"/>
        </w:rPr>
        <w:t xml:space="preserve"> </w:t>
      </w:r>
      <w:r>
        <w:t>the NDIA issues information and advice to Planners that the person with FASD and or their</w:t>
      </w:r>
      <w:r>
        <w:rPr>
          <w:spacing w:val="-59"/>
        </w:rPr>
        <w:t xml:space="preserve"> </w:t>
      </w:r>
      <w:r>
        <w:t>supporters have the expertise and knowledge about their support needs and the Planning</w:t>
      </w:r>
      <w:r>
        <w:rPr>
          <w:spacing w:val="1"/>
        </w:rPr>
        <w:t xml:space="preserve"> </w:t>
      </w:r>
      <w:r>
        <w:t>meeting outcomes should reflect this.</w:t>
      </w:r>
      <w:r>
        <w:rPr>
          <w:spacing w:val="1"/>
        </w:rPr>
        <w:t xml:space="preserve"> </w:t>
      </w:r>
      <w:r>
        <w:t>At the very least, it is important for people to have</w:t>
      </w:r>
      <w:r>
        <w:rPr>
          <w:spacing w:val="1"/>
        </w:rPr>
        <w:t xml:space="preserve"> </w:t>
      </w:r>
      <w:r>
        <w:t>mentor support</w:t>
      </w:r>
      <w:r>
        <w:rPr>
          <w:spacing w:val="-1"/>
        </w:rPr>
        <w:t xml:space="preserve"> </w:t>
      </w:r>
      <w:r>
        <w:t>during the meeting.</w:t>
      </w:r>
    </w:p>
    <w:p w14:paraId="44A2EB8D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202" w:line="278" w:lineRule="auto"/>
        <w:ind w:right="1354"/>
      </w:pPr>
      <w:r>
        <w:t xml:space="preserve">It is important to focus on the person’s </w:t>
      </w:r>
      <w:r>
        <w:rPr>
          <w:i/>
        </w:rPr>
        <w:t>support needs</w:t>
      </w:r>
      <w:r>
        <w:t>, even though the client’s support</w:t>
      </w:r>
      <w:r>
        <w:rPr>
          <w:spacing w:val="-59"/>
        </w:rPr>
        <w:t xml:space="preserve"> </w:t>
      </w:r>
      <w:r>
        <w:t>needs may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arise directly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FASD.</w:t>
      </w:r>
    </w:p>
    <w:p w14:paraId="393348FB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5" w:line="278" w:lineRule="auto"/>
        <w:ind w:right="1042"/>
      </w:pPr>
      <w:r>
        <w:t xml:space="preserve">NDIA Planners and LAC’s should </w:t>
      </w:r>
      <w:proofErr w:type="spellStart"/>
      <w:r>
        <w:t>utilise</w:t>
      </w:r>
      <w:proofErr w:type="spellEnd"/>
      <w:r>
        <w:t xml:space="preserve"> the Complex Needs Pathways for Applicants with</w:t>
      </w:r>
      <w:r>
        <w:rPr>
          <w:spacing w:val="-59"/>
        </w:rPr>
        <w:t xml:space="preserve"> </w:t>
      </w:r>
      <w:r>
        <w:t>FASD</w:t>
      </w:r>
      <w:r>
        <w:rPr>
          <w:spacing w:val="-1"/>
        </w:rPr>
        <w:t xml:space="preserve"> </w:t>
      </w:r>
      <w:r>
        <w:t>who require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 assessments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reports.</w:t>
      </w:r>
    </w:p>
    <w:p w14:paraId="7F8386F8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3" w:line="278" w:lineRule="auto"/>
        <w:ind w:right="1053"/>
        <w:jc w:val="both"/>
      </w:pPr>
      <w:r>
        <w:t xml:space="preserve">If an applicant needs supports to develop self-regulation or to decrease </w:t>
      </w:r>
      <w:proofErr w:type="spellStart"/>
      <w:r>
        <w:t>behaviours</w:t>
      </w:r>
      <w:proofErr w:type="spellEnd"/>
      <w:r>
        <w:t xml:space="preserve"> which</w:t>
      </w:r>
      <w:r>
        <w:rPr>
          <w:spacing w:val="-59"/>
        </w:rPr>
        <w:t xml:space="preserve"> </w:t>
      </w:r>
      <w:r>
        <w:t xml:space="preserve">others find challenging, evidence such as reports from speech pathologists, therapists </w:t>
      </w:r>
      <w:proofErr w:type="spellStart"/>
      <w:r>
        <w:t>etc</w:t>
      </w:r>
      <w:proofErr w:type="spellEnd"/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articulate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triggers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risks.</w:t>
      </w:r>
    </w:p>
    <w:p w14:paraId="73DDC45D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3" w:line="280" w:lineRule="auto"/>
        <w:ind w:right="1388"/>
      </w:pPr>
      <w:r>
        <w:t>It is essential that people are accompanied by someone who not only understands the</w:t>
      </w:r>
      <w:r>
        <w:rPr>
          <w:spacing w:val="-59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FASD,</w:t>
      </w:r>
      <w:r>
        <w:rPr>
          <w:spacing w:val="1"/>
        </w:rPr>
        <w:t xml:space="preserve"> </w:t>
      </w:r>
      <w:r>
        <w:t>but also</w:t>
      </w:r>
      <w:r>
        <w:rPr>
          <w:spacing w:val="-3"/>
        </w:rPr>
        <w:t xml:space="preserve"> </w:t>
      </w:r>
      <w:r>
        <w:t>understands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process.</w:t>
      </w:r>
    </w:p>
    <w:p w14:paraId="1DC30FC2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0" w:line="278" w:lineRule="auto"/>
        <w:ind w:right="1233"/>
      </w:pPr>
      <w:r>
        <w:t>Mentors may be the best support: a person who can read moods, and be a ‘calendar’ to</w:t>
      </w:r>
      <w:r>
        <w:rPr>
          <w:spacing w:val="-59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sticks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plans and</w:t>
      </w:r>
      <w:r>
        <w:rPr>
          <w:spacing w:val="-3"/>
        </w:rPr>
        <w:t xml:space="preserve"> </w:t>
      </w:r>
      <w:r>
        <w:t>appointments,</w:t>
      </w:r>
      <w:r>
        <w:rPr>
          <w:spacing w:val="2"/>
        </w:rPr>
        <w:t xml:space="preserve"> </w:t>
      </w:r>
      <w:r>
        <w:t>and who</w:t>
      </w:r>
      <w:r>
        <w:rPr>
          <w:spacing w:val="-1"/>
        </w:rPr>
        <w:t xml:space="preserve"> </w:t>
      </w:r>
      <w:r>
        <w:t>drives attendance.</w:t>
      </w:r>
    </w:p>
    <w:p w14:paraId="5F405593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6" w:line="278" w:lineRule="auto"/>
        <w:ind w:right="1283"/>
      </w:pPr>
      <w:r>
        <w:t>LAC’s and/or Planners should link Participants who have FASD to nurse educators and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them.</w:t>
      </w:r>
    </w:p>
    <w:p w14:paraId="421FC8E9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5" w:line="278" w:lineRule="auto"/>
        <w:ind w:right="1100"/>
        <w:jc w:val="both"/>
      </w:pPr>
      <w:r>
        <w:t>The NDIA should abolish Typical Support Plans as incongruent to the diversity of support</w:t>
      </w:r>
      <w:r>
        <w:rPr>
          <w:spacing w:val="-59"/>
        </w:rPr>
        <w:t xml:space="preserve"> </w:t>
      </w:r>
      <w:r>
        <w:t>needs.</w:t>
      </w:r>
    </w:p>
    <w:p w14:paraId="586B6AAF" w14:textId="77777777" w:rsidR="005A61F3" w:rsidRDefault="00D832D3">
      <w:pPr>
        <w:pStyle w:val="ListParagraph"/>
        <w:numPr>
          <w:ilvl w:val="0"/>
          <w:numId w:val="2"/>
        </w:numPr>
        <w:tabs>
          <w:tab w:val="left" w:pos="2146"/>
        </w:tabs>
        <w:spacing w:before="193" w:line="280" w:lineRule="auto"/>
        <w:ind w:right="1094"/>
        <w:jc w:val="both"/>
      </w:pPr>
      <w:r>
        <w:t>It is essential that if not NDIS–eligible, people with FASD are able to secure block-funded</w:t>
      </w:r>
      <w:r>
        <w:rPr>
          <w:spacing w:val="-59"/>
        </w:rPr>
        <w:t xml:space="preserve"> </w:t>
      </w:r>
      <w:r>
        <w:t>non-clinical</w:t>
      </w:r>
      <w:r>
        <w:rPr>
          <w:spacing w:val="-2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mainstream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them.</w:t>
      </w:r>
    </w:p>
    <w:p w14:paraId="2BE8A5D3" w14:textId="77777777" w:rsidR="005A61F3" w:rsidRDefault="005A61F3">
      <w:pPr>
        <w:spacing w:line="280" w:lineRule="auto"/>
        <w:jc w:val="both"/>
        <w:sectPr w:rsidR="005A61F3">
          <w:pgSz w:w="11910" w:h="16840"/>
          <w:pgMar w:top="1240" w:right="0" w:bottom="1460" w:left="0" w:header="595" w:footer="1263" w:gutter="0"/>
          <w:cols w:space="720"/>
        </w:sectPr>
      </w:pPr>
    </w:p>
    <w:p w14:paraId="172E58DC" w14:textId="77777777" w:rsidR="005A61F3" w:rsidRDefault="005A61F3">
      <w:pPr>
        <w:pStyle w:val="BodyText"/>
        <w:rPr>
          <w:sz w:val="20"/>
        </w:rPr>
      </w:pPr>
    </w:p>
    <w:p w14:paraId="6813B527" w14:textId="77777777" w:rsidR="005A61F3" w:rsidRDefault="005A61F3">
      <w:pPr>
        <w:pStyle w:val="BodyText"/>
        <w:rPr>
          <w:sz w:val="20"/>
        </w:rPr>
      </w:pPr>
    </w:p>
    <w:p w14:paraId="57199313" w14:textId="77777777" w:rsidR="005A61F3" w:rsidRDefault="005A61F3">
      <w:pPr>
        <w:pStyle w:val="BodyText"/>
        <w:spacing w:before="11"/>
        <w:rPr>
          <w:sz w:val="18"/>
        </w:rPr>
      </w:pPr>
    </w:p>
    <w:p w14:paraId="0B2C2E0D" w14:textId="77777777" w:rsidR="005A61F3" w:rsidRDefault="00D832D3">
      <w:pPr>
        <w:pStyle w:val="Heading1"/>
        <w:spacing w:before="92"/>
      </w:pPr>
      <w:r>
        <w:t>Introduction</w:t>
      </w:r>
    </w:p>
    <w:p w14:paraId="38EF5CA6" w14:textId="77777777" w:rsidR="005A61F3" w:rsidRDefault="005A61F3">
      <w:pPr>
        <w:pStyle w:val="BodyText"/>
        <w:spacing w:before="7"/>
        <w:rPr>
          <w:b/>
          <w:sz w:val="28"/>
        </w:rPr>
      </w:pPr>
    </w:p>
    <w:p w14:paraId="51C2216C" w14:textId="77777777" w:rsidR="005A61F3" w:rsidRDefault="00D832D3">
      <w:pPr>
        <w:pStyle w:val="BodyText"/>
        <w:spacing w:line="276" w:lineRule="auto"/>
        <w:ind w:left="1426" w:right="815"/>
      </w:pPr>
      <w:r>
        <w:t>It is widely accepted that many people who live with FASD, particularly adults, are not aware that</w:t>
      </w:r>
      <w:r>
        <w:rPr>
          <w:spacing w:val="1"/>
        </w:rPr>
        <w:t xml:space="preserve"> </w:t>
      </w:r>
      <w:r>
        <w:t>they have FASD.</w:t>
      </w:r>
      <w:r>
        <w:rPr>
          <w:spacing w:val="1"/>
        </w:rPr>
        <w:t xml:space="preserve"> </w:t>
      </w:r>
      <w:r>
        <w:t>Many people with the condition have been not been formally diagnosed, and not</w:t>
      </w:r>
      <w:r>
        <w:rPr>
          <w:spacing w:val="-59"/>
        </w:rPr>
        <w:t xml:space="preserve"> </w:t>
      </w:r>
      <w:r>
        <w:t>least because there are so few specialist clinics dedicated to understanding the condition.</w:t>
      </w:r>
      <w:r>
        <w:rPr>
          <w:spacing w:val="1"/>
        </w:rPr>
        <w:t xml:space="preserve"> </w:t>
      </w:r>
      <w:r>
        <w:t>It is not</w:t>
      </w:r>
      <w:r>
        <w:rPr>
          <w:spacing w:val="-59"/>
        </w:rPr>
        <w:t xml:space="preserve"> </w:t>
      </w:r>
      <w:r>
        <w:t>uncommon for people to be misdiagnosed with conditions that have overlapping symptoms and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t>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ADHD,</w:t>
      </w:r>
      <w:r>
        <w:rPr>
          <w:spacing w:val="1"/>
        </w:rPr>
        <w:t xml:space="preserve"> </w:t>
      </w:r>
      <w:r>
        <w:t>Borderline</w:t>
      </w:r>
      <w:r>
        <w:rPr>
          <w:spacing w:val="-1"/>
        </w:rPr>
        <w:t xml:space="preserve"> </w:t>
      </w:r>
      <w:r>
        <w:t>Personality</w:t>
      </w:r>
      <w:r>
        <w:rPr>
          <w:spacing w:val="-3"/>
        </w:rPr>
        <w:t xml:space="preserve"> </w:t>
      </w:r>
      <w:r>
        <w:t>Disorder,</w:t>
      </w:r>
      <w:r>
        <w:rPr>
          <w:spacing w:val="-1"/>
        </w:rPr>
        <w:t xml:space="preserve"> </w:t>
      </w:r>
      <w:r>
        <w:t>Depression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Anxiety.</w:t>
      </w:r>
    </w:p>
    <w:p w14:paraId="1F891343" w14:textId="77777777" w:rsidR="005A61F3" w:rsidRDefault="005A61F3">
      <w:pPr>
        <w:pStyle w:val="BodyText"/>
        <w:spacing w:before="2"/>
        <w:rPr>
          <w:sz w:val="24"/>
        </w:rPr>
      </w:pPr>
    </w:p>
    <w:p w14:paraId="68B4C1D0" w14:textId="77777777" w:rsidR="005A61F3" w:rsidRDefault="00D832D3">
      <w:pPr>
        <w:pStyle w:val="BodyText"/>
        <w:spacing w:line="276" w:lineRule="auto"/>
        <w:ind w:left="1426" w:right="815"/>
      </w:pPr>
      <w:r>
        <w:t>Some of our clients have only recently become aware that they have FASD.</w:t>
      </w:r>
      <w:r>
        <w:rPr>
          <w:spacing w:val="1"/>
        </w:rPr>
        <w:t xml:space="preserve"> </w:t>
      </w:r>
      <w:r>
        <w:t>Sometimes the</w:t>
      </w:r>
      <w:r>
        <w:rPr>
          <w:spacing w:val="1"/>
        </w:rPr>
        <w:t xml:space="preserve"> </w:t>
      </w:r>
      <w:r>
        <w:t>diagnosis of a child triggers awareness and diagnosis of siblings, parents and grandparents.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 supported three generations of a family, all with FASD, who, until recently, were unaware of</w:t>
      </w:r>
      <w:r>
        <w:rPr>
          <w:spacing w:val="1"/>
        </w:rPr>
        <w:t xml:space="preserve"> </w:t>
      </w:r>
      <w:r>
        <w:t>their common condition.</w:t>
      </w:r>
      <w:r>
        <w:rPr>
          <w:spacing w:val="1"/>
        </w:rPr>
        <w:t xml:space="preserve"> </w:t>
      </w:r>
      <w:r>
        <w:t>Each was well aware, however, of the challenges they experienced in</w:t>
      </w:r>
      <w:r>
        <w:rPr>
          <w:spacing w:val="1"/>
        </w:rPr>
        <w:t xml:space="preserve"> </w:t>
      </w:r>
      <w:r>
        <w:t>concentration, learning, planning and focusing, and of the effects on their self-management,</w:t>
      </w:r>
      <w:r>
        <w:rPr>
          <w:spacing w:val="1"/>
        </w:rPr>
        <w:t xml:space="preserve"> </w:t>
      </w:r>
      <w:r>
        <w:t>communication and social interaction, although none was sure of the cause until, with support, one</w:t>
      </w:r>
      <w:r>
        <w:rPr>
          <w:spacing w:val="1"/>
        </w:rPr>
        <w:t xml:space="preserve"> </w:t>
      </w:r>
      <w:r>
        <w:t>tried to lodge an NDIS access request.</w:t>
      </w:r>
      <w:r>
        <w:rPr>
          <w:spacing w:val="1"/>
        </w:rPr>
        <w:t xml:space="preserve"> </w:t>
      </w:r>
      <w:r>
        <w:t>The request initially was rejected, but followed up with</w:t>
      </w:r>
      <w:r>
        <w:rPr>
          <w:spacing w:val="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gather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evidence.</w:t>
      </w:r>
      <w:r>
        <w:rPr>
          <w:spacing w:val="5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 other</w:t>
      </w:r>
      <w:r>
        <w:rPr>
          <w:spacing w:val="-1"/>
        </w:rPr>
        <w:t xml:space="preserve"> </w:t>
      </w:r>
      <w:r>
        <w:t>diagnoses across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generations.</w:t>
      </w:r>
    </w:p>
    <w:p w14:paraId="797C258C" w14:textId="77777777" w:rsidR="005A61F3" w:rsidRDefault="005A61F3">
      <w:pPr>
        <w:pStyle w:val="BodyText"/>
        <w:rPr>
          <w:sz w:val="20"/>
        </w:rPr>
      </w:pPr>
    </w:p>
    <w:p w14:paraId="2AB955A9" w14:textId="77777777" w:rsidR="005A61F3" w:rsidRDefault="005A61F3">
      <w:pPr>
        <w:pStyle w:val="BodyText"/>
        <w:rPr>
          <w:sz w:val="20"/>
        </w:rPr>
      </w:pPr>
    </w:p>
    <w:p w14:paraId="2317FA28" w14:textId="77777777" w:rsidR="005A61F3" w:rsidRDefault="005A61F3">
      <w:pPr>
        <w:pStyle w:val="BodyText"/>
        <w:rPr>
          <w:sz w:val="20"/>
        </w:rPr>
      </w:pPr>
    </w:p>
    <w:p w14:paraId="69E48820" w14:textId="77777777" w:rsidR="005A61F3" w:rsidRDefault="005A61F3">
      <w:pPr>
        <w:pStyle w:val="BodyText"/>
        <w:rPr>
          <w:sz w:val="20"/>
        </w:rPr>
      </w:pPr>
    </w:p>
    <w:p w14:paraId="7F472B48" w14:textId="77777777" w:rsidR="005A61F3" w:rsidRDefault="005A61F3">
      <w:pPr>
        <w:pStyle w:val="BodyText"/>
        <w:spacing w:before="8"/>
        <w:rPr>
          <w:sz w:val="15"/>
        </w:rPr>
      </w:pPr>
    </w:p>
    <w:p w14:paraId="68546C6E" w14:textId="77777777" w:rsidR="005A61F3" w:rsidRDefault="000165CF">
      <w:pPr>
        <w:pStyle w:val="BodyText"/>
        <w:spacing w:before="94" w:line="276" w:lineRule="auto"/>
        <w:ind w:left="1591" w:right="1213"/>
      </w:pPr>
      <w:r>
        <w:pict w14:anchorId="44DC1332">
          <v:group id="_x0000_s1026" style="position:absolute;left:0;text-align:left;margin-left:71.55pt;margin-top:.45pt;width:470.2pt;height:325.1pt;z-index:-15867392;mso-position-horizontal-relative:page" coordorigin="1431,9" coordsize="9404,6502">
            <v:rect id="_x0000_s1028" style="position:absolute;left:1439;top:16;width:9389;height:6487" fillcolor="#f1f1f1" stroked="f"/>
            <v:rect id="_x0000_s1027" style="position:absolute;left:1439;top:16;width:9389;height:6487" filled="f"/>
            <w10:wrap anchorx="page"/>
          </v:group>
        </w:pict>
      </w:r>
      <w:r w:rsidR="00D832D3">
        <w:rPr>
          <w:b/>
        </w:rPr>
        <w:t xml:space="preserve">From an early age </w:t>
      </w:r>
      <w:r w:rsidR="00D832D3">
        <w:t xml:space="preserve">he </w:t>
      </w:r>
      <w:proofErr w:type="spellStart"/>
      <w:r w:rsidR="00D832D3">
        <w:t>realised</w:t>
      </w:r>
      <w:proofErr w:type="spellEnd"/>
      <w:r w:rsidR="00D832D3">
        <w:t xml:space="preserve"> he wasn’t like other kids: he had an interest in learning and</w:t>
      </w:r>
      <w:r w:rsidR="00D832D3">
        <w:rPr>
          <w:spacing w:val="1"/>
        </w:rPr>
        <w:t xml:space="preserve"> </w:t>
      </w:r>
      <w:r w:rsidR="00D832D3">
        <w:t>tried hard to learn, but was never able to do well at school.</w:t>
      </w:r>
      <w:r w:rsidR="00D832D3">
        <w:rPr>
          <w:spacing w:val="1"/>
        </w:rPr>
        <w:t xml:space="preserve"> </w:t>
      </w:r>
      <w:r w:rsidR="00D832D3">
        <w:t>He would forget things, could not</w:t>
      </w:r>
      <w:r w:rsidR="00D832D3">
        <w:rPr>
          <w:spacing w:val="1"/>
        </w:rPr>
        <w:t xml:space="preserve"> </w:t>
      </w:r>
      <w:r w:rsidR="00D832D3">
        <w:t>write well, and could never write essays.</w:t>
      </w:r>
      <w:r w:rsidR="00D832D3">
        <w:rPr>
          <w:spacing w:val="1"/>
        </w:rPr>
        <w:t xml:space="preserve"> </w:t>
      </w:r>
      <w:r w:rsidR="00D832D3">
        <w:t>He had difficulty understanding the teachers and</w:t>
      </w:r>
      <w:r w:rsidR="00D832D3">
        <w:rPr>
          <w:spacing w:val="1"/>
        </w:rPr>
        <w:t xml:space="preserve"> </w:t>
      </w:r>
      <w:r w:rsidR="00D832D3">
        <w:t>often got into trouble because he quickly lost interest, becoming frustrated and bored, acting</w:t>
      </w:r>
      <w:r w:rsidR="00D832D3">
        <w:rPr>
          <w:spacing w:val="1"/>
        </w:rPr>
        <w:t xml:space="preserve"> </w:t>
      </w:r>
      <w:r w:rsidR="00D832D3">
        <w:t>up in class and being cheeky and defiant.</w:t>
      </w:r>
      <w:r w:rsidR="00D832D3">
        <w:rPr>
          <w:spacing w:val="1"/>
        </w:rPr>
        <w:t xml:space="preserve"> </w:t>
      </w:r>
      <w:r w:rsidR="00D832D3">
        <w:t>His disability has affected every day of his life, and</w:t>
      </w:r>
      <w:r w:rsidR="00D832D3">
        <w:rPr>
          <w:spacing w:val="-59"/>
        </w:rPr>
        <w:t xml:space="preserve"> </w:t>
      </w:r>
      <w:r w:rsidR="00D832D3">
        <w:t>he struggles with the impacts.</w:t>
      </w:r>
      <w:r w:rsidR="00D832D3">
        <w:rPr>
          <w:spacing w:val="1"/>
        </w:rPr>
        <w:t xml:space="preserve"> </w:t>
      </w:r>
      <w:r w:rsidR="00D832D3">
        <w:t>When he was younger, people just thought he was a really</w:t>
      </w:r>
      <w:r w:rsidR="00D832D3">
        <w:rPr>
          <w:spacing w:val="1"/>
        </w:rPr>
        <w:t xml:space="preserve"> </w:t>
      </w:r>
      <w:r w:rsidR="00D832D3">
        <w:t>naughty kid, and out of control.</w:t>
      </w:r>
      <w:r w:rsidR="00D832D3">
        <w:rPr>
          <w:spacing w:val="1"/>
        </w:rPr>
        <w:t xml:space="preserve"> </w:t>
      </w:r>
      <w:r w:rsidR="00D832D3">
        <w:t>He has had several misdiagnoses, including ADHD.</w:t>
      </w:r>
      <w:r w:rsidR="00D832D3">
        <w:rPr>
          <w:spacing w:val="1"/>
        </w:rPr>
        <w:t xml:space="preserve"> </w:t>
      </w:r>
      <w:r w:rsidR="00D832D3">
        <w:t>He had</w:t>
      </w:r>
      <w:r w:rsidR="00D832D3">
        <w:rPr>
          <w:spacing w:val="1"/>
        </w:rPr>
        <w:t xml:space="preserve"> </w:t>
      </w:r>
      <w:r w:rsidR="00D832D3">
        <w:t>no control and did not understand the consequences of his actions.</w:t>
      </w:r>
      <w:r w:rsidR="00D832D3">
        <w:rPr>
          <w:spacing w:val="1"/>
        </w:rPr>
        <w:t xml:space="preserve"> </w:t>
      </w:r>
      <w:r w:rsidR="00D832D3">
        <w:t>He would run away from</w:t>
      </w:r>
      <w:r w:rsidR="00D832D3">
        <w:rPr>
          <w:spacing w:val="-59"/>
        </w:rPr>
        <w:t xml:space="preserve"> </w:t>
      </w:r>
      <w:r w:rsidR="00D832D3">
        <w:t>home and end up on the street homeless.</w:t>
      </w:r>
      <w:r w:rsidR="00D832D3">
        <w:rPr>
          <w:spacing w:val="1"/>
        </w:rPr>
        <w:t xml:space="preserve"> </w:t>
      </w:r>
      <w:r w:rsidR="00D832D3">
        <w:t>This lead to other problems: drugs, stealing to</w:t>
      </w:r>
      <w:r w:rsidR="00D832D3">
        <w:rPr>
          <w:spacing w:val="1"/>
        </w:rPr>
        <w:t xml:space="preserve"> </w:t>
      </w:r>
      <w:r w:rsidR="00D832D3">
        <w:t>survive, physical and emotional abuse by</w:t>
      </w:r>
      <w:r w:rsidR="00D832D3">
        <w:rPr>
          <w:spacing w:val="-2"/>
        </w:rPr>
        <w:t xml:space="preserve"> </w:t>
      </w:r>
      <w:r w:rsidR="00D832D3">
        <w:t>others.</w:t>
      </w:r>
    </w:p>
    <w:p w14:paraId="09D09ACC" w14:textId="77777777" w:rsidR="005A61F3" w:rsidRDefault="00D832D3">
      <w:pPr>
        <w:pStyle w:val="BodyText"/>
        <w:spacing w:before="201" w:line="278" w:lineRule="auto"/>
        <w:ind w:left="1591" w:right="1299"/>
        <w:jc w:val="both"/>
      </w:pPr>
      <w:r>
        <w:t>Now, he receives a disability pension, for which his Mum is nominee.</w:t>
      </w:r>
      <w:r>
        <w:rPr>
          <w:spacing w:val="1"/>
        </w:rPr>
        <w:t xml:space="preserve"> </w:t>
      </w:r>
      <w:r>
        <w:t>He cannot manage his</w:t>
      </w:r>
      <w:r>
        <w:rPr>
          <w:spacing w:val="-59"/>
        </w:rPr>
        <w:t xml:space="preserve"> </w:t>
      </w:r>
      <w:r>
        <w:t>finances or stick to a budget.</w:t>
      </w:r>
      <w:r>
        <w:rPr>
          <w:spacing w:val="1"/>
        </w:rPr>
        <w:t xml:space="preserve"> </w:t>
      </w:r>
      <w:r>
        <w:t>Mum makes sure that the rent is paid and other bills are taken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of.</w:t>
      </w:r>
    </w:p>
    <w:p w14:paraId="22CF27A1" w14:textId="77777777" w:rsidR="005A61F3" w:rsidRDefault="00D832D3">
      <w:pPr>
        <w:pStyle w:val="BodyText"/>
        <w:spacing w:before="192" w:line="278" w:lineRule="auto"/>
        <w:ind w:left="1591" w:right="1133"/>
      </w:pPr>
      <w:r>
        <w:t>It’s still impossible to follow routines because he quickly gets distracted and frustrated.</w:t>
      </w:r>
      <w:r>
        <w:rPr>
          <w:spacing w:val="1"/>
        </w:rPr>
        <w:t xml:space="preserve"> </w:t>
      </w:r>
      <w:r>
        <w:t>If it</w:t>
      </w:r>
      <w:r>
        <w:rPr>
          <w:spacing w:val="1"/>
        </w:rPr>
        <w:t xml:space="preserve"> </w:t>
      </w:r>
      <w:r>
        <w:t>wasn’t for his Mum reminding him to do things at certain times he would forget and not do</w:t>
      </w:r>
      <w:r>
        <w:rPr>
          <w:spacing w:val="1"/>
        </w:rPr>
        <w:t xml:space="preserve"> </w:t>
      </w:r>
      <w:r>
        <w:t>them.</w:t>
      </w:r>
      <w:r>
        <w:rPr>
          <w:spacing w:val="59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reminded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appointments,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medication.</w:t>
      </w:r>
    </w:p>
    <w:p w14:paraId="003002B7" w14:textId="77777777" w:rsidR="005A61F3" w:rsidRDefault="00D832D3">
      <w:pPr>
        <w:pStyle w:val="BodyText"/>
        <w:spacing w:before="194" w:line="278" w:lineRule="auto"/>
        <w:ind w:left="1591" w:right="1408"/>
      </w:pPr>
      <w:r>
        <w:t>His inability to regulate his emotions means his aggression levels can go from zero to ten in</w:t>
      </w:r>
      <w:r>
        <w:rPr>
          <w:spacing w:val="-59"/>
        </w:rPr>
        <w:t xml:space="preserve"> </w:t>
      </w:r>
      <w:r>
        <w:t>seconds. When under the influence, this has led in the past to impulsive offending.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was imprisonment.</w:t>
      </w:r>
    </w:p>
    <w:p w14:paraId="4CE4D4F0" w14:textId="77777777" w:rsidR="005A61F3" w:rsidRDefault="005A61F3">
      <w:pPr>
        <w:spacing w:line="278" w:lineRule="auto"/>
        <w:sectPr w:rsidR="005A61F3">
          <w:pgSz w:w="11910" w:h="16840"/>
          <w:pgMar w:top="1240" w:right="0" w:bottom="1460" w:left="0" w:header="595" w:footer="1263" w:gutter="0"/>
          <w:cols w:space="720"/>
        </w:sectPr>
      </w:pPr>
    </w:p>
    <w:p w14:paraId="01C9C659" w14:textId="77777777" w:rsidR="005A61F3" w:rsidRDefault="005A61F3">
      <w:pPr>
        <w:pStyle w:val="BodyText"/>
        <w:rPr>
          <w:sz w:val="20"/>
        </w:rPr>
      </w:pPr>
    </w:p>
    <w:p w14:paraId="34CAE6F3" w14:textId="77777777" w:rsidR="005A61F3" w:rsidRDefault="005A61F3">
      <w:pPr>
        <w:pStyle w:val="BodyText"/>
        <w:rPr>
          <w:sz w:val="20"/>
        </w:rPr>
      </w:pPr>
    </w:p>
    <w:p w14:paraId="670ACEF8" w14:textId="77777777" w:rsidR="005A61F3" w:rsidRDefault="005A61F3">
      <w:pPr>
        <w:pStyle w:val="BodyText"/>
        <w:rPr>
          <w:sz w:val="20"/>
        </w:rPr>
      </w:pPr>
    </w:p>
    <w:p w14:paraId="24B2F702" w14:textId="77777777" w:rsidR="005A61F3" w:rsidRDefault="005A61F3">
      <w:pPr>
        <w:pStyle w:val="BodyText"/>
        <w:rPr>
          <w:sz w:val="20"/>
        </w:rPr>
      </w:pPr>
    </w:p>
    <w:p w14:paraId="00BAC552" w14:textId="77777777" w:rsidR="005A61F3" w:rsidRDefault="005A61F3">
      <w:pPr>
        <w:pStyle w:val="BodyText"/>
        <w:rPr>
          <w:sz w:val="20"/>
        </w:rPr>
      </w:pPr>
    </w:p>
    <w:p w14:paraId="18309A1B" w14:textId="77777777" w:rsidR="005A61F3" w:rsidRDefault="005A61F3">
      <w:pPr>
        <w:pStyle w:val="BodyText"/>
        <w:rPr>
          <w:sz w:val="20"/>
        </w:rPr>
      </w:pPr>
    </w:p>
    <w:p w14:paraId="1B94C3F2" w14:textId="77777777" w:rsidR="005A61F3" w:rsidRDefault="00D832D3">
      <w:pPr>
        <w:pStyle w:val="BodyText"/>
        <w:spacing w:line="276" w:lineRule="auto"/>
        <w:ind w:left="1426" w:right="1133"/>
      </w:pPr>
      <w:r>
        <w:t>Without awareness it is not uncommon for many people with FASD to receive no supports that</w:t>
      </w:r>
      <w:r>
        <w:rPr>
          <w:spacing w:val="1"/>
        </w:rPr>
        <w:t xml:space="preserve"> </w:t>
      </w:r>
      <w:r>
        <w:t xml:space="preserve">might mitigate some of the diverse </w:t>
      </w:r>
      <w:proofErr w:type="spellStart"/>
      <w:r>
        <w:t>behavioural</w:t>
      </w:r>
      <w:proofErr w:type="spellEnd"/>
      <w:r>
        <w:t xml:space="preserve"> effects and assist people to live positive, fulfilling</w:t>
      </w:r>
      <w:r>
        <w:rPr>
          <w:spacing w:val="-59"/>
        </w:rPr>
        <w:t xml:space="preserve"> </w:t>
      </w:r>
      <w:r>
        <w:t>lives.</w:t>
      </w:r>
      <w:r>
        <w:rPr>
          <w:spacing w:val="1"/>
        </w:rPr>
        <w:t xml:space="preserve"> </w:t>
      </w:r>
      <w:r>
        <w:t>An adult diagnosis is also a missed opportunity for early intervention resulting in adult</w:t>
      </w:r>
      <w:r>
        <w:rPr>
          <w:spacing w:val="1"/>
        </w:rPr>
        <w:t xml:space="preserve"> </w:t>
      </w:r>
      <w:r>
        <w:t xml:space="preserve">exhibition of many complex </w:t>
      </w:r>
      <w:proofErr w:type="spellStart"/>
      <w:r>
        <w:t>behaviours</w:t>
      </w:r>
      <w:proofErr w:type="spellEnd"/>
      <w:r>
        <w:t xml:space="preserve"> and secondary mental health conditions, poor skills</w:t>
      </w:r>
      <w:r>
        <w:rPr>
          <w:spacing w:val="1"/>
        </w:rPr>
        <w:t xml:space="preserve"> </w:t>
      </w:r>
      <w:r>
        <w:t>development and patchy employment histories that amount to a secondary disability due to the</w:t>
      </w:r>
      <w:r>
        <w:rPr>
          <w:spacing w:val="1"/>
        </w:rPr>
        <w:t xml:space="preserve"> </w:t>
      </w:r>
      <w:r>
        <w:t>misunderstanding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mismanagement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primary</w:t>
      </w:r>
      <w:r>
        <w:rPr>
          <w:spacing w:val="-2"/>
        </w:rPr>
        <w:t xml:space="preserve"> </w:t>
      </w:r>
      <w:r>
        <w:t>disability.</w:t>
      </w:r>
    </w:p>
    <w:p w14:paraId="352DDA7E" w14:textId="77777777" w:rsidR="005A61F3" w:rsidRDefault="005A61F3">
      <w:pPr>
        <w:pStyle w:val="BodyText"/>
        <w:spacing w:before="4"/>
        <w:rPr>
          <w:sz w:val="24"/>
        </w:rPr>
      </w:pPr>
    </w:p>
    <w:p w14:paraId="3B23DF1D" w14:textId="77777777" w:rsidR="005A61F3" w:rsidRDefault="00D832D3">
      <w:pPr>
        <w:pStyle w:val="BodyText"/>
        <w:spacing w:before="1" w:line="276" w:lineRule="auto"/>
        <w:ind w:left="1426" w:right="815"/>
      </w:pPr>
      <w:r>
        <w:t>Yet even people who do know they have the condition often are reluctant to disclose it.</w:t>
      </w:r>
      <w:r>
        <w:rPr>
          <w:spacing w:val="1"/>
        </w:rPr>
        <w:t xml:space="preserve"> </w:t>
      </w:r>
      <w:r>
        <w:t>As with</w:t>
      </w:r>
      <w:r>
        <w:rPr>
          <w:spacing w:val="1"/>
        </w:rPr>
        <w:t xml:space="preserve"> </w:t>
      </w:r>
      <w:r>
        <w:t>many other avoidable conditions, particularly those associated with a ‘pleasurable vice’ like alcohol,</w:t>
      </w:r>
      <w:r>
        <w:rPr>
          <w:spacing w:val="-59"/>
        </w:rPr>
        <w:t xml:space="preserve"> </w:t>
      </w:r>
      <w:r>
        <w:t>FASD attracts stigma, and people who have it fear judgement directed at their parents or their</w:t>
      </w:r>
      <w:r>
        <w:rPr>
          <w:spacing w:val="1"/>
        </w:rPr>
        <w:t xml:space="preserve"> </w:t>
      </w:r>
      <w:r>
        <w:t>grandparents,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themselves.</w:t>
      </w:r>
    </w:p>
    <w:p w14:paraId="6A333ABB" w14:textId="77777777" w:rsidR="005A61F3" w:rsidRDefault="005A61F3">
      <w:pPr>
        <w:pStyle w:val="BodyText"/>
        <w:spacing w:before="3"/>
        <w:rPr>
          <w:sz w:val="24"/>
        </w:rPr>
      </w:pPr>
    </w:p>
    <w:p w14:paraId="4A60FC56" w14:textId="77777777" w:rsidR="005A61F3" w:rsidRDefault="00D832D3">
      <w:pPr>
        <w:pStyle w:val="BodyText"/>
        <w:spacing w:line="276" w:lineRule="auto"/>
        <w:ind w:left="1426" w:right="815"/>
      </w:pPr>
      <w:r>
        <w:t>That fear of judgement often is compounded by fears and anxieties associated with other life</w:t>
      </w:r>
      <w:r>
        <w:rPr>
          <w:spacing w:val="1"/>
        </w:rPr>
        <w:t xml:space="preserve"> </w:t>
      </w:r>
      <w:r>
        <w:t>circumstances, often traumatic, that may have no direct relationship with their physiological</w:t>
      </w:r>
      <w:r>
        <w:rPr>
          <w:spacing w:val="1"/>
        </w:rPr>
        <w:t xml:space="preserve"> </w:t>
      </w:r>
      <w:r>
        <w:t>condition.</w:t>
      </w:r>
      <w:r>
        <w:rPr>
          <w:spacing w:val="1"/>
        </w:rPr>
        <w:t xml:space="preserve"> </w:t>
      </w:r>
      <w:r>
        <w:t>Feelings of low self-esteem, and not feeling ‘good enough’ stemming from long histories</w:t>
      </w:r>
      <w:r>
        <w:rPr>
          <w:spacing w:val="-59"/>
        </w:rPr>
        <w:t xml:space="preserve"> </w:t>
      </w:r>
      <w:r>
        <w:t>of poor performance in school and in employment, and disconnection because other people have</w:t>
      </w:r>
      <w:r>
        <w:rPr>
          <w:spacing w:val="1"/>
        </w:rPr>
        <w:t xml:space="preserve"> </w:t>
      </w:r>
      <w:r>
        <w:t>not experienced the traumas of domestic violence, sexual assault, homelessness, imprisonment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alcoholism are often</w:t>
      </w:r>
      <w:r>
        <w:rPr>
          <w:spacing w:val="-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FASD.</w:t>
      </w:r>
    </w:p>
    <w:p w14:paraId="05BD585F" w14:textId="77777777" w:rsidR="005A61F3" w:rsidRDefault="005A61F3">
      <w:pPr>
        <w:pStyle w:val="BodyText"/>
        <w:spacing w:before="4"/>
        <w:rPr>
          <w:sz w:val="24"/>
        </w:rPr>
      </w:pPr>
    </w:p>
    <w:p w14:paraId="4BF3E1EB" w14:textId="77777777" w:rsidR="005A61F3" w:rsidRDefault="00D832D3">
      <w:pPr>
        <w:pStyle w:val="BodyText"/>
        <w:spacing w:line="276" w:lineRule="auto"/>
        <w:ind w:left="1426" w:right="778"/>
      </w:pPr>
      <w:r>
        <w:t>Some people with FASD have received a formal diagnosis, or they strongly suspect that they have</w:t>
      </w:r>
      <w:r>
        <w:rPr>
          <w:spacing w:val="1"/>
        </w:rPr>
        <w:t xml:space="preserve"> </w:t>
      </w:r>
      <w:r>
        <w:t>the condition, however the condition itself presents difficulties for them to take the steps necessary</w:t>
      </w:r>
      <w:r>
        <w:rPr>
          <w:spacing w:val="1"/>
        </w:rPr>
        <w:t xml:space="preserve"> </w:t>
      </w:r>
      <w:r>
        <w:t xml:space="preserve">to mitigate its effects by arranging for </w:t>
      </w:r>
      <w:proofErr w:type="spellStart"/>
      <w:r>
        <w:t>behaviour</w:t>
      </w:r>
      <w:proofErr w:type="spellEnd"/>
      <w:r>
        <w:t xml:space="preserve"> therapies or taking steps to arrange appropriate</w:t>
      </w:r>
      <w:r>
        <w:rPr>
          <w:spacing w:val="1"/>
        </w:rPr>
        <w:t xml:space="preserve"> </w:t>
      </w:r>
      <w:r>
        <w:t>supports.</w:t>
      </w:r>
      <w:r>
        <w:rPr>
          <w:spacing w:val="1"/>
        </w:rPr>
        <w:t xml:space="preserve"> </w:t>
      </w:r>
      <w:r>
        <w:t>Others may be aware they have the condition but do not appreciate sufficiently its</w:t>
      </w:r>
      <w:r>
        <w:rPr>
          <w:spacing w:val="1"/>
        </w:rPr>
        <w:t xml:space="preserve"> </w:t>
      </w:r>
      <w:r>
        <w:t xml:space="preserve">relevance and impact on their day to day intentions, activities and </w:t>
      </w:r>
      <w:proofErr w:type="spellStart"/>
      <w:r>
        <w:t>endeavours</w:t>
      </w:r>
      <w:proofErr w:type="spellEnd"/>
      <w:r>
        <w:t>, so they are not clear</w:t>
      </w:r>
      <w:r>
        <w:rPr>
          <w:spacing w:val="-59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help them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effectively.</w:t>
      </w:r>
    </w:p>
    <w:p w14:paraId="662ED10E" w14:textId="77777777" w:rsidR="005A61F3" w:rsidRDefault="005A61F3">
      <w:pPr>
        <w:pStyle w:val="BodyText"/>
        <w:spacing w:before="4"/>
        <w:rPr>
          <w:sz w:val="24"/>
        </w:rPr>
      </w:pPr>
    </w:p>
    <w:p w14:paraId="2D16FA60" w14:textId="77777777" w:rsidR="005A61F3" w:rsidRDefault="00D832D3">
      <w:pPr>
        <w:pStyle w:val="BodyText"/>
        <w:spacing w:line="276" w:lineRule="auto"/>
        <w:ind w:left="1426" w:right="795"/>
      </w:pPr>
      <w:r>
        <w:t>Ignorance is not confined to those who directly are affected.</w:t>
      </w:r>
      <w:r>
        <w:rPr>
          <w:spacing w:val="1"/>
        </w:rPr>
        <w:t xml:space="preserve"> </w:t>
      </w:r>
      <w:r>
        <w:t>Community service providers, support</w:t>
      </w:r>
      <w:r>
        <w:rPr>
          <w:spacing w:val="-59"/>
        </w:rPr>
        <w:t xml:space="preserve"> </w:t>
      </w:r>
      <w:r>
        <w:t>workers and clinicians are often unaware that people they support have FASD, and that can lead to</w:t>
      </w:r>
      <w:r>
        <w:rPr>
          <w:spacing w:val="-59"/>
        </w:rPr>
        <w:t xml:space="preserve"> </w:t>
      </w:r>
      <w:proofErr w:type="spellStart"/>
      <w:r>
        <w:t>misjudgements</w:t>
      </w:r>
      <w:proofErr w:type="spellEnd"/>
      <w:r>
        <w:t xml:space="preserve"> about how best to respond or provide support.</w:t>
      </w:r>
      <w:r>
        <w:rPr>
          <w:spacing w:val="1"/>
        </w:rPr>
        <w:t xml:space="preserve"> </w:t>
      </w:r>
      <w:r>
        <w:t>People with FASD often have to try</w:t>
      </w:r>
      <w:r>
        <w:rPr>
          <w:spacing w:val="1"/>
        </w:rPr>
        <w:t xml:space="preserve"> </w:t>
      </w:r>
      <w:r>
        <w:t>to explain the condition: no easy task when clinical descriptors include opaque terminology such as</w:t>
      </w:r>
      <w:r>
        <w:rPr>
          <w:spacing w:val="1"/>
        </w:rPr>
        <w:t xml:space="preserve"> </w:t>
      </w:r>
      <w:r>
        <w:t>‘severe neurodevelopmental impairments in executive function’, ‘attention and inhibition’, ‘social</w:t>
      </w:r>
      <w:r>
        <w:rPr>
          <w:spacing w:val="1"/>
        </w:rPr>
        <w:t xml:space="preserve"> </w:t>
      </w:r>
      <w:r>
        <w:t>skills’,</w:t>
      </w:r>
      <w:r>
        <w:rPr>
          <w:spacing w:val="1"/>
        </w:rPr>
        <w:t xml:space="preserve"> </w:t>
      </w:r>
      <w:r>
        <w:t>‘adaptive</w:t>
      </w:r>
      <w:r>
        <w:rPr>
          <w:spacing w:val="-1"/>
        </w:rPr>
        <w:t xml:space="preserve"> </w:t>
      </w:r>
      <w:proofErr w:type="spellStart"/>
      <w:r>
        <w:t>behaviours</w:t>
      </w:r>
      <w:proofErr w:type="spellEnd"/>
      <w:r>
        <w:t>’,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‘affect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mood regulation’.</w:t>
      </w:r>
    </w:p>
    <w:p w14:paraId="65900B1E" w14:textId="77777777" w:rsidR="005A61F3" w:rsidRDefault="00D832D3">
      <w:pPr>
        <w:pStyle w:val="BodyText"/>
        <w:spacing w:before="201" w:line="276" w:lineRule="auto"/>
        <w:ind w:left="1426" w:right="852"/>
      </w:pPr>
      <w:r>
        <w:t>The NDIA has the authority and power to work with jurisdictions and health authorities to equip the</w:t>
      </w:r>
      <w:r>
        <w:rPr>
          <w:spacing w:val="1"/>
        </w:rPr>
        <w:t xml:space="preserve"> </w:t>
      </w:r>
      <w:r>
        <w:t>professionals with knowledge and expertise in this area.</w:t>
      </w:r>
      <w:r>
        <w:rPr>
          <w:spacing w:val="1"/>
        </w:rPr>
        <w:t xml:space="preserve"> </w:t>
      </w:r>
      <w:r>
        <w:t>In Queensland, despite a high population</w:t>
      </w:r>
      <w:r>
        <w:rPr>
          <w:spacing w:val="-59"/>
        </w:rPr>
        <w:t xml:space="preserve"> </w:t>
      </w:r>
      <w:r>
        <w:t>of people who are likely affected by FASD, there are only two clinics with this specialist knowledge.</w:t>
      </w:r>
      <w:r>
        <w:rPr>
          <w:spacing w:val="-59"/>
        </w:rPr>
        <w:t xml:space="preserve"> </w:t>
      </w:r>
      <w:r>
        <w:t>QAI recommends that there be concerted and intentional training about FASD with all health</w:t>
      </w:r>
      <w:r>
        <w:rPr>
          <w:spacing w:val="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positions of nurse</w:t>
      </w:r>
      <w:r>
        <w:rPr>
          <w:spacing w:val="-3"/>
        </w:rPr>
        <w:t xml:space="preserve"> </w:t>
      </w:r>
      <w:r>
        <w:t>educators with</w:t>
      </w:r>
      <w:r>
        <w:rPr>
          <w:spacing w:val="-2"/>
        </w:rPr>
        <w:t xml:space="preserve"> </w:t>
      </w:r>
      <w:r>
        <w:t>FASD</w:t>
      </w:r>
      <w:r>
        <w:rPr>
          <w:spacing w:val="-1"/>
        </w:rPr>
        <w:t xml:space="preserve"> </w:t>
      </w:r>
      <w:r>
        <w:t>expertise.</w:t>
      </w:r>
    </w:p>
    <w:p w14:paraId="62075A5C" w14:textId="77777777" w:rsidR="005A61F3" w:rsidRDefault="005A61F3">
      <w:pPr>
        <w:pStyle w:val="BodyText"/>
        <w:spacing w:before="9"/>
        <w:rPr>
          <w:sz w:val="20"/>
        </w:rPr>
      </w:pPr>
    </w:p>
    <w:p w14:paraId="4F225ACE" w14:textId="77777777" w:rsidR="005A61F3" w:rsidRDefault="00D832D3">
      <w:pPr>
        <w:pStyle w:val="Heading1"/>
      </w:pPr>
      <w:r>
        <w:t>NDIS</w:t>
      </w:r>
      <w:r>
        <w:rPr>
          <w:spacing w:val="-1"/>
        </w:rPr>
        <w:t xml:space="preserve"> </w:t>
      </w:r>
      <w:r>
        <w:t>Pre-planning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</w:t>
      </w:r>
    </w:p>
    <w:p w14:paraId="74027370" w14:textId="77777777" w:rsidR="005A61F3" w:rsidRDefault="00D832D3">
      <w:pPr>
        <w:pStyle w:val="BodyText"/>
        <w:spacing w:before="108" w:line="278" w:lineRule="auto"/>
        <w:ind w:left="1426" w:right="975"/>
      </w:pPr>
      <w:r>
        <w:t>Getting the right diagnosis is necessary to establish the disability requirements for NDIS eligibility,</w:t>
      </w:r>
      <w:r>
        <w:rPr>
          <w:spacing w:val="-6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cure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brain injury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FASD.</w:t>
      </w:r>
      <w:r>
        <w:rPr>
          <w:spacing w:val="60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effective approach</w:t>
      </w:r>
      <w:r>
        <w:rPr>
          <w:spacing w:val="-3"/>
        </w:rPr>
        <w:t xml:space="preserve"> </w:t>
      </w:r>
      <w:r>
        <w:t>is about</w:t>
      </w:r>
    </w:p>
    <w:p w14:paraId="1D139164" w14:textId="77777777" w:rsidR="005A61F3" w:rsidRDefault="005A61F3">
      <w:pPr>
        <w:spacing w:line="278" w:lineRule="auto"/>
        <w:sectPr w:rsidR="005A61F3">
          <w:pgSz w:w="11910" w:h="16840"/>
          <w:pgMar w:top="1240" w:right="0" w:bottom="1460" w:left="0" w:header="595" w:footer="1263" w:gutter="0"/>
          <w:cols w:space="720"/>
        </w:sectPr>
      </w:pPr>
    </w:p>
    <w:p w14:paraId="12BD6CFE" w14:textId="77777777" w:rsidR="005A61F3" w:rsidRDefault="005A61F3">
      <w:pPr>
        <w:pStyle w:val="BodyText"/>
        <w:rPr>
          <w:sz w:val="20"/>
        </w:rPr>
      </w:pPr>
    </w:p>
    <w:p w14:paraId="080B0094" w14:textId="77777777" w:rsidR="005A61F3" w:rsidRDefault="005A61F3">
      <w:pPr>
        <w:pStyle w:val="BodyText"/>
        <w:rPr>
          <w:sz w:val="20"/>
        </w:rPr>
      </w:pPr>
    </w:p>
    <w:p w14:paraId="2921D900" w14:textId="77777777" w:rsidR="005A61F3" w:rsidRDefault="005A61F3">
      <w:pPr>
        <w:pStyle w:val="BodyText"/>
        <w:spacing w:before="11"/>
        <w:rPr>
          <w:sz w:val="15"/>
        </w:rPr>
      </w:pPr>
    </w:p>
    <w:p w14:paraId="128EA76D" w14:textId="77777777" w:rsidR="005A61F3" w:rsidRDefault="00D832D3">
      <w:pPr>
        <w:pStyle w:val="BodyText"/>
        <w:spacing w:before="94" w:line="276" w:lineRule="auto"/>
        <w:ind w:left="1426" w:right="827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9D95016" wp14:editId="30E23D8D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finding the right mitigating and skills-building therapies, and, most importantly, about avoiding a</w:t>
      </w:r>
      <w:r>
        <w:rPr>
          <w:spacing w:val="1"/>
        </w:rPr>
        <w:t xml:space="preserve"> </w:t>
      </w:r>
      <w:r>
        <w:t>‘one-size-fits-all’ approach to finding the right supports for the particular person.</w:t>
      </w:r>
      <w:r>
        <w:rPr>
          <w:spacing w:val="1"/>
        </w:rPr>
        <w:t xml:space="preserve"> </w:t>
      </w:r>
      <w:r>
        <w:t>It is beneficial to</w:t>
      </w:r>
      <w:r>
        <w:rPr>
          <w:spacing w:val="1"/>
        </w:rPr>
        <w:t xml:space="preserve"> </w:t>
      </w:r>
      <w:r>
        <w:t>have a completed WHODAS functional assessment prior to the planning meeting for time-saving</w:t>
      </w:r>
      <w:r>
        <w:rPr>
          <w:spacing w:val="1"/>
        </w:rPr>
        <w:t xml:space="preserve"> </w:t>
      </w:r>
      <w:r>
        <w:t>purposes, but it is important to impress upon the NDIS planner where a person is required to obtain</w:t>
      </w:r>
      <w:r>
        <w:rPr>
          <w:spacing w:val="-59"/>
        </w:rPr>
        <w:t xml:space="preserve"> </w:t>
      </w:r>
      <w:r>
        <w:t xml:space="preserve">assessments or reports as evidence of their condition, they </w:t>
      </w:r>
      <w:proofErr w:type="spellStart"/>
      <w:r>
        <w:t>utilise</w:t>
      </w:r>
      <w:proofErr w:type="spellEnd"/>
      <w:r>
        <w:t xml:space="preserve"> the Complex Needs Pathway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so.</w:t>
      </w:r>
    </w:p>
    <w:p w14:paraId="05B9AC96" w14:textId="77777777" w:rsidR="005A61F3" w:rsidRDefault="00D832D3">
      <w:pPr>
        <w:pStyle w:val="BodyText"/>
        <w:spacing w:before="203"/>
        <w:ind w:left="1426"/>
      </w:pP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mixture of</w:t>
      </w:r>
      <w:r>
        <w:rPr>
          <w:spacing w:val="-2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for 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FASD</w:t>
      </w:r>
      <w:r>
        <w:rPr>
          <w:spacing w:val="-1"/>
        </w:rPr>
        <w:t xml:space="preserve"> </w:t>
      </w:r>
      <w:r>
        <w:t>includes:</w:t>
      </w:r>
    </w:p>
    <w:p w14:paraId="3F1E9B82" w14:textId="77777777" w:rsidR="005A61F3" w:rsidRDefault="005A61F3">
      <w:pPr>
        <w:pStyle w:val="BodyText"/>
        <w:spacing w:before="6"/>
        <w:rPr>
          <w:sz w:val="20"/>
        </w:rPr>
      </w:pPr>
    </w:p>
    <w:p w14:paraId="144099BA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"/>
      </w:pPr>
      <w:r>
        <w:t>core supports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home;</w:t>
      </w:r>
    </w:p>
    <w:p w14:paraId="0D5643B3" w14:textId="77777777" w:rsidR="005A61F3" w:rsidRDefault="005A61F3">
      <w:pPr>
        <w:pStyle w:val="BodyText"/>
        <w:spacing w:before="1"/>
        <w:rPr>
          <w:sz w:val="28"/>
        </w:rPr>
      </w:pPr>
    </w:p>
    <w:p w14:paraId="416FD64F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line="273" w:lineRule="auto"/>
        <w:ind w:right="847"/>
      </w:pPr>
      <w:r>
        <w:t>community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 budgeting and</w:t>
      </w:r>
      <w:r>
        <w:rPr>
          <w:spacing w:val="-6"/>
        </w:rPr>
        <w:t xml:space="preserve"> </w:t>
      </w:r>
      <w:r>
        <w:t>finance,</w:t>
      </w:r>
      <w:r>
        <w:rPr>
          <w:spacing w:val="-1"/>
        </w:rPr>
        <w:t xml:space="preserve"> </w:t>
      </w:r>
      <w:r>
        <w:t>shopping, banking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taking part</w:t>
      </w:r>
      <w:r>
        <w:rPr>
          <w:spacing w:val="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 community</w:t>
      </w:r>
      <w:r>
        <w:rPr>
          <w:spacing w:val="-2"/>
        </w:rPr>
        <w:t xml:space="preserve"> </w:t>
      </w:r>
      <w:r>
        <w:t>activities and events;</w:t>
      </w:r>
    </w:p>
    <w:p w14:paraId="7A7D7BF2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04"/>
      </w:pPr>
      <w:r>
        <w:t>capacity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skills;</w:t>
      </w:r>
    </w:p>
    <w:p w14:paraId="3B08FEA8" w14:textId="77777777" w:rsidR="005A61F3" w:rsidRDefault="005A61F3">
      <w:pPr>
        <w:pStyle w:val="BodyText"/>
        <w:spacing w:before="7"/>
        <w:rPr>
          <w:sz w:val="20"/>
        </w:rPr>
      </w:pPr>
    </w:p>
    <w:p w14:paraId="631E43BA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</w:pPr>
      <w:r>
        <w:t>capital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equipment</w:t>
      </w:r>
      <w:r>
        <w:rPr>
          <w:spacing w:val="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assistive</w:t>
      </w:r>
      <w:r>
        <w:rPr>
          <w:spacing w:val="1"/>
        </w:rPr>
        <w:t xml:space="preserve"> </w:t>
      </w:r>
      <w:r>
        <w:t>technology;</w:t>
      </w:r>
    </w:p>
    <w:p w14:paraId="1B192877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32" w:line="276" w:lineRule="auto"/>
        <w:ind w:right="1956"/>
      </w:pPr>
      <w:r>
        <w:t>support coordination to assist in finding the appropriate supports in that person’s</w:t>
      </w:r>
      <w:r>
        <w:rPr>
          <w:spacing w:val="-59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area;</w:t>
      </w:r>
    </w:p>
    <w:p w14:paraId="2F32144E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98"/>
      </w:pPr>
      <w:r>
        <w:t>plan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bills;</w:t>
      </w:r>
    </w:p>
    <w:p w14:paraId="2F41BB38" w14:textId="77777777" w:rsidR="005A61F3" w:rsidRDefault="005A61F3">
      <w:pPr>
        <w:pStyle w:val="BodyText"/>
        <w:spacing w:before="7"/>
        <w:rPr>
          <w:sz w:val="20"/>
        </w:rPr>
      </w:pPr>
    </w:p>
    <w:p w14:paraId="07B826BE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</w:pPr>
      <w:r>
        <w:t>therapeutic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including psychology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counselling;</w:t>
      </w:r>
    </w:p>
    <w:p w14:paraId="3EB300DE" w14:textId="77777777" w:rsidR="005A61F3" w:rsidRDefault="005A61F3">
      <w:pPr>
        <w:pStyle w:val="BodyText"/>
        <w:spacing w:before="7"/>
        <w:rPr>
          <w:sz w:val="20"/>
        </w:rPr>
      </w:pPr>
    </w:p>
    <w:p w14:paraId="7435272D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</w:pPr>
      <w:r>
        <w:t>an</w:t>
      </w:r>
      <w:r>
        <w:rPr>
          <w:spacing w:val="-1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Therapist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development;</w:t>
      </w:r>
      <w:r>
        <w:rPr>
          <w:spacing w:val="1"/>
        </w:rPr>
        <w:t xml:space="preserve"> </w:t>
      </w:r>
      <w:r>
        <w:t>and</w:t>
      </w:r>
    </w:p>
    <w:p w14:paraId="362CE415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32" w:line="276" w:lineRule="auto"/>
        <w:ind w:right="1005"/>
      </w:pPr>
      <w:r>
        <w:t>programs for people with addictions, past or current, who need to learn life and living skills</w:t>
      </w:r>
      <w:r>
        <w:rPr>
          <w:spacing w:val="-59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 addictive substance/s.</w:t>
      </w:r>
    </w:p>
    <w:p w14:paraId="7336C17B" w14:textId="77777777" w:rsidR="005A61F3" w:rsidRDefault="005A61F3">
      <w:pPr>
        <w:pStyle w:val="BodyText"/>
        <w:spacing w:before="6"/>
        <w:rPr>
          <w:sz w:val="20"/>
        </w:rPr>
      </w:pPr>
    </w:p>
    <w:p w14:paraId="16A9934F" w14:textId="77777777" w:rsidR="005A61F3" w:rsidRDefault="00D832D3">
      <w:pPr>
        <w:pStyle w:val="Heading1"/>
      </w:pPr>
      <w:r>
        <w:t>Planning</w:t>
      </w:r>
      <w:r>
        <w:rPr>
          <w:spacing w:val="-3"/>
        </w:rPr>
        <w:t xml:space="preserve"> </w:t>
      </w:r>
      <w:r>
        <w:t>meetings</w:t>
      </w:r>
    </w:p>
    <w:p w14:paraId="0284E87D" w14:textId="77777777" w:rsidR="005A61F3" w:rsidRDefault="00D832D3">
      <w:pPr>
        <w:pStyle w:val="BodyText"/>
        <w:spacing w:before="108" w:line="276" w:lineRule="auto"/>
        <w:ind w:left="1426" w:right="815"/>
      </w:pPr>
      <w:r>
        <w:t xml:space="preserve">Conveying to the uninitiated the diverse effects of FASD and its varied </w:t>
      </w:r>
      <w:proofErr w:type="spellStart"/>
      <w:r>
        <w:t>behavioural</w:t>
      </w:r>
      <w:proofErr w:type="spellEnd"/>
      <w:r>
        <w:t xml:space="preserve"> and mental</w:t>
      </w:r>
      <w:r>
        <w:rPr>
          <w:spacing w:val="1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problem.</w:t>
      </w:r>
      <w:r>
        <w:rPr>
          <w:spacing w:val="57"/>
        </w:rPr>
        <w:t xml:space="preserve"> </w:t>
      </w:r>
      <w:r>
        <w:t>NDIS</w:t>
      </w:r>
      <w:r>
        <w:rPr>
          <w:spacing w:val="-1"/>
        </w:rPr>
        <w:t xml:space="preserve"> </w:t>
      </w:r>
      <w:r>
        <w:t>Planners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FASD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impacts,</w:t>
      </w:r>
      <w:r>
        <w:rPr>
          <w:spacing w:val="-2"/>
        </w:rPr>
        <w:t xml:space="preserve"> </w:t>
      </w:r>
      <w:r>
        <w:t>so</w:t>
      </w:r>
      <w:r>
        <w:rPr>
          <w:spacing w:val="-59"/>
        </w:rPr>
        <w:t xml:space="preserve"> </w:t>
      </w:r>
      <w:r>
        <w:t>it is important that the NDIA issue to all Planners information and advice about FASD, but more</w:t>
      </w:r>
      <w:r>
        <w:rPr>
          <w:spacing w:val="1"/>
        </w:rPr>
        <w:t xml:space="preserve"> </w:t>
      </w:r>
      <w:r>
        <w:t>importantly, advise Planners that the Participant with FASD and/or their supporter is the expert in</w:t>
      </w:r>
      <w:r>
        <w:rPr>
          <w:spacing w:val="1"/>
        </w:rPr>
        <w:t xml:space="preserve"> </w:t>
      </w:r>
      <w:r>
        <w:t>their condition and support needs.</w:t>
      </w:r>
      <w:r>
        <w:rPr>
          <w:spacing w:val="61"/>
        </w:rPr>
        <w:t xml:space="preserve"> </w:t>
      </w:r>
      <w:r>
        <w:t>At the very least, it is important for people to have mentor</w:t>
      </w:r>
      <w:r>
        <w:rPr>
          <w:spacing w:val="1"/>
        </w:rPr>
        <w:t xml:space="preserve"> </w:t>
      </w:r>
      <w:r>
        <w:t xml:space="preserve">support during the meeting and Planners and LACs should anticipate this and </w:t>
      </w:r>
      <w:proofErr w:type="spellStart"/>
      <w:r>
        <w:t>organise</w:t>
      </w:r>
      <w:proofErr w:type="spellEnd"/>
      <w:r>
        <w:t xml:space="preserve"> such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no-one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them.</w:t>
      </w:r>
    </w:p>
    <w:p w14:paraId="3FD7AC06" w14:textId="77777777" w:rsidR="005A61F3" w:rsidRDefault="00D832D3">
      <w:pPr>
        <w:pStyle w:val="BodyText"/>
        <w:spacing w:before="201" w:line="276" w:lineRule="auto"/>
        <w:ind w:left="1426" w:right="791"/>
      </w:pPr>
      <w:r>
        <w:t>It is easy for Planners to get a false impression based on a person’s presentation.</w:t>
      </w:r>
      <w:r>
        <w:rPr>
          <w:spacing w:val="1"/>
        </w:rPr>
        <w:t xml:space="preserve"> </w:t>
      </w:r>
      <w:r>
        <w:t>Superficially</w:t>
      </w:r>
      <w:r>
        <w:rPr>
          <w:spacing w:val="1"/>
        </w:rPr>
        <w:t xml:space="preserve"> </w:t>
      </w:r>
      <w:r>
        <w:t>people with FASD can appear to be confident and competent, having reasonably expressive</w:t>
      </w:r>
      <w:r>
        <w:rPr>
          <w:spacing w:val="1"/>
        </w:rPr>
        <w:t xml:space="preserve"> </w:t>
      </w:r>
      <w:r>
        <w:t>language and appear to understand the conversation, but the reality often is that their</w:t>
      </w:r>
      <w:r>
        <w:rPr>
          <w:spacing w:val="1"/>
        </w:rPr>
        <w:t xml:space="preserve"> </w:t>
      </w:r>
      <w:r>
        <w:t>comprehension does not match.</w:t>
      </w:r>
      <w:r>
        <w:rPr>
          <w:spacing w:val="1"/>
        </w:rPr>
        <w:t xml:space="preserve"> </w:t>
      </w:r>
      <w:r>
        <w:t>It can depend on the day, and even the time of day, but when the</w:t>
      </w:r>
      <w:r>
        <w:rPr>
          <w:spacing w:val="1"/>
        </w:rPr>
        <w:t xml:space="preserve"> </w:t>
      </w:r>
      <w:r>
        <w:t>applicant appears to be confident, as opposed to unresponsive and confused, these observational</w:t>
      </w:r>
      <w:r>
        <w:rPr>
          <w:spacing w:val="1"/>
        </w:rPr>
        <w:t xml:space="preserve"> </w:t>
      </w:r>
      <w:r>
        <w:t>impressions may direct a planner in their decision-making.</w:t>
      </w:r>
      <w:r>
        <w:rPr>
          <w:spacing w:val="1"/>
        </w:rPr>
        <w:t xml:space="preserve"> </w:t>
      </w:r>
      <w:r>
        <w:t>Underneath a competent presentation, it</w:t>
      </w:r>
      <w:r>
        <w:rPr>
          <w:spacing w:val="-59"/>
        </w:rPr>
        <w:t xml:space="preserve"> </w:t>
      </w:r>
      <w:r>
        <w:t>is not uncommon to find poor verbal reasoning and problem solving, extremely low range verbal</w:t>
      </w:r>
      <w:r>
        <w:rPr>
          <w:spacing w:val="1"/>
        </w:rPr>
        <w:t xml:space="preserve"> </w:t>
      </w:r>
      <w:r>
        <w:t>processing speed and severely impaired auditory attention that can sometimes cause severe</w:t>
      </w:r>
      <w:r>
        <w:rPr>
          <w:spacing w:val="1"/>
        </w:rPr>
        <w:t xml:space="preserve"> </w:t>
      </w:r>
      <w:r>
        <w:t>anxiety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situations.</w:t>
      </w:r>
    </w:p>
    <w:p w14:paraId="4FEF26E4" w14:textId="77777777" w:rsidR="005A61F3" w:rsidRDefault="005A61F3">
      <w:pPr>
        <w:spacing w:line="276" w:lineRule="auto"/>
        <w:sectPr w:rsidR="005A61F3">
          <w:headerReference w:type="default" r:id="rId15"/>
          <w:footerReference w:type="default" r:id="rId16"/>
          <w:pgSz w:w="11910" w:h="16840"/>
          <w:pgMar w:top="740" w:right="0" w:bottom="1460" w:left="0" w:header="555" w:footer="1263" w:gutter="0"/>
          <w:cols w:space="720"/>
        </w:sectPr>
      </w:pPr>
    </w:p>
    <w:p w14:paraId="24B3D8F7" w14:textId="77777777" w:rsidR="005A61F3" w:rsidRDefault="005A61F3">
      <w:pPr>
        <w:pStyle w:val="BodyText"/>
        <w:rPr>
          <w:sz w:val="20"/>
        </w:rPr>
      </w:pPr>
    </w:p>
    <w:p w14:paraId="229730EF" w14:textId="77777777" w:rsidR="005A61F3" w:rsidRDefault="005A61F3">
      <w:pPr>
        <w:pStyle w:val="BodyText"/>
        <w:rPr>
          <w:sz w:val="20"/>
        </w:rPr>
      </w:pPr>
    </w:p>
    <w:p w14:paraId="1D3CF2F4" w14:textId="77777777" w:rsidR="005A61F3" w:rsidRDefault="005A61F3">
      <w:pPr>
        <w:pStyle w:val="BodyText"/>
        <w:spacing w:before="11"/>
        <w:rPr>
          <w:sz w:val="15"/>
        </w:rPr>
      </w:pPr>
    </w:p>
    <w:p w14:paraId="464141F9" w14:textId="77777777" w:rsidR="005A61F3" w:rsidRDefault="00D832D3">
      <w:pPr>
        <w:pStyle w:val="BodyText"/>
        <w:spacing w:before="94" w:line="276" w:lineRule="auto"/>
        <w:ind w:left="1426" w:right="73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26010BA" wp14:editId="6A6EACD9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is critical that NDIS applicants have advice and support from people who are familiar with the</w:t>
      </w:r>
      <w:r>
        <w:rPr>
          <w:spacing w:val="1"/>
        </w:rPr>
        <w:t xml:space="preserve"> </w:t>
      </w:r>
      <w:r>
        <w:t>conditions and its effects, nurse educators and the like, who can explain what kinds of therapies and</w:t>
      </w:r>
      <w:r>
        <w:rPr>
          <w:spacing w:val="-59"/>
        </w:rPr>
        <w:t xml:space="preserve"> </w:t>
      </w:r>
      <w:r>
        <w:t>supports would help the most.</w:t>
      </w:r>
      <w:r>
        <w:rPr>
          <w:spacing w:val="1"/>
        </w:rPr>
        <w:t xml:space="preserve"> </w:t>
      </w:r>
      <w:r>
        <w:t>It may seem trite to mention it, but everyone is different, and for</w:t>
      </w:r>
      <w:r>
        <w:rPr>
          <w:spacing w:val="1"/>
        </w:rPr>
        <w:t xml:space="preserve"> </w:t>
      </w:r>
      <w:r>
        <w:t>many, FASD is one of a number of conditions in relation to which the person needs support.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 xml:space="preserve">important to focus on the person’s </w:t>
      </w:r>
      <w:r>
        <w:rPr>
          <w:i/>
        </w:rPr>
        <w:t>support needs</w:t>
      </w:r>
      <w:r>
        <w:t>, even though the person’s support needs may not</w:t>
      </w:r>
      <w:r>
        <w:rPr>
          <w:spacing w:val="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 their FASD.</w:t>
      </w:r>
    </w:p>
    <w:p w14:paraId="508CC44C" w14:textId="77777777" w:rsidR="005A61F3" w:rsidRDefault="00D832D3">
      <w:pPr>
        <w:pStyle w:val="BodyText"/>
        <w:spacing w:before="201" w:line="276" w:lineRule="auto"/>
        <w:ind w:left="1426" w:right="724"/>
      </w:pPr>
      <w:r>
        <w:t>A person with FASD may, for example, have difficulty waking up at a predetermined time, showering</w:t>
      </w:r>
      <w:r>
        <w:rPr>
          <w:spacing w:val="-59"/>
        </w:rPr>
        <w:t xml:space="preserve"> </w:t>
      </w:r>
      <w:r>
        <w:t>daily, and carrying out ordinary everyday domestic duties.</w:t>
      </w:r>
      <w:r>
        <w:rPr>
          <w:spacing w:val="1"/>
        </w:rPr>
        <w:t xml:space="preserve"> </w:t>
      </w:r>
      <w:r>
        <w:t>This may not be because it is physically</w:t>
      </w:r>
      <w:r>
        <w:rPr>
          <w:spacing w:val="1"/>
        </w:rPr>
        <w:t xml:space="preserve"> </w:t>
      </w:r>
      <w:r>
        <w:t>impossible to perform such tasks, but because execution of such tasks may be an insurmountable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t xml:space="preserve"> challenge. Mood, mental acuity, memory and concentration can interact together to</w:t>
      </w:r>
      <w:r>
        <w:rPr>
          <w:spacing w:val="1"/>
        </w:rPr>
        <w:t xml:space="preserve"> </w:t>
      </w:r>
      <w:r>
        <w:t>make simple tasks like learning a new public transport route, household budgeting or financial</w:t>
      </w:r>
      <w:r>
        <w:rPr>
          <w:spacing w:val="1"/>
        </w:rPr>
        <w:t xml:space="preserve"> </w:t>
      </w:r>
      <w:r>
        <w:t>management impossible.</w:t>
      </w:r>
      <w:r>
        <w:rPr>
          <w:spacing w:val="1"/>
        </w:rPr>
        <w:t xml:space="preserve"> </w:t>
      </w:r>
      <w:r>
        <w:t>Cumulative failure to achieve simple goals can undermine self-esteem,</w:t>
      </w:r>
      <w:r>
        <w:rPr>
          <w:spacing w:val="1"/>
        </w:rPr>
        <w:t xml:space="preserve"> </w:t>
      </w:r>
      <w:r>
        <w:t>and trigger paranoid thoughts and feelings of inferiority towards other people in the person’s social</w:t>
      </w:r>
      <w:r>
        <w:rPr>
          <w:spacing w:val="1"/>
        </w:rPr>
        <w:t xml:space="preserve"> </w:t>
      </w:r>
      <w:r>
        <w:t>sphere, who the person may perceive as superior because they appear not to have the same</w:t>
      </w:r>
      <w:r>
        <w:rPr>
          <w:spacing w:val="1"/>
        </w:rPr>
        <w:t xml:space="preserve"> </w:t>
      </w:r>
      <w:r>
        <w:t>challenges.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so-called ‘challenging </w:t>
      </w:r>
      <w:proofErr w:type="spellStart"/>
      <w:r>
        <w:t>behaviours</w:t>
      </w:r>
      <w:proofErr w:type="spellEnd"/>
      <w:r>
        <w:t>’.</w:t>
      </w:r>
    </w:p>
    <w:p w14:paraId="43538574" w14:textId="77777777" w:rsidR="005A61F3" w:rsidRDefault="00D832D3">
      <w:pPr>
        <w:pStyle w:val="BodyText"/>
        <w:spacing w:before="200" w:line="278" w:lineRule="auto"/>
        <w:ind w:left="1426" w:right="1108"/>
      </w:pPr>
      <w:r>
        <w:t xml:space="preserve">If an applicant needs supports to develop self-regulation or to decrease </w:t>
      </w:r>
      <w:proofErr w:type="spellStart"/>
      <w:r>
        <w:t>behaviours</w:t>
      </w:r>
      <w:proofErr w:type="spellEnd"/>
      <w:r>
        <w:t xml:space="preserve"> which others</w:t>
      </w:r>
      <w:r>
        <w:rPr>
          <w:spacing w:val="-59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challenging, helpful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 indicators</w:t>
      </w:r>
      <w:r>
        <w:rPr>
          <w:spacing w:val="-3"/>
        </w:rPr>
        <w:t xml:space="preserve"> </w:t>
      </w:r>
      <w:r>
        <w:t>listed below:</w:t>
      </w:r>
    </w:p>
    <w:p w14:paraId="763397EB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97"/>
      </w:pPr>
      <w:r>
        <w:t>A</w:t>
      </w:r>
      <w:r>
        <w:rPr>
          <w:spacing w:val="-2"/>
        </w:rPr>
        <w:t xml:space="preserve"> </w:t>
      </w:r>
      <w:r>
        <w:t>diary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challenging</w:t>
      </w:r>
      <w:r>
        <w:rPr>
          <w:spacing w:val="-2"/>
        </w:rPr>
        <w:t xml:space="preserve"> </w:t>
      </w:r>
      <w:proofErr w:type="spellStart"/>
      <w:r>
        <w:t>behaviours</w:t>
      </w:r>
      <w:proofErr w:type="spellEnd"/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occurred (if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recorded);</w:t>
      </w:r>
    </w:p>
    <w:p w14:paraId="3457F7FA" w14:textId="77777777" w:rsidR="005A61F3" w:rsidRDefault="005A61F3">
      <w:pPr>
        <w:pStyle w:val="BodyText"/>
        <w:spacing w:before="5"/>
        <w:rPr>
          <w:sz w:val="20"/>
        </w:rPr>
      </w:pPr>
    </w:p>
    <w:p w14:paraId="2DD0F0FC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line="273" w:lineRule="auto"/>
        <w:ind w:right="953"/>
      </w:pPr>
      <w:r>
        <w:t xml:space="preserve">The kinds of extra time required to support </w:t>
      </w:r>
      <w:proofErr w:type="spellStart"/>
      <w:r>
        <w:t>behaviour</w:t>
      </w:r>
      <w:proofErr w:type="spellEnd"/>
      <w:r>
        <w:t xml:space="preserve"> management at home, school, or out</w:t>
      </w:r>
      <w:r>
        <w:rPr>
          <w:spacing w:val="-59"/>
        </w:rPr>
        <w:t xml:space="preserve"> </w:t>
      </w:r>
      <w:r>
        <w:t>and about;</w:t>
      </w:r>
    </w:p>
    <w:p w14:paraId="43B9D21B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01" w:line="273" w:lineRule="auto"/>
        <w:ind w:right="1098"/>
      </w:pPr>
      <w:r>
        <w:t>Reports from Speech Pathologists, Occupational Therapists, Psychologists or teachers;</w:t>
      </w:r>
      <w:r>
        <w:rPr>
          <w:spacing w:val="1"/>
        </w:rPr>
        <w:t xml:space="preserve"> </w:t>
      </w:r>
      <w:r>
        <w:t xml:space="preserve">about the child’s/adult’s </w:t>
      </w:r>
      <w:proofErr w:type="spellStart"/>
      <w:r>
        <w:t>behaviours</w:t>
      </w:r>
      <w:proofErr w:type="spellEnd"/>
      <w:r>
        <w:t xml:space="preserve"> and ways of communicating their feelings, needs and</w:t>
      </w:r>
      <w:r>
        <w:rPr>
          <w:spacing w:val="-59"/>
        </w:rPr>
        <w:t xml:space="preserve"> </w:t>
      </w:r>
      <w:r>
        <w:t>wants;</w:t>
      </w:r>
    </w:p>
    <w:p w14:paraId="4ABE387D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06"/>
      </w:pP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outlays the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has incurred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 the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  <w:r>
        <w:t>;</w:t>
      </w:r>
    </w:p>
    <w:p w14:paraId="7E89F5B6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32" w:line="276" w:lineRule="auto"/>
        <w:ind w:right="1687"/>
      </w:pPr>
      <w:r>
        <w:t xml:space="preserve">A list of the risks to the person, other people, and property if the </w:t>
      </w:r>
      <w:proofErr w:type="spellStart"/>
      <w:r>
        <w:t>behaviours</w:t>
      </w:r>
      <w:proofErr w:type="spellEnd"/>
      <w:r>
        <w:t xml:space="preserve"> are not</w:t>
      </w:r>
      <w:r>
        <w:rPr>
          <w:spacing w:val="-59"/>
        </w:rPr>
        <w:t xml:space="preserve"> </w:t>
      </w:r>
      <w:r>
        <w:t>addressed,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 self,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 others,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damage;</w:t>
      </w:r>
    </w:p>
    <w:p w14:paraId="0DA45350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96" w:line="276" w:lineRule="auto"/>
        <w:ind w:right="791"/>
      </w:pPr>
      <w:r>
        <w:t>Including the social isolation of the person if restrictive practices are used, such as being put</w:t>
      </w:r>
      <w:r>
        <w:rPr>
          <w:spacing w:val="-59"/>
        </w:rPr>
        <w:t xml:space="preserve"> </w:t>
      </w:r>
      <w:r>
        <w:t>into ‘time out’, or shutting the person in a different room, or not allowing the person/child to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on an</w:t>
      </w:r>
      <w:r>
        <w:rPr>
          <w:spacing w:val="-3"/>
        </w:rPr>
        <w:t xml:space="preserve"> </w:t>
      </w:r>
      <w:r>
        <w:t>outing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interaction is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difficult</w:t>
      </w:r>
      <w:r>
        <w:rPr>
          <w:spacing w:val="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  <w:r>
        <w:t>.</w:t>
      </w:r>
    </w:p>
    <w:p w14:paraId="741CD1D7" w14:textId="77777777" w:rsidR="005A61F3" w:rsidRDefault="00D832D3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98" w:line="273" w:lineRule="auto"/>
        <w:ind w:right="1466"/>
      </w:pPr>
      <w:r>
        <w:t>Potential increase in support costs and needs for extra support staff, and use of other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positive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provided.</w:t>
      </w:r>
    </w:p>
    <w:p w14:paraId="10AB24A3" w14:textId="77777777" w:rsidR="005A61F3" w:rsidRDefault="00D832D3">
      <w:pPr>
        <w:pStyle w:val="BodyText"/>
        <w:spacing w:before="199" w:line="276" w:lineRule="auto"/>
        <w:ind w:left="1426" w:right="815"/>
      </w:pPr>
      <w:r>
        <w:t>NDIS applicants have to challenge planners’ use of Typical Support Packages (TSPs) to devise the</w:t>
      </w:r>
      <w:r>
        <w:rPr>
          <w:spacing w:val="-59"/>
        </w:rPr>
        <w:t xml:space="preserve"> </w:t>
      </w:r>
      <w:r>
        <w:t>NDIS plan.</w:t>
      </w:r>
      <w:r>
        <w:rPr>
          <w:spacing w:val="1"/>
        </w:rPr>
        <w:t xml:space="preserve"> </w:t>
      </w:r>
      <w:r>
        <w:t>Since their introduction in 2017, Typical Support Packages have resulted in less</w:t>
      </w:r>
      <w:r>
        <w:rPr>
          <w:spacing w:val="1"/>
        </w:rPr>
        <w:t xml:space="preserve"> </w:t>
      </w:r>
      <w:proofErr w:type="spellStart"/>
      <w:r>
        <w:t>individualisation</w:t>
      </w:r>
      <w:proofErr w:type="spellEnd"/>
      <w:r>
        <w:t xml:space="preserve"> in plans.</w:t>
      </w:r>
      <w:r>
        <w:rPr>
          <w:spacing w:val="1"/>
        </w:rPr>
        <w:t xml:space="preserve"> </w:t>
      </w:r>
      <w:r>
        <w:t>At the planning meeting, a participant answers questions and a computer</w:t>
      </w:r>
      <w:r>
        <w:rPr>
          <w:spacing w:val="-59"/>
        </w:rPr>
        <w:t xml:space="preserve"> </w:t>
      </w:r>
      <w:r>
        <w:t>creates a plan with amounts.</w:t>
      </w:r>
      <w:r>
        <w:rPr>
          <w:spacing w:val="61"/>
        </w:rPr>
        <w:t xml:space="preserve"> </w:t>
      </w:r>
      <w:r>
        <w:t>Before TSPs were introduced, the NDIA built plans from the ground</w:t>
      </w:r>
      <w:r>
        <w:rPr>
          <w:spacing w:val="1"/>
        </w:rPr>
        <w:t xml:space="preserve"> </w:t>
      </w:r>
      <w:r>
        <w:t>up using spreadsheets.</w:t>
      </w:r>
      <w:r>
        <w:rPr>
          <w:spacing w:val="1"/>
        </w:rPr>
        <w:t xml:space="preserve"> </w:t>
      </w:r>
      <w:r>
        <w:t>This took a ‘little’ more time but it was still possible for planners to meet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KPIs and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savings</w:t>
      </w:r>
      <w:r>
        <w:rPr>
          <w:spacing w:val="-3"/>
        </w:rPr>
        <w:t xml:space="preserve"> </w:t>
      </w:r>
      <w:r>
        <w:t>were akin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economy.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TSPs,</w:t>
      </w:r>
      <w:r>
        <w:rPr>
          <w:spacing w:val="-2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</w:p>
    <w:p w14:paraId="10A93AB0" w14:textId="77777777" w:rsidR="005A61F3" w:rsidRDefault="005A61F3">
      <w:pPr>
        <w:spacing w:line="276" w:lineRule="auto"/>
        <w:sectPr w:rsidR="005A61F3">
          <w:pgSz w:w="11910" w:h="16840"/>
          <w:pgMar w:top="740" w:right="0" w:bottom="1460" w:left="0" w:header="555" w:footer="1263" w:gutter="0"/>
          <w:cols w:space="720"/>
        </w:sectPr>
      </w:pPr>
    </w:p>
    <w:p w14:paraId="473D31A0" w14:textId="77777777" w:rsidR="005A61F3" w:rsidRDefault="005A61F3">
      <w:pPr>
        <w:pStyle w:val="BodyText"/>
        <w:rPr>
          <w:sz w:val="20"/>
        </w:rPr>
      </w:pPr>
    </w:p>
    <w:p w14:paraId="11A5B01A" w14:textId="77777777" w:rsidR="005A61F3" w:rsidRDefault="005A61F3">
      <w:pPr>
        <w:pStyle w:val="BodyText"/>
        <w:rPr>
          <w:sz w:val="20"/>
        </w:rPr>
      </w:pPr>
    </w:p>
    <w:p w14:paraId="1C619B48" w14:textId="77777777" w:rsidR="005A61F3" w:rsidRDefault="005A61F3">
      <w:pPr>
        <w:pStyle w:val="BodyText"/>
        <w:spacing w:before="11"/>
        <w:rPr>
          <w:sz w:val="15"/>
        </w:rPr>
      </w:pPr>
    </w:p>
    <w:p w14:paraId="678ED7B8" w14:textId="77777777" w:rsidR="005A61F3" w:rsidRDefault="00D832D3">
      <w:pPr>
        <w:pStyle w:val="BodyText"/>
        <w:spacing w:before="94" w:line="278" w:lineRule="auto"/>
        <w:ind w:left="1426" w:right="1133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2E9F5A5" wp14:editId="54819B99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 is like winning the lottery.</w:t>
      </w:r>
      <w:r>
        <w:rPr>
          <w:spacing w:val="1"/>
        </w:rPr>
        <w:t xml:space="preserve"> </w:t>
      </w:r>
      <w:r>
        <w:t>QAI recommends removing TSPs to get better outcomes for</w:t>
      </w:r>
      <w:r>
        <w:rPr>
          <w:spacing w:val="-59"/>
        </w:rPr>
        <w:t xml:space="preserve"> </w:t>
      </w:r>
      <w:r>
        <w:t>participants,</w:t>
      </w:r>
      <w:r>
        <w:rPr>
          <w:spacing w:val="-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reviews,</w:t>
      </w:r>
      <w:r>
        <w:rPr>
          <w:spacing w:val="1"/>
        </w:rPr>
        <w:t xml:space="preserve"> </w:t>
      </w:r>
      <w:r>
        <w:t>AAT appeals and</w:t>
      </w:r>
      <w:r>
        <w:rPr>
          <w:spacing w:val="-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dissatisfaction.</w:t>
      </w:r>
    </w:p>
    <w:p w14:paraId="6DF6A161" w14:textId="77777777" w:rsidR="005A61F3" w:rsidRDefault="00D832D3">
      <w:pPr>
        <w:pStyle w:val="BodyText"/>
        <w:spacing w:before="196" w:line="276" w:lineRule="auto"/>
        <w:ind w:left="1426" w:right="737"/>
      </w:pPr>
      <w:r>
        <w:t>TSPs were calculated to ensure decision consistency, equity and sustainability and they vary</w:t>
      </w:r>
      <w:r>
        <w:rPr>
          <w:spacing w:val="1"/>
        </w:rPr>
        <w:t xml:space="preserve"> </w:t>
      </w:r>
      <w:r>
        <w:t>according to the applicant’s disability, age and levels of functional limitation.</w:t>
      </w:r>
      <w:r>
        <w:rPr>
          <w:spacing w:val="1"/>
        </w:rPr>
        <w:t xml:space="preserve"> </w:t>
      </w:r>
      <w:r>
        <w:t>The only reason a</w:t>
      </w:r>
      <w:r>
        <w:rPr>
          <w:spacing w:val="1"/>
        </w:rPr>
        <w:t xml:space="preserve"> </w:t>
      </w:r>
      <w:r>
        <w:t>Planner is permitted to go above the TSP is when they need to account for supports that are not</w:t>
      </w:r>
      <w:r>
        <w:rPr>
          <w:spacing w:val="1"/>
        </w:rPr>
        <w:t xml:space="preserve"> </w:t>
      </w:r>
      <w:r>
        <w:t>generated by the guided questions of the planning program, such as when the applicant has</w:t>
      </w:r>
      <w:r>
        <w:rPr>
          <w:spacing w:val="1"/>
        </w:rPr>
        <w:t xml:space="preserve"> </w:t>
      </w:r>
      <w:r>
        <w:t xml:space="preserve">complex circumstances that may include, for example, </w:t>
      </w:r>
      <w:proofErr w:type="spellStart"/>
      <w:r>
        <w:t>behaviours</w:t>
      </w:r>
      <w:proofErr w:type="spellEnd"/>
      <w:r>
        <w:t xml:space="preserve"> of concern and/or involvement in</w:t>
      </w:r>
      <w:r>
        <w:rPr>
          <w:spacing w:val="-59"/>
        </w:rPr>
        <w:t xml:space="preserve"> </w:t>
      </w:r>
      <w:r>
        <w:t>the criminal justice system. If the Planner exceeds the TSP they must look at how they can offset</w:t>
      </w:r>
      <w:r>
        <w:rPr>
          <w:spacing w:val="1"/>
        </w:rPr>
        <w:t xml:space="preserve"> </w:t>
      </w:r>
      <w:r>
        <w:t>any increase by cutting funds from elsewhere.</w:t>
      </w:r>
      <w:r>
        <w:rPr>
          <w:spacing w:val="1"/>
        </w:rPr>
        <w:t xml:space="preserve"> </w:t>
      </w:r>
      <w:r>
        <w:t>It is essential that people are supported by someone</w:t>
      </w:r>
      <w:r>
        <w:rPr>
          <w:spacing w:val="-59"/>
        </w:rPr>
        <w:t xml:space="preserve"> </w:t>
      </w:r>
      <w:r>
        <w:t>who not only understands the support needs of people with FASD, but also understands the NDIS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process.</w:t>
      </w:r>
    </w:p>
    <w:p w14:paraId="299A09E4" w14:textId="77777777" w:rsidR="005A61F3" w:rsidRDefault="00D832D3">
      <w:pPr>
        <w:pStyle w:val="BodyText"/>
        <w:spacing w:before="199" w:line="278" w:lineRule="auto"/>
        <w:ind w:left="1426" w:right="924"/>
      </w:pPr>
      <w:r>
        <w:t>QAI recommends that the TSP is abolished as this ignores the diversity of support needs of</w:t>
      </w:r>
      <w:r>
        <w:rPr>
          <w:spacing w:val="1"/>
        </w:rPr>
        <w:t xml:space="preserve"> </w:t>
      </w:r>
      <w:r>
        <w:t>individuals and returns to the outdated and demeaning treatment of people by homogenizing them</w:t>
      </w:r>
      <w:r>
        <w:rPr>
          <w:spacing w:val="-59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label.</w:t>
      </w:r>
    </w:p>
    <w:p w14:paraId="157A28DA" w14:textId="77777777" w:rsidR="005A61F3" w:rsidRDefault="005A61F3">
      <w:pPr>
        <w:pStyle w:val="BodyText"/>
        <w:spacing w:before="2"/>
        <w:rPr>
          <w:sz w:val="20"/>
        </w:rPr>
      </w:pPr>
    </w:p>
    <w:p w14:paraId="0A7DEF71" w14:textId="77777777" w:rsidR="005A61F3" w:rsidRDefault="00D832D3">
      <w:pPr>
        <w:pStyle w:val="Heading1"/>
      </w:pPr>
      <w:r>
        <w:t>Support</w:t>
      </w:r>
    </w:p>
    <w:p w14:paraId="1C577707" w14:textId="77777777" w:rsidR="005A61F3" w:rsidRDefault="00D832D3">
      <w:pPr>
        <w:pStyle w:val="BodyText"/>
        <w:spacing w:before="108" w:line="276" w:lineRule="auto"/>
        <w:ind w:left="1426" w:right="803"/>
      </w:pPr>
      <w:r>
        <w:t>Support may be required in the long term by multiple professionals and, if this is the case, best</w:t>
      </w:r>
      <w:r>
        <w:rPr>
          <w:spacing w:val="1"/>
        </w:rPr>
        <w:t xml:space="preserve"> </w:t>
      </w:r>
      <w:r>
        <w:t>practice indicates a collaborative, information sharing model.</w:t>
      </w:r>
      <w:r>
        <w:rPr>
          <w:spacing w:val="1"/>
        </w:rPr>
        <w:t xml:space="preserve"> </w:t>
      </w:r>
      <w:r>
        <w:t xml:space="preserve">Sometimes intensive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support is not necessary, and support in learning living skills such as cooking and cleaning may be</w:t>
      </w:r>
      <w:r>
        <w:rPr>
          <w:spacing w:val="1"/>
        </w:rPr>
        <w:t xml:space="preserve"> </w:t>
      </w:r>
      <w:r>
        <w:t>sufficient.</w:t>
      </w:r>
      <w:r>
        <w:rPr>
          <w:spacing w:val="1"/>
        </w:rPr>
        <w:t xml:space="preserve"> </w:t>
      </w:r>
      <w:r>
        <w:t>Mentors may be the best support: a person who can read moods, and be a ‘calendar’ to</w:t>
      </w:r>
      <w:r>
        <w:rPr>
          <w:spacing w:val="1"/>
        </w:rPr>
        <w:t xml:space="preserve"> </w:t>
      </w:r>
      <w:r>
        <w:t>ensure that the person sticks to plans and appointments, and who drives attendance.</w:t>
      </w:r>
      <w:r>
        <w:rPr>
          <w:spacing w:val="1"/>
        </w:rPr>
        <w:t xml:space="preserve"> </w:t>
      </w:r>
      <w:r>
        <w:t>It is common</w:t>
      </w:r>
      <w:r>
        <w:rPr>
          <w:spacing w:val="-59"/>
        </w:rPr>
        <w:t xml:space="preserve"> </w:t>
      </w:r>
      <w:r>
        <w:t>for people with FASD to have good intentions, but not to follow through on things: not because of</w:t>
      </w:r>
      <w:r>
        <w:rPr>
          <w:spacing w:val="1"/>
        </w:rPr>
        <w:t xml:space="preserve"> </w:t>
      </w:r>
      <w:r>
        <w:t xml:space="preserve">laziness, poor compliance or ambivalence, but because of difficulties around </w:t>
      </w:r>
      <w:proofErr w:type="spellStart"/>
      <w:r>
        <w:t>organisation</w:t>
      </w:r>
      <w:proofErr w:type="spellEnd"/>
      <w:r>
        <w:t>, memory,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processing</w:t>
      </w:r>
      <w:r>
        <w:rPr>
          <w:spacing w:val="2"/>
        </w:rPr>
        <w:t xml:space="preserve"> </w:t>
      </w:r>
      <w:r>
        <w:t>and problem</w:t>
      </w:r>
      <w:r>
        <w:rPr>
          <w:spacing w:val="-1"/>
        </w:rPr>
        <w:t xml:space="preserve"> </w:t>
      </w:r>
      <w:r>
        <w:t>solving.</w:t>
      </w:r>
    </w:p>
    <w:p w14:paraId="627E0B20" w14:textId="77777777" w:rsidR="005A61F3" w:rsidRDefault="00D832D3">
      <w:pPr>
        <w:pStyle w:val="BodyText"/>
        <w:spacing w:before="201" w:line="276" w:lineRule="auto"/>
        <w:ind w:left="1426" w:right="741"/>
      </w:pPr>
      <w:r>
        <w:t xml:space="preserve">Again, just as the </w:t>
      </w:r>
      <w:proofErr w:type="spellStart"/>
      <w:r>
        <w:t>behaviour</w:t>
      </w:r>
      <w:proofErr w:type="spellEnd"/>
      <w:r>
        <w:t xml:space="preserve"> manifestations of FASD are diverse in range and in intensity, the</w:t>
      </w:r>
      <w:r>
        <w:rPr>
          <w:spacing w:val="1"/>
        </w:rPr>
        <w:t xml:space="preserve"> </w:t>
      </w:r>
      <w:r>
        <w:t>person’s support needs likewise may need to be diverse.</w:t>
      </w:r>
      <w:r>
        <w:rPr>
          <w:spacing w:val="1"/>
        </w:rPr>
        <w:t xml:space="preserve"> </w:t>
      </w:r>
      <w:r>
        <w:t>For example, the person may sometimes</w:t>
      </w:r>
      <w:r>
        <w:rPr>
          <w:spacing w:val="1"/>
        </w:rPr>
        <w:t xml:space="preserve"> </w:t>
      </w:r>
      <w:r>
        <w:t>require ordinary mentoring support, and sometimes more intensive ‘therapeutic’ support from a</w:t>
      </w:r>
      <w:r>
        <w:rPr>
          <w:spacing w:val="1"/>
        </w:rPr>
        <w:t xml:space="preserve"> </w:t>
      </w:r>
      <w:r>
        <w:t>person who can read physical and emotional signs, a motivator of compliance, and a ‘calendar’, and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 a psychologist:</w:t>
      </w:r>
      <w:r>
        <w:rPr>
          <w:spacing w:val="-2"/>
        </w:rPr>
        <w:t xml:space="preserve"> </w:t>
      </w:r>
      <w:r>
        <w:t>something</w:t>
      </w:r>
      <w:r>
        <w:rPr>
          <w:spacing w:val="4"/>
        </w:rPr>
        <w:t xml:space="preserve"> </w:t>
      </w:r>
      <w:r>
        <w:t>like a</w:t>
      </w:r>
      <w:r>
        <w:rPr>
          <w:spacing w:val="-3"/>
        </w:rPr>
        <w:t xml:space="preserve"> </w:t>
      </w:r>
      <w:r>
        <w:t>‘therapist</w:t>
      </w:r>
      <w:r>
        <w:rPr>
          <w:spacing w:val="1"/>
        </w:rPr>
        <w:t xml:space="preserve"> </w:t>
      </w:r>
      <w:r>
        <w:t>assistant’.</w:t>
      </w:r>
    </w:p>
    <w:p w14:paraId="187DC4B0" w14:textId="77777777" w:rsidR="005A61F3" w:rsidRDefault="00D832D3">
      <w:pPr>
        <w:pStyle w:val="BodyText"/>
        <w:spacing w:before="201" w:line="276" w:lineRule="auto"/>
        <w:ind w:left="1426" w:right="766"/>
      </w:pPr>
      <w:r>
        <w:t>Counselling may not work: what many people need is someone who is willing to go out into the</w:t>
      </w:r>
      <w:r>
        <w:rPr>
          <w:spacing w:val="1"/>
        </w:rPr>
        <w:t xml:space="preserve"> </w:t>
      </w:r>
      <w:r>
        <w:t>community and implement practical regimes to assist the person to keep to task, understanding that</w:t>
      </w:r>
      <w:r>
        <w:rPr>
          <w:spacing w:val="-59"/>
        </w:rPr>
        <w:t xml:space="preserve"> </w:t>
      </w:r>
      <w:r>
        <w:t>people may require additional time to learn new skills, and need to explore alternate ways of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Ordinary support workers may need to be ‘trained up’ on the specifics of the person’s</w:t>
      </w:r>
      <w:r>
        <w:rPr>
          <w:spacing w:val="1"/>
        </w:rPr>
        <w:t xml:space="preserve"> </w:t>
      </w:r>
      <w:r>
        <w:t>impairments 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mechanisms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support.</w:t>
      </w:r>
    </w:p>
    <w:p w14:paraId="2BEF434B" w14:textId="77777777" w:rsidR="005A61F3" w:rsidRDefault="00D832D3">
      <w:pPr>
        <w:pStyle w:val="BodyText"/>
        <w:spacing w:before="199" w:line="278" w:lineRule="auto"/>
        <w:ind w:left="1426" w:right="1097"/>
      </w:pPr>
      <w:r>
        <w:t>LACs and Planners should link Participants with FASD to nurse educators or other professionals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expertise and</w:t>
      </w:r>
      <w:r>
        <w:rPr>
          <w:spacing w:val="-2"/>
        </w:rPr>
        <w:t xml:space="preserve"> </w:t>
      </w:r>
      <w:r>
        <w:t>understanding of</w:t>
      </w:r>
      <w:r>
        <w:rPr>
          <w:spacing w:val="-2"/>
        </w:rPr>
        <w:t xml:space="preserve"> </w:t>
      </w:r>
      <w:r>
        <w:t>the condition</w:t>
      </w:r>
      <w:r>
        <w:rPr>
          <w:spacing w:val="-5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effects.</w:t>
      </w:r>
    </w:p>
    <w:p w14:paraId="14F5664C" w14:textId="77777777" w:rsidR="005A61F3" w:rsidRDefault="005A61F3">
      <w:pPr>
        <w:pStyle w:val="BodyText"/>
        <w:spacing w:before="6"/>
        <w:rPr>
          <w:sz w:val="20"/>
        </w:rPr>
      </w:pPr>
    </w:p>
    <w:p w14:paraId="2562211E" w14:textId="77777777" w:rsidR="005A61F3" w:rsidRDefault="00D832D3">
      <w:pPr>
        <w:pStyle w:val="Heading1"/>
        <w:spacing w:before="0"/>
      </w:pPr>
      <w:r>
        <w:t>Supports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NDIS-ineligible</w:t>
      </w:r>
    </w:p>
    <w:p w14:paraId="409D3585" w14:textId="77777777" w:rsidR="005A61F3" w:rsidRDefault="00D832D3">
      <w:pPr>
        <w:pStyle w:val="BodyText"/>
        <w:spacing w:before="108" w:line="276" w:lineRule="auto"/>
        <w:ind w:left="1426" w:right="987"/>
      </w:pPr>
      <w:r>
        <w:t>The NDIS will not necessarily cover all of these supports, particularly supports that sit better with</w:t>
      </w:r>
      <w:r>
        <w:rPr>
          <w:spacing w:val="1"/>
        </w:rPr>
        <w:t xml:space="preserve"> </w:t>
      </w:r>
      <w:r>
        <w:t>mainstream health services.</w:t>
      </w:r>
      <w:r>
        <w:rPr>
          <w:spacing w:val="1"/>
        </w:rPr>
        <w:t xml:space="preserve"> </w:t>
      </w:r>
      <w:r>
        <w:t>A significant majority of people with FASD will not get access to the</w:t>
      </w:r>
      <w:r>
        <w:rPr>
          <w:spacing w:val="1"/>
        </w:rPr>
        <w:t xml:space="preserve"> </w:t>
      </w:r>
      <w:r>
        <w:t>NDIS and likely will receive no formal supports at all, despite having, perhaps with less severity, a</w:t>
      </w:r>
      <w:r>
        <w:rPr>
          <w:spacing w:val="-59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symptoms,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  <w:r>
        <w:t xml:space="preserve"> and</w:t>
      </w:r>
      <w:r>
        <w:rPr>
          <w:spacing w:val="-4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of feeling</w:t>
      </w:r>
    </w:p>
    <w:p w14:paraId="6A1AFCF1" w14:textId="77777777" w:rsidR="005A61F3" w:rsidRDefault="005A61F3">
      <w:pPr>
        <w:spacing w:line="276" w:lineRule="auto"/>
        <w:sectPr w:rsidR="005A61F3">
          <w:pgSz w:w="11910" w:h="16840"/>
          <w:pgMar w:top="740" w:right="0" w:bottom="1460" w:left="0" w:header="555" w:footer="1263" w:gutter="0"/>
          <w:cols w:space="720"/>
        </w:sectPr>
      </w:pPr>
    </w:p>
    <w:p w14:paraId="28668A49" w14:textId="77777777" w:rsidR="005A61F3" w:rsidRDefault="005A61F3">
      <w:pPr>
        <w:pStyle w:val="BodyText"/>
        <w:rPr>
          <w:sz w:val="20"/>
        </w:rPr>
      </w:pPr>
    </w:p>
    <w:p w14:paraId="00D3D91B" w14:textId="77777777" w:rsidR="005A61F3" w:rsidRDefault="005A61F3">
      <w:pPr>
        <w:pStyle w:val="BodyText"/>
        <w:rPr>
          <w:sz w:val="20"/>
        </w:rPr>
      </w:pPr>
    </w:p>
    <w:p w14:paraId="5A3C9854" w14:textId="77777777" w:rsidR="005A61F3" w:rsidRDefault="005A61F3">
      <w:pPr>
        <w:pStyle w:val="BodyText"/>
        <w:spacing w:before="11"/>
        <w:rPr>
          <w:sz w:val="15"/>
        </w:rPr>
      </w:pPr>
    </w:p>
    <w:p w14:paraId="61ACBF35" w14:textId="77777777" w:rsidR="005A61F3" w:rsidRDefault="00D832D3">
      <w:pPr>
        <w:pStyle w:val="BodyText"/>
        <w:spacing w:before="94" w:line="278" w:lineRule="auto"/>
        <w:ind w:left="1426" w:right="766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B3B2290" wp14:editId="76A9A9F4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overwhelmed and an inability to cope with simple day-to-day tasks.</w:t>
      </w:r>
      <w:r>
        <w:rPr>
          <w:spacing w:val="1"/>
        </w:rPr>
        <w:t xml:space="preserve"> </w:t>
      </w:r>
      <w:r>
        <w:t>It is essential that if not NDIS–</w:t>
      </w:r>
      <w:r>
        <w:rPr>
          <w:spacing w:val="1"/>
        </w:rPr>
        <w:t xml:space="preserve"> </w:t>
      </w:r>
      <w:r>
        <w:t>eligible, people with FASD are able to secure block-funded supports from mainstream agencies that</w:t>
      </w:r>
      <w:r>
        <w:rPr>
          <w:spacing w:val="-5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them.</w:t>
      </w:r>
    </w:p>
    <w:p w14:paraId="3B3040C0" w14:textId="77777777" w:rsidR="005A61F3" w:rsidRDefault="00D832D3">
      <w:pPr>
        <w:pStyle w:val="BodyText"/>
        <w:spacing w:before="193" w:line="276" w:lineRule="auto"/>
        <w:ind w:left="1426" w:right="1120"/>
      </w:pPr>
      <w:r>
        <w:t>Finally QAI reminds the Committee that the NDIS was intended to support people with disability,</w:t>
      </w:r>
      <w:r>
        <w:rPr>
          <w:spacing w:val="-59"/>
        </w:rPr>
        <w:t xml:space="preserve"> </w:t>
      </w:r>
      <w:r>
        <w:t>including those who had gone without support or assistance in the past.</w:t>
      </w:r>
      <w:r>
        <w:rPr>
          <w:spacing w:val="1"/>
        </w:rPr>
        <w:t xml:space="preserve"> </w:t>
      </w:r>
      <w:r>
        <w:t>People with FASD are</w:t>
      </w:r>
      <w:r>
        <w:rPr>
          <w:spacing w:val="1"/>
        </w:rPr>
        <w:t xml:space="preserve"> </w:t>
      </w:r>
      <w:r>
        <w:t xml:space="preserve">misdiagnosed, undiagnosed, and often unsupported and are likely to experience </w:t>
      </w:r>
      <w:proofErr w:type="spellStart"/>
      <w:r>
        <w:t>marginalisation</w:t>
      </w:r>
      <w:proofErr w:type="spellEnd"/>
      <w:r>
        <w:rPr>
          <w:spacing w:val="-59"/>
        </w:rPr>
        <w:t xml:space="preserve"> </w:t>
      </w:r>
      <w:r>
        <w:t>and/or</w:t>
      </w:r>
      <w:r>
        <w:rPr>
          <w:spacing w:val="-2"/>
        </w:rPr>
        <w:t xml:space="preserve"> </w:t>
      </w:r>
      <w:proofErr w:type="spellStart"/>
      <w:r>
        <w:t>criminalisation</w:t>
      </w:r>
      <w:proofErr w:type="spellEnd"/>
      <w:r>
        <w:t xml:space="preserve"> without appropriate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supports.</w:t>
      </w:r>
    </w:p>
    <w:sectPr w:rsidR="005A61F3">
      <w:pgSz w:w="11910" w:h="16840"/>
      <w:pgMar w:top="740" w:right="0" w:bottom="1460" w:left="0" w:header="555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436F" w14:textId="77777777" w:rsidR="000165CF" w:rsidRDefault="000165CF">
      <w:r>
        <w:separator/>
      </w:r>
    </w:p>
  </w:endnote>
  <w:endnote w:type="continuationSeparator" w:id="0">
    <w:p w14:paraId="2DB33E6E" w14:textId="77777777" w:rsidR="000165CF" w:rsidRDefault="000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A97F" w14:textId="77777777" w:rsidR="005A61F3" w:rsidRDefault="00D832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7040" behindDoc="1" locked="0" layoutInCell="1" allowOverlap="1" wp14:anchorId="2237E0CE" wp14:editId="54B7F289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7552" behindDoc="1" locked="0" layoutInCell="1" allowOverlap="1" wp14:anchorId="2FE05859" wp14:editId="4CAA1B5C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EF3C" w14:textId="77777777" w:rsidR="005A61F3" w:rsidRDefault="00D832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 wp14:anchorId="52E1D81E" wp14:editId="3D2CD1C9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088" behindDoc="1" locked="0" layoutInCell="1" allowOverlap="1" wp14:anchorId="7B78F285" wp14:editId="69FCC4BC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108A" w14:textId="77777777" w:rsidR="000165CF" w:rsidRDefault="000165CF">
      <w:r>
        <w:separator/>
      </w:r>
    </w:p>
  </w:footnote>
  <w:footnote w:type="continuationSeparator" w:id="0">
    <w:p w14:paraId="41A18132" w14:textId="77777777" w:rsidR="000165CF" w:rsidRDefault="0001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0121" w14:textId="77777777" w:rsidR="005A61F3" w:rsidRDefault="00D832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016" behindDoc="1" locked="0" layoutInCell="1" allowOverlap="1" wp14:anchorId="459EDEC1" wp14:editId="7AD475FD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5CF">
      <w:pict w14:anchorId="43BF6F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65pt;margin-top:28.75pt;width:226.85pt;height:10.05pt;z-index:-15869952;mso-position-horizontal-relative:page;mso-position-vertical-relative:page" filled="f" stroked="f">
          <v:textbox inset="0,0,0,0">
            <w:txbxContent>
              <w:p w14:paraId="4989575D" w14:textId="77777777" w:rsidR="005A61F3" w:rsidRDefault="00D832D3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F49F" w14:textId="77777777" w:rsidR="005A61F3" w:rsidRDefault="000165CF">
    <w:pPr>
      <w:pStyle w:val="BodyText"/>
      <w:spacing w:line="14" w:lineRule="auto"/>
      <w:rPr>
        <w:sz w:val="20"/>
      </w:rPr>
    </w:pPr>
    <w:r>
      <w:pict w14:anchorId="34E867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65pt;margin-top:28.75pt;width:226.85pt;height:10.05pt;z-index:-15868416;mso-position-horizontal-relative:page;mso-position-vertical-relative:page" filled="f" stroked="f">
          <v:textbox inset="0,0,0,0">
            <w:txbxContent>
              <w:p w14:paraId="79449A1A" w14:textId="77777777" w:rsidR="005A61F3" w:rsidRDefault="00D832D3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6AAD"/>
    <w:multiLevelType w:val="hybridMultilevel"/>
    <w:tmpl w:val="6074B85A"/>
    <w:lvl w:ilvl="0" w:tplc="CA70A6E0">
      <w:numFmt w:val="bullet"/>
      <w:lvlText w:val=""/>
      <w:lvlJc w:val="left"/>
      <w:pPr>
        <w:ind w:left="214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E9C0E6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2" w:tplc="CA969696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3" w:tplc="963E524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4" w:tplc="8360A30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FB768D46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6" w:tplc="59A6887E"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  <w:lvl w:ilvl="7" w:tplc="DE60B09E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 w:tplc="4036B164">
      <w:numFmt w:val="bullet"/>
      <w:lvlText w:val="•"/>
      <w:lvlJc w:val="left"/>
      <w:pPr>
        <w:ind w:left="9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D40822"/>
    <w:multiLevelType w:val="hybridMultilevel"/>
    <w:tmpl w:val="83002F04"/>
    <w:lvl w:ilvl="0" w:tplc="3AFEB646">
      <w:numFmt w:val="bullet"/>
      <w:lvlText w:val=""/>
      <w:lvlJc w:val="left"/>
      <w:pPr>
        <w:ind w:left="21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C0ECBC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2" w:tplc="86F881C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3" w:tplc="34448CC0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4" w:tplc="41F6CB4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927AD576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6" w:tplc="8BC69AC6"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  <w:lvl w:ilvl="7" w:tplc="1AAA56FC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 w:tplc="767CDD66">
      <w:numFmt w:val="bullet"/>
      <w:lvlText w:val="•"/>
      <w:lvlJc w:val="left"/>
      <w:pPr>
        <w:ind w:left="995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1F3"/>
    <w:rsid w:val="000165CF"/>
    <w:rsid w:val="005A61F3"/>
    <w:rsid w:val="006C285C"/>
    <w:rsid w:val="009F296A"/>
    <w:rsid w:val="00D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ED86E8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66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2383" w:right="264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affairs.sen@aph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i.org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qai@qai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3</cp:revision>
  <dcterms:created xsi:type="dcterms:W3CDTF">2021-04-07T06:45:00Z</dcterms:created>
  <dcterms:modified xsi:type="dcterms:W3CDTF">2021-04-07T06:47:00Z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