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B217" w14:textId="77777777" w:rsidR="008A2529" w:rsidRDefault="00DA47EA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6A629E6" wp14:editId="4FA229A8">
            <wp:simplePos x="0" y="0"/>
            <wp:positionH relativeFrom="page">
              <wp:posOffset>553719</wp:posOffset>
            </wp:positionH>
            <wp:positionV relativeFrom="paragraph">
              <wp:posOffset>138045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t>ueensland</w:t>
      </w:r>
      <w:r>
        <w:rPr>
          <w:spacing w:val="-2"/>
        </w:rPr>
        <w:t xml:space="preserve"> </w:t>
      </w:r>
      <w:r>
        <w:rPr>
          <w:color w:val="FF0000"/>
        </w:rPr>
        <w:t>A</w:t>
      </w:r>
      <w:r>
        <w:t>dvocacy</w:t>
      </w:r>
      <w:r>
        <w:rPr>
          <w:spacing w:val="-4"/>
        </w:rPr>
        <w:t xml:space="preserve"> </w:t>
      </w:r>
      <w:r>
        <w:rPr>
          <w:color w:val="FF0000"/>
        </w:rPr>
        <w:t>I</w:t>
      </w:r>
      <w:r>
        <w:t>ncorporated</w:t>
      </w:r>
    </w:p>
    <w:p w14:paraId="56A00B66" w14:textId="77777777" w:rsidR="008A2529" w:rsidRDefault="00DA47EA">
      <w:pPr>
        <w:pStyle w:val="Heading1"/>
        <w:spacing w:before="155"/>
        <w:ind w:left="2278" w:right="858" w:hanging="224"/>
      </w:pPr>
      <w:r>
        <w:pict w14:anchorId="1B24E85A">
          <v:rect id="_x0000_s1029" style="position:absolute;left:0;text-align:left;margin-left:35.6pt;margin-top:37.65pt;width:518.2pt;height:4.05pt;z-index:-15728640;mso-wrap-distance-left:0;mso-wrap-distance-right:0;mso-position-horizontal-relative:page" fillcolor="red" stroked="f">
            <w10:wrap type="topAndBottom" anchorx="page"/>
          </v:rect>
        </w:pict>
      </w:r>
      <w:r>
        <w:t>Our mission is to promote, protect and defend, through advocacy, the fundamental</w:t>
      </w:r>
      <w:r>
        <w:rPr>
          <w:spacing w:val="1"/>
        </w:rPr>
        <w:t xml:space="preserve"> </w:t>
      </w:r>
      <w:r>
        <w:t>needs,</w:t>
      </w:r>
      <w:r>
        <w:rPr>
          <w:spacing w:val="1"/>
        </w:rPr>
        <w:t xml:space="preserve"> </w:t>
      </w:r>
      <w:proofErr w:type="gramStart"/>
      <w:r>
        <w:t>rights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lives of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vulnerable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 disability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Queensland.</w:t>
      </w:r>
    </w:p>
    <w:p w14:paraId="54E22963" w14:textId="77777777" w:rsidR="008A2529" w:rsidRDefault="00DA47EA">
      <w:pPr>
        <w:spacing w:before="18"/>
        <w:ind w:left="5773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 Individual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035A92EF" w14:textId="77777777" w:rsidR="008A2529" w:rsidRDefault="008A2529">
      <w:pPr>
        <w:pStyle w:val="BodyText"/>
        <w:spacing w:before="1"/>
        <w:ind w:left="0"/>
        <w:rPr>
          <w:b/>
          <w:i/>
          <w:sz w:val="27"/>
        </w:rPr>
      </w:pPr>
    </w:p>
    <w:p w14:paraId="44C397BE" w14:textId="77777777" w:rsidR="008A2529" w:rsidRDefault="00DA47EA">
      <w:pPr>
        <w:spacing w:before="101"/>
        <w:ind w:left="4421"/>
        <w:rPr>
          <w:rFonts w:ascii="Cambria"/>
          <w:b/>
          <w:sz w:val="28"/>
        </w:rPr>
      </w:pPr>
      <w:r>
        <w:rPr>
          <w:rFonts w:ascii="Cambria"/>
          <w:b/>
          <w:color w:val="365F91"/>
          <w:sz w:val="28"/>
        </w:rPr>
        <w:t>Human</w:t>
      </w:r>
      <w:r>
        <w:rPr>
          <w:rFonts w:ascii="Cambria"/>
          <w:b/>
          <w:color w:val="365F91"/>
          <w:spacing w:val="-3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Rights</w:t>
      </w:r>
      <w:r>
        <w:rPr>
          <w:rFonts w:ascii="Cambria"/>
          <w:b/>
          <w:color w:val="365F91"/>
          <w:spacing w:val="-2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Act</w:t>
      </w:r>
      <w:r>
        <w:rPr>
          <w:rFonts w:ascii="Cambria"/>
          <w:b/>
          <w:color w:val="365F91"/>
          <w:spacing w:val="-4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2019</w:t>
      </w:r>
      <w:r>
        <w:rPr>
          <w:rFonts w:ascii="Cambria"/>
          <w:b/>
          <w:color w:val="365F91"/>
          <w:spacing w:val="-2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(Qld)</w:t>
      </w:r>
    </w:p>
    <w:p w14:paraId="1EA1215A" w14:textId="77777777" w:rsidR="008A2529" w:rsidRDefault="00DA47EA">
      <w:pPr>
        <w:pStyle w:val="BodyText"/>
        <w:spacing w:before="161"/>
        <w:ind w:right="858"/>
      </w:pPr>
      <w:r>
        <w:t xml:space="preserve">The </w:t>
      </w:r>
      <w:r>
        <w:rPr>
          <w:i/>
        </w:rPr>
        <w:t xml:space="preserve">Human Rights Act 2019 </w:t>
      </w:r>
      <w:r>
        <w:t>(Qld) (the Act) was passed by the Queensland Parliament on 27</w:t>
      </w:r>
      <w:r>
        <w:rPr>
          <w:spacing w:val="1"/>
        </w:rPr>
        <w:t xml:space="preserve"> </w:t>
      </w:r>
      <w:r>
        <w:t>February 2019.</w:t>
      </w:r>
      <w:r>
        <w:rPr>
          <w:spacing w:val="1"/>
        </w:rPr>
        <w:t xml:space="preserve"> </w:t>
      </w:r>
      <w:r>
        <w:t>At this time, Queensland joined the Australian Capital Territory and Victoria in</w:t>
      </w:r>
      <w:r>
        <w:rPr>
          <w:spacing w:val="1"/>
        </w:rPr>
        <w:t xml:space="preserve"> </w:t>
      </w:r>
      <w:r>
        <w:t>being the only Australian jurisdictions with statutory protection for human rights. There is no federal</w:t>
      </w:r>
      <w:r>
        <w:rPr>
          <w:spacing w:val="-59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Charter.</w:t>
      </w:r>
    </w:p>
    <w:p w14:paraId="26893E8E" w14:textId="77777777" w:rsidR="008A2529" w:rsidRDefault="00DA47EA">
      <w:pPr>
        <w:pStyle w:val="BodyText"/>
        <w:ind w:right="858"/>
      </w:pPr>
      <w:r>
        <w:t>The Queensland Act has been described as t</w:t>
      </w:r>
      <w:r>
        <w:t>he most ‘broad reaching and accessible’ Human</w:t>
      </w:r>
      <w:r>
        <w:rPr>
          <w:spacing w:val="1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Australia as</w:t>
      </w:r>
      <w:r>
        <w:rPr>
          <w:spacing w:val="-3"/>
        </w:rPr>
        <w:t xml:space="preserve"> </w:t>
      </w:r>
      <w:r>
        <w:t>it extends</w:t>
      </w:r>
      <w:r>
        <w:rPr>
          <w:spacing w:val="-3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Victoria</w:t>
      </w:r>
      <w:r>
        <w:rPr>
          <w:spacing w:val="-2"/>
        </w:rPr>
        <w:t xml:space="preserve"> </w:t>
      </w:r>
      <w:proofErr w:type="gramStart"/>
      <w:r>
        <w:t>and</w:t>
      </w:r>
      <w:r>
        <w:rPr>
          <w:spacing w:val="-2"/>
        </w:rPr>
        <w:t xml:space="preserve"> </w:t>
      </w:r>
      <w:r>
        <w:t>also</w:t>
      </w:r>
      <w:proofErr w:type="gramEnd"/>
      <w:r>
        <w:t>:</w:t>
      </w:r>
    </w:p>
    <w:p w14:paraId="7A31A4A6" w14:textId="77777777" w:rsidR="008A2529" w:rsidRDefault="00DA47EA">
      <w:pPr>
        <w:pStyle w:val="ListParagraph"/>
        <w:numPr>
          <w:ilvl w:val="0"/>
          <w:numId w:val="5"/>
        </w:numPr>
        <w:tabs>
          <w:tab w:val="left" w:pos="1785"/>
          <w:tab w:val="left" w:pos="1787"/>
        </w:tabs>
        <w:spacing w:before="158"/>
        <w:ind w:hanging="361"/>
      </w:pPr>
      <w:r>
        <w:t>protects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economic,</w:t>
      </w:r>
      <w:r>
        <w:rPr>
          <w:spacing w:val="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and cultural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to 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healthcare;</w:t>
      </w:r>
      <w:proofErr w:type="gramEnd"/>
    </w:p>
    <w:p w14:paraId="5D86770E" w14:textId="77777777" w:rsidR="008A2529" w:rsidRDefault="00DA47EA">
      <w:pPr>
        <w:pStyle w:val="ListParagraph"/>
        <w:numPr>
          <w:ilvl w:val="0"/>
          <w:numId w:val="5"/>
        </w:numPr>
        <w:tabs>
          <w:tab w:val="left" w:pos="1785"/>
          <w:tab w:val="left" w:pos="1787"/>
        </w:tabs>
        <w:spacing w:before="163" w:line="237" w:lineRule="auto"/>
        <w:ind w:right="735"/>
      </w:pPr>
      <w:r>
        <w:pict w14:anchorId="71F281C2">
          <v:shape id="_x0000_s1028" style="position:absolute;left:0;text-align:left;margin-left:0;margin-top:35.65pt;width:7.8pt;height:.9pt;z-index:-15728128;mso-wrap-distance-left:0;mso-wrap-distance-right:0;mso-position-horizontal-relative:page" coordorigin=",713" coordsize="156,18" path="m138,713l,713r,18l139,731r6,-1l153,727r2,-2l155,720r-13,-7l138,713xe" fillcolor="silver" stroked="f">
            <v:path arrowok="t"/>
            <w10:wrap type="topAndBottom" anchorx="page"/>
          </v:shape>
        </w:pict>
      </w:r>
      <w:r>
        <w:t>establishes for human rights complaints to be made to the Queensland Human Rights</w:t>
      </w:r>
      <w:r>
        <w:rPr>
          <w:spacing w:val="1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(an</w:t>
      </w:r>
      <w:r>
        <w:rPr>
          <w:spacing w:val="-1"/>
        </w:rPr>
        <w:t xml:space="preserve"> </w:t>
      </w:r>
      <w:r>
        <w:t>accessible,</w:t>
      </w:r>
      <w:r>
        <w:rPr>
          <w:spacing w:val="1"/>
        </w:rPr>
        <w:t xml:space="preserve"> </w:t>
      </w:r>
      <w:r>
        <w:t>inexpensive</w:t>
      </w:r>
      <w:r>
        <w:rPr>
          <w:spacing w:val="1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heard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resolved).</w:t>
      </w:r>
    </w:p>
    <w:p w14:paraId="0A922C94" w14:textId="77777777" w:rsidR="008A2529" w:rsidRDefault="00DA47EA">
      <w:pPr>
        <w:pStyle w:val="Heading1"/>
        <w:spacing w:before="78"/>
      </w:pPr>
      <w:r>
        <w:t>Who 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to?</w:t>
      </w:r>
    </w:p>
    <w:p w14:paraId="24C4F119" w14:textId="77777777" w:rsidR="008A2529" w:rsidRDefault="00DA47EA">
      <w:pPr>
        <w:pStyle w:val="BodyText"/>
        <w:spacing w:before="162"/>
        <w:ind w:right="858"/>
      </w:pPr>
      <w:r>
        <w:t>Human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that belong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ever</w:t>
      </w:r>
      <w:r>
        <w:t>y</w:t>
      </w:r>
      <w:r>
        <w:rPr>
          <w:spacing w:val="-3"/>
        </w:rPr>
        <w:t xml:space="preserve"> </w:t>
      </w:r>
      <w:r>
        <w:t>person,</w:t>
      </w:r>
      <w:r>
        <w:rPr>
          <w:spacing w:val="-2"/>
        </w:rPr>
        <w:t xml:space="preserve"> </w:t>
      </w:r>
      <w:r>
        <w:t>regardless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age,</w:t>
      </w:r>
      <w:r>
        <w:rPr>
          <w:spacing w:val="-2"/>
        </w:rPr>
        <w:t xml:space="preserve"> </w:t>
      </w:r>
      <w:r>
        <w:t>race,</w:t>
      </w:r>
      <w:r>
        <w:rPr>
          <w:spacing w:val="-3"/>
        </w:rPr>
        <w:t xml:space="preserve"> </w:t>
      </w:r>
      <w:r>
        <w:t>sex, social</w:t>
      </w:r>
      <w:r>
        <w:rPr>
          <w:spacing w:val="-58"/>
        </w:rPr>
        <w:t xml:space="preserve"> </w:t>
      </w:r>
      <w:proofErr w:type="gramStart"/>
      <w:r>
        <w:t>status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 characteristic.</w:t>
      </w:r>
      <w:r>
        <w:rPr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will protect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 of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Queensland.</w:t>
      </w:r>
    </w:p>
    <w:p w14:paraId="326222ED" w14:textId="77777777" w:rsidR="008A2529" w:rsidRDefault="00DA47EA">
      <w:pPr>
        <w:pStyle w:val="BodyText"/>
        <w:spacing w:before="161"/>
        <w:ind w:right="858"/>
      </w:pPr>
      <w:r>
        <w:t xml:space="preserve">Most human rights are individual, but some belong to </w:t>
      </w:r>
      <w:proofErr w:type="gramStart"/>
      <w:r>
        <w:t>particular groups</w:t>
      </w:r>
      <w:proofErr w:type="gramEnd"/>
      <w:r>
        <w:t xml:space="preserve"> of people (such as the</w:t>
      </w:r>
      <w:r>
        <w:rPr>
          <w:spacing w:val="1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protecting</w:t>
      </w:r>
      <w:r>
        <w:rPr>
          <w:spacing w:val="-4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of Aboriginal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Torres</w:t>
      </w:r>
      <w:r>
        <w:rPr>
          <w:spacing w:val="-2"/>
        </w:rPr>
        <w:t xml:space="preserve"> </w:t>
      </w:r>
      <w:r>
        <w:t>Strait Islander</w:t>
      </w:r>
      <w:r>
        <w:rPr>
          <w:spacing w:val="2"/>
        </w:rPr>
        <w:t xml:space="preserve"> </w:t>
      </w:r>
      <w:r>
        <w:t>peoples).</w:t>
      </w:r>
    </w:p>
    <w:p w14:paraId="79E2A593" w14:textId="77777777" w:rsidR="008A2529" w:rsidRDefault="00DA47EA">
      <w:pPr>
        <w:pStyle w:val="BodyText"/>
        <w:spacing w:before="159"/>
        <w:ind w:right="1120"/>
      </w:pPr>
      <w:r>
        <w:t xml:space="preserve">The Act binds ‘public entities’ (the Queensland Government and </w:t>
      </w:r>
      <w:r>
        <w:t>organisations performing public</w:t>
      </w:r>
      <w:r>
        <w:rPr>
          <w:spacing w:val="-59"/>
        </w:rPr>
        <w:t xml:space="preserve"> </w:t>
      </w:r>
      <w:r>
        <w:t>functions).</w:t>
      </w:r>
    </w:p>
    <w:p w14:paraId="06F7038C" w14:textId="77777777" w:rsidR="008A2529" w:rsidRDefault="00DA47EA">
      <w:pPr>
        <w:pStyle w:val="Heading1"/>
        <w:spacing w:before="159"/>
      </w:pPr>
      <w:r>
        <w:t>When does</w:t>
      </w:r>
      <w:r>
        <w:rPr>
          <w:spacing w:val="-2"/>
        </w:rPr>
        <w:t xml:space="preserve"> </w:t>
      </w:r>
      <w:r>
        <w:t>the Act</w:t>
      </w:r>
      <w:r>
        <w:rPr>
          <w:spacing w:val="1"/>
        </w:rPr>
        <w:t xml:space="preserve"> </w:t>
      </w:r>
      <w:r>
        <w:t>commence?</w:t>
      </w:r>
    </w:p>
    <w:p w14:paraId="4D4FD12C" w14:textId="77777777" w:rsidR="008A2529" w:rsidRDefault="00DA47EA">
      <w:pPr>
        <w:pStyle w:val="BodyText"/>
        <w:spacing w:before="162"/>
      </w:pPr>
      <w:r>
        <w:t>The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effect in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stages:</w:t>
      </w:r>
    </w:p>
    <w:p w14:paraId="0A18717C" w14:textId="77777777" w:rsidR="008A2529" w:rsidRDefault="00DA47EA">
      <w:pPr>
        <w:pStyle w:val="ListParagraph"/>
        <w:numPr>
          <w:ilvl w:val="0"/>
          <w:numId w:val="4"/>
        </w:numPr>
        <w:tabs>
          <w:tab w:val="left" w:pos="1784"/>
        </w:tabs>
        <w:spacing w:before="161"/>
        <w:ind w:right="912"/>
        <w:jc w:val="both"/>
      </w:pPr>
      <w:r>
        <w:t>The first stage will rename the Anti-Discrimination Commission of Queensland the Queensland</w:t>
      </w:r>
      <w:r>
        <w:rPr>
          <w:spacing w:val="-59"/>
        </w:rPr>
        <w:t xml:space="preserve"> </w:t>
      </w:r>
      <w:r>
        <w:t>Human Rights Commission and the educative functions of the Commission will start (expected</w:t>
      </w:r>
      <w:r>
        <w:rPr>
          <w:spacing w:val="-59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2019).</w:t>
      </w:r>
    </w:p>
    <w:p w14:paraId="66C6561F" w14:textId="77777777" w:rsidR="008A2529" w:rsidRDefault="00DA47EA">
      <w:pPr>
        <w:pStyle w:val="ListParagraph"/>
        <w:numPr>
          <w:ilvl w:val="0"/>
          <w:numId w:val="4"/>
        </w:numPr>
        <w:tabs>
          <w:tab w:val="left" w:pos="1787"/>
        </w:tabs>
        <w:ind w:left="1786" w:right="835" w:hanging="360"/>
        <w:jc w:val="both"/>
      </w:pPr>
      <w:r>
        <w:t>The second stage will be the commencement of the complaints processes (expected to be from</w:t>
      </w:r>
      <w:r>
        <w:rPr>
          <w:spacing w:val="-59"/>
        </w:rPr>
        <w:t xml:space="preserve"> </w:t>
      </w:r>
      <w:r>
        <w:t>1 January</w:t>
      </w:r>
      <w:r>
        <w:rPr>
          <w:spacing w:val="-2"/>
        </w:rPr>
        <w:t xml:space="preserve"> </w:t>
      </w:r>
      <w:r>
        <w:t>2020).</w:t>
      </w:r>
    </w:p>
    <w:p w14:paraId="61E2C651" w14:textId="77777777" w:rsidR="008A2529" w:rsidRDefault="00DA47EA">
      <w:pPr>
        <w:pStyle w:val="BodyText"/>
        <w:spacing w:before="159"/>
      </w:pPr>
      <w:r>
        <w:t>The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four years of</w:t>
      </w:r>
      <w:r>
        <w:rPr>
          <w:spacing w:val="1"/>
        </w:rPr>
        <w:t xml:space="preserve"> </w:t>
      </w:r>
      <w:r>
        <w:t>commencing,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years.</w:t>
      </w:r>
    </w:p>
    <w:p w14:paraId="53DEF036" w14:textId="77777777" w:rsidR="008A2529" w:rsidRDefault="00DA47EA">
      <w:pPr>
        <w:pStyle w:val="Heading1"/>
        <w:spacing w:before="157"/>
      </w:pPr>
      <w:r>
        <w:t>Why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 Human</w:t>
      </w:r>
      <w:r>
        <w:rPr>
          <w:spacing w:val="-1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Act?</w:t>
      </w:r>
    </w:p>
    <w:p w14:paraId="2AB218D7" w14:textId="77777777" w:rsidR="008A2529" w:rsidRDefault="00DA47EA">
      <w:pPr>
        <w:pStyle w:val="BodyText"/>
        <w:spacing w:before="162"/>
        <w:ind w:right="1524"/>
      </w:pPr>
      <w:r>
        <w:pict w14:anchorId="7F68F119">
          <v:shape id="_x0000_s1027" style="position:absolute;left:0;text-align:left;margin-left:0;margin-top:11.5pt;width:7.8pt;height:.9pt;z-index:15730176;mso-position-horizontal-relative:page" coordorigin=",230" coordsize="156,18" path="m138,230l,230r,18l139,248r6,-1l153,244r2,-2l155,237r-13,-7l138,230xe" fillcolor="silver" stroked="f">
            <v:path arrowok="t"/>
            <w10:wrap anchorx="page"/>
          </v:shape>
        </w:pict>
      </w:r>
      <w:r>
        <w:t xml:space="preserve">The </w:t>
      </w:r>
      <w:r>
        <w:t>Act is an important development in recognising the essential role human rights play in a</w:t>
      </w:r>
      <w:r>
        <w:rPr>
          <w:spacing w:val="-59"/>
        </w:rPr>
        <w:t xml:space="preserve"> </w:t>
      </w:r>
      <w:r>
        <w:t>democratic and</w:t>
      </w:r>
      <w:r>
        <w:rPr>
          <w:spacing w:val="-2"/>
        </w:rPr>
        <w:t xml:space="preserve"> </w:t>
      </w:r>
      <w:r>
        <w:t>inclusive</w:t>
      </w:r>
      <w:r>
        <w:rPr>
          <w:spacing w:val="2"/>
        </w:rPr>
        <w:t xml:space="preserve"> </w:t>
      </w:r>
      <w:r>
        <w:t>society.</w:t>
      </w:r>
    </w:p>
    <w:p w14:paraId="0D6FC60D" w14:textId="77777777" w:rsidR="008A2529" w:rsidRDefault="00DA47EA">
      <w:pPr>
        <w:pStyle w:val="BodyText"/>
        <w:spacing w:before="162"/>
      </w:pPr>
      <w:r>
        <w:t>A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Act is</w:t>
      </w:r>
      <w:r>
        <w:rPr>
          <w:spacing w:val="-1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it will:</w:t>
      </w:r>
    </w:p>
    <w:p w14:paraId="140DA150" w14:textId="77777777" w:rsidR="008A2529" w:rsidRDefault="00DA47EA">
      <w:pPr>
        <w:pStyle w:val="ListParagraph"/>
        <w:numPr>
          <w:ilvl w:val="0"/>
          <w:numId w:val="3"/>
        </w:numPr>
        <w:tabs>
          <w:tab w:val="left" w:pos="1787"/>
        </w:tabs>
        <w:ind w:hanging="361"/>
      </w:pPr>
      <w:r>
        <w:t>Protect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Queenslanders by</w:t>
      </w:r>
      <w:r>
        <w:rPr>
          <w:spacing w:val="-3"/>
        </w:rPr>
        <w:t xml:space="preserve"> </w:t>
      </w:r>
      <w:r>
        <w:t>addressing</w:t>
      </w:r>
      <w:r>
        <w:rPr>
          <w:spacing w:val="-1"/>
        </w:rPr>
        <w:t xml:space="preserve"> </w:t>
      </w:r>
      <w:proofErr w:type="gramStart"/>
      <w:r>
        <w:t>disadvantage;</w:t>
      </w:r>
      <w:proofErr w:type="gramEnd"/>
    </w:p>
    <w:p w14:paraId="69F24391" w14:textId="77777777" w:rsidR="008A2529" w:rsidRDefault="00DA47EA">
      <w:pPr>
        <w:pStyle w:val="ListParagraph"/>
        <w:numPr>
          <w:ilvl w:val="0"/>
          <w:numId w:val="3"/>
        </w:numPr>
        <w:tabs>
          <w:tab w:val="left" w:pos="1787"/>
        </w:tabs>
        <w:ind w:hanging="361"/>
      </w:pPr>
      <w:r>
        <w:t>Result in</w:t>
      </w:r>
      <w:r>
        <w:rPr>
          <w:spacing w:val="-1"/>
        </w:rPr>
        <w:t xml:space="preserve"> </w:t>
      </w:r>
      <w:r>
        <w:t>development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communities in</w:t>
      </w:r>
      <w:r>
        <w:rPr>
          <w:spacing w:val="-3"/>
        </w:rPr>
        <w:t xml:space="preserve"> </w:t>
      </w:r>
      <w:proofErr w:type="gramStart"/>
      <w:r>
        <w:t>Queensland;</w:t>
      </w:r>
      <w:proofErr w:type="gramEnd"/>
    </w:p>
    <w:p w14:paraId="0E16F2C9" w14:textId="77777777" w:rsidR="008A2529" w:rsidRDefault="00DA47EA">
      <w:pPr>
        <w:pStyle w:val="ListParagraph"/>
        <w:numPr>
          <w:ilvl w:val="0"/>
          <w:numId w:val="3"/>
        </w:numPr>
        <w:tabs>
          <w:tab w:val="left" w:pos="1787"/>
        </w:tabs>
        <w:ind w:hanging="361"/>
      </w:pP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improved</w:t>
      </w:r>
      <w:r>
        <w:rPr>
          <w:spacing w:val="-2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government</w:t>
      </w:r>
      <w:r>
        <w:rPr>
          <w:spacing w:val="1"/>
        </w:rPr>
        <w:t xml:space="preserve"> </w:t>
      </w:r>
      <w:proofErr w:type="gramStart"/>
      <w:r>
        <w:t>policy;</w:t>
      </w:r>
      <w:proofErr w:type="gramEnd"/>
    </w:p>
    <w:p w14:paraId="216CCC15" w14:textId="77777777" w:rsidR="008A2529" w:rsidRDefault="00DA47EA">
      <w:pPr>
        <w:pStyle w:val="ListParagraph"/>
        <w:numPr>
          <w:ilvl w:val="0"/>
          <w:numId w:val="3"/>
        </w:numPr>
        <w:tabs>
          <w:tab w:val="left" w:pos="1787"/>
        </w:tabs>
        <w:spacing w:before="159"/>
        <w:ind w:hanging="361"/>
      </w:pP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improved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proofErr w:type="gramStart"/>
      <w:r>
        <w:t>delivery;</w:t>
      </w:r>
      <w:proofErr w:type="gramEnd"/>
    </w:p>
    <w:p w14:paraId="65DE0AE8" w14:textId="77777777" w:rsidR="008A2529" w:rsidRDefault="00DA47EA">
      <w:pPr>
        <w:pStyle w:val="ListParagraph"/>
        <w:numPr>
          <w:ilvl w:val="0"/>
          <w:numId w:val="3"/>
        </w:numPr>
        <w:tabs>
          <w:tab w:val="left" w:pos="1787"/>
        </w:tabs>
        <w:ind w:hanging="361"/>
      </w:pPr>
      <w:r>
        <w:t>Assist Australia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fulfil</w:t>
      </w:r>
      <w:r>
        <w:rPr>
          <w:spacing w:val="-2"/>
        </w:rPr>
        <w:t xml:space="preserve"> </w:t>
      </w:r>
      <w:r>
        <w:t>its international</w:t>
      </w:r>
      <w:r>
        <w:rPr>
          <w:spacing w:val="-2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rights obligations.</w:t>
      </w:r>
    </w:p>
    <w:p w14:paraId="125558DA" w14:textId="77777777" w:rsidR="008A2529" w:rsidRDefault="008A2529">
      <w:pPr>
        <w:pStyle w:val="BodyText"/>
        <w:spacing w:before="11"/>
        <w:ind w:left="0"/>
        <w:rPr>
          <w:sz w:val="28"/>
        </w:rPr>
      </w:pPr>
    </w:p>
    <w:p w14:paraId="6F3E4C41" w14:textId="77777777" w:rsidR="008A2529" w:rsidRDefault="00DA47EA">
      <w:pPr>
        <w:pStyle w:val="Heading1"/>
        <w:ind w:left="717"/>
      </w:pPr>
      <w:r>
        <w:rPr>
          <w:color w:val="FF0000"/>
        </w:rPr>
        <w:t>Ph</w:t>
      </w:r>
      <w:r>
        <w:t>: (07) 3844</w:t>
      </w:r>
      <w:r>
        <w:rPr>
          <w:spacing w:val="-2"/>
        </w:rPr>
        <w:t xml:space="preserve"> </w:t>
      </w:r>
      <w:r>
        <w:t>4200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1300 130</w:t>
      </w:r>
      <w:r>
        <w:rPr>
          <w:spacing w:val="-1"/>
        </w:rPr>
        <w:t xml:space="preserve"> </w:t>
      </w:r>
      <w:r>
        <w:t>582</w:t>
      </w:r>
      <w:r>
        <w:rPr>
          <w:spacing w:val="-2"/>
        </w:rPr>
        <w:t xml:space="preserve"> </w:t>
      </w:r>
      <w:r>
        <w:rPr>
          <w:color w:val="FF0000"/>
        </w:rPr>
        <w:t xml:space="preserve">Fax: </w:t>
      </w:r>
      <w:r>
        <w:t>(07) 3844</w:t>
      </w:r>
      <w:r>
        <w:rPr>
          <w:spacing w:val="-1"/>
        </w:rPr>
        <w:t xml:space="preserve"> </w:t>
      </w:r>
      <w:r>
        <w:t>4220</w:t>
      </w:r>
      <w:r>
        <w:rPr>
          <w:spacing w:val="1"/>
        </w:rPr>
        <w:t xml:space="preserve"> </w:t>
      </w:r>
      <w:r>
        <w:rPr>
          <w:color w:val="FF0000"/>
        </w:rPr>
        <w:t>Email:</w:t>
      </w:r>
      <w:r>
        <w:rPr>
          <w:color w:val="FF0000"/>
          <w:spacing w:val="-1"/>
        </w:rPr>
        <w:t xml:space="preserve"> </w:t>
      </w:r>
      <w:hyperlink r:id="rId8">
        <w:r>
          <w:t>qai@qai.org.au</w:t>
        </w:r>
        <w:r>
          <w:rPr>
            <w:spacing w:val="-2"/>
          </w:rPr>
          <w:t xml:space="preserve"> </w:t>
        </w:r>
      </w:hyperlink>
      <w:r>
        <w:rPr>
          <w:color w:val="FF0000"/>
        </w:rPr>
        <w:t>Website:</w:t>
      </w:r>
      <w:r>
        <w:rPr>
          <w:color w:val="FF0000"/>
          <w:spacing w:val="-6"/>
        </w:rPr>
        <w:t xml:space="preserve"> </w:t>
      </w:r>
      <w:hyperlink r:id="rId9">
        <w:r>
          <w:t>www.qai.org.au</w:t>
        </w:r>
      </w:hyperlink>
    </w:p>
    <w:p w14:paraId="44004822" w14:textId="77777777" w:rsidR="008A2529" w:rsidRDefault="00DA47EA">
      <w:pPr>
        <w:pStyle w:val="BodyText"/>
        <w:spacing w:before="2"/>
        <w:ind w:left="0"/>
        <w:rPr>
          <w:b/>
          <w:sz w:val="15"/>
        </w:rPr>
      </w:pPr>
      <w:r>
        <w:pict w14:anchorId="77F655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6pt;margin-top:9.95pt;width:524.55pt;height:48.8pt;z-index:-15727616;mso-wrap-distance-left:0;mso-wrap-distance-right:0;mso-position-horizontal-relative:page" fillcolor="red" stroked="f">
            <v:textbox inset="0,0,0,0">
              <w:txbxContent>
                <w:p w14:paraId="6B87BEC6" w14:textId="77777777" w:rsidR="008A2529" w:rsidRDefault="00DA47EA">
                  <w:pPr>
                    <w:spacing w:before="115"/>
                    <w:ind w:left="668" w:right="743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Floor,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South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Central,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43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Peel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Street,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STH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BRISBANE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QLD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4101</w:t>
                  </w:r>
                </w:p>
                <w:p w14:paraId="51AE9608" w14:textId="77777777" w:rsidR="008A2529" w:rsidRDefault="00DA47EA">
                  <w:pPr>
                    <w:spacing w:before="60"/>
                    <w:ind w:left="670" w:right="743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and promotes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Convention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on 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 w14:paraId="31BEA486" w14:textId="77777777" w:rsidR="008A2529" w:rsidRDefault="00DA47EA">
                  <w:pPr>
                    <w:spacing w:before="61"/>
                    <w:ind w:left="667" w:right="743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5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proofErr w:type="gramEnd"/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proofErr w:type="spellEnd"/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Paul de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w10:wrap type="topAndBottom" anchorx="page"/>
          </v:shape>
        </w:pict>
      </w:r>
    </w:p>
    <w:p w14:paraId="59DC1731" w14:textId="77777777" w:rsidR="008A2529" w:rsidRDefault="008A2529">
      <w:pPr>
        <w:rPr>
          <w:sz w:val="15"/>
        </w:rPr>
        <w:sectPr w:rsidR="008A2529">
          <w:type w:val="continuous"/>
          <w:pgSz w:w="11910" w:h="16840"/>
          <w:pgMar w:top="620" w:right="0" w:bottom="0" w:left="0" w:header="720" w:footer="720" w:gutter="0"/>
          <w:cols w:space="720"/>
        </w:sectPr>
      </w:pPr>
    </w:p>
    <w:p w14:paraId="6B72A0A5" w14:textId="77777777" w:rsidR="008A2529" w:rsidRDefault="008A2529">
      <w:pPr>
        <w:pStyle w:val="BodyText"/>
        <w:spacing w:before="0"/>
        <w:ind w:left="0"/>
        <w:rPr>
          <w:b/>
          <w:sz w:val="20"/>
        </w:rPr>
      </w:pPr>
    </w:p>
    <w:p w14:paraId="2789BEB9" w14:textId="77777777" w:rsidR="008A2529" w:rsidRDefault="008A2529">
      <w:pPr>
        <w:pStyle w:val="BodyText"/>
        <w:spacing w:before="0"/>
        <w:ind w:left="0"/>
        <w:rPr>
          <w:b/>
          <w:sz w:val="20"/>
        </w:rPr>
      </w:pPr>
    </w:p>
    <w:p w14:paraId="6A667E85" w14:textId="77777777" w:rsidR="008A2529" w:rsidRDefault="008A2529">
      <w:pPr>
        <w:pStyle w:val="BodyText"/>
        <w:spacing w:before="9"/>
        <w:ind w:left="0"/>
        <w:rPr>
          <w:b/>
          <w:sz w:val="15"/>
        </w:rPr>
      </w:pPr>
    </w:p>
    <w:p w14:paraId="7910A0CF" w14:textId="77777777" w:rsidR="008A2529" w:rsidRDefault="00DA47EA">
      <w:pPr>
        <w:spacing w:before="93"/>
        <w:ind w:left="1426"/>
        <w:rPr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03DCE3B" wp14:editId="1E1D8195">
            <wp:simplePos x="0" y="0"/>
            <wp:positionH relativeFrom="page">
              <wp:posOffset>0</wp:posOffset>
            </wp:positionH>
            <wp:positionV relativeFrom="paragraph">
              <wp:posOffset>-169825</wp:posOffset>
            </wp:positionV>
            <wp:extent cx="7560564" cy="7937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What</w:t>
      </w:r>
      <w:r>
        <w:rPr>
          <w:b/>
          <w:spacing w:val="1"/>
        </w:rPr>
        <w:t xml:space="preserve"> </w:t>
      </w:r>
      <w:r>
        <w:rPr>
          <w:b/>
        </w:rPr>
        <w:t>human</w:t>
      </w:r>
      <w:r>
        <w:rPr>
          <w:b/>
          <w:spacing w:val="-2"/>
        </w:rPr>
        <w:t xml:space="preserve"> </w:t>
      </w:r>
      <w:r>
        <w:rPr>
          <w:b/>
        </w:rPr>
        <w:t>rights are</w:t>
      </w:r>
      <w:r>
        <w:rPr>
          <w:b/>
          <w:spacing w:val="-1"/>
        </w:rPr>
        <w:t xml:space="preserve"> </w:t>
      </w:r>
      <w:r>
        <w:rPr>
          <w:b/>
        </w:rPr>
        <w:t>protected?</w:t>
      </w:r>
    </w:p>
    <w:p w14:paraId="0DF62601" w14:textId="77777777" w:rsidR="008A2529" w:rsidRDefault="00DA47EA">
      <w:pPr>
        <w:pStyle w:val="BodyText"/>
        <w:spacing w:before="163"/>
      </w:pPr>
      <w:r>
        <w:t>The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protects 23</w:t>
      </w:r>
      <w:r>
        <w:rPr>
          <w:spacing w:val="-5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freedoms,</w:t>
      </w:r>
      <w:r>
        <w:rPr>
          <w:spacing w:val="2"/>
        </w:rPr>
        <w:t xml:space="preserve"> </w:t>
      </w:r>
      <w:r>
        <w:t>including:</w:t>
      </w:r>
    </w:p>
    <w:p w14:paraId="371CB122" w14:textId="77777777" w:rsidR="008A2529" w:rsidRDefault="008A2529">
      <w:pPr>
        <w:pStyle w:val="BodyText"/>
        <w:spacing w:before="1"/>
        <w:ind w:left="0"/>
        <w:rPr>
          <w:sz w:val="14"/>
        </w:rPr>
      </w:pPr>
    </w:p>
    <w:tbl>
      <w:tblPr>
        <w:tblW w:w="0" w:type="auto"/>
        <w:tblInd w:w="1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1"/>
        <w:gridCol w:w="4983"/>
      </w:tblGrid>
      <w:tr w:rsidR="008A2529" w14:paraId="19C25A21" w14:textId="77777777">
        <w:trPr>
          <w:trHeight w:val="412"/>
        </w:trPr>
        <w:tc>
          <w:tcPr>
            <w:tcW w:w="9964" w:type="dxa"/>
            <w:gridSpan w:val="2"/>
            <w:shd w:val="clear" w:color="auto" w:fill="BEBEBE"/>
          </w:tcPr>
          <w:p w14:paraId="62C424BD" w14:textId="77777777" w:rsidR="008A2529" w:rsidRDefault="00DA47E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Civil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Political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Rights:</w:t>
            </w:r>
          </w:p>
        </w:tc>
      </w:tr>
      <w:tr w:rsidR="008A2529" w14:paraId="2ACFA373" w14:textId="77777777">
        <w:trPr>
          <w:trHeight w:val="414"/>
        </w:trPr>
        <w:tc>
          <w:tcPr>
            <w:tcW w:w="4981" w:type="dxa"/>
            <w:shd w:val="clear" w:color="auto" w:fill="F1F1F1"/>
          </w:tcPr>
          <w:p w14:paraId="500853F1" w14:textId="77777777" w:rsidR="008A2529" w:rsidRDefault="00DA47EA">
            <w:pPr>
              <w:pStyle w:val="TableParagraph"/>
              <w:spacing w:line="240" w:lineRule="auto"/>
            </w:pPr>
            <w:r>
              <w:t>Recognition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equality</w:t>
            </w:r>
            <w:r>
              <w:rPr>
                <w:spacing w:val="-3"/>
              </w:rPr>
              <w:t xml:space="preserve"> </w:t>
            </w:r>
            <w:r>
              <w:t>before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law</w:t>
            </w:r>
          </w:p>
        </w:tc>
        <w:tc>
          <w:tcPr>
            <w:tcW w:w="4983" w:type="dxa"/>
            <w:shd w:val="clear" w:color="auto" w:fill="F1F1F1"/>
          </w:tcPr>
          <w:p w14:paraId="6A8927FA" w14:textId="77777777" w:rsidR="008A2529" w:rsidRDefault="00DA47EA">
            <w:pPr>
              <w:pStyle w:val="TableParagraph"/>
              <w:spacing w:line="240" w:lineRule="auto"/>
              <w:ind w:left="110"/>
            </w:pPr>
            <w:r>
              <w:t>Right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life</w:t>
            </w:r>
          </w:p>
        </w:tc>
      </w:tr>
      <w:tr w:rsidR="008A2529" w14:paraId="746C0991" w14:textId="77777777">
        <w:trPr>
          <w:trHeight w:val="664"/>
        </w:trPr>
        <w:tc>
          <w:tcPr>
            <w:tcW w:w="4981" w:type="dxa"/>
            <w:shd w:val="clear" w:color="auto" w:fill="F1F1F1"/>
          </w:tcPr>
          <w:p w14:paraId="7ABE2F64" w14:textId="77777777" w:rsidR="008A2529" w:rsidRDefault="00DA47EA">
            <w:pPr>
              <w:pStyle w:val="TableParagraph"/>
              <w:spacing w:line="240" w:lineRule="auto"/>
              <w:ind w:right="466"/>
            </w:pPr>
            <w:r>
              <w:t xml:space="preserve">Protection from torture and cruel, </w:t>
            </w:r>
            <w:proofErr w:type="gramStart"/>
            <w:r>
              <w:t>inhuman</w:t>
            </w:r>
            <w:proofErr w:type="gramEnd"/>
            <w:r>
              <w:t xml:space="preserve"> or</w:t>
            </w:r>
            <w:r>
              <w:rPr>
                <w:spacing w:val="-59"/>
              </w:rPr>
              <w:t xml:space="preserve"> </w:t>
            </w:r>
            <w:r>
              <w:t>degrading</w:t>
            </w:r>
            <w:r>
              <w:rPr>
                <w:spacing w:val="-1"/>
              </w:rPr>
              <w:t xml:space="preserve"> </w:t>
            </w:r>
            <w:r>
              <w:t>treatment</w:t>
            </w:r>
          </w:p>
        </w:tc>
        <w:tc>
          <w:tcPr>
            <w:tcW w:w="4983" w:type="dxa"/>
            <w:shd w:val="clear" w:color="auto" w:fill="F1F1F1"/>
          </w:tcPr>
          <w:p w14:paraId="6D2D0D81" w14:textId="77777777" w:rsidR="008A2529" w:rsidRDefault="00DA47EA">
            <w:pPr>
              <w:pStyle w:val="TableParagraph"/>
              <w:ind w:left="110"/>
            </w:pPr>
            <w:r>
              <w:t>Freedom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forced</w:t>
            </w:r>
            <w:r>
              <w:rPr>
                <w:spacing w:val="-1"/>
              </w:rPr>
              <w:t xml:space="preserve"> </w:t>
            </w:r>
            <w:r>
              <w:t>work</w:t>
            </w:r>
          </w:p>
        </w:tc>
      </w:tr>
      <w:tr w:rsidR="008A2529" w14:paraId="13B0479B" w14:textId="77777777">
        <w:trPr>
          <w:trHeight w:val="666"/>
        </w:trPr>
        <w:tc>
          <w:tcPr>
            <w:tcW w:w="4981" w:type="dxa"/>
            <w:shd w:val="clear" w:color="auto" w:fill="F1F1F1"/>
          </w:tcPr>
          <w:p w14:paraId="6FB7FBAE" w14:textId="77777777" w:rsidR="008A2529" w:rsidRDefault="00DA47EA">
            <w:pPr>
              <w:pStyle w:val="TableParagraph"/>
              <w:spacing w:line="240" w:lineRule="auto"/>
            </w:pPr>
            <w:r>
              <w:t>Freedom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movement</w:t>
            </w:r>
          </w:p>
        </w:tc>
        <w:tc>
          <w:tcPr>
            <w:tcW w:w="4983" w:type="dxa"/>
            <w:shd w:val="clear" w:color="auto" w:fill="F1F1F1"/>
          </w:tcPr>
          <w:p w14:paraId="003F33BB" w14:textId="77777777" w:rsidR="008A2529" w:rsidRDefault="00DA47EA">
            <w:pPr>
              <w:pStyle w:val="TableParagraph"/>
              <w:spacing w:line="240" w:lineRule="auto"/>
              <w:ind w:left="110" w:right="440"/>
            </w:pPr>
            <w:r>
              <w:t xml:space="preserve">Freedom of thought, conscience, </w:t>
            </w:r>
            <w:proofErr w:type="gramStart"/>
            <w:r>
              <w:t>religion</w:t>
            </w:r>
            <w:proofErr w:type="gramEnd"/>
            <w:r>
              <w:t xml:space="preserve"> and</w:t>
            </w:r>
            <w:r>
              <w:rPr>
                <w:spacing w:val="-59"/>
              </w:rPr>
              <w:t xml:space="preserve"> </w:t>
            </w:r>
            <w:r>
              <w:t>belief</w:t>
            </w:r>
          </w:p>
        </w:tc>
      </w:tr>
      <w:tr w:rsidR="008A2529" w14:paraId="2C40C857" w14:textId="77777777">
        <w:trPr>
          <w:trHeight w:val="412"/>
        </w:trPr>
        <w:tc>
          <w:tcPr>
            <w:tcW w:w="4981" w:type="dxa"/>
            <w:shd w:val="clear" w:color="auto" w:fill="F1F1F1"/>
          </w:tcPr>
          <w:p w14:paraId="6CB7C166" w14:textId="77777777" w:rsidR="008A2529" w:rsidRDefault="00DA47EA">
            <w:pPr>
              <w:pStyle w:val="TableParagraph"/>
            </w:pPr>
            <w:r>
              <w:t>Freedom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expression</w:t>
            </w:r>
          </w:p>
        </w:tc>
        <w:tc>
          <w:tcPr>
            <w:tcW w:w="4983" w:type="dxa"/>
            <w:shd w:val="clear" w:color="auto" w:fill="F1F1F1"/>
          </w:tcPr>
          <w:p w14:paraId="6083682F" w14:textId="77777777" w:rsidR="008A2529" w:rsidRDefault="00DA47EA">
            <w:pPr>
              <w:pStyle w:val="TableParagraph"/>
              <w:ind w:left="110"/>
            </w:pPr>
            <w:r>
              <w:t>Peaceful</w:t>
            </w:r>
            <w:r>
              <w:rPr>
                <w:spacing w:val="-2"/>
              </w:rPr>
              <w:t xml:space="preserve"> </w:t>
            </w:r>
            <w:r>
              <w:t>assembly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freedom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association</w:t>
            </w:r>
          </w:p>
        </w:tc>
      </w:tr>
      <w:tr w:rsidR="008A2529" w14:paraId="6E801661" w14:textId="77777777">
        <w:trPr>
          <w:trHeight w:val="414"/>
        </w:trPr>
        <w:tc>
          <w:tcPr>
            <w:tcW w:w="4981" w:type="dxa"/>
            <w:shd w:val="clear" w:color="auto" w:fill="F1F1F1"/>
          </w:tcPr>
          <w:p w14:paraId="4C526F59" w14:textId="77777777" w:rsidR="008A2529" w:rsidRDefault="00DA47EA">
            <w:pPr>
              <w:pStyle w:val="TableParagraph"/>
            </w:pPr>
            <w:r>
              <w:t>Taking part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public life</w:t>
            </w:r>
          </w:p>
        </w:tc>
        <w:tc>
          <w:tcPr>
            <w:tcW w:w="4983" w:type="dxa"/>
            <w:shd w:val="clear" w:color="auto" w:fill="F1F1F1"/>
          </w:tcPr>
          <w:p w14:paraId="11867696" w14:textId="77777777" w:rsidR="008A2529" w:rsidRDefault="00DA47EA">
            <w:pPr>
              <w:pStyle w:val="TableParagraph"/>
              <w:ind w:left="110"/>
            </w:pPr>
            <w:r>
              <w:t>Property</w:t>
            </w:r>
            <w:r>
              <w:rPr>
                <w:spacing w:val="-5"/>
              </w:rPr>
              <w:t xml:space="preserve"> </w:t>
            </w:r>
            <w:r>
              <w:t>rights</w:t>
            </w:r>
          </w:p>
        </w:tc>
      </w:tr>
      <w:tr w:rsidR="008A2529" w14:paraId="4FE1A380" w14:textId="77777777">
        <w:trPr>
          <w:trHeight w:val="412"/>
        </w:trPr>
        <w:tc>
          <w:tcPr>
            <w:tcW w:w="4981" w:type="dxa"/>
            <w:shd w:val="clear" w:color="auto" w:fill="F1F1F1"/>
          </w:tcPr>
          <w:p w14:paraId="42E788CA" w14:textId="77777777" w:rsidR="008A2529" w:rsidRDefault="00DA47EA">
            <w:pPr>
              <w:pStyle w:val="TableParagraph"/>
              <w:spacing w:line="251" w:lineRule="exact"/>
            </w:pPr>
            <w:r>
              <w:t>Privacy</w:t>
            </w:r>
            <w:r>
              <w:rPr>
                <w:spacing w:val="-3"/>
              </w:rPr>
              <w:t xml:space="preserve"> </w:t>
            </w:r>
            <w:r>
              <w:t>and reputation</w:t>
            </w:r>
          </w:p>
        </w:tc>
        <w:tc>
          <w:tcPr>
            <w:tcW w:w="4983" w:type="dxa"/>
            <w:shd w:val="clear" w:color="auto" w:fill="F1F1F1"/>
          </w:tcPr>
          <w:p w14:paraId="47778978" w14:textId="77777777" w:rsidR="008A2529" w:rsidRDefault="00DA47EA">
            <w:pPr>
              <w:pStyle w:val="TableParagraph"/>
              <w:spacing w:line="251" w:lineRule="exact"/>
              <w:ind w:left="110"/>
            </w:pPr>
            <w:r>
              <w:t>Protection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families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children</w:t>
            </w:r>
          </w:p>
        </w:tc>
      </w:tr>
      <w:tr w:rsidR="008A2529" w14:paraId="32CAE04E" w14:textId="77777777">
        <w:trPr>
          <w:trHeight w:val="664"/>
        </w:trPr>
        <w:tc>
          <w:tcPr>
            <w:tcW w:w="4981" w:type="dxa"/>
            <w:shd w:val="clear" w:color="auto" w:fill="F1F1F1"/>
          </w:tcPr>
          <w:p w14:paraId="1E4A365A" w14:textId="77777777" w:rsidR="008A2529" w:rsidRDefault="00DA47EA">
            <w:pPr>
              <w:pStyle w:val="TableParagraph"/>
            </w:pPr>
            <w:r>
              <w:t>Cultural</w:t>
            </w:r>
            <w:r>
              <w:rPr>
                <w:spacing w:val="-1"/>
              </w:rPr>
              <w:t xml:space="preserve"> </w:t>
            </w:r>
            <w:r>
              <w:t>rights –</w:t>
            </w:r>
            <w:r>
              <w:rPr>
                <w:spacing w:val="-4"/>
              </w:rPr>
              <w:t xml:space="preserve"> </w:t>
            </w:r>
            <w:r>
              <w:t>generally</w:t>
            </w:r>
          </w:p>
        </w:tc>
        <w:tc>
          <w:tcPr>
            <w:tcW w:w="4983" w:type="dxa"/>
            <w:shd w:val="clear" w:color="auto" w:fill="F1F1F1"/>
          </w:tcPr>
          <w:p w14:paraId="2013CDCC" w14:textId="77777777" w:rsidR="008A2529" w:rsidRDefault="00DA47EA">
            <w:pPr>
              <w:pStyle w:val="TableParagraph"/>
              <w:spacing w:line="240" w:lineRule="auto"/>
              <w:ind w:left="110" w:right="502"/>
            </w:pPr>
            <w:r>
              <w:t>Cultural rights of Aboriginal and Torres Strait</w:t>
            </w:r>
            <w:r>
              <w:rPr>
                <w:spacing w:val="-60"/>
              </w:rPr>
              <w:t xml:space="preserve"> </w:t>
            </w:r>
            <w:r>
              <w:t>Islander peoples</w:t>
            </w:r>
          </w:p>
        </w:tc>
      </w:tr>
      <w:tr w:rsidR="008A2529" w14:paraId="22CF1FC7" w14:textId="77777777">
        <w:trPr>
          <w:trHeight w:val="414"/>
        </w:trPr>
        <w:tc>
          <w:tcPr>
            <w:tcW w:w="4981" w:type="dxa"/>
            <w:shd w:val="clear" w:color="auto" w:fill="F1F1F1"/>
          </w:tcPr>
          <w:p w14:paraId="2C0BD7F8" w14:textId="77777777" w:rsidR="008A2529" w:rsidRDefault="00DA47EA">
            <w:pPr>
              <w:pStyle w:val="TableParagraph"/>
              <w:spacing w:line="240" w:lineRule="auto"/>
            </w:pPr>
            <w:r>
              <w:t>Right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liberty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security</w:t>
            </w:r>
            <w:r>
              <w:rPr>
                <w:spacing w:val="-2"/>
              </w:rPr>
              <w:t xml:space="preserve"> </w:t>
            </w:r>
            <w:r>
              <w:t>of person</w:t>
            </w:r>
          </w:p>
        </w:tc>
        <w:tc>
          <w:tcPr>
            <w:tcW w:w="4983" w:type="dxa"/>
            <w:shd w:val="clear" w:color="auto" w:fill="F1F1F1"/>
          </w:tcPr>
          <w:p w14:paraId="5D691172" w14:textId="77777777" w:rsidR="008A2529" w:rsidRDefault="00DA47EA">
            <w:pPr>
              <w:pStyle w:val="TableParagraph"/>
              <w:spacing w:line="240" w:lineRule="auto"/>
              <w:ind w:left="110"/>
            </w:pPr>
            <w:r>
              <w:t>Humane</w:t>
            </w:r>
            <w:r>
              <w:rPr>
                <w:spacing w:val="-4"/>
              </w:rPr>
              <w:t xml:space="preserve"> </w:t>
            </w:r>
            <w:r>
              <w:t>treatment when</w:t>
            </w:r>
            <w:r>
              <w:rPr>
                <w:spacing w:val="-2"/>
              </w:rPr>
              <w:t xml:space="preserve"> </w:t>
            </w:r>
            <w:r>
              <w:t>deprived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liberty</w:t>
            </w:r>
          </w:p>
        </w:tc>
      </w:tr>
      <w:tr w:rsidR="008A2529" w14:paraId="42E14A66" w14:textId="77777777">
        <w:trPr>
          <w:trHeight w:val="412"/>
        </w:trPr>
        <w:tc>
          <w:tcPr>
            <w:tcW w:w="4981" w:type="dxa"/>
            <w:shd w:val="clear" w:color="auto" w:fill="F1F1F1"/>
          </w:tcPr>
          <w:p w14:paraId="7F02D534" w14:textId="77777777" w:rsidR="008A2529" w:rsidRDefault="00DA47EA">
            <w:pPr>
              <w:pStyle w:val="TableParagraph"/>
            </w:pPr>
            <w:r>
              <w:t>Fair hearing</w:t>
            </w:r>
          </w:p>
        </w:tc>
        <w:tc>
          <w:tcPr>
            <w:tcW w:w="4983" w:type="dxa"/>
            <w:shd w:val="clear" w:color="auto" w:fill="F1F1F1"/>
          </w:tcPr>
          <w:p w14:paraId="2ABA29C6" w14:textId="77777777" w:rsidR="008A2529" w:rsidRDefault="00DA47EA">
            <w:pPr>
              <w:pStyle w:val="TableParagraph"/>
              <w:ind w:left="110"/>
            </w:pPr>
            <w:r>
              <w:t>Rights</w:t>
            </w:r>
            <w:r>
              <w:rPr>
                <w:spacing w:val="-3"/>
              </w:rPr>
              <w:t xml:space="preserve"> </w:t>
            </w:r>
            <w:r>
              <w:t>in criminal</w:t>
            </w:r>
            <w:r>
              <w:rPr>
                <w:spacing w:val="-1"/>
              </w:rPr>
              <w:t xml:space="preserve"> </w:t>
            </w:r>
            <w:r>
              <w:t>proceedings</w:t>
            </w:r>
          </w:p>
        </w:tc>
      </w:tr>
      <w:tr w:rsidR="008A2529" w14:paraId="6B95E1DA" w14:textId="77777777">
        <w:trPr>
          <w:trHeight w:val="412"/>
        </w:trPr>
        <w:tc>
          <w:tcPr>
            <w:tcW w:w="4981" w:type="dxa"/>
            <w:shd w:val="clear" w:color="auto" w:fill="F1F1F1"/>
          </w:tcPr>
          <w:p w14:paraId="57F0111B" w14:textId="77777777" w:rsidR="008A2529" w:rsidRDefault="00DA47EA">
            <w:pPr>
              <w:pStyle w:val="TableParagraph"/>
            </w:pP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criminal</w:t>
            </w:r>
            <w:r>
              <w:rPr>
                <w:spacing w:val="-1"/>
              </w:rPr>
              <w:t xml:space="preserve"> </w:t>
            </w:r>
            <w:r>
              <w:t>process</w:t>
            </w:r>
          </w:p>
        </w:tc>
        <w:tc>
          <w:tcPr>
            <w:tcW w:w="4983" w:type="dxa"/>
            <w:shd w:val="clear" w:color="auto" w:fill="F1F1F1"/>
          </w:tcPr>
          <w:p w14:paraId="2FCD21C9" w14:textId="77777777" w:rsidR="008A2529" w:rsidRDefault="00DA47EA">
            <w:pPr>
              <w:pStyle w:val="TableParagraph"/>
              <w:ind w:left="110"/>
            </w:pPr>
            <w:r>
              <w:t>Right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tried or punished more</w:t>
            </w:r>
            <w:r>
              <w:rPr>
                <w:spacing w:val="-3"/>
              </w:rPr>
              <w:t xml:space="preserve"> </w:t>
            </w:r>
            <w:r>
              <w:t>than once</w:t>
            </w:r>
          </w:p>
        </w:tc>
      </w:tr>
      <w:tr w:rsidR="008A2529" w14:paraId="1BEE22B5" w14:textId="77777777">
        <w:trPr>
          <w:trHeight w:val="412"/>
        </w:trPr>
        <w:tc>
          <w:tcPr>
            <w:tcW w:w="4981" w:type="dxa"/>
            <w:shd w:val="clear" w:color="auto" w:fill="F1F1F1"/>
          </w:tcPr>
          <w:p w14:paraId="70064D1F" w14:textId="77777777" w:rsidR="008A2529" w:rsidRDefault="00DA47EA">
            <w:pPr>
              <w:pStyle w:val="TableParagraph"/>
            </w:pPr>
            <w:r>
              <w:t>Retrospective</w:t>
            </w:r>
            <w:r>
              <w:rPr>
                <w:spacing w:val="-2"/>
              </w:rPr>
              <w:t xml:space="preserve"> </w:t>
            </w:r>
            <w:r>
              <w:t>criminal</w:t>
            </w:r>
            <w:r>
              <w:rPr>
                <w:spacing w:val="-2"/>
              </w:rPr>
              <w:t xml:space="preserve"> </w:t>
            </w:r>
            <w:r>
              <w:t>laws</w:t>
            </w:r>
          </w:p>
        </w:tc>
        <w:tc>
          <w:tcPr>
            <w:tcW w:w="4983" w:type="dxa"/>
            <w:shd w:val="clear" w:color="auto" w:fill="F1F1F1"/>
          </w:tcPr>
          <w:p w14:paraId="3CC991E0" w14:textId="77777777" w:rsidR="008A2529" w:rsidRDefault="008A252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A2529" w14:paraId="7E3113BF" w14:textId="77777777">
        <w:trPr>
          <w:trHeight w:val="414"/>
        </w:trPr>
        <w:tc>
          <w:tcPr>
            <w:tcW w:w="9964" w:type="dxa"/>
            <w:gridSpan w:val="2"/>
            <w:shd w:val="clear" w:color="auto" w:fill="BEBEBE"/>
          </w:tcPr>
          <w:p w14:paraId="19B6358D" w14:textId="77777777" w:rsidR="008A2529" w:rsidRDefault="00DA47EA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Economic,</w:t>
            </w:r>
            <w:r>
              <w:rPr>
                <w:b/>
                <w:i/>
                <w:spacing w:val="-2"/>
              </w:rPr>
              <w:t xml:space="preserve"> </w:t>
            </w:r>
            <w:proofErr w:type="gramStart"/>
            <w:r>
              <w:rPr>
                <w:b/>
                <w:i/>
              </w:rPr>
              <w:t>social</w:t>
            </w:r>
            <w:proofErr w:type="gramEnd"/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and cultural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rights:</w:t>
            </w:r>
          </w:p>
        </w:tc>
      </w:tr>
      <w:tr w:rsidR="008A2529" w14:paraId="16DF5AD4" w14:textId="77777777">
        <w:trPr>
          <w:trHeight w:val="412"/>
        </w:trPr>
        <w:tc>
          <w:tcPr>
            <w:tcW w:w="4981" w:type="dxa"/>
            <w:shd w:val="clear" w:color="auto" w:fill="F1F1F1"/>
          </w:tcPr>
          <w:p w14:paraId="3BCF8910" w14:textId="77777777" w:rsidR="008A2529" w:rsidRDefault="00DA47EA">
            <w:pPr>
              <w:pStyle w:val="TableParagraph"/>
            </w:pPr>
            <w:r>
              <w:t>Right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education</w:t>
            </w:r>
          </w:p>
        </w:tc>
        <w:tc>
          <w:tcPr>
            <w:tcW w:w="4983" w:type="dxa"/>
            <w:shd w:val="clear" w:color="auto" w:fill="F1F1F1"/>
          </w:tcPr>
          <w:p w14:paraId="23C9FC43" w14:textId="77777777" w:rsidR="008A2529" w:rsidRDefault="00DA47EA">
            <w:pPr>
              <w:pStyle w:val="TableParagraph"/>
              <w:ind w:left="110"/>
            </w:pPr>
            <w:r>
              <w:t>Right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services</w:t>
            </w:r>
          </w:p>
        </w:tc>
      </w:tr>
    </w:tbl>
    <w:p w14:paraId="11AC2B3E" w14:textId="77777777" w:rsidR="008A2529" w:rsidRDefault="008A2529">
      <w:pPr>
        <w:pStyle w:val="BodyText"/>
        <w:spacing w:before="5"/>
        <w:ind w:left="0"/>
        <w:rPr>
          <w:sz w:val="35"/>
        </w:rPr>
      </w:pPr>
    </w:p>
    <w:p w14:paraId="1503B428" w14:textId="77777777" w:rsidR="008A2529" w:rsidRDefault="00DA47EA">
      <w:pPr>
        <w:pStyle w:val="Heading1"/>
        <w:spacing w:before="1"/>
      </w:pPr>
      <w:r>
        <w:t>What</w:t>
      </w:r>
      <w:r>
        <w:rPr>
          <w:spacing w:val="-2"/>
        </w:rPr>
        <w:t xml:space="preserve"> </w:t>
      </w:r>
      <w:r>
        <w:t>can you do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breached?</w:t>
      </w:r>
    </w:p>
    <w:p w14:paraId="4A2312B6" w14:textId="77777777" w:rsidR="008A2529" w:rsidRDefault="00DA47EA">
      <w:pPr>
        <w:pStyle w:val="BodyText"/>
        <w:spacing w:before="162"/>
      </w:pP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your human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breached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 entity,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can:</w:t>
      </w:r>
    </w:p>
    <w:p w14:paraId="3E91A217" w14:textId="77777777" w:rsidR="008A2529" w:rsidRDefault="00DA47EA">
      <w:pPr>
        <w:pStyle w:val="ListParagraph"/>
        <w:numPr>
          <w:ilvl w:val="0"/>
          <w:numId w:val="2"/>
        </w:numPr>
        <w:tabs>
          <w:tab w:val="left" w:pos="1785"/>
          <w:tab w:val="left" w:pos="1787"/>
        </w:tabs>
        <w:spacing w:before="159"/>
        <w:ind w:hanging="361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instance,</w:t>
      </w:r>
      <w:r>
        <w:rPr>
          <w:spacing w:val="-2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proofErr w:type="gramStart"/>
      <w:r>
        <w:t>entity;</w:t>
      </w:r>
      <w:proofErr w:type="gramEnd"/>
    </w:p>
    <w:p w14:paraId="74041B41" w14:textId="77777777" w:rsidR="008A2529" w:rsidRDefault="00DA47EA">
      <w:pPr>
        <w:pStyle w:val="ListParagraph"/>
        <w:numPr>
          <w:ilvl w:val="0"/>
          <w:numId w:val="2"/>
        </w:numPr>
        <w:tabs>
          <w:tab w:val="left" w:pos="1785"/>
          <w:tab w:val="left" w:pos="1787"/>
        </w:tabs>
        <w:spacing w:before="158"/>
        <w:ind w:hanging="361"/>
      </w:pPr>
      <w:r>
        <w:t>Lodge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Queensland</w:t>
      </w:r>
      <w:r>
        <w:rPr>
          <w:spacing w:val="-3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Rights</w:t>
      </w:r>
      <w:r>
        <w:rPr>
          <w:spacing w:val="-2"/>
        </w:rPr>
        <w:t xml:space="preserve"> </w:t>
      </w:r>
      <w:proofErr w:type="gramStart"/>
      <w:r>
        <w:t>Commission;</w:t>
      </w:r>
      <w:proofErr w:type="gramEnd"/>
    </w:p>
    <w:p w14:paraId="5C9670B7" w14:textId="77777777" w:rsidR="008A2529" w:rsidRDefault="00DA47EA">
      <w:pPr>
        <w:pStyle w:val="ListParagraph"/>
        <w:numPr>
          <w:ilvl w:val="0"/>
          <w:numId w:val="2"/>
        </w:numPr>
        <w:tabs>
          <w:tab w:val="left" w:pos="1785"/>
          <w:tab w:val="left" w:pos="1787"/>
        </w:tabs>
        <w:ind w:hanging="361"/>
      </w:pP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as 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right.</w:t>
      </w:r>
    </w:p>
    <w:p w14:paraId="126F1019" w14:textId="77777777" w:rsidR="008A2529" w:rsidRDefault="00DA47EA">
      <w:pPr>
        <w:pStyle w:val="BodyText"/>
        <w:spacing w:before="158"/>
        <w:ind w:right="758"/>
      </w:pPr>
      <w:r>
        <w:t xml:space="preserve">By taking these actions, you might be able to get the public entity to change </w:t>
      </w:r>
      <w:r>
        <w:t>their decision or actions</w:t>
      </w:r>
      <w:r>
        <w:rPr>
          <w:spacing w:val="-59"/>
        </w:rPr>
        <w:t xml:space="preserve"> </w:t>
      </w:r>
      <w:proofErr w:type="gramStart"/>
      <w:r>
        <w:t>taking into account</w:t>
      </w:r>
      <w:proofErr w:type="gramEnd"/>
      <w:r>
        <w:t xml:space="preserve"> your human rights. The Human Rights Commission can hold a conciliation</w:t>
      </w:r>
      <w:r>
        <w:rPr>
          <w:spacing w:val="1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gramStart"/>
      <w:r>
        <w:t>parties,</w:t>
      </w:r>
      <w:r>
        <w:rPr>
          <w:spacing w:val="2"/>
        </w:rPr>
        <w:t xml:space="preserve"> </w:t>
      </w:r>
      <w:r>
        <w:t>and</w:t>
      </w:r>
      <w:proofErr w:type="gramEnd"/>
      <w:r>
        <w:rPr>
          <w:spacing w:val="1"/>
        </w:rPr>
        <w:t xml:space="preserve"> </w:t>
      </w:r>
      <w:r>
        <w:t>help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to achieve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agreed</w:t>
      </w:r>
      <w:r>
        <w:rPr>
          <w:spacing w:val="2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recognises your</w:t>
      </w:r>
      <w:r>
        <w:rPr>
          <w:spacing w:val="4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declarations about</w:t>
      </w:r>
      <w:r>
        <w:rPr>
          <w:spacing w:val="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your human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breached.</w:t>
      </w:r>
    </w:p>
    <w:p w14:paraId="49C94CF9" w14:textId="77777777" w:rsidR="008A2529" w:rsidRDefault="00DA47EA">
      <w:pPr>
        <w:pStyle w:val="Heading1"/>
        <w:spacing w:before="158"/>
      </w:pPr>
      <w:r>
        <w:t>Are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to human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Act?</w:t>
      </w:r>
    </w:p>
    <w:p w14:paraId="4A9AC7A5" w14:textId="77777777" w:rsidR="008A2529" w:rsidRDefault="00DA47EA">
      <w:pPr>
        <w:pStyle w:val="BodyText"/>
        <w:spacing w:before="162"/>
        <w:ind w:right="1010"/>
      </w:pPr>
      <w:r>
        <w:t>The Human Rights Act allows for reasonable limits to be placed on human rights, which may be</w:t>
      </w:r>
      <w:r>
        <w:rPr>
          <w:spacing w:val="1"/>
        </w:rPr>
        <w:t xml:space="preserve"> </w:t>
      </w:r>
      <w:r>
        <w:t>justified ‘in a free and democratic society based on human dignity, equality and freedom’.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determining whether a limit is reasonable and justifiable, the ‘pro</w:t>
      </w:r>
      <w:r>
        <w:t>portionality test’ applies and the</w:t>
      </w:r>
      <w:r>
        <w:rPr>
          <w:spacing w:val="1"/>
        </w:rPr>
        <w:t xml:space="preserve"> </w:t>
      </w:r>
      <w:r>
        <w:t>nature of the human right, the nature of the purpose of the limitation, the relationship between the</w:t>
      </w:r>
      <w:r>
        <w:rPr>
          <w:spacing w:val="-59"/>
        </w:rPr>
        <w:t xml:space="preserve"> </w:t>
      </w:r>
      <w:r>
        <w:t>limitation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purpose,</w:t>
      </w:r>
      <w:r>
        <w:rPr>
          <w:spacing w:val="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restrictive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options to</w:t>
      </w:r>
    </w:p>
    <w:p w14:paraId="2EE9E0F4" w14:textId="77777777" w:rsidR="008A2529" w:rsidRDefault="008A2529">
      <w:pPr>
        <w:sectPr w:rsidR="008A2529">
          <w:headerReference w:type="default" r:id="rId11"/>
          <w:footerReference w:type="default" r:id="rId12"/>
          <w:pgSz w:w="11910" w:h="16840"/>
          <w:pgMar w:top="740" w:right="0" w:bottom="1460" w:left="0" w:header="555" w:footer="1263" w:gutter="0"/>
          <w:cols w:space="720"/>
        </w:sectPr>
      </w:pPr>
    </w:p>
    <w:p w14:paraId="5D67CC93" w14:textId="77777777" w:rsidR="008A2529" w:rsidRDefault="008A2529">
      <w:pPr>
        <w:pStyle w:val="BodyText"/>
        <w:spacing w:before="0"/>
        <w:ind w:left="0"/>
        <w:rPr>
          <w:sz w:val="20"/>
        </w:rPr>
      </w:pPr>
    </w:p>
    <w:p w14:paraId="72201EBB" w14:textId="77777777" w:rsidR="008A2529" w:rsidRDefault="008A2529">
      <w:pPr>
        <w:pStyle w:val="BodyText"/>
        <w:spacing w:before="0"/>
        <w:ind w:left="0"/>
        <w:rPr>
          <w:sz w:val="20"/>
        </w:rPr>
      </w:pPr>
    </w:p>
    <w:p w14:paraId="5547EB63" w14:textId="77777777" w:rsidR="008A2529" w:rsidRDefault="008A2529">
      <w:pPr>
        <w:pStyle w:val="BodyText"/>
        <w:spacing w:before="11"/>
        <w:ind w:left="0"/>
        <w:rPr>
          <w:sz w:val="15"/>
        </w:rPr>
      </w:pPr>
    </w:p>
    <w:p w14:paraId="431E0DC1" w14:textId="77777777" w:rsidR="008A2529" w:rsidRDefault="00DA47EA">
      <w:pPr>
        <w:pStyle w:val="BodyText"/>
        <w:spacing w:before="94"/>
        <w:ind w:right="1646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D00E3EE" wp14:editId="56350125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achieve that purpose, the importance of the purpose of the limitation and the importance of</w:t>
      </w:r>
      <w:r>
        <w:rPr>
          <w:spacing w:val="-59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right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considered.</w:t>
      </w:r>
    </w:p>
    <w:p w14:paraId="73028851" w14:textId="77777777" w:rsidR="008A2529" w:rsidRDefault="00DA47EA">
      <w:pPr>
        <w:pStyle w:val="Heading1"/>
        <w:spacing w:before="159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 space?</w:t>
      </w:r>
    </w:p>
    <w:p w14:paraId="43347826" w14:textId="77777777" w:rsidR="008A2529" w:rsidRDefault="00DA47EA">
      <w:pPr>
        <w:pStyle w:val="BodyText"/>
        <w:spacing w:before="162"/>
        <w:ind w:right="816"/>
      </w:pPr>
      <w:r>
        <w:t>QAI has been a long-time campaigner for greater human rights protection in Queensland and</w:t>
      </w:r>
      <w:r>
        <w:rPr>
          <w:spacing w:val="1"/>
        </w:rPr>
        <w:t xml:space="preserve"> </w:t>
      </w:r>
      <w:r>
        <w:t>Australia. QAI participated as an NGO in the drafting of the UN Convention on the Rights of</w:t>
      </w:r>
      <w:r>
        <w:rPr>
          <w:spacing w:val="1"/>
        </w:rPr>
        <w:t xml:space="preserve"> </w:t>
      </w:r>
      <w:r>
        <w:t>Persons with Disability, has been involved in shadow reporting since its f</w:t>
      </w:r>
      <w:r>
        <w:t>inalisation and has been</w:t>
      </w:r>
      <w:r>
        <w:rPr>
          <w:spacing w:val="1"/>
        </w:rPr>
        <w:t xml:space="preserve"> </w:t>
      </w:r>
      <w:r>
        <w:t>represented in NGO delegations to United Nations conferences and sessional reviews of human</w:t>
      </w:r>
      <w:r>
        <w:rPr>
          <w:spacing w:val="1"/>
        </w:rPr>
        <w:t xml:space="preserve"> </w:t>
      </w:r>
      <w:r>
        <w:t>rights treaties. QAI publishes resources aimed at helping people with disability and their families,</w:t>
      </w:r>
      <w:r>
        <w:rPr>
          <w:spacing w:val="1"/>
        </w:rPr>
        <w:t xml:space="preserve"> </w:t>
      </w:r>
      <w:r>
        <w:t>advocates and practitioners understand</w:t>
      </w:r>
      <w:r>
        <w:t xml:space="preserve"> the human rights conventions and how to comply with</w:t>
      </w:r>
      <w:r>
        <w:rPr>
          <w:spacing w:val="1"/>
        </w:rPr>
        <w:t xml:space="preserve"> </w:t>
      </w:r>
      <w:r>
        <w:t>them. QAI was extensively involved in the campaign from a Human Rights Act in Queensland since</w:t>
      </w:r>
      <w:r>
        <w:rPr>
          <w:spacing w:val="-59"/>
        </w:rPr>
        <w:t xml:space="preserve"> </w:t>
      </w:r>
      <w:r>
        <w:t>its inception and</w:t>
      </w:r>
      <w:r>
        <w:rPr>
          <w:spacing w:val="-2"/>
        </w:rPr>
        <w:t xml:space="preserve"> </w:t>
      </w:r>
      <w:proofErr w:type="spellStart"/>
      <w:r>
        <w:t>auspiced</w:t>
      </w:r>
      <w:proofErr w:type="spellEnd"/>
      <w:r>
        <w:t xml:space="preserve"> the</w:t>
      </w:r>
      <w:r>
        <w:rPr>
          <w:spacing w:val="-2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structure.</w:t>
      </w:r>
    </w:p>
    <w:p w14:paraId="4EF212DC" w14:textId="77777777" w:rsidR="008A2529" w:rsidRDefault="00DA47EA">
      <w:pPr>
        <w:pStyle w:val="BodyText"/>
        <w:ind w:right="986"/>
      </w:pPr>
      <w:r>
        <w:t>QAI is currently undertaking work aimed</w:t>
      </w:r>
      <w:r>
        <w:t xml:space="preserve"> at preparing ourselves, our allies and individuals seeking</w:t>
      </w:r>
      <w:r>
        <w:rPr>
          <w:spacing w:val="-59"/>
        </w:rPr>
        <w:t xml:space="preserve"> </w:t>
      </w:r>
      <w:r>
        <w:t>assistance from the community legal sector to understand the new rights, responsibilities and</w:t>
      </w:r>
      <w:r>
        <w:rPr>
          <w:spacing w:val="1"/>
        </w:rPr>
        <w:t xml:space="preserve"> </w:t>
      </w:r>
      <w:r>
        <w:t>options created by the legislation. QAI will also provide support to the Queensland Human Rights</w:t>
      </w:r>
      <w:r>
        <w:rPr>
          <w:spacing w:val="-59"/>
        </w:rPr>
        <w:t xml:space="preserve"> </w:t>
      </w:r>
      <w:r>
        <w:t>Commi</w:t>
      </w:r>
      <w:r>
        <w:t>ssion under</w:t>
      </w:r>
      <w:r>
        <w:rPr>
          <w:spacing w:val="-1"/>
        </w:rPr>
        <w:t xml:space="preserve"> </w:t>
      </w:r>
      <w:r>
        <w:t>the new</w:t>
      </w:r>
      <w:r>
        <w:rPr>
          <w:spacing w:val="-3"/>
        </w:rPr>
        <w:t xml:space="preserve"> </w:t>
      </w:r>
      <w:r>
        <w:t>regime.</w:t>
      </w:r>
    </w:p>
    <w:p w14:paraId="37CA5F95" w14:textId="77777777" w:rsidR="008A2529" w:rsidRDefault="00DA47EA">
      <w:pPr>
        <w:pStyle w:val="Heading1"/>
        <w:spacing w:before="158"/>
      </w:pPr>
      <w:r>
        <w:t>Where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you go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advice or</w:t>
      </w:r>
      <w:r>
        <w:rPr>
          <w:spacing w:val="1"/>
        </w:rPr>
        <w:t xml:space="preserve"> </w:t>
      </w:r>
      <w:r>
        <w:t>assistance?</w:t>
      </w:r>
    </w:p>
    <w:p w14:paraId="69C1B2EA" w14:textId="77777777" w:rsidR="008A2529" w:rsidRDefault="00DA47EA">
      <w:pPr>
        <w:pStyle w:val="ListParagraph"/>
        <w:numPr>
          <w:ilvl w:val="0"/>
          <w:numId w:val="1"/>
        </w:numPr>
        <w:tabs>
          <w:tab w:val="left" w:pos="1787"/>
        </w:tabs>
        <w:spacing w:before="162"/>
        <w:ind w:hanging="361"/>
      </w:pPr>
      <w:r>
        <w:t>Queensland</w:t>
      </w:r>
      <w:r>
        <w:rPr>
          <w:spacing w:val="-2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Incorporated</w:t>
      </w:r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www.qai.org.au</w:t>
        </w:r>
      </w:hyperlink>
      <w:r>
        <w:t>; p:</w:t>
      </w:r>
      <w:r>
        <w:rPr>
          <w:spacing w:val="-2"/>
        </w:rPr>
        <w:t xml:space="preserve"> </w:t>
      </w:r>
      <w:r>
        <w:t>(07)</w:t>
      </w:r>
      <w:r>
        <w:rPr>
          <w:spacing w:val="-2"/>
        </w:rPr>
        <w:t xml:space="preserve"> </w:t>
      </w:r>
      <w:r>
        <w:t>3844</w:t>
      </w:r>
      <w:r>
        <w:rPr>
          <w:spacing w:val="-1"/>
        </w:rPr>
        <w:t xml:space="preserve"> </w:t>
      </w:r>
      <w:r>
        <w:t>4200</w:t>
      </w:r>
    </w:p>
    <w:p w14:paraId="46F9A867" w14:textId="77777777" w:rsidR="008A2529" w:rsidRDefault="00DA47EA">
      <w:pPr>
        <w:pStyle w:val="ListParagraph"/>
        <w:numPr>
          <w:ilvl w:val="0"/>
          <w:numId w:val="1"/>
        </w:numPr>
        <w:tabs>
          <w:tab w:val="left" w:pos="1787"/>
        </w:tabs>
        <w:ind w:hanging="361"/>
      </w:pPr>
      <w:r>
        <w:t>Legal</w:t>
      </w:r>
      <w:r>
        <w:rPr>
          <w:spacing w:val="-2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Queensland</w:t>
      </w:r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www.legalaid.qld.gov.au</w:t>
        </w:r>
      </w:hyperlink>
      <w:r>
        <w:t>,</w:t>
      </w:r>
      <w:r>
        <w:rPr>
          <w:spacing w:val="-3"/>
        </w:rPr>
        <w:t xml:space="preserve"> </w:t>
      </w:r>
      <w:r>
        <w:t>p: 1300</w:t>
      </w:r>
      <w:r>
        <w:rPr>
          <w:spacing w:val="-3"/>
        </w:rPr>
        <w:t xml:space="preserve"> </w:t>
      </w:r>
      <w:r>
        <w:t>65 11</w:t>
      </w:r>
      <w:r>
        <w:rPr>
          <w:spacing w:val="-3"/>
        </w:rPr>
        <w:t xml:space="preserve"> </w:t>
      </w:r>
      <w:r>
        <w:t>88</w:t>
      </w:r>
    </w:p>
    <w:p w14:paraId="72BE58BF" w14:textId="77777777" w:rsidR="008A2529" w:rsidRDefault="00DA47EA">
      <w:pPr>
        <w:pStyle w:val="ListParagraph"/>
        <w:numPr>
          <w:ilvl w:val="0"/>
          <w:numId w:val="1"/>
        </w:numPr>
        <w:tabs>
          <w:tab w:val="left" w:pos="1787"/>
        </w:tabs>
        <w:ind w:right="1296"/>
      </w:pPr>
      <w:r>
        <w:t>Community Legal Centres Queensland:</w:t>
      </w:r>
      <w:r>
        <w:rPr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www.communitylegalqld.org.au</w:t>
        </w:r>
      </w:hyperlink>
      <w:r>
        <w:t>; p: (07) 3392 0092</w:t>
      </w:r>
      <w:r>
        <w:rPr>
          <w:spacing w:val="-59"/>
        </w:rPr>
        <w:t xml:space="preserve"> </w:t>
      </w:r>
      <w:r>
        <w:t>(referrals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CL</w:t>
      </w:r>
      <w:r>
        <w:t>Cs)</w:t>
      </w:r>
    </w:p>
    <w:p w14:paraId="0B5F95B8" w14:textId="77777777" w:rsidR="008A2529" w:rsidRDefault="00DA47EA">
      <w:pPr>
        <w:pStyle w:val="ListParagraph"/>
        <w:numPr>
          <w:ilvl w:val="0"/>
          <w:numId w:val="1"/>
        </w:numPr>
        <w:tabs>
          <w:tab w:val="left" w:pos="1787"/>
        </w:tabs>
        <w:spacing w:before="161"/>
        <w:ind w:right="1087"/>
      </w:pPr>
      <w:r>
        <w:t>Queensland Human Rights Commission:</w:t>
      </w:r>
      <w:r>
        <w:rPr>
          <w:color w:val="0000FF"/>
        </w:rPr>
        <w:t xml:space="preserve"> </w:t>
      </w:r>
      <w:hyperlink r:id="rId16">
        <w:r>
          <w:rPr>
            <w:color w:val="0000FF"/>
            <w:u w:val="single" w:color="0000FF"/>
          </w:rPr>
          <w:t>www.adcq.qld.gov.au</w:t>
        </w:r>
      </w:hyperlink>
      <w:r>
        <w:t>; p: 1300 130 670 (referrals to</w:t>
      </w:r>
      <w:r>
        <w:rPr>
          <w:spacing w:val="-59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advocacy</w:t>
      </w:r>
      <w:r>
        <w:rPr>
          <w:spacing w:val="-2"/>
        </w:rPr>
        <w:t xml:space="preserve"> </w:t>
      </w:r>
      <w:r>
        <w:t>services)</w:t>
      </w:r>
    </w:p>
    <w:p w14:paraId="6CFF70E8" w14:textId="77777777" w:rsidR="008A2529" w:rsidRDefault="00DA47EA">
      <w:pPr>
        <w:spacing w:before="159"/>
        <w:ind w:left="1426" w:right="793"/>
        <w:rPr>
          <w:i/>
        </w:rPr>
      </w:pPr>
      <w:r>
        <w:rPr>
          <w:i/>
        </w:rPr>
        <w:t>This factsheet has been prepared by Queensland Advocacy Incorporated (QAI), an independent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community-based systems and legal advocacy organisation for people with disability in Queensland</w:t>
      </w:r>
      <w:r>
        <w:rPr>
          <w:i/>
          <w:spacing w:val="-59"/>
        </w:rPr>
        <w:t xml:space="preserve"> </w:t>
      </w:r>
      <w:r>
        <w:rPr>
          <w:i/>
        </w:rPr>
        <w:t>(qai.org.au).</w:t>
      </w:r>
    </w:p>
    <w:p w14:paraId="1E9B75E9" w14:textId="77777777" w:rsidR="008A2529" w:rsidRDefault="00DA47EA">
      <w:pPr>
        <w:spacing w:before="160"/>
        <w:ind w:left="1426" w:right="1060"/>
        <w:rPr>
          <w:i/>
        </w:rPr>
      </w:pPr>
      <w:r>
        <w:rPr>
          <w:i/>
        </w:rPr>
        <w:t>This publication is for general information only. It must not be relied on as legal advice. You must</w:t>
      </w:r>
      <w:r>
        <w:rPr>
          <w:i/>
          <w:spacing w:val="-59"/>
        </w:rPr>
        <w:t xml:space="preserve"> </w:t>
      </w:r>
      <w:r>
        <w:rPr>
          <w:i/>
        </w:rPr>
        <w:t>seek legal</w:t>
      </w:r>
      <w:r>
        <w:rPr>
          <w:i/>
          <w:spacing w:val="-1"/>
        </w:rPr>
        <w:t xml:space="preserve"> </w:t>
      </w:r>
      <w:r>
        <w:rPr>
          <w:i/>
        </w:rPr>
        <w:t>advice about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1"/>
        </w:rPr>
        <w:t xml:space="preserve"> </w:t>
      </w:r>
      <w:r>
        <w:rPr>
          <w:i/>
        </w:rPr>
        <w:t>own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particular</w:t>
      </w:r>
      <w:r>
        <w:rPr>
          <w:i/>
          <w:spacing w:val="1"/>
        </w:rPr>
        <w:t xml:space="preserve"> </w:t>
      </w:r>
      <w:r>
        <w:rPr>
          <w:i/>
        </w:rPr>
        <w:t>circumstances</w:t>
      </w:r>
      <w:proofErr w:type="gramEnd"/>
      <w:r>
        <w:rPr>
          <w:i/>
        </w:rPr>
        <w:t>.</w:t>
      </w:r>
    </w:p>
    <w:p w14:paraId="4D072869" w14:textId="77777777" w:rsidR="008A2529" w:rsidRDefault="00DA47EA">
      <w:pPr>
        <w:spacing w:before="159"/>
        <w:ind w:left="1426"/>
        <w:rPr>
          <w:i/>
        </w:rPr>
      </w:pPr>
      <w:r>
        <w:rPr>
          <w:i/>
        </w:rPr>
        <w:t>Last</w:t>
      </w:r>
      <w:r>
        <w:rPr>
          <w:i/>
          <w:spacing w:val="1"/>
        </w:rPr>
        <w:t xml:space="preserve"> </w:t>
      </w:r>
      <w:r>
        <w:rPr>
          <w:i/>
        </w:rPr>
        <w:t>updated:</w:t>
      </w:r>
      <w:r>
        <w:rPr>
          <w:i/>
          <w:spacing w:val="-2"/>
        </w:rPr>
        <w:t xml:space="preserve"> </w:t>
      </w:r>
      <w:r>
        <w:rPr>
          <w:i/>
        </w:rPr>
        <w:t>06/06/19</w:t>
      </w:r>
    </w:p>
    <w:sectPr w:rsidR="008A2529">
      <w:pgSz w:w="11910" w:h="16840"/>
      <w:pgMar w:top="740" w:right="0" w:bottom="1460" w:left="0" w:header="555" w:footer="1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9F8F6" w14:textId="77777777" w:rsidR="00DA47EA" w:rsidRDefault="00DA47EA">
      <w:r>
        <w:separator/>
      </w:r>
    </w:p>
  </w:endnote>
  <w:endnote w:type="continuationSeparator" w:id="0">
    <w:p w14:paraId="052E0038" w14:textId="77777777" w:rsidR="00DA47EA" w:rsidRDefault="00DA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4AC3B" w14:textId="77777777" w:rsidR="008A2529" w:rsidRDefault="00DA47EA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0A3C6BD1" wp14:editId="4B00EC32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7D7207A3" wp14:editId="1A9BF160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5DE4F" w14:textId="77777777" w:rsidR="00DA47EA" w:rsidRDefault="00DA47EA">
      <w:r>
        <w:separator/>
      </w:r>
    </w:p>
  </w:footnote>
  <w:footnote w:type="continuationSeparator" w:id="0">
    <w:p w14:paraId="31DD52F5" w14:textId="77777777" w:rsidR="00DA47EA" w:rsidRDefault="00DA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F428" w14:textId="77777777" w:rsidR="008A2529" w:rsidRDefault="00DA47EA">
    <w:pPr>
      <w:pStyle w:val="BodyText"/>
      <w:spacing w:before="0" w:line="14" w:lineRule="auto"/>
      <w:ind w:left="0"/>
      <w:rPr>
        <w:sz w:val="20"/>
      </w:rPr>
    </w:pPr>
    <w:r>
      <w:pict w14:anchorId="7BF53D4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2.65pt;margin-top:28.75pt;width:226.85pt;height:10.05pt;z-index:-251657728;mso-position-horizontal-relative:page;mso-position-vertical-relative:page" filled="f" stroked="f">
          <v:textbox inset="0,0,0,0">
            <w:txbxContent>
              <w:p w14:paraId="6943EF28" w14:textId="77777777" w:rsidR="008A2529" w:rsidRDefault="00DA47EA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86386"/>
    <w:multiLevelType w:val="hybridMultilevel"/>
    <w:tmpl w:val="9892BE6E"/>
    <w:lvl w:ilvl="0" w:tplc="F2C617E4">
      <w:numFmt w:val="bullet"/>
      <w:lvlText w:val=""/>
      <w:lvlJc w:val="left"/>
      <w:pPr>
        <w:ind w:left="1786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C9788E74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2" w:tplc="8D4625A8">
      <w:numFmt w:val="bullet"/>
      <w:lvlText w:val="•"/>
      <w:lvlJc w:val="left"/>
      <w:pPr>
        <w:ind w:left="3805" w:hanging="360"/>
      </w:pPr>
      <w:rPr>
        <w:rFonts w:hint="default"/>
        <w:lang w:val="en-AU" w:eastAsia="en-US" w:bidi="ar-SA"/>
      </w:rPr>
    </w:lvl>
    <w:lvl w:ilvl="3" w:tplc="1318F68A">
      <w:numFmt w:val="bullet"/>
      <w:lvlText w:val="•"/>
      <w:lvlJc w:val="left"/>
      <w:pPr>
        <w:ind w:left="4817" w:hanging="360"/>
      </w:pPr>
      <w:rPr>
        <w:rFonts w:hint="default"/>
        <w:lang w:val="en-AU" w:eastAsia="en-US" w:bidi="ar-SA"/>
      </w:rPr>
    </w:lvl>
    <w:lvl w:ilvl="4" w:tplc="BDCA9C66">
      <w:numFmt w:val="bullet"/>
      <w:lvlText w:val="•"/>
      <w:lvlJc w:val="left"/>
      <w:pPr>
        <w:ind w:left="5830" w:hanging="360"/>
      </w:pPr>
      <w:rPr>
        <w:rFonts w:hint="default"/>
        <w:lang w:val="en-AU" w:eastAsia="en-US" w:bidi="ar-SA"/>
      </w:rPr>
    </w:lvl>
    <w:lvl w:ilvl="5" w:tplc="8EDCEF94">
      <w:numFmt w:val="bullet"/>
      <w:lvlText w:val="•"/>
      <w:lvlJc w:val="left"/>
      <w:pPr>
        <w:ind w:left="6843" w:hanging="360"/>
      </w:pPr>
      <w:rPr>
        <w:rFonts w:hint="default"/>
        <w:lang w:val="en-AU" w:eastAsia="en-US" w:bidi="ar-SA"/>
      </w:rPr>
    </w:lvl>
    <w:lvl w:ilvl="6" w:tplc="B20C2C6A">
      <w:numFmt w:val="bullet"/>
      <w:lvlText w:val="•"/>
      <w:lvlJc w:val="left"/>
      <w:pPr>
        <w:ind w:left="7855" w:hanging="360"/>
      </w:pPr>
      <w:rPr>
        <w:rFonts w:hint="default"/>
        <w:lang w:val="en-AU" w:eastAsia="en-US" w:bidi="ar-SA"/>
      </w:rPr>
    </w:lvl>
    <w:lvl w:ilvl="7" w:tplc="55260706">
      <w:numFmt w:val="bullet"/>
      <w:lvlText w:val="•"/>
      <w:lvlJc w:val="left"/>
      <w:pPr>
        <w:ind w:left="8868" w:hanging="360"/>
      </w:pPr>
      <w:rPr>
        <w:rFonts w:hint="default"/>
        <w:lang w:val="en-AU" w:eastAsia="en-US" w:bidi="ar-SA"/>
      </w:rPr>
    </w:lvl>
    <w:lvl w:ilvl="8" w:tplc="C570F32E">
      <w:numFmt w:val="bullet"/>
      <w:lvlText w:val="•"/>
      <w:lvlJc w:val="left"/>
      <w:pPr>
        <w:ind w:left="9881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32B46445"/>
    <w:multiLevelType w:val="hybridMultilevel"/>
    <w:tmpl w:val="E9D8AA36"/>
    <w:lvl w:ilvl="0" w:tplc="7598D824">
      <w:numFmt w:val="bullet"/>
      <w:lvlText w:val=""/>
      <w:lvlJc w:val="left"/>
      <w:pPr>
        <w:ind w:left="1786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7BC486D0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2" w:tplc="46B881D4">
      <w:numFmt w:val="bullet"/>
      <w:lvlText w:val="•"/>
      <w:lvlJc w:val="left"/>
      <w:pPr>
        <w:ind w:left="3805" w:hanging="360"/>
      </w:pPr>
      <w:rPr>
        <w:rFonts w:hint="default"/>
        <w:lang w:val="en-AU" w:eastAsia="en-US" w:bidi="ar-SA"/>
      </w:rPr>
    </w:lvl>
    <w:lvl w:ilvl="3" w:tplc="4872CD54">
      <w:numFmt w:val="bullet"/>
      <w:lvlText w:val="•"/>
      <w:lvlJc w:val="left"/>
      <w:pPr>
        <w:ind w:left="4817" w:hanging="360"/>
      </w:pPr>
      <w:rPr>
        <w:rFonts w:hint="default"/>
        <w:lang w:val="en-AU" w:eastAsia="en-US" w:bidi="ar-SA"/>
      </w:rPr>
    </w:lvl>
    <w:lvl w:ilvl="4" w:tplc="C0E0EB0A">
      <w:numFmt w:val="bullet"/>
      <w:lvlText w:val="•"/>
      <w:lvlJc w:val="left"/>
      <w:pPr>
        <w:ind w:left="5830" w:hanging="360"/>
      </w:pPr>
      <w:rPr>
        <w:rFonts w:hint="default"/>
        <w:lang w:val="en-AU" w:eastAsia="en-US" w:bidi="ar-SA"/>
      </w:rPr>
    </w:lvl>
    <w:lvl w:ilvl="5" w:tplc="858014DE">
      <w:numFmt w:val="bullet"/>
      <w:lvlText w:val="•"/>
      <w:lvlJc w:val="left"/>
      <w:pPr>
        <w:ind w:left="6843" w:hanging="360"/>
      </w:pPr>
      <w:rPr>
        <w:rFonts w:hint="default"/>
        <w:lang w:val="en-AU" w:eastAsia="en-US" w:bidi="ar-SA"/>
      </w:rPr>
    </w:lvl>
    <w:lvl w:ilvl="6" w:tplc="D7F0A8E4">
      <w:numFmt w:val="bullet"/>
      <w:lvlText w:val="•"/>
      <w:lvlJc w:val="left"/>
      <w:pPr>
        <w:ind w:left="7855" w:hanging="360"/>
      </w:pPr>
      <w:rPr>
        <w:rFonts w:hint="default"/>
        <w:lang w:val="en-AU" w:eastAsia="en-US" w:bidi="ar-SA"/>
      </w:rPr>
    </w:lvl>
    <w:lvl w:ilvl="7" w:tplc="D89C5540">
      <w:numFmt w:val="bullet"/>
      <w:lvlText w:val="•"/>
      <w:lvlJc w:val="left"/>
      <w:pPr>
        <w:ind w:left="8868" w:hanging="360"/>
      </w:pPr>
      <w:rPr>
        <w:rFonts w:hint="default"/>
        <w:lang w:val="en-AU" w:eastAsia="en-US" w:bidi="ar-SA"/>
      </w:rPr>
    </w:lvl>
    <w:lvl w:ilvl="8" w:tplc="08724742">
      <w:numFmt w:val="bullet"/>
      <w:lvlText w:val="•"/>
      <w:lvlJc w:val="left"/>
      <w:pPr>
        <w:ind w:left="9881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41C3228E"/>
    <w:multiLevelType w:val="hybridMultilevel"/>
    <w:tmpl w:val="A3A81542"/>
    <w:lvl w:ilvl="0" w:tplc="C9EAC64E">
      <w:numFmt w:val="bullet"/>
      <w:lvlText w:val=""/>
      <w:lvlJc w:val="left"/>
      <w:pPr>
        <w:ind w:left="1786" w:hanging="360"/>
      </w:pPr>
      <w:rPr>
        <w:rFonts w:ascii="Wingdings" w:eastAsia="Wingdings" w:hAnsi="Wingdings" w:cs="Wingdings" w:hint="default"/>
        <w:w w:val="100"/>
        <w:sz w:val="22"/>
        <w:szCs w:val="22"/>
        <w:lang w:val="en-AU" w:eastAsia="en-US" w:bidi="ar-SA"/>
      </w:rPr>
    </w:lvl>
    <w:lvl w:ilvl="1" w:tplc="13A4E268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2" w:tplc="5E1A63EE">
      <w:numFmt w:val="bullet"/>
      <w:lvlText w:val="•"/>
      <w:lvlJc w:val="left"/>
      <w:pPr>
        <w:ind w:left="3805" w:hanging="360"/>
      </w:pPr>
      <w:rPr>
        <w:rFonts w:hint="default"/>
        <w:lang w:val="en-AU" w:eastAsia="en-US" w:bidi="ar-SA"/>
      </w:rPr>
    </w:lvl>
    <w:lvl w:ilvl="3" w:tplc="3F0C3FF2">
      <w:numFmt w:val="bullet"/>
      <w:lvlText w:val="•"/>
      <w:lvlJc w:val="left"/>
      <w:pPr>
        <w:ind w:left="4817" w:hanging="360"/>
      </w:pPr>
      <w:rPr>
        <w:rFonts w:hint="default"/>
        <w:lang w:val="en-AU" w:eastAsia="en-US" w:bidi="ar-SA"/>
      </w:rPr>
    </w:lvl>
    <w:lvl w:ilvl="4" w:tplc="904AD51C">
      <w:numFmt w:val="bullet"/>
      <w:lvlText w:val="•"/>
      <w:lvlJc w:val="left"/>
      <w:pPr>
        <w:ind w:left="5830" w:hanging="360"/>
      </w:pPr>
      <w:rPr>
        <w:rFonts w:hint="default"/>
        <w:lang w:val="en-AU" w:eastAsia="en-US" w:bidi="ar-SA"/>
      </w:rPr>
    </w:lvl>
    <w:lvl w:ilvl="5" w:tplc="175EE50E">
      <w:numFmt w:val="bullet"/>
      <w:lvlText w:val="•"/>
      <w:lvlJc w:val="left"/>
      <w:pPr>
        <w:ind w:left="6843" w:hanging="360"/>
      </w:pPr>
      <w:rPr>
        <w:rFonts w:hint="default"/>
        <w:lang w:val="en-AU" w:eastAsia="en-US" w:bidi="ar-SA"/>
      </w:rPr>
    </w:lvl>
    <w:lvl w:ilvl="6" w:tplc="E3C80774">
      <w:numFmt w:val="bullet"/>
      <w:lvlText w:val="•"/>
      <w:lvlJc w:val="left"/>
      <w:pPr>
        <w:ind w:left="7855" w:hanging="360"/>
      </w:pPr>
      <w:rPr>
        <w:rFonts w:hint="default"/>
        <w:lang w:val="en-AU" w:eastAsia="en-US" w:bidi="ar-SA"/>
      </w:rPr>
    </w:lvl>
    <w:lvl w:ilvl="7" w:tplc="3A66B91A">
      <w:numFmt w:val="bullet"/>
      <w:lvlText w:val="•"/>
      <w:lvlJc w:val="left"/>
      <w:pPr>
        <w:ind w:left="8868" w:hanging="360"/>
      </w:pPr>
      <w:rPr>
        <w:rFonts w:hint="default"/>
        <w:lang w:val="en-AU" w:eastAsia="en-US" w:bidi="ar-SA"/>
      </w:rPr>
    </w:lvl>
    <w:lvl w:ilvl="8" w:tplc="B93005A0">
      <w:numFmt w:val="bullet"/>
      <w:lvlText w:val="•"/>
      <w:lvlJc w:val="left"/>
      <w:pPr>
        <w:ind w:left="9881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66FD4F13"/>
    <w:multiLevelType w:val="hybridMultilevel"/>
    <w:tmpl w:val="7E226F70"/>
    <w:lvl w:ilvl="0" w:tplc="8180A904">
      <w:numFmt w:val="bullet"/>
      <w:lvlText w:val=""/>
      <w:lvlJc w:val="left"/>
      <w:pPr>
        <w:ind w:left="1786" w:hanging="360"/>
      </w:pPr>
      <w:rPr>
        <w:rFonts w:ascii="Wingdings" w:eastAsia="Wingdings" w:hAnsi="Wingdings" w:cs="Wingdings" w:hint="default"/>
        <w:w w:val="100"/>
        <w:sz w:val="22"/>
        <w:szCs w:val="22"/>
        <w:lang w:val="en-AU" w:eastAsia="en-US" w:bidi="ar-SA"/>
      </w:rPr>
    </w:lvl>
    <w:lvl w:ilvl="1" w:tplc="81E25A8E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2" w:tplc="53740CD6">
      <w:numFmt w:val="bullet"/>
      <w:lvlText w:val="•"/>
      <w:lvlJc w:val="left"/>
      <w:pPr>
        <w:ind w:left="3805" w:hanging="360"/>
      </w:pPr>
      <w:rPr>
        <w:rFonts w:hint="default"/>
        <w:lang w:val="en-AU" w:eastAsia="en-US" w:bidi="ar-SA"/>
      </w:rPr>
    </w:lvl>
    <w:lvl w:ilvl="3" w:tplc="AE428CEA">
      <w:numFmt w:val="bullet"/>
      <w:lvlText w:val="•"/>
      <w:lvlJc w:val="left"/>
      <w:pPr>
        <w:ind w:left="4817" w:hanging="360"/>
      </w:pPr>
      <w:rPr>
        <w:rFonts w:hint="default"/>
        <w:lang w:val="en-AU" w:eastAsia="en-US" w:bidi="ar-SA"/>
      </w:rPr>
    </w:lvl>
    <w:lvl w:ilvl="4" w:tplc="78D634E8">
      <w:numFmt w:val="bullet"/>
      <w:lvlText w:val="•"/>
      <w:lvlJc w:val="left"/>
      <w:pPr>
        <w:ind w:left="5830" w:hanging="360"/>
      </w:pPr>
      <w:rPr>
        <w:rFonts w:hint="default"/>
        <w:lang w:val="en-AU" w:eastAsia="en-US" w:bidi="ar-SA"/>
      </w:rPr>
    </w:lvl>
    <w:lvl w:ilvl="5" w:tplc="16365C98">
      <w:numFmt w:val="bullet"/>
      <w:lvlText w:val="•"/>
      <w:lvlJc w:val="left"/>
      <w:pPr>
        <w:ind w:left="6843" w:hanging="360"/>
      </w:pPr>
      <w:rPr>
        <w:rFonts w:hint="default"/>
        <w:lang w:val="en-AU" w:eastAsia="en-US" w:bidi="ar-SA"/>
      </w:rPr>
    </w:lvl>
    <w:lvl w:ilvl="6" w:tplc="87AC569C">
      <w:numFmt w:val="bullet"/>
      <w:lvlText w:val="•"/>
      <w:lvlJc w:val="left"/>
      <w:pPr>
        <w:ind w:left="7855" w:hanging="360"/>
      </w:pPr>
      <w:rPr>
        <w:rFonts w:hint="default"/>
        <w:lang w:val="en-AU" w:eastAsia="en-US" w:bidi="ar-SA"/>
      </w:rPr>
    </w:lvl>
    <w:lvl w:ilvl="7" w:tplc="323CAFCE">
      <w:numFmt w:val="bullet"/>
      <w:lvlText w:val="•"/>
      <w:lvlJc w:val="left"/>
      <w:pPr>
        <w:ind w:left="8868" w:hanging="360"/>
      </w:pPr>
      <w:rPr>
        <w:rFonts w:hint="default"/>
        <w:lang w:val="en-AU" w:eastAsia="en-US" w:bidi="ar-SA"/>
      </w:rPr>
    </w:lvl>
    <w:lvl w:ilvl="8" w:tplc="0CB02C76">
      <w:numFmt w:val="bullet"/>
      <w:lvlText w:val="•"/>
      <w:lvlJc w:val="left"/>
      <w:pPr>
        <w:ind w:left="9881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799C3249"/>
    <w:multiLevelType w:val="hybridMultilevel"/>
    <w:tmpl w:val="AD58A060"/>
    <w:lvl w:ilvl="0" w:tplc="0C906688">
      <w:start w:val="1"/>
      <w:numFmt w:val="decimal"/>
      <w:lvlText w:val="%1."/>
      <w:lvlJc w:val="left"/>
      <w:pPr>
        <w:ind w:left="1783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0524867C">
      <w:numFmt w:val="bullet"/>
      <w:lvlText w:val="•"/>
      <w:lvlJc w:val="left"/>
      <w:pPr>
        <w:ind w:left="2792" w:hanging="358"/>
      </w:pPr>
      <w:rPr>
        <w:rFonts w:hint="default"/>
        <w:lang w:val="en-AU" w:eastAsia="en-US" w:bidi="ar-SA"/>
      </w:rPr>
    </w:lvl>
    <w:lvl w:ilvl="2" w:tplc="E1A8A35C">
      <w:numFmt w:val="bullet"/>
      <w:lvlText w:val="•"/>
      <w:lvlJc w:val="left"/>
      <w:pPr>
        <w:ind w:left="3805" w:hanging="358"/>
      </w:pPr>
      <w:rPr>
        <w:rFonts w:hint="default"/>
        <w:lang w:val="en-AU" w:eastAsia="en-US" w:bidi="ar-SA"/>
      </w:rPr>
    </w:lvl>
    <w:lvl w:ilvl="3" w:tplc="8BC6CC96">
      <w:numFmt w:val="bullet"/>
      <w:lvlText w:val="•"/>
      <w:lvlJc w:val="left"/>
      <w:pPr>
        <w:ind w:left="4817" w:hanging="358"/>
      </w:pPr>
      <w:rPr>
        <w:rFonts w:hint="default"/>
        <w:lang w:val="en-AU" w:eastAsia="en-US" w:bidi="ar-SA"/>
      </w:rPr>
    </w:lvl>
    <w:lvl w:ilvl="4" w:tplc="104A51B8">
      <w:numFmt w:val="bullet"/>
      <w:lvlText w:val="•"/>
      <w:lvlJc w:val="left"/>
      <w:pPr>
        <w:ind w:left="5830" w:hanging="358"/>
      </w:pPr>
      <w:rPr>
        <w:rFonts w:hint="default"/>
        <w:lang w:val="en-AU" w:eastAsia="en-US" w:bidi="ar-SA"/>
      </w:rPr>
    </w:lvl>
    <w:lvl w:ilvl="5" w:tplc="903E2F9C">
      <w:numFmt w:val="bullet"/>
      <w:lvlText w:val="•"/>
      <w:lvlJc w:val="left"/>
      <w:pPr>
        <w:ind w:left="6843" w:hanging="358"/>
      </w:pPr>
      <w:rPr>
        <w:rFonts w:hint="default"/>
        <w:lang w:val="en-AU" w:eastAsia="en-US" w:bidi="ar-SA"/>
      </w:rPr>
    </w:lvl>
    <w:lvl w:ilvl="6" w:tplc="DD56E2FA">
      <w:numFmt w:val="bullet"/>
      <w:lvlText w:val="•"/>
      <w:lvlJc w:val="left"/>
      <w:pPr>
        <w:ind w:left="7855" w:hanging="358"/>
      </w:pPr>
      <w:rPr>
        <w:rFonts w:hint="default"/>
        <w:lang w:val="en-AU" w:eastAsia="en-US" w:bidi="ar-SA"/>
      </w:rPr>
    </w:lvl>
    <w:lvl w:ilvl="7" w:tplc="1F2663BC">
      <w:numFmt w:val="bullet"/>
      <w:lvlText w:val="•"/>
      <w:lvlJc w:val="left"/>
      <w:pPr>
        <w:ind w:left="8868" w:hanging="358"/>
      </w:pPr>
      <w:rPr>
        <w:rFonts w:hint="default"/>
        <w:lang w:val="en-AU" w:eastAsia="en-US" w:bidi="ar-SA"/>
      </w:rPr>
    </w:lvl>
    <w:lvl w:ilvl="8" w:tplc="B3203EC4">
      <w:numFmt w:val="bullet"/>
      <w:lvlText w:val="•"/>
      <w:lvlJc w:val="left"/>
      <w:pPr>
        <w:ind w:left="9881" w:hanging="358"/>
      </w:pPr>
      <w:rPr>
        <w:rFonts w:hint="default"/>
        <w:lang w:val="en-A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529"/>
    <w:rsid w:val="008A2529"/>
    <w:rsid w:val="00DA47EA"/>
    <w:rsid w:val="00D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E00532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93"/>
      <w:ind w:left="142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426"/>
    </w:pPr>
  </w:style>
  <w:style w:type="paragraph" w:styleId="Title">
    <w:name w:val="Title"/>
    <w:basedOn w:val="Normal"/>
    <w:uiPriority w:val="10"/>
    <w:qFormat/>
    <w:pPr>
      <w:spacing w:before="71"/>
      <w:ind w:left="2383" w:right="264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60"/>
      <w:ind w:left="1786" w:hanging="361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i@qai.org.au" TargetMode="External"/><Relationship Id="rId13" Type="http://schemas.openxmlformats.org/officeDocument/2006/relationships/hyperlink" Target="http://www.qai.org.a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cq.qld.gov.a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ommunitylegalqld.org.au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qai.org.au/" TargetMode="External"/><Relationship Id="rId14" Type="http://schemas.openxmlformats.org/officeDocument/2006/relationships/hyperlink" Target="http://www.legalaid.qld.gov.a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2021-04-13T00:35:00Z</dcterms:created>
  <dcterms:modified xsi:type="dcterms:W3CDTF">2021-04-13T00:35:00Z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