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948CD" w14:textId="77777777" w:rsidR="0021713D" w:rsidRDefault="003E3179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FDBB1E8" wp14:editId="6A44F8FB">
            <wp:simplePos x="0" y="0"/>
            <wp:positionH relativeFrom="page">
              <wp:posOffset>728344</wp:posOffset>
            </wp:positionH>
            <wp:positionV relativeFrom="paragraph">
              <wp:posOffset>136902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1"/>
        </w:rPr>
        <w:t xml:space="preserve"> </w:t>
      </w:r>
      <w:r>
        <w:rPr>
          <w:color w:val="FF0000"/>
        </w:rPr>
        <w:t>A</w:t>
      </w:r>
      <w:r>
        <w:t xml:space="preserve">dvocacy </w:t>
      </w:r>
      <w:r>
        <w:rPr>
          <w:color w:val="FF0000"/>
        </w:rPr>
        <w:t>I</w:t>
      </w:r>
      <w:r>
        <w:t>ncorporated</w:t>
      </w:r>
    </w:p>
    <w:p w14:paraId="49EAC3C1" w14:textId="77777777" w:rsidR="0021713D" w:rsidRDefault="003E3179">
      <w:pPr>
        <w:pStyle w:val="Heading3"/>
        <w:spacing w:before="159" w:line="242" w:lineRule="auto"/>
        <w:ind w:left="2391" w:right="1527" w:hanging="225"/>
      </w:pPr>
      <w:r>
        <w:pict w14:anchorId="73109E01">
          <v:rect id="_x0000_s1037" style="position:absolute;left:0;text-align:left;margin-left:49.35pt;margin-top:50.3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>
        <w:t>Our mission is to promote, protect and defend, through advocacy, the</w:t>
      </w:r>
      <w:r>
        <w:rPr>
          <w:spacing w:val="1"/>
        </w:rPr>
        <w:t xml:space="preserve"> </w:t>
      </w:r>
      <w:r>
        <w:t>fundamental needs and rights and lives of the most vulnerable people with</w:t>
      </w:r>
      <w:r>
        <w:rPr>
          <w:spacing w:val="-59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Queensland.</w:t>
      </w:r>
    </w:p>
    <w:p w14:paraId="4E649070" w14:textId="77777777" w:rsidR="0021713D" w:rsidRDefault="003E3179">
      <w:pPr>
        <w:spacing w:before="19"/>
        <w:ind w:left="7188" w:right="1522" w:hanging="1231"/>
        <w:rPr>
          <w:b/>
          <w:i/>
          <w:sz w:val="16"/>
        </w:rPr>
      </w:pPr>
      <w:r>
        <w:rPr>
          <w:b/>
          <w:i/>
          <w:sz w:val="16"/>
        </w:rPr>
        <w:t>Systems and Individual Advocacy for vulnerable People</w:t>
      </w:r>
      <w:r>
        <w:rPr>
          <w:b/>
          <w:i/>
          <w:spacing w:val="-42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030603EA" w14:textId="77777777" w:rsidR="0021713D" w:rsidRDefault="0021713D">
      <w:pPr>
        <w:pStyle w:val="BodyText"/>
        <w:rPr>
          <w:b/>
          <w:i/>
          <w:sz w:val="20"/>
        </w:rPr>
      </w:pPr>
    </w:p>
    <w:p w14:paraId="18D0D8B7" w14:textId="77777777" w:rsidR="0021713D" w:rsidRDefault="0021713D">
      <w:pPr>
        <w:pStyle w:val="BodyText"/>
        <w:rPr>
          <w:b/>
          <w:i/>
          <w:sz w:val="20"/>
        </w:rPr>
      </w:pPr>
    </w:p>
    <w:p w14:paraId="1F169A82" w14:textId="77777777" w:rsidR="0021713D" w:rsidRDefault="0021713D">
      <w:pPr>
        <w:pStyle w:val="BodyText"/>
        <w:rPr>
          <w:b/>
          <w:i/>
          <w:sz w:val="20"/>
        </w:rPr>
      </w:pPr>
    </w:p>
    <w:p w14:paraId="41323648" w14:textId="77777777" w:rsidR="0021713D" w:rsidRDefault="0021713D">
      <w:pPr>
        <w:pStyle w:val="BodyText"/>
        <w:rPr>
          <w:b/>
          <w:i/>
          <w:sz w:val="20"/>
        </w:rPr>
      </w:pPr>
    </w:p>
    <w:p w14:paraId="3E5945D1" w14:textId="77777777" w:rsidR="0021713D" w:rsidRDefault="0021713D">
      <w:pPr>
        <w:pStyle w:val="BodyText"/>
        <w:rPr>
          <w:b/>
          <w:i/>
          <w:sz w:val="20"/>
        </w:rPr>
      </w:pPr>
    </w:p>
    <w:p w14:paraId="01D83EB8" w14:textId="77777777" w:rsidR="0021713D" w:rsidRDefault="0021713D">
      <w:pPr>
        <w:pStyle w:val="BodyText"/>
        <w:spacing w:before="11"/>
        <w:rPr>
          <w:b/>
          <w:i/>
          <w:sz w:val="19"/>
        </w:rPr>
      </w:pPr>
    </w:p>
    <w:p w14:paraId="5FEAB983" w14:textId="77777777" w:rsidR="0021713D" w:rsidRDefault="003E3179">
      <w:pPr>
        <w:pStyle w:val="BodyText"/>
        <w:spacing w:before="93"/>
        <w:ind w:left="1680" w:right="1580"/>
        <w:jc w:val="center"/>
      </w:pPr>
      <w:r>
        <w:t>Submission</w:t>
      </w:r>
      <w:r>
        <w:rPr>
          <w:spacing w:val="-1"/>
        </w:rPr>
        <w:t xml:space="preserve"> </w:t>
      </w:r>
      <w:r>
        <w:t>to</w:t>
      </w:r>
    </w:p>
    <w:p w14:paraId="4ADBB7EC" w14:textId="77777777" w:rsidR="0021713D" w:rsidRDefault="0021713D">
      <w:pPr>
        <w:pStyle w:val="BodyText"/>
        <w:rPr>
          <w:sz w:val="24"/>
        </w:rPr>
      </w:pPr>
    </w:p>
    <w:p w14:paraId="6A2BC7B3" w14:textId="77777777" w:rsidR="0021713D" w:rsidRDefault="0021713D">
      <w:pPr>
        <w:pStyle w:val="BodyText"/>
        <w:rPr>
          <w:sz w:val="24"/>
        </w:rPr>
      </w:pPr>
    </w:p>
    <w:p w14:paraId="2C991E9B" w14:textId="77777777" w:rsidR="0021713D" w:rsidRDefault="003E3179">
      <w:pPr>
        <w:spacing w:before="183"/>
        <w:ind w:left="1679" w:right="1583"/>
        <w:jc w:val="center"/>
        <w:rPr>
          <w:sz w:val="28"/>
        </w:rPr>
      </w:pPr>
      <w:r>
        <w:rPr>
          <w:sz w:val="28"/>
        </w:rPr>
        <w:t>Senate</w:t>
      </w:r>
      <w:r>
        <w:rPr>
          <w:spacing w:val="-2"/>
          <w:sz w:val="28"/>
        </w:rPr>
        <w:t xml:space="preserve"> </w:t>
      </w:r>
      <w:r>
        <w:rPr>
          <w:sz w:val="28"/>
        </w:rPr>
        <w:t>Select</w:t>
      </w:r>
      <w:r>
        <w:rPr>
          <w:spacing w:val="1"/>
          <w:sz w:val="28"/>
        </w:rPr>
        <w:t xml:space="preserve"> </w:t>
      </w:r>
      <w:r>
        <w:rPr>
          <w:sz w:val="28"/>
        </w:rPr>
        <w:t>Committee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COVID19</w:t>
      </w:r>
    </w:p>
    <w:p w14:paraId="0937EE76" w14:textId="77777777" w:rsidR="0021713D" w:rsidRDefault="0021713D">
      <w:pPr>
        <w:pStyle w:val="BodyText"/>
        <w:rPr>
          <w:sz w:val="20"/>
        </w:rPr>
      </w:pPr>
    </w:p>
    <w:p w14:paraId="41C3E9A7" w14:textId="77777777" w:rsidR="0021713D" w:rsidRDefault="0021713D">
      <w:pPr>
        <w:pStyle w:val="BodyText"/>
        <w:rPr>
          <w:sz w:val="20"/>
        </w:rPr>
      </w:pPr>
    </w:p>
    <w:p w14:paraId="13E77BC5" w14:textId="77777777" w:rsidR="0021713D" w:rsidRDefault="0021713D">
      <w:pPr>
        <w:pStyle w:val="BodyText"/>
        <w:rPr>
          <w:sz w:val="20"/>
        </w:rPr>
      </w:pPr>
    </w:p>
    <w:p w14:paraId="3283EEB6" w14:textId="77777777" w:rsidR="0021713D" w:rsidRDefault="0021713D">
      <w:pPr>
        <w:pStyle w:val="BodyText"/>
        <w:spacing w:before="2" w:after="1"/>
      </w:pPr>
    </w:p>
    <w:p w14:paraId="0A699429" w14:textId="77777777" w:rsidR="0021713D" w:rsidRDefault="003E3179">
      <w:pPr>
        <w:pStyle w:val="BodyText"/>
        <w:spacing w:line="20" w:lineRule="exact"/>
        <w:ind w:left="-63"/>
        <w:rPr>
          <w:sz w:val="2"/>
        </w:rPr>
      </w:pPr>
      <w:r>
        <w:rPr>
          <w:sz w:val="2"/>
        </w:rPr>
      </w:r>
      <w:r>
        <w:rPr>
          <w:sz w:val="2"/>
        </w:rPr>
        <w:pict w14:anchorId="61E900DE">
          <v:group id="_x0000_s1035" style="width:16.65pt;height:.1pt;mso-position-horizontal-relative:char;mso-position-vertical-relative:line" coordsize="333,2">
            <v:line id="_x0000_s1036" style="position:absolute" from="0,0" to="332,0" strokecolor="silver" strokeweight="0"/>
            <w10:anchorlock/>
          </v:group>
        </w:pict>
      </w:r>
    </w:p>
    <w:p w14:paraId="0F65ACC8" w14:textId="77777777" w:rsidR="0021713D" w:rsidRDefault="0021713D">
      <w:pPr>
        <w:pStyle w:val="BodyText"/>
        <w:spacing w:before="6"/>
        <w:rPr>
          <w:sz w:val="36"/>
        </w:rPr>
      </w:pPr>
    </w:p>
    <w:p w14:paraId="4AA23DDC" w14:textId="77777777" w:rsidR="0021713D" w:rsidRDefault="003E3179">
      <w:pPr>
        <w:spacing w:before="1" w:line="571" w:lineRule="auto"/>
        <w:ind w:left="3511" w:right="3408"/>
        <w:jc w:val="center"/>
        <w:rPr>
          <w:b/>
          <w:sz w:val="32"/>
        </w:rPr>
      </w:pPr>
      <w:bookmarkStart w:id="0" w:name="Impact_of_COVID19_Restrictions"/>
      <w:bookmarkEnd w:id="0"/>
      <w:r>
        <w:rPr>
          <w:b/>
          <w:color w:val="FF0000"/>
          <w:sz w:val="32"/>
        </w:rPr>
        <w:t>Impact of COVID19 Restrictions</w:t>
      </w:r>
      <w:r>
        <w:rPr>
          <w:b/>
          <w:color w:val="FF0000"/>
          <w:spacing w:val="-86"/>
          <w:sz w:val="32"/>
        </w:rPr>
        <w:t xml:space="preserve"> </w:t>
      </w:r>
      <w:bookmarkStart w:id="1" w:name="on"/>
      <w:bookmarkEnd w:id="1"/>
      <w:r>
        <w:rPr>
          <w:b/>
          <w:color w:val="FF0000"/>
          <w:sz w:val="32"/>
        </w:rPr>
        <w:t>on</w:t>
      </w:r>
    </w:p>
    <w:p w14:paraId="4D2C0C85" w14:textId="77777777" w:rsidR="0021713D" w:rsidRDefault="003E3179">
      <w:pPr>
        <w:spacing w:line="367" w:lineRule="exact"/>
        <w:ind w:left="1680" w:right="1581"/>
        <w:jc w:val="center"/>
        <w:rPr>
          <w:b/>
          <w:sz w:val="32"/>
        </w:rPr>
      </w:pPr>
      <w:bookmarkStart w:id="2" w:name="People_with_Disability_in_Queensland"/>
      <w:bookmarkEnd w:id="2"/>
      <w:r>
        <w:rPr>
          <w:b/>
          <w:color w:val="FF0000"/>
          <w:sz w:val="32"/>
        </w:rPr>
        <w:t>People</w:t>
      </w:r>
      <w:r>
        <w:rPr>
          <w:b/>
          <w:color w:val="FF0000"/>
          <w:spacing w:val="-5"/>
          <w:sz w:val="32"/>
        </w:rPr>
        <w:t xml:space="preserve"> </w:t>
      </w:r>
      <w:r>
        <w:rPr>
          <w:b/>
          <w:color w:val="FF0000"/>
          <w:sz w:val="32"/>
        </w:rPr>
        <w:t>with</w:t>
      </w:r>
      <w:r>
        <w:rPr>
          <w:b/>
          <w:color w:val="FF0000"/>
          <w:spacing w:val="-2"/>
          <w:sz w:val="32"/>
        </w:rPr>
        <w:t xml:space="preserve"> </w:t>
      </w:r>
      <w:r>
        <w:rPr>
          <w:b/>
          <w:color w:val="FF0000"/>
          <w:sz w:val="32"/>
        </w:rPr>
        <w:t>Disability</w:t>
      </w:r>
      <w:r>
        <w:rPr>
          <w:b/>
          <w:color w:val="FF0000"/>
          <w:spacing w:val="-5"/>
          <w:sz w:val="32"/>
        </w:rPr>
        <w:t xml:space="preserve"> </w:t>
      </w:r>
      <w:r>
        <w:rPr>
          <w:b/>
          <w:color w:val="FF0000"/>
          <w:sz w:val="32"/>
        </w:rPr>
        <w:t>in</w:t>
      </w:r>
      <w:r>
        <w:rPr>
          <w:b/>
          <w:color w:val="FF0000"/>
          <w:spacing w:val="-2"/>
          <w:sz w:val="32"/>
        </w:rPr>
        <w:t xml:space="preserve"> </w:t>
      </w:r>
      <w:r>
        <w:rPr>
          <w:b/>
          <w:color w:val="FF0000"/>
          <w:sz w:val="32"/>
        </w:rPr>
        <w:t>Queensland</w:t>
      </w:r>
    </w:p>
    <w:p w14:paraId="2DE91DDD" w14:textId="77777777" w:rsidR="0021713D" w:rsidRDefault="0021713D">
      <w:pPr>
        <w:pStyle w:val="BodyText"/>
        <w:rPr>
          <w:b/>
          <w:sz w:val="36"/>
        </w:rPr>
      </w:pPr>
    </w:p>
    <w:p w14:paraId="632B6F11" w14:textId="77777777" w:rsidR="0021713D" w:rsidRDefault="0021713D">
      <w:pPr>
        <w:pStyle w:val="BodyText"/>
        <w:rPr>
          <w:b/>
          <w:sz w:val="36"/>
        </w:rPr>
      </w:pPr>
    </w:p>
    <w:p w14:paraId="1450B978" w14:textId="77777777" w:rsidR="0021713D" w:rsidRDefault="0021713D">
      <w:pPr>
        <w:pStyle w:val="BodyText"/>
        <w:spacing w:before="6"/>
        <w:rPr>
          <w:b/>
          <w:sz w:val="44"/>
        </w:rPr>
      </w:pPr>
    </w:p>
    <w:p w14:paraId="77E7DF59" w14:textId="77777777" w:rsidR="0021713D" w:rsidRDefault="003E3179">
      <w:pPr>
        <w:spacing w:before="1" w:line="276" w:lineRule="auto"/>
        <w:ind w:left="1680" w:right="1583"/>
        <w:jc w:val="center"/>
        <w:rPr>
          <w:sz w:val="21"/>
        </w:rPr>
      </w:pPr>
      <w:r>
        <w:rPr>
          <w:color w:val="333333"/>
          <w:sz w:val="21"/>
        </w:rPr>
        <w:t>“The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mere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suggestion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that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not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speaking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for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day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can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give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you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appreciation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the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social</w:t>
      </w:r>
      <w:r>
        <w:rPr>
          <w:color w:val="333333"/>
          <w:spacing w:val="-56"/>
          <w:sz w:val="21"/>
        </w:rPr>
        <w:t xml:space="preserve"> </w:t>
      </w:r>
      <w:r>
        <w:rPr>
          <w:color w:val="333333"/>
          <w:sz w:val="21"/>
        </w:rPr>
        <w:t>isolation that comes with the experience of disability, particularly those whose impairments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prohibit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them from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communicating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verbally,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is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insensitive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at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best.”</w:t>
      </w:r>
    </w:p>
    <w:p w14:paraId="1570405D" w14:textId="77777777" w:rsidR="0021713D" w:rsidRDefault="0021713D">
      <w:pPr>
        <w:pStyle w:val="BodyText"/>
        <w:spacing w:before="6"/>
        <w:rPr>
          <w:sz w:val="17"/>
        </w:rPr>
      </w:pPr>
    </w:p>
    <w:p w14:paraId="0E61D9F9" w14:textId="77777777" w:rsidR="0021713D" w:rsidRDefault="003E3179">
      <w:pPr>
        <w:ind w:left="1679" w:right="1583"/>
        <w:jc w:val="center"/>
        <w:rPr>
          <w:sz w:val="21"/>
        </w:rPr>
      </w:pPr>
      <w:r>
        <w:rPr>
          <w:color w:val="333333"/>
          <w:sz w:val="21"/>
        </w:rPr>
        <w:t>Stella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Young</w:t>
      </w:r>
    </w:p>
    <w:p w14:paraId="5AF3E30C" w14:textId="77777777" w:rsidR="0021713D" w:rsidRDefault="0021713D">
      <w:pPr>
        <w:pStyle w:val="BodyText"/>
      </w:pPr>
    </w:p>
    <w:p w14:paraId="595A2909" w14:textId="77777777" w:rsidR="0021713D" w:rsidRDefault="0021713D">
      <w:pPr>
        <w:pStyle w:val="BodyText"/>
        <w:rPr>
          <w:sz w:val="24"/>
        </w:rPr>
      </w:pPr>
    </w:p>
    <w:p w14:paraId="72E52AC3" w14:textId="77777777" w:rsidR="0021713D" w:rsidRDefault="003E3179">
      <w:pPr>
        <w:spacing w:line="273" w:lineRule="auto"/>
        <w:ind w:left="3866" w:right="1486" w:hanging="2972"/>
        <w:rPr>
          <w:sz w:val="21"/>
        </w:rPr>
      </w:pPr>
      <w:r>
        <w:pict w14:anchorId="42D31F03">
          <v:line id="_x0000_s1034" style="position:absolute;left:0;text-align:left;z-index:15730176;mso-position-horizontal-relative:page" from="4.9pt,6.9pt" to="21.5pt,6.9pt" strokecolor="silver" strokeweight="0">
            <w10:wrap anchorx="page"/>
          </v:line>
        </w:pict>
      </w:r>
      <w:r>
        <w:rPr>
          <w:color w:val="333333"/>
          <w:sz w:val="21"/>
        </w:rPr>
        <w:t>“Variety is what I would recommend: As variety is the spice of life in food, s</w:t>
      </w:r>
      <w:r>
        <w:rPr>
          <w:color w:val="333333"/>
          <w:sz w:val="21"/>
        </w:rPr>
        <w:t>o it is in exercise. Change</w:t>
      </w:r>
      <w:r>
        <w:rPr>
          <w:color w:val="333333"/>
          <w:spacing w:val="-56"/>
          <w:sz w:val="21"/>
        </w:rPr>
        <w:t xml:space="preserve"> </w:t>
      </w:r>
      <w:r>
        <w:rPr>
          <w:color w:val="333333"/>
          <w:sz w:val="21"/>
        </w:rPr>
        <w:t>it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up.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But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most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of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all,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don't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overdo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it.”</w:t>
      </w:r>
    </w:p>
    <w:p w14:paraId="5CA67BA4" w14:textId="77777777" w:rsidR="0021713D" w:rsidRDefault="0021713D">
      <w:pPr>
        <w:pStyle w:val="BodyText"/>
        <w:spacing w:before="9"/>
        <w:rPr>
          <w:sz w:val="17"/>
        </w:rPr>
      </w:pPr>
    </w:p>
    <w:p w14:paraId="79E225B4" w14:textId="77777777" w:rsidR="0021713D" w:rsidRDefault="003E3179">
      <w:pPr>
        <w:ind w:left="1613" w:right="1583"/>
        <w:jc w:val="center"/>
        <w:rPr>
          <w:sz w:val="21"/>
        </w:rPr>
      </w:pPr>
      <w:r>
        <w:rPr>
          <w:color w:val="333333"/>
          <w:sz w:val="21"/>
        </w:rPr>
        <w:t>Martina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Navratilova</w:t>
      </w:r>
    </w:p>
    <w:p w14:paraId="73CD7681" w14:textId="77777777" w:rsidR="0021713D" w:rsidRDefault="0021713D">
      <w:pPr>
        <w:pStyle w:val="BodyText"/>
        <w:rPr>
          <w:sz w:val="20"/>
        </w:rPr>
      </w:pPr>
    </w:p>
    <w:p w14:paraId="2C48267B" w14:textId="77777777" w:rsidR="0021713D" w:rsidRDefault="0021713D">
      <w:pPr>
        <w:pStyle w:val="BodyText"/>
        <w:rPr>
          <w:sz w:val="20"/>
        </w:rPr>
      </w:pPr>
    </w:p>
    <w:p w14:paraId="66F8FAA6" w14:textId="77777777" w:rsidR="0021713D" w:rsidRDefault="0021713D">
      <w:pPr>
        <w:pStyle w:val="BodyText"/>
        <w:rPr>
          <w:sz w:val="20"/>
        </w:rPr>
      </w:pPr>
    </w:p>
    <w:p w14:paraId="78B49475" w14:textId="77777777" w:rsidR="0021713D" w:rsidRDefault="0021713D">
      <w:pPr>
        <w:pStyle w:val="BodyText"/>
        <w:rPr>
          <w:sz w:val="20"/>
        </w:rPr>
      </w:pPr>
    </w:p>
    <w:p w14:paraId="42B04AC2" w14:textId="77777777" w:rsidR="0021713D" w:rsidRDefault="0021713D">
      <w:pPr>
        <w:pStyle w:val="BodyText"/>
        <w:rPr>
          <w:sz w:val="20"/>
        </w:rPr>
      </w:pPr>
    </w:p>
    <w:p w14:paraId="0030D0DE" w14:textId="77777777" w:rsidR="0021713D" w:rsidRDefault="0021713D">
      <w:pPr>
        <w:pStyle w:val="BodyText"/>
        <w:rPr>
          <w:sz w:val="20"/>
        </w:rPr>
      </w:pPr>
    </w:p>
    <w:p w14:paraId="6BC986B3" w14:textId="77777777" w:rsidR="0021713D" w:rsidRDefault="0021713D">
      <w:pPr>
        <w:pStyle w:val="BodyText"/>
        <w:rPr>
          <w:sz w:val="20"/>
        </w:rPr>
      </w:pPr>
    </w:p>
    <w:p w14:paraId="2D4167C2" w14:textId="77777777" w:rsidR="0021713D" w:rsidRDefault="0021713D">
      <w:pPr>
        <w:pStyle w:val="BodyText"/>
        <w:rPr>
          <w:sz w:val="20"/>
        </w:rPr>
      </w:pPr>
    </w:p>
    <w:p w14:paraId="4136408A" w14:textId="77777777" w:rsidR="0021713D" w:rsidRDefault="003E3179">
      <w:pPr>
        <w:pStyle w:val="Heading3"/>
        <w:spacing w:before="210"/>
        <w:ind w:left="545"/>
      </w:pPr>
      <w:r>
        <w:rPr>
          <w:color w:val="FF0000"/>
        </w:rPr>
        <w:t>Ph</w:t>
      </w:r>
      <w:r>
        <w:t>:</w:t>
      </w:r>
      <w:r>
        <w:rPr>
          <w:spacing w:val="-2"/>
        </w:rPr>
        <w:t xml:space="preserve"> </w:t>
      </w:r>
      <w:r>
        <w:t>(07)</w:t>
      </w:r>
      <w:r>
        <w:rPr>
          <w:spacing w:val="-2"/>
        </w:rPr>
        <w:t xml:space="preserve"> </w:t>
      </w:r>
      <w:r>
        <w:t>3844</w:t>
      </w:r>
      <w:r>
        <w:rPr>
          <w:spacing w:val="-1"/>
        </w:rPr>
        <w:t xml:space="preserve"> </w:t>
      </w:r>
      <w:r>
        <w:t>4200 or</w:t>
      </w:r>
      <w:r>
        <w:rPr>
          <w:spacing w:val="-5"/>
        </w:rPr>
        <w:t xml:space="preserve"> </w:t>
      </w:r>
      <w:r>
        <w:t>1300</w:t>
      </w:r>
      <w:r>
        <w:rPr>
          <w:spacing w:val="-1"/>
        </w:rPr>
        <w:t xml:space="preserve"> </w:t>
      </w:r>
      <w:r>
        <w:t>130</w:t>
      </w:r>
      <w:r>
        <w:rPr>
          <w:spacing w:val="-5"/>
        </w:rPr>
        <w:t xml:space="preserve"> </w:t>
      </w:r>
      <w:r>
        <w:t>582</w:t>
      </w:r>
      <w:r>
        <w:rPr>
          <w:spacing w:val="1"/>
        </w:rPr>
        <w:t xml:space="preserve"> </w:t>
      </w:r>
      <w:r>
        <w:rPr>
          <w:color w:val="FF0000"/>
        </w:rPr>
        <w:t>Fax:</w:t>
      </w:r>
      <w:r>
        <w:rPr>
          <w:color w:val="FF0000"/>
          <w:spacing w:val="-2"/>
        </w:rPr>
        <w:t xml:space="preserve"> </w:t>
      </w:r>
      <w:r>
        <w:t>(07)</w:t>
      </w:r>
      <w:r>
        <w:rPr>
          <w:spacing w:val="-2"/>
        </w:rPr>
        <w:t xml:space="preserve"> </w:t>
      </w:r>
      <w:r>
        <w:t>3844</w:t>
      </w:r>
      <w:r>
        <w:rPr>
          <w:spacing w:val="-5"/>
        </w:rPr>
        <w:t xml:space="preserve"> </w:t>
      </w:r>
      <w:r>
        <w:t>4220</w:t>
      </w:r>
      <w:r>
        <w:rPr>
          <w:spacing w:val="2"/>
        </w:rPr>
        <w:t xml:space="preserve"> </w:t>
      </w:r>
      <w:r>
        <w:rPr>
          <w:color w:val="FF0000"/>
        </w:rPr>
        <w:t>Email:</w:t>
      </w:r>
      <w:r>
        <w:rPr>
          <w:color w:val="FF0000"/>
          <w:spacing w:val="-2"/>
        </w:rPr>
        <w:t xml:space="preserve"> </w:t>
      </w:r>
      <w:hyperlink r:id="rId8">
        <w:r>
          <w:rPr>
            <w:color w:val="0000FF"/>
            <w:u w:val="thick" w:color="0000FF"/>
          </w:rPr>
          <w:t>qai@qai.org.au</w:t>
        </w:r>
      </w:hyperlink>
      <w:r>
        <w:rPr>
          <w:color w:val="0000FF"/>
          <w:spacing w:val="55"/>
        </w:rPr>
        <w:t xml:space="preserve"> </w:t>
      </w:r>
      <w:r>
        <w:rPr>
          <w:color w:val="FF0000"/>
        </w:rPr>
        <w:t>Website:</w:t>
      </w:r>
      <w:hyperlink r:id="rId9">
        <w:r>
          <w:t>www.qai.org.au</w:t>
        </w:r>
      </w:hyperlink>
    </w:p>
    <w:p w14:paraId="5956B769" w14:textId="77777777" w:rsidR="0021713D" w:rsidRDefault="003E3179">
      <w:pPr>
        <w:pStyle w:val="BodyText"/>
        <w:spacing w:before="5"/>
        <w:rPr>
          <w:b/>
          <w:sz w:val="16"/>
        </w:rPr>
      </w:pPr>
      <w:r>
        <w:pict w14:anchorId="3859922D">
          <v:group id="_x0000_s1031" style="position:absolute;margin-left:49.35pt;margin-top:11.4pt;width:524.55pt;height:48.8pt;z-index:-15727616;mso-wrap-distance-left:0;mso-wrap-distance-right:0;mso-position-horizontal-relative:page" coordorigin="987,228" coordsize="10491,976">
            <v:rect id="_x0000_s1033" style="position:absolute;left:987;top:227;width:10491;height:976" fillcolor="r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987;top:227;width:10491;height:976" filled="f" stroked="f">
              <v:textbox inset="0,0,0,0">
                <w:txbxContent>
                  <w:p w14:paraId="322F43EE" w14:textId="77777777" w:rsidR="0021713D" w:rsidRDefault="003E3179">
                    <w:pPr>
                      <w:spacing w:before="124"/>
                      <w:ind w:left="671" w:right="75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2nd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43 Peel</w:t>
                    </w:r>
                    <w:r>
                      <w:rPr>
                        <w:b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STH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QLD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4101</w:t>
                    </w:r>
                  </w:p>
                  <w:p w14:paraId="5A4DC7F8" w14:textId="77777777" w:rsidR="0021713D" w:rsidRDefault="003E3179">
                    <w:pPr>
                      <w:spacing w:before="58"/>
                      <w:ind w:left="676" w:right="75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 the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 Rights of Persons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 w14:paraId="74FD4C02" w14:textId="77777777" w:rsidR="0021713D" w:rsidRDefault="003E3179">
                    <w:pPr>
                      <w:spacing w:before="62"/>
                      <w:ind w:left="674" w:right="75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 Honorable Paul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de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EC729B5" w14:textId="77777777" w:rsidR="0021713D" w:rsidRDefault="0021713D">
      <w:pPr>
        <w:rPr>
          <w:sz w:val="16"/>
        </w:rPr>
        <w:sectPr w:rsidR="0021713D">
          <w:type w:val="continuous"/>
          <w:pgSz w:w="11910" w:h="16840"/>
          <w:pgMar w:top="640" w:right="0" w:bottom="0" w:left="160" w:header="720" w:footer="720" w:gutter="0"/>
          <w:cols w:space="720"/>
        </w:sectPr>
      </w:pPr>
    </w:p>
    <w:p w14:paraId="6997FA8A" w14:textId="77777777" w:rsidR="0021713D" w:rsidRDefault="0021713D">
      <w:pPr>
        <w:pStyle w:val="BodyText"/>
        <w:rPr>
          <w:b/>
          <w:sz w:val="20"/>
        </w:rPr>
      </w:pPr>
    </w:p>
    <w:p w14:paraId="06736EA8" w14:textId="77777777" w:rsidR="0021713D" w:rsidRDefault="0021713D">
      <w:pPr>
        <w:pStyle w:val="BodyText"/>
        <w:rPr>
          <w:b/>
          <w:sz w:val="20"/>
        </w:rPr>
      </w:pPr>
    </w:p>
    <w:p w14:paraId="1568D370" w14:textId="77777777" w:rsidR="0021713D" w:rsidRDefault="0021713D">
      <w:pPr>
        <w:pStyle w:val="BodyText"/>
        <w:rPr>
          <w:b/>
          <w:sz w:val="20"/>
        </w:rPr>
      </w:pPr>
    </w:p>
    <w:p w14:paraId="71843033" w14:textId="77777777" w:rsidR="0021713D" w:rsidRDefault="0021713D">
      <w:pPr>
        <w:pStyle w:val="BodyText"/>
        <w:rPr>
          <w:b/>
          <w:sz w:val="20"/>
        </w:rPr>
      </w:pPr>
    </w:p>
    <w:p w14:paraId="7739FD6D" w14:textId="77777777" w:rsidR="0021713D" w:rsidRDefault="0021713D">
      <w:pPr>
        <w:pStyle w:val="BodyText"/>
        <w:rPr>
          <w:b/>
          <w:sz w:val="20"/>
        </w:rPr>
      </w:pPr>
    </w:p>
    <w:p w14:paraId="06BC23D4" w14:textId="77777777" w:rsidR="0021713D" w:rsidRDefault="0021713D">
      <w:pPr>
        <w:pStyle w:val="BodyText"/>
        <w:rPr>
          <w:b/>
          <w:sz w:val="20"/>
        </w:rPr>
      </w:pPr>
    </w:p>
    <w:p w14:paraId="7AB73EC6" w14:textId="77777777" w:rsidR="0021713D" w:rsidRDefault="0021713D">
      <w:pPr>
        <w:pStyle w:val="BodyText"/>
        <w:rPr>
          <w:b/>
          <w:sz w:val="20"/>
        </w:rPr>
      </w:pPr>
    </w:p>
    <w:p w14:paraId="62F02C10" w14:textId="77777777" w:rsidR="0021713D" w:rsidRDefault="0021713D">
      <w:pPr>
        <w:pStyle w:val="BodyText"/>
        <w:rPr>
          <w:b/>
          <w:sz w:val="20"/>
        </w:rPr>
      </w:pPr>
    </w:p>
    <w:p w14:paraId="32D73EA6" w14:textId="77777777" w:rsidR="0021713D" w:rsidRDefault="0021713D">
      <w:pPr>
        <w:pStyle w:val="BodyText"/>
        <w:rPr>
          <w:b/>
          <w:sz w:val="20"/>
        </w:rPr>
      </w:pPr>
    </w:p>
    <w:p w14:paraId="068B422C" w14:textId="77777777" w:rsidR="0021713D" w:rsidRDefault="0021713D">
      <w:pPr>
        <w:pStyle w:val="BodyText"/>
        <w:rPr>
          <w:b/>
          <w:sz w:val="20"/>
        </w:rPr>
      </w:pPr>
    </w:p>
    <w:p w14:paraId="277639A0" w14:textId="77777777" w:rsidR="0021713D" w:rsidRDefault="0021713D">
      <w:pPr>
        <w:pStyle w:val="BodyText"/>
        <w:spacing w:before="7"/>
        <w:rPr>
          <w:b/>
          <w:sz w:val="29"/>
        </w:rPr>
      </w:pPr>
    </w:p>
    <w:p w14:paraId="7D8D65F8" w14:textId="77777777" w:rsidR="0021713D" w:rsidRDefault="003E3179">
      <w:pPr>
        <w:pStyle w:val="BodyText"/>
        <w:spacing w:before="93" w:line="276" w:lineRule="auto"/>
        <w:ind w:left="4592" w:right="4631" w:firstLine="7"/>
        <w:jc w:val="center"/>
      </w:pPr>
      <w:r>
        <w:rPr>
          <w:color w:val="212121"/>
        </w:rPr>
        <w:t>Committee Secretary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Department of the Senate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Box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6100</w:t>
      </w:r>
    </w:p>
    <w:p w14:paraId="348DD9CC" w14:textId="77777777" w:rsidR="0021713D" w:rsidRDefault="003E3179">
      <w:pPr>
        <w:pStyle w:val="BodyText"/>
        <w:spacing w:before="3" w:line="276" w:lineRule="auto"/>
        <w:ind w:left="4725" w:right="4763"/>
        <w:jc w:val="center"/>
      </w:pPr>
      <w:r>
        <w:rPr>
          <w:color w:val="212121"/>
        </w:rPr>
        <w:t>Parliament House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Canberra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ACT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2600</w:t>
      </w:r>
    </w:p>
    <w:p w14:paraId="40E946F1" w14:textId="77777777" w:rsidR="0021713D" w:rsidRDefault="0021713D">
      <w:pPr>
        <w:pStyle w:val="BodyText"/>
        <w:spacing w:before="5"/>
        <w:rPr>
          <w:sz w:val="31"/>
        </w:rPr>
      </w:pPr>
    </w:p>
    <w:p w14:paraId="5053719A" w14:textId="77777777" w:rsidR="0021713D" w:rsidRDefault="003E3179">
      <w:pPr>
        <w:pStyle w:val="BodyText"/>
        <w:spacing w:line="580" w:lineRule="atLeast"/>
        <w:ind w:left="4732" w:right="4763"/>
        <w:jc w:val="center"/>
      </w:pPr>
      <w:r>
        <w:rPr>
          <w:color w:val="212121"/>
        </w:rPr>
        <w:t>Closing 28</w:t>
      </w:r>
      <w:r>
        <w:rPr>
          <w:color w:val="212121"/>
          <w:vertAlign w:val="superscript"/>
        </w:rPr>
        <w:t>th</w:t>
      </w:r>
      <w:r>
        <w:rPr>
          <w:color w:val="212121"/>
        </w:rPr>
        <w:t xml:space="preserve"> May, 2020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Phone: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02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6277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3892</w:t>
      </w:r>
    </w:p>
    <w:p w14:paraId="2C3A09EC" w14:textId="77777777" w:rsidR="0021713D" w:rsidRDefault="003E3179">
      <w:pPr>
        <w:pStyle w:val="BodyText"/>
        <w:spacing w:before="42"/>
        <w:ind w:left="1551" w:right="1583"/>
        <w:jc w:val="center"/>
      </w:pPr>
      <w:r>
        <w:rPr>
          <w:color w:val="212121"/>
        </w:rPr>
        <w:t>Fax: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02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6277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5706</w:t>
      </w:r>
    </w:p>
    <w:p w14:paraId="499B6891" w14:textId="77777777" w:rsidR="0021713D" w:rsidRDefault="003E3179">
      <w:pPr>
        <w:pStyle w:val="BodyText"/>
        <w:spacing w:before="37"/>
        <w:ind w:left="1545" w:right="1583"/>
        <w:jc w:val="center"/>
      </w:pPr>
      <w:hyperlink r:id="rId10">
        <w:r>
          <w:rPr>
            <w:color w:val="1F528D"/>
          </w:rPr>
          <w:t>covid.sen@aph.gov.au</w:t>
        </w:r>
      </w:hyperlink>
    </w:p>
    <w:p w14:paraId="6A07679A" w14:textId="77777777" w:rsidR="0021713D" w:rsidRDefault="0021713D">
      <w:pPr>
        <w:jc w:val="center"/>
        <w:sectPr w:rsidR="0021713D">
          <w:headerReference w:type="default" r:id="rId11"/>
          <w:footerReference w:type="default" r:id="rId12"/>
          <w:pgSz w:w="11910" w:h="16840"/>
          <w:pgMar w:top="1240" w:right="0" w:bottom="1460" w:left="160" w:header="590" w:footer="1265" w:gutter="0"/>
          <w:cols w:space="720"/>
        </w:sectPr>
      </w:pPr>
    </w:p>
    <w:p w14:paraId="391E727C" w14:textId="77777777" w:rsidR="0021713D" w:rsidRDefault="0021713D">
      <w:pPr>
        <w:pStyle w:val="BodyText"/>
        <w:rPr>
          <w:sz w:val="20"/>
        </w:rPr>
      </w:pPr>
    </w:p>
    <w:p w14:paraId="601ADC55" w14:textId="77777777" w:rsidR="0021713D" w:rsidRDefault="0021713D">
      <w:pPr>
        <w:pStyle w:val="BodyText"/>
        <w:rPr>
          <w:sz w:val="20"/>
        </w:rPr>
      </w:pPr>
    </w:p>
    <w:p w14:paraId="01838831" w14:textId="77777777" w:rsidR="0021713D" w:rsidRDefault="0021713D">
      <w:pPr>
        <w:pStyle w:val="BodyText"/>
        <w:spacing w:before="9"/>
        <w:rPr>
          <w:sz w:val="15"/>
        </w:rPr>
      </w:pPr>
    </w:p>
    <w:p w14:paraId="2E0C7514" w14:textId="77777777" w:rsidR="0021713D" w:rsidRDefault="003E3179">
      <w:pPr>
        <w:pStyle w:val="Heading1"/>
      </w:pPr>
      <w:bookmarkStart w:id="3" w:name="About_Queensland_Advocacy_Incorporated"/>
      <w:bookmarkEnd w:id="3"/>
      <w:r>
        <w:rPr>
          <w:color w:val="4471C4"/>
        </w:rPr>
        <w:t>About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Queensland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Advocacy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Incorporated</w:t>
      </w:r>
    </w:p>
    <w:p w14:paraId="2EF4395D" w14:textId="77777777" w:rsidR="0021713D" w:rsidRDefault="003E3179">
      <w:pPr>
        <w:pStyle w:val="BodyText"/>
        <w:spacing w:before="44" w:line="276" w:lineRule="auto"/>
        <w:ind w:left="1400" w:right="1476"/>
      </w:pPr>
      <w:r>
        <w:t>Queensland Advocacy Incorporated (QAI) is an independent, community-based systems</w:t>
      </w:r>
      <w:r>
        <w:rPr>
          <w:spacing w:val="1"/>
        </w:rPr>
        <w:t xml:space="preserve"> </w:t>
      </w:r>
      <w:r>
        <w:t>and individual advocacy organisation for people with disability. QAI’s mission is to promote,</w:t>
      </w:r>
      <w:r>
        <w:rPr>
          <w:spacing w:val="-59"/>
        </w:rPr>
        <w:t xml:space="preserve"> </w:t>
      </w:r>
      <w:r>
        <w:t>protect and defend, through advocacy, the fundamental needs and rights and lives</w:t>
      </w:r>
      <w:r>
        <w:t xml:space="preserve"> of the</w:t>
      </w:r>
      <w:r>
        <w:rPr>
          <w:spacing w:val="1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vulnerable</w:t>
      </w:r>
      <w:r>
        <w:rPr>
          <w:spacing w:val="-4"/>
        </w:rPr>
        <w:t xml:space="preserve"> </w:t>
      </w:r>
      <w:r>
        <w:t>people with</w:t>
      </w:r>
      <w:r>
        <w:rPr>
          <w:spacing w:val="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Queensland.</w:t>
      </w:r>
    </w:p>
    <w:p w14:paraId="6A49737F" w14:textId="77777777" w:rsidR="0021713D" w:rsidRDefault="003E3179">
      <w:pPr>
        <w:pStyle w:val="BodyText"/>
        <w:spacing w:before="202" w:line="276" w:lineRule="auto"/>
        <w:ind w:left="1400" w:right="1538"/>
      </w:pPr>
      <w:r>
        <w:t>QAI has an exemplary track record of effective systems advocacy, with thirty years’</w:t>
      </w:r>
      <w:r>
        <w:rPr>
          <w:spacing w:val="1"/>
        </w:rPr>
        <w:t xml:space="preserve"> </w:t>
      </w:r>
      <w:r>
        <w:t>experience advocating for systems change, through campaigns directed to attitudinal, law</w:t>
      </w:r>
      <w:r>
        <w:rPr>
          <w:spacing w:val="1"/>
        </w:rPr>
        <w:t xml:space="preserve"> </w:t>
      </w:r>
      <w:r>
        <w:t>and policy reform and</w:t>
      </w:r>
      <w:r>
        <w:t xml:space="preserve"> by supporting the development of a range of advocacy initiatives in</w:t>
      </w:r>
      <w:r>
        <w:rPr>
          <w:spacing w:val="1"/>
        </w:rPr>
        <w:t xml:space="preserve"> </w:t>
      </w:r>
      <w:r>
        <w:t>this state.</w:t>
      </w:r>
      <w:r>
        <w:rPr>
          <w:spacing w:val="1"/>
        </w:rPr>
        <w:t xml:space="preserve"> </w:t>
      </w:r>
      <w:r>
        <w:t>In recent years, issues pertaining to the design and implementation of the</w:t>
      </w:r>
      <w:r>
        <w:rPr>
          <w:spacing w:val="1"/>
        </w:rPr>
        <w:t xml:space="preserve"> </w:t>
      </w:r>
      <w:r>
        <w:t>National Disability Insurance Scheme (NDIS) have been a core focus of our systemic</w:t>
      </w:r>
      <w:r>
        <w:rPr>
          <w:spacing w:val="1"/>
        </w:rPr>
        <w:t xml:space="preserve"> </w:t>
      </w:r>
      <w:r>
        <w:t>advocacy.</w:t>
      </w:r>
      <w:r>
        <w:rPr>
          <w:spacing w:val="1"/>
        </w:rPr>
        <w:t xml:space="preserve"> </w:t>
      </w:r>
      <w:r>
        <w:t>QAI als</w:t>
      </w:r>
      <w:r>
        <w:t>o provides highly in-demand individual advocacy through our individual</w:t>
      </w:r>
      <w:r>
        <w:rPr>
          <w:spacing w:val="1"/>
        </w:rPr>
        <w:t xml:space="preserve"> </w:t>
      </w:r>
      <w:r>
        <w:t>advocacy services – the Human Rights Legal Service, the Mental Health Legal Service,</w:t>
      </w:r>
      <w:r>
        <w:rPr>
          <w:spacing w:val="1"/>
        </w:rPr>
        <w:t xml:space="preserve"> </w:t>
      </w:r>
      <w:r>
        <w:t>Justice Support Program, National Disability Insurance Scheme Appeals Support Program</w:t>
      </w:r>
      <w:r>
        <w:rPr>
          <w:spacing w:val="-59"/>
        </w:rPr>
        <w:t xml:space="preserve"> </w:t>
      </w:r>
      <w:r>
        <w:t>and NDIS Decis</w:t>
      </w:r>
      <w:r>
        <w:t>ion Support Pilot, the Disability Royal Commission Advocacy Program and</w:t>
      </w:r>
      <w:r>
        <w:rPr>
          <w:spacing w:val="-59"/>
        </w:rPr>
        <w:t xml:space="preserve"> </w:t>
      </w:r>
      <w:r>
        <w:t>the Education</w:t>
      </w:r>
      <w:r>
        <w:rPr>
          <w:spacing w:val="1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Service.</w:t>
      </w:r>
    </w:p>
    <w:p w14:paraId="1EE0B501" w14:textId="77777777" w:rsidR="0021713D" w:rsidRDefault="003E3179">
      <w:pPr>
        <w:pStyle w:val="BodyText"/>
        <w:spacing w:before="201" w:line="276" w:lineRule="auto"/>
        <w:ind w:left="1400" w:right="1892"/>
      </w:pPr>
      <w:r>
        <w:t>Our individual advocacy work has historically focused on the rights and lives of highly</w:t>
      </w:r>
      <w:r>
        <w:rPr>
          <w:spacing w:val="1"/>
        </w:rPr>
        <w:t xml:space="preserve"> </w:t>
      </w:r>
      <w:r>
        <w:t>vulnerable adults with disability and the impact of serious issu</w:t>
      </w:r>
      <w:r>
        <w:t>es that inhibit and restrict</w:t>
      </w:r>
      <w:r>
        <w:rPr>
          <w:spacing w:val="-59"/>
        </w:rPr>
        <w:t xml:space="preserve"> </w:t>
      </w:r>
      <w:r>
        <w:t>people from living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good,</w:t>
      </w:r>
      <w:r>
        <w:rPr>
          <w:spacing w:val="-2"/>
        </w:rPr>
        <w:t xml:space="preserve"> </w:t>
      </w:r>
      <w:r>
        <w:t>ordinary</w:t>
      </w:r>
      <w:r>
        <w:rPr>
          <w:spacing w:val="-2"/>
        </w:rPr>
        <w:t xml:space="preserve"> </w:t>
      </w:r>
      <w:r>
        <w:t>life.</w:t>
      </w:r>
    </w:p>
    <w:p w14:paraId="2D8CABB3" w14:textId="77777777" w:rsidR="0021713D" w:rsidRDefault="003E3179">
      <w:pPr>
        <w:pStyle w:val="BodyText"/>
        <w:spacing w:before="198" w:line="276" w:lineRule="auto"/>
        <w:ind w:left="1400" w:right="1696"/>
      </w:pPr>
      <w:r>
        <w:t>QAI believes that all human beings are equally important, unique and of intrinsic value.</w:t>
      </w:r>
      <w:r>
        <w:rPr>
          <w:spacing w:val="1"/>
        </w:rPr>
        <w:t xml:space="preserve"> </w:t>
      </w:r>
      <w:r>
        <w:t>Everyone should be seen and valued as a whole person, first and foremost. The human</w:t>
      </w:r>
      <w:r>
        <w:rPr>
          <w:spacing w:val="1"/>
        </w:rPr>
        <w:t xml:space="preserve"> </w:t>
      </w:r>
      <w:r>
        <w:t>condition is</w:t>
      </w:r>
      <w:r>
        <w:t xml:space="preserve"> such that societies tend to devalue those who do not fit within their models of</w:t>
      </w:r>
      <w:r>
        <w:rPr>
          <w:spacing w:val="-59"/>
        </w:rPr>
        <w:t xml:space="preserve"> </w:t>
      </w:r>
      <w:r>
        <w:t>perfection.</w:t>
      </w:r>
    </w:p>
    <w:p w14:paraId="08A3BEAF" w14:textId="77777777" w:rsidR="0021713D" w:rsidRDefault="003E3179">
      <w:pPr>
        <w:pStyle w:val="BodyText"/>
        <w:spacing w:before="202" w:line="276" w:lineRule="auto"/>
        <w:ind w:left="1400" w:right="1527"/>
      </w:pPr>
      <w:r>
        <w:t>This</w:t>
      </w:r>
      <w:r>
        <w:rPr>
          <w:spacing w:val="-5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raises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impacting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disability,</w:t>
      </w:r>
      <w:r>
        <w:rPr>
          <w:spacing w:val="-5"/>
        </w:rPr>
        <w:t xml:space="preserve"> </w:t>
      </w:r>
      <w:r>
        <w:t>their</w:t>
      </w:r>
      <w:r>
        <w:rPr>
          <w:spacing w:val="-59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and carers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unprecedented 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COVID19 restrictions.</w:t>
      </w:r>
    </w:p>
    <w:p w14:paraId="0CD6EC16" w14:textId="77777777" w:rsidR="0021713D" w:rsidRDefault="003E3179">
      <w:pPr>
        <w:pStyle w:val="Heading1"/>
        <w:spacing w:before="207"/>
      </w:pPr>
      <w:r>
        <w:rPr>
          <w:color w:val="4471C4"/>
        </w:rPr>
        <w:t>Background</w:t>
      </w:r>
    </w:p>
    <w:p w14:paraId="2C2BB76C" w14:textId="77777777" w:rsidR="0021713D" w:rsidRDefault="003E3179">
      <w:pPr>
        <w:pStyle w:val="BodyText"/>
        <w:spacing w:before="44" w:line="276" w:lineRule="auto"/>
        <w:ind w:left="1400" w:right="1476"/>
      </w:pP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governments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slow</w:t>
      </w:r>
      <w:r>
        <w:rPr>
          <w:spacing w:val="-58"/>
        </w:rPr>
        <w:t xml:space="preserve"> </w:t>
      </w:r>
      <w:r>
        <w:t>the spread of COVID19 (Coronavirus) through the community. These restrictions, whilst</w:t>
      </w:r>
      <w:r>
        <w:rPr>
          <w:spacing w:val="1"/>
        </w:rPr>
        <w:t xml:space="preserve"> </w:t>
      </w:r>
      <w:r>
        <w:t>necessary, have significant impact on people with d</w:t>
      </w:r>
      <w:r>
        <w:t>isability and cause further disruption</w:t>
      </w:r>
      <w:r>
        <w:rPr>
          <w:spacing w:val="1"/>
        </w:rPr>
        <w:t xml:space="preserve"> </w:t>
      </w:r>
      <w:r>
        <w:t>and disadvantage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our lives.</w:t>
      </w:r>
    </w:p>
    <w:p w14:paraId="24288340" w14:textId="77777777" w:rsidR="0021713D" w:rsidRDefault="003E3179">
      <w:pPr>
        <w:pStyle w:val="BodyText"/>
        <w:spacing w:before="197" w:line="276" w:lineRule="auto"/>
        <w:ind w:left="1400" w:right="1524"/>
      </w:pPr>
      <w:r>
        <w:t>QAI and other disability advocacy organisations believe that people with disability have not</w:t>
      </w:r>
      <w:r>
        <w:rPr>
          <w:spacing w:val="-59"/>
        </w:rPr>
        <w:t xml:space="preserve"> </w:t>
      </w:r>
      <w:r>
        <w:t>been properly considered by government decision makers during this process and that</w:t>
      </w:r>
      <w:r>
        <w:rPr>
          <w:spacing w:val="1"/>
        </w:rPr>
        <w:t xml:space="preserve"> </w:t>
      </w:r>
      <w:r>
        <w:t>more imme</w:t>
      </w:r>
      <w:r>
        <w:t>diate consultation needs to be held with our community so that appropriate</w:t>
      </w:r>
      <w:r>
        <w:rPr>
          <w:spacing w:val="1"/>
        </w:rPr>
        <w:t xml:space="preserve"> </w:t>
      </w:r>
      <w:r>
        <w:t>support measures can be put in place before further trauma is caused. Systems and</w:t>
      </w:r>
      <w:r>
        <w:rPr>
          <w:spacing w:val="1"/>
        </w:rPr>
        <w:t xml:space="preserve"> </w:t>
      </w:r>
      <w:r>
        <w:t>processes also need to be clarified so that people with disability also can feedback their</w:t>
      </w:r>
      <w:r>
        <w:rPr>
          <w:spacing w:val="1"/>
        </w:rPr>
        <w:t xml:space="preserve"> </w:t>
      </w:r>
      <w:r>
        <w:t>experien</w:t>
      </w:r>
      <w:r>
        <w:t>ces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time.</w:t>
      </w:r>
    </w:p>
    <w:p w14:paraId="413FFFFF" w14:textId="77777777" w:rsidR="0021713D" w:rsidRDefault="003E3179">
      <w:pPr>
        <w:pStyle w:val="Heading1"/>
        <w:spacing w:before="209"/>
      </w:pPr>
      <w:r>
        <w:rPr>
          <w:color w:val="4471C4"/>
        </w:rPr>
        <w:t>QAI’s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Advocacy</w:t>
      </w:r>
      <w:r>
        <w:rPr>
          <w:color w:val="4471C4"/>
          <w:spacing w:val="2"/>
        </w:rPr>
        <w:t xml:space="preserve"> </w:t>
      </w:r>
      <w:r>
        <w:rPr>
          <w:color w:val="4471C4"/>
        </w:rPr>
        <w:t>– COVID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19</w:t>
      </w:r>
    </w:p>
    <w:p w14:paraId="4F4CB9FE" w14:textId="77777777" w:rsidR="0021713D" w:rsidRDefault="003E3179">
      <w:pPr>
        <w:pStyle w:val="BodyText"/>
        <w:spacing w:before="44" w:line="276" w:lineRule="auto"/>
        <w:ind w:left="1400" w:right="1527"/>
      </w:pPr>
      <w:r>
        <w:t>On 4</w:t>
      </w:r>
      <w:r>
        <w:rPr>
          <w:vertAlign w:val="superscript"/>
        </w:rPr>
        <w:t>th</w:t>
      </w:r>
      <w:r>
        <w:t xml:space="preserve"> March, 2020 QAI wrote to the CEO of the NDIA, the respective Ministers of the</w:t>
      </w:r>
      <w:r>
        <w:rPr>
          <w:spacing w:val="1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Services (DSS),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CEO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peak</w:t>
      </w:r>
      <w:r>
        <w:rPr>
          <w:spacing w:val="-4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Disability</w:t>
      </w:r>
    </w:p>
    <w:p w14:paraId="4D8835BE" w14:textId="77777777" w:rsidR="0021713D" w:rsidRDefault="0021713D">
      <w:pPr>
        <w:spacing w:line="276" w:lineRule="auto"/>
        <w:sectPr w:rsidR="0021713D">
          <w:pgSz w:w="11910" w:h="16840"/>
          <w:pgMar w:top="1240" w:right="0" w:bottom="1460" w:left="160" w:header="590" w:footer="1265" w:gutter="0"/>
          <w:cols w:space="720"/>
        </w:sectPr>
      </w:pPr>
    </w:p>
    <w:p w14:paraId="7D828626" w14:textId="77777777" w:rsidR="0021713D" w:rsidRDefault="0021713D">
      <w:pPr>
        <w:pStyle w:val="BodyText"/>
        <w:spacing w:before="7"/>
        <w:rPr>
          <w:sz w:val="12"/>
        </w:rPr>
      </w:pPr>
    </w:p>
    <w:p w14:paraId="13614EA0" w14:textId="77777777" w:rsidR="0021713D" w:rsidRDefault="003E3179">
      <w:pPr>
        <w:pStyle w:val="BodyText"/>
        <w:spacing w:before="93" w:line="276" w:lineRule="auto"/>
        <w:ind w:left="1400" w:right="1486"/>
      </w:pPr>
      <w:r>
        <w:t>Services, the Queensland State Manager for National Disability Services, and the</w:t>
      </w:r>
      <w:r>
        <w:rPr>
          <w:spacing w:val="1"/>
        </w:rPr>
        <w:t xml:space="preserve"> </w:t>
      </w:r>
      <w:r>
        <w:t>Queensland Public Guardian raising concerns about the silence on any concerted and</w:t>
      </w:r>
      <w:r>
        <w:rPr>
          <w:spacing w:val="1"/>
        </w:rPr>
        <w:t xml:space="preserve"> </w:t>
      </w:r>
      <w:r>
        <w:t>cohesive policy for ensuring the health and safety and well-being of vulnerable people with</w:t>
      </w:r>
      <w:r>
        <w:rPr>
          <w:spacing w:val="-59"/>
        </w:rPr>
        <w:t xml:space="preserve"> </w:t>
      </w:r>
      <w:r>
        <w:t>disability living in congregated living arrangements.</w:t>
      </w:r>
      <w:r>
        <w:rPr>
          <w:spacing w:val="1"/>
        </w:rPr>
        <w:t xml:space="preserve"> </w:t>
      </w:r>
      <w:r>
        <w:t>We noted that the website for National</w:t>
      </w:r>
      <w:r>
        <w:rPr>
          <w:spacing w:val="-59"/>
        </w:rPr>
        <w:t xml:space="preserve"> </w:t>
      </w:r>
      <w:r>
        <w:t>Disability Services had information about protection of health and wellbeing of staff but no</w:t>
      </w:r>
      <w:r>
        <w:rPr>
          <w:spacing w:val="1"/>
        </w:rPr>
        <w:t xml:space="preserve"> </w:t>
      </w:r>
      <w:r>
        <w:t>statement about ensuring protection for the health and wellbeing of th</w:t>
      </w:r>
      <w:r>
        <w:t>e people for whom</w:t>
      </w:r>
      <w:r>
        <w:rPr>
          <w:spacing w:val="1"/>
        </w:rPr>
        <w:t xml:space="preserve"> </w:t>
      </w:r>
      <w:r>
        <w:t>they provide supports and services. In fact, the website noted : “At this stage there is no</w:t>
      </w:r>
      <w:r>
        <w:rPr>
          <w:spacing w:val="1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(NDIA)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coronavirus.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available,</w:t>
      </w:r>
      <w:r>
        <w:rPr>
          <w:spacing w:val="-4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here.”</w:t>
      </w:r>
    </w:p>
    <w:p w14:paraId="17121C7B" w14:textId="77777777" w:rsidR="0021713D" w:rsidRDefault="003E3179">
      <w:pPr>
        <w:pStyle w:val="BodyText"/>
        <w:spacing w:before="203" w:line="276" w:lineRule="auto"/>
        <w:ind w:left="1400" w:right="1721"/>
      </w:pPr>
      <w:r>
        <w:t>We asked that the decision-makers issued urgent explicit public directives and actions to</w:t>
      </w:r>
      <w:r>
        <w:rPr>
          <w:spacing w:val="-59"/>
        </w:rPr>
        <w:t xml:space="preserve"> </w:t>
      </w:r>
      <w:r>
        <w:t>promote and protect the health and well-being of people with disability, particularly those</w:t>
      </w:r>
      <w:r>
        <w:rPr>
          <w:spacing w:val="-59"/>
        </w:rPr>
        <w:t xml:space="preserve"> </w:t>
      </w:r>
      <w:r>
        <w:t xml:space="preserve">supported by direct support </w:t>
      </w:r>
      <w:r>
        <w:t>service providers, and imminent action for people living in</w:t>
      </w:r>
      <w:r>
        <w:rPr>
          <w:spacing w:val="1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accommodation.</w:t>
      </w:r>
    </w:p>
    <w:p w14:paraId="2CDB51AF" w14:textId="77777777" w:rsidR="0021713D" w:rsidRDefault="003E3179">
      <w:pPr>
        <w:pStyle w:val="BodyText"/>
        <w:spacing w:before="201" w:line="276" w:lineRule="auto"/>
        <w:ind w:left="1400" w:right="1442"/>
      </w:pPr>
      <w:r>
        <w:t>We</w:t>
      </w:r>
      <w:r>
        <w:rPr>
          <w:spacing w:val="4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inquired</w:t>
      </w:r>
      <w:r>
        <w:rPr>
          <w:spacing w:val="-1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might be</w:t>
      </w:r>
      <w:r>
        <w:rPr>
          <w:spacing w:val="4"/>
        </w:rPr>
        <w:t xml:space="preserve"> </w:t>
      </w:r>
      <w:r>
        <w:t>instigated</w:t>
      </w:r>
      <w:r>
        <w:rPr>
          <w:spacing w:val="5"/>
        </w:rPr>
        <w:t xml:space="preserve"> </w:t>
      </w:r>
      <w:r>
        <w:t>if a</w:t>
      </w:r>
      <w:r>
        <w:rPr>
          <w:spacing w:val="4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shared care/living arrangements become ill. Will they be sent to hospital? What measure</w:t>
      </w:r>
      <w:r>
        <w:t>s</w:t>
      </w:r>
      <w:r>
        <w:rPr>
          <w:spacing w:val="1"/>
        </w:rPr>
        <w:t xml:space="preserve"> </w:t>
      </w:r>
      <w:r>
        <w:t>will be implemented if people are confined to their homes? What protections will be</w:t>
      </w:r>
      <w:r>
        <w:rPr>
          <w:spacing w:val="1"/>
        </w:rPr>
        <w:t xml:space="preserve"> </w:t>
      </w:r>
      <w:r>
        <w:t>implemented that do not in any way inhibit their rights to conduct their lives as other citizens</w:t>
      </w:r>
      <w:r>
        <w:rPr>
          <w:spacing w:val="-59"/>
        </w:rPr>
        <w:t xml:space="preserve"> </w:t>
      </w:r>
      <w:r>
        <w:t>in similar circumstances?</w:t>
      </w:r>
    </w:p>
    <w:p w14:paraId="74D9667C" w14:textId="77777777" w:rsidR="0021713D" w:rsidRDefault="003E3179">
      <w:pPr>
        <w:pStyle w:val="BodyText"/>
        <w:spacing w:before="196" w:line="276" w:lineRule="auto"/>
        <w:ind w:left="1400" w:right="1434"/>
      </w:pPr>
      <w:r>
        <w:t>This request was not afforded a response so QAI followed up again on 27 March 2020 with</w:t>
      </w:r>
      <w:r>
        <w:rPr>
          <w:spacing w:val="1"/>
        </w:rPr>
        <w:t xml:space="preserve"> </w:t>
      </w:r>
      <w:r>
        <w:t>the same recipients and included the State Di</w:t>
      </w:r>
      <w:r>
        <w:t>rector NDIS Quality and Safeguards</w:t>
      </w:r>
      <w:r>
        <w:rPr>
          <w:spacing w:val="1"/>
        </w:rPr>
        <w:t xml:space="preserve"> </w:t>
      </w:r>
      <w:r>
        <w:t>Commission, the Commissioner for the NDIS Quality and Safeguards Commission and the</w:t>
      </w:r>
      <w:r>
        <w:rPr>
          <w:spacing w:val="1"/>
        </w:rPr>
        <w:t xml:space="preserve"> </w:t>
      </w:r>
      <w:r>
        <w:t>Qld Public Advocate in this correspondence.</w:t>
      </w:r>
      <w:r>
        <w:rPr>
          <w:spacing w:val="1"/>
        </w:rPr>
        <w:t xml:space="preserve"> </w:t>
      </w:r>
      <w:r>
        <w:t>In this correspondence, we requested</w:t>
      </w:r>
      <w:r>
        <w:rPr>
          <w:spacing w:val="1"/>
        </w:rPr>
        <w:t xml:space="preserve"> </w:t>
      </w:r>
      <w:r>
        <w:t>decision-makers from DSS and the NDIA for extreme and ur</w:t>
      </w:r>
      <w:r>
        <w:t>gent declaration of supports to</w:t>
      </w:r>
      <w:r>
        <w:rPr>
          <w:spacing w:val="1"/>
        </w:rPr>
        <w:t xml:space="preserve"> </w:t>
      </w:r>
      <w:r>
        <w:t>all people with disability as “essential services”.</w:t>
      </w:r>
      <w:r>
        <w:rPr>
          <w:spacing w:val="1"/>
        </w:rPr>
        <w:t xml:space="preserve"> </w:t>
      </w:r>
      <w:r>
        <w:t>We sought information from the NDIS</w:t>
      </w:r>
      <w:r>
        <w:rPr>
          <w:spacing w:val="1"/>
        </w:rPr>
        <w:t xml:space="preserve"> </w:t>
      </w:r>
      <w:r>
        <w:t>Quality and Safeguards Commission about what protective oversight and monitoring would</w:t>
      </w:r>
      <w:r>
        <w:rPr>
          <w:spacing w:val="1"/>
        </w:rPr>
        <w:t xml:space="preserve"> </w:t>
      </w:r>
      <w:r>
        <w:t>be implemented into how supports and services wou</w:t>
      </w:r>
      <w:r>
        <w:t>ld be delivered in congregate and</w:t>
      </w:r>
      <w:r>
        <w:rPr>
          <w:spacing w:val="1"/>
        </w:rPr>
        <w:t xml:space="preserve"> </w:t>
      </w:r>
      <w:r>
        <w:t>shared care arrangements. We asked if there would be a strengthening of reporting</w:t>
      </w:r>
      <w:r>
        <w:rPr>
          <w:spacing w:val="1"/>
        </w:rPr>
        <w:t xml:space="preserve"> </w:t>
      </w:r>
      <w:r>
        <w:t>requirements and a higher level of scrutiny of these settings combined with robust oversight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recommended a</w:t>
      </w:r>
      <w:r>
        <w:rPr>
          <w:spacing w:val="-1"/>
        </w:rPr>
        <w:t xml:space="preserve"> </w:t>
      </w:r>
      <w:r>
        <w:t>fortification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Communit</w:t>
      </w:r>
      <w:r>
        <w:t>y</w:t>
      </w:r>
      <w:r>
        <w:rPr>
          <w:spacing w:val="-4"/>
        </w:rPr>
        <w:t xml:space="preserve"> </w:t>
      </w:r>
      <w:r>
        <w:t>Visitor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to augment</w:t>
      </w:r>
      <w:r>
        <w:rPr>
          <w:spacing w:val="-5"/>
        </w:rPr>
        <w:t xml:space="preserve"> </w:t>
      </w:r>
      <w:r>
        <w:t>this.</w:t>
      </w:r>
    </w:p>
    <w:p w14:paraId="533DA0ED" w14:textId="77777777" w:rsidR="0021713D" w:rsidRDefault="003E3179">
      <w:pPr>
        <w:pStyle w:val="BodyText"/>
        <w:spacing w:before="201" w:line="278" w:lineRule="auto"/>
        <w:ind w:left="1400" w:right="1452"/>
      </w:pPr>
      <w:r>
        <w:t>We sought assurances and requested a public announcement from National Disability</w:t>
      </w:r>
      <w:r>
        <w:rPr>
          <w:spacing w:val="1"/>
        </w:rPr>
        <w:t xml:space="preserve"> </w:t>
      </w:r>
      <w:r>
        <w:t>Services that no supports or services would be withdrawn but would be delivered differently</w:t>
      </w:r>
      <w:r>
        <w:rPr>
          <w:spacing w:val="-59"/>
        </w:rPr>
        <w:t xml:space="preserve"> </w:t>
      </w:r>
      <w:r>
        <w:t>(ie:</w:t>
      </w:r>
      <w:r>
        <w:rPr>
          <w:spacing w:val="-4"/>
        </w:rPr>
        <w:t xml:space="preserve"> </w:t>
      </w:r>
      <w:r>
        <w:t>individually).</w:t>
      </w:r>
    </w:p>
    <w:p w14:paraId="7E5383ED" w14:textId="77777777" w:rsidR="0021713D" w:rsidRDefault="003E3179">
      <w:pPr>
        <w:pStyle w:val="BodyText"/>
        <w:spacing w:before="195" w:line="276" w:lineRule="auto"/>
        <w:ind w:left="1400" w:right="1440"/>
      </w:pPr>
      <w:r>
        <w:t>It is critical that supports and services are creative about ways to engage people socially</w:t>
      </w:r>
      <w:r>
        <w:rPr>
          <w:spacing w:val="1"/>
        </w:rPr>
        <w:t xml:space="preserve"> </w:t>
      </w:r>
      <w:r>
        <w:t>with their community without close physical presence</w:t>
      </w:r>
      <w:r>
        <w:t>. Language is important as it conveys</w:t>
      </w:r>
      <w:r>
        <w:rPr>
          <w:spacing w:val="1"/>
        </w:rPr>
        <w:t xml:space="preserve"> </w:t>
      </w:r>
      <w:r>
        <w:t>meaning to what is understood in community and those who implement government</w:t>
      </w:r>
      <w:r>
        <w:rPr>
          <w:spacing w:val="1"/>
        </w:rPr>
        <w:t xml:space="preserve"> </w:t>
      </w:r>
      <w:r>
        <w:t>decisions. QAI considers that the terms ‘social distancing’ and ‘self-isolation’ are trigger</w:t>
      </w:r>
      <w:r>
        <w:rPr>
          <w:spacing w:val="1"/>
        </w:rPr>
        <w:t xml:space="preserve"> </w:t>
      </w:r>
      <w:r>
        <w:t>words that imply shutting people in rooms, in h</w:t>
      </w:r>
      <w:r>
        <w:t>ouses, and away….away from perceived risk</w:t>
      </w:r>
      <w:r>
        <w:rPr>
          <w:spacing w:val="-59"/>
        </w:rPr>
        <w:t xml:space="preserve"> </w:t>
      </w:r>
      <w:r>
        <w:t>of infection, but more likely away from scrutiny, away from the things that bring people joy,</w:t>
      </w:r>
      <w:r>
        <w:rPr>
          <w:spacing w:val="1"/>
        </w:rPr>
        <w:t xml:space="preserve"> </w:t>
      </w:r>
      <w:r>
        <w:t>away from life – and potentially place them in more danger or harm. QAI prefers to use the</w:t>
      </w:r>
      <w:r>
        <w:rPr>
          <w:spacing w:val="1"/>
        </w:rPr>
        <w:t xml:space="preserve"> </w:t>
      </w:r>
      <w:r>
        <w:t>terms ‘spatial distancing’ as</w:t>
      </w:r>
      <w:r>
        <w:t xml:space="preserve"> far too many people with disability endure social isolation on a</w:t>
      </w:r>
      <w:r>
        <w:rPr>
          <w:spacing w:val="1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basis.</w:t>
      </w:r>
    </w:p>
    <w:p w14:paraId="64F92783" w14:textId="77777777" w:rsidR="0021713D" w:rsidRDefault="0021713D">
      <w:pPr>
        <w:spacing w:line="276" w:lineRule="auto"/>
        <w:sectPr w:rsidR="0021713D">
          <w:pgSz w:w="11910" w:h="16840"/>
          <w:pgMar w:top="1240" w:right="0" w:bottom="1460" w:left="160" w:header="590" w:footer="1265" w:gutter="0"/>
          <w:cols w:space="720"/>
        </w:sectPr>
      </w:pPr>
    </w:p>
    <w:p w14:paraId="456DB5B7" w14:textId="77777777" w:rsidR="0021713D" w:rsidRDefault="0021713D">
      <w:pPr>
        <w:pStyle w:val="BodyText"/>
        <w:spacing w:before="7"/>
        <w:rPr>
          <w:sz w:val="12"/>
        </w:rPr>
      </w:pPr>
    </w:p>
    <w:p w14:paraId="1CE10141" w14:textId="77777777" w:rsidR="0021713D" w:rsidRDefault="003E3179">
      <w:pPr>
        <w:pStyle w:val="BodyText"/>
        <w:spacing w:before="93" w:line="276" w:lineRule="auto"/>
        <w:ind w:left="1400" w:right="1476"/>
      </w:pPr>
      <w:r>
        <w:t>A response to QAI’s emails was received from the Quality and Safeguards Commission on</w:t>
      </w:r>
      <w:r>
        <w:rPr>
          <w:spacing w:val="1"/>
        </w:rPr>
        <w:t xml:space="preserve"> </w:t>
      </w:r>
      <w:r>
        <w:t>14 April 2020*.</w:t>
      </w:r>
      <w:r>
        <w:rPr>
          <w:spacing w:val="1"/>
        </w:rPr>
        <w:t xml:space="preserve"> </w:t>
      </w:r>
      <w:r>
        <w:t xml:space="preserve">The response referred to the </w:t>
      </w:r>
      <w:hyperlink r:id="rId13">
        <w:r>
          <w:t xml:space="preserve">NDIS Code of Conduct </w:t>
        </w:r>
      </w:hyperlink>
      <w:r>
        <w:t xml:space="preserve">and the </w:t>
      </w:r>
      <w:hyperlink r:id="rId14">
        <w:r>
          <w:t>NDIS Practice</w:t>
        </w:r>
      </w:hyperlink>
      <w:r>
        <w:rPr>
          <w:spacing w:val="-59"/>
        </w:rPr>
        <w:t xml:space="preserve"> </w:t>
      </w:r>
      <w:hyperlink r:id="rId15">
        <w:r>
          <w:t xml:space="preserve">Standards </w:t>
        </w:r>
      </w:hyperlink>
      <w:r>
        <w:t>and advised us that the Commissioner had issued a notice that providers were</w:t>
      </w:r>
      <w:r>
        <w:rPr>
          <w:spacing w:val="1"/>
        </w:rPr>
        <w:t xml:space="preserve"> </w:t>
      </w:r>
      <w:r>
        <w:t>required to notify them if changes to support occurred or if a direct COVID19-relate</w:t>
      </w:r>
      <w:r>
        <w:t>d</w:t>
      </w:r>
      <w:r>
        <w:rPr>
          <w:spacing w:val="1"/>
        </w:rPr>
        <w:t xml:space="preserve"> </w:t>
      </w:r>
      <w:r>
        <w:t>situation required a change, and that all providers were obliged to abide by state and</w:t>
      </w:r>
      <w:r>
        <w:rPr>
          <w:spacing w:val="1"/>
        </w:rPr>
        <w:t xml:space="preserve"> </w:t>
      </w:r>
      <w:r>
        <w:t>territory rules for this period.</w:t>
      </w:r>
      <w:r>
        <w:rPr>
          <w:spacing w:val="1"/>
        </w:rPr>
        <w:t xml:space="preserve"> </w:t>
      </w:r>
      <w:r>
        <w:t>It seems that governments and statutory bodies and service</w:t>
      </w:r>
      <w:r>
        <w:rPr>
          <w:spacing w:val="1"/>
        </w:rPr>
        <w:t xml:space="preserve"> </w:t>
      </w:r>
      <w:r>
        <w:t>providers held discussions but did not include people with disability in th</w:t>
      </w:r>
      <w:r>
        <w:t>ose consultations,</w:t>
      </w:r>
      <w:r>
        <w:rPr>
          <w:spacing w:val="1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entities</w:t>
      </w:r>
      <w:r>
        <w:rPr>
          <w:spacing w:val="-3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disability,</w:t>
      </w:r>
      <w:r>
        <w:rPr>
          <w:spacing w:val="-3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decree.</w:t>
      </w:r>
    </w:p>
    <w:p w14:paraId="7EF9D0EF" w14:textId="77777777" w:rsidR="0021713D" w:rsidRDefault="003E3179">
      <w:pPr>
        <w:pStyle w:val="BodyText"/>
        <w:spacing w:before="203" w:line="276" w:lineRule="auto"/>
        <w:ind w:left="1400" w:right="1552"/>
      </w:pPr>
      <w:r>
        <w:t>A response from the Department of Social Services was received on the 21st April, 2020</w:t>
      </w:r>
      <w:r>
        <w:rPr>
          <w:spacing w:val="1"/>
        </w:rPr>
        <w:t xml:space="preserve"> </w:t>
      </w:r>
      <w:r>
        <w:t>outlining the measures taken by government to support people with disab</w:t>
      </w:r>
      <w:r>
        <w:t>ility during this</w:t>
      </w:r>
      <w:r>
        <w:rPr>
          <w:spacing w:val="1"/>
        </w:rPr>
        <w:t xml:space="preserve"> </w:t>
      </w:r>
      <w:r>
        <w:t>pandemic.</w:t>
      </w:r>
      <w:r>
        <w:rPr>
          <w:spacing w:val="1"/>
        </w:rPr>
        <w:t xml:space="preserve"> </w:t>
      </w:r>
      <w:r>
        <w:t>QAI submits that these measures were overdue and instigated because of</w:t>
      </w:r>
      <w:r>
        <w:rPr>
          <w:spacing w:val="1"/>
        </w:rPr>
        <w:t xml:space="preserve"> </w:t>
      </w:r>
      <w:r>
        <w:t>national robust advocacy.   “16 April 2020, National Cabinet endorsed the Management</w:t>
      </w:r>
      <w:r>
        <w:rPr>
          <w:spacing w:val="1"/>
        </w:rPr>
        <w:t xml:space="preserve"> </w:t>
      </w:r>
      <w:r>
        <w:t xml:space="preserve">and Operational Plan for COVID-19 for People with Disability (the Plan) </w:t>
      </w:r>
      <w:r>
        <w:t>which has been</w:t>
      </w:r>
      <w:r>
        <w:rPr>
          <w:spacing w:val="1"/>
        </w:rPr>
        <w:t xml:space="preserve"> </w:t>
      </w:r>
      <w:r>
        <w:t>released on the Australian Government Department of Health’s website. The Plan ensures</w:t>
      </w:r>
      <w:r>
        <w:rPr>
          <w:spacing w:val="-59"/>
        </w:rPr>
        <w:t xml:space="preserve"> </w:t>
      </w:r>
      <w:r>
        <w:t>a national approach to protecting and supporting people with disability, their families and</w:t>
      </w:r>
      <w:r>
        <w:rPr>
          <w:spacing w:val="1"/>
        </w:rPr>
        <w:t xml:space="preserve"> </w:t>
      </w:r>
      <w:r>
        <w:t>carers – with wide-ranging guidance on managing and preventing</w:t>
      </w:r>
      <w:r>
        <w:t xml:space="preserve"> the transmission of</w:t>
      </w:r>
      <w:r>
        <w:rPr>
          <w:spacing w:val="1"/>
        </w:rPr>
        <w:t xml:space="preserve"> </w:t>
      </w:r>
      <w:r>
        <w:t>COVID-19. The Plan can be found at</w:t>
      </w:r>
      <w:r>
        <w:rPr>
          <w:spacing w:val="1"/>
        </w:rPr>
        <w:t xml:space="preserve"> </w:t>
      </w:r>
      <w:hyperlink r:id="rId16">
        <w:r>
          <w:t>https://www.health.gov.au/resources/publications/management-and-operation</w:t>
        </w:r>
        <w:r>
          <w:t>al-plan-for-</w:t>
        </w:r>
      </w:hyperlink>
      <w:r>
        <w:rPr>
          <w:spacing w:val="1"/>
        </w:rPr>
        <w:t xml:space="preserve"> </w:t>
      </w:r>
      <w:hyperlink r:id="rId17">
        <w:r>
          <w:t>people-with-disability</w:t>
        </w:r>
      </w:hyperlink>
      <w:r>
        <w:t>.</w:t>
      </w:r>
    </w:p>
    <w:p w14:paraId="50D1551D" w14:textId="77777777" w:rsidR="0021713D" w:rsidRDefault="003E3179">
      <w:pPr>
        <w:pStyle w:val="BodyText"/>
        <w:spacing w:before="201" w:line="276" w:lineRule="auto"/>
        <w:ind w:left="1400" w:right="1527"/>
      </w:pPr>
      <w:r>
        <w:t>Further, QAI is disappointed that the first measures introduced were financial supports</w:t>
      </w:r>
      <w:r>
        <w:rPr>
          <w:spacing w:val="1"/>
        </w:rPr>
        <w:t xml:space="preserve"> </w:t>
      </w:r>
      <w:r>
        <w:t>dire</w:t>
      </w:r>
      <w:r>
        <w:t>cted to service providers rather than consulting with people with disability in the first</w:t>
      </w:r>
      <w:r>
        <w:rPr>
          <w:spacing w:val="1"/>
        </w:rPr>
        <w:t xml:space="preserve"> </w:t>
      </w:r>
      <w:r>
        <w:t>instance about protecting their health and wellbeing.</w:t>
      </w:r>
      <w:r>
        <w:rPr>
          <w:spacing w:val="1"/>
        </w:rPr>
        <w:t xml:space="preserve"> </w:t>
      </w:r>
      <w:r>
        <w:t>‘The increased funding complements</w:t>
      </w:r>
      <w:r>
        <w:rPr>
          <w:spacing w:val="-59"/>
        </w:rPr>
        <w:t xml:space="preserve"> </w:t>
      </w:r>
      <w:r>
        <w:t>the range of measures announced by Minister Robert on 21 March 2020 to assist</w:t>
      </w:r>
      <w:r>
        <w:t xml:space="preserve"> National</w:t>
      </w:r>
      <w:r>
        <w:rPr>
          <w:spacing w:val="-59"/>
        </w:rPr>
        <w:t xml:space="preserve"> </w:t>
      </w:r>
      <w:r>
        <w:t>Disability Insurance Scheme (NDIS) participants and providers during COVID-19. These</w:t>
      </w:r>
      <w:r>
        <w:rPr>
          <w:spacing w:val="1"/>
        </w:rPr>
        <w:t xml:space="preserve"> </w:t>
      </w:r>
      <w:r>
        <w:t>measures are already in place and include financial assistance to providers including</w:t>
      </w:r>
      <w:r>
        <w:rPr>
          <w:spacing w:val="1"/>
        </w:rPr>
        <w:t xml:space="preserve"> </w:t>
      </w:r>
      <w:r>
        <w:t>advance payments, a 10 per cent COVID-19 loading on some supports, changes to</w:t>
      </w:r>
      <w:r>
        <w:rPr>
          <w:spacing w:val="1"/>
        </w:rPr>
        <w:t xml:space="preserve"> </w:t>
      </w:r>
      <w:r>
        <w:t>cancellation policies and extending NDIS plans for up to 24 months. More information on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8">
        <w:r>
          <w:t>www.ndis.gov.au</w:t>
        </w:r>
      </w:hyperlink>
      <w:r>
        <w:t>.</w:t>
      </w:r>
    </w:p>
    <w:p w14:paraId="09BB0FC8" w14:textId="77777777" w:rsidR="0021713D" w:rsidRDefault="003E3179">
      <w:pPr>
        <w:pStyle w:val="Heading1"/>
        <w:spacing w:before="202"/>
      </w:pPr>
      <w:r>
        <w:rPr>
          <w:color w:val="4471C4"/>
        </w:rPr>
        <w:t>The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experiences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of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People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with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Disability</w:t>
      </w:r>
    </w:p>
    <w:p w14:paraId="685921C1" w14:textId="77777777" w:rsidR="0021713D" w:rsidRDefault="0021713D">
      <w:pPr>
        <w:pStyle w:val="BodyText"/>
        <w:spacing w:before="2"/>
        <w:rPr>
          <w:b/>
          <w:sz w:val="25"/>
        </w:rPr>
      </w:pPr>
    </w:p>
    <w:p w14:paraId="3E70C87F" w14:textId="77777777" w:rsidR="0021713D" w:rsidRDefault="003E3179">
      <w:pPr>
        <w:pStyle w:val="Heading2"/>
      </w:pPr>
      <w:bookmarkStart w:id="4" w:name="Autocratic_Removal_of_Rights_and_Abdicat"/>
      <w:bookmarkEnd w:id="4"/>
      <w:r>
        <w:t>Autocratic</w:t>
      </w:r>
      <w:r>
        <w:rPr>
          <w:spacing w:val="-4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Abdication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Responsibilities</w:t>
      </w:r>
    </w:p>
    <w:p w14:paraId="07C892BF" w14:textId="77777777" w:rsidR="0021713D" w:rsidRDefault="003E3179">
      <w:pPr>
        <w:pStyle w:val="BodyText"/>
        <w:spacing w:before="107" w:line="276" w:lineRule="auto"/>
        <w:ind w:left="1400" w:right="1635"/>
      </w:pPr>
      <w:r>
        <w:t>The failure to mention people with disability in the governments’ public announcements</w:t>
      </w:r>
      <w:r>
        <w:rPr>
          <w:spacing w:val="1"/>
        </w:rPr>
        <w:t xml:space="preserve"> </w:t>
      </w:r>
      <w:r>
        <w:t>about COVID19 restrictions has caused a great deal of confusi</w:t>
      </w:r>
      <w:r>
        <w:t>on within the community</w:t>
      </w:r>
      <w:r>
        <w:rPr>
          <w:spacing w:val="1"/>
        </w:rPr>
        <w:t xml:space="preserve"> </w:t>
      </w:r>
      <w:r>
        <w:t>about how particular restrictions apply to their lives. Without public acknowledgement that</w:t>
      </w:r>
      <w:r>
        <w:rPr>
          <w:spacing w:val="-59"/>
        </w:rPr>
        <w:t xml:space="preserve"> </w:t>
      </w:r>
      <w:r>
        <w:t>disability services and support workers are essential supports and services and the</w:t>
      </w:r>
      <w:r>
        <w:rPr>
          <w:spacing w:val="1"/>
        </w:rPr>
        <w:t xml:space="preserve"> </w:t>
      </w:r>
      <w:r>
        <w:t>implementation of clear guidelines, service providers ha</w:t>
      </w:r>
      <w:r>
        <w:t>ve autonomously made decisions</w:t>
      </w:r>
      <w:r>
        <w:rPr>
          <w:spacing w:val="-59"/>
        </w:rPr>
        <w:t xml:space="preserve"> </w:t>
      </w:r>
      <w:r>
        <w:t>about how to manage this situation. QAI submits that these decisions should have been</w:t>
      </w:r>
      <w:r>
        <w:rPr>
          <w:spacing w:val="1"/>
        </w:rPr>
        <w:t xml:space="preserve"> </w:t>
      </w:r>
      <w:r>
        <w:t>made in a considered and consultative way, establishing consistent guidance reached in</w:t>
      </w:r>
      <w:r>
        <w:rPr>
          <w:spacing w:val="1"/>
        </w:rPr>
        <w:t xml:space="preserve"> </w:t>
      </w:r>
      <w:r>
        <w:t>consultation with people with disability, who should</w:t>
      </w:r>
      <w:r>
        <w:t xml:space="preserve"> be enabled to direct their support in</w:t>
      </w:r>
      <w:r>
        <w:rPr>
          <w:spacing w:val="1"/>
        </w:rPr>
        <w:t xml:space="preserve"> </w:t>
      </w:r>
      <w:r>
        <w:t>times of crisis. The lack of guidance and direction in this regard has had associated</w:t>
      </w:r>
      <w:r>
        <w:rPr>
          <w:spacing w:val="1"/>
        </w:rPr>
        <w:t xml:space="preserve"> </w:t>
      </w:r>
      <w:r>
        <w:t>implications, for example, the failure to ensure the provision of Personal Protective</w:t>
      </w:r>
      <w:r>
        <w:rPr>
          <w:spacing w:val="1"/>
        </w:rPr>
        <w:t xml:space="preserve"> </w:t>
      </w:r>
      <w:r>
        <w:t>Equipment for people with disability and their support workers, is indicative of careless</w:t>
      </w:r>
      <w:r>
        <w:rPr>
          <w:spacing w:val="1"/>
        </w:rPr>
        <w:t xml:space="preserve"> </w:t>
      </w:r>
      <w:r>
        <w:t>afterthought.</w:t>
      </w:r>
    </w:p>
    <w:p w14:paraId="34B25E5D" w14:textId="77777777" w:rsidR="0021713D" w:rsidRDefault="0021713D">
      <w:pPr>
        <w:spacing w:line="276" w:lineRule="auto"/>
        <w:sectPr w:rsidR="0021713D">
          <w:pgSz w:w="11910" w:h="16840"/>
          <w:pgMar w:top="1240" w:right="0" w:bottom="1460" w:left="160" w:header="590" w:footer="1265" w:gutter="0"/>
          <w:cols w:space="720"/>
        </w:sectPr>
      </w:pPr>
    </w:p>
    <w:p w14:paraId="39DAD95F" w14:textId="77777777" w:rsidR="0021713D" w:rsidRDefault="0021713D">
      <w:pPr>
        <w:pStyle w:val="BodyText"/>
        <w:spacing w:before="7"/>
        <w:rPr>
          <w:sz w:val="12"/>
        </w:rPr>
      </w:pPr>
    </w:p>
    <w:p w14:paraId="1BD1E536" w14:textId="77777777" w:rsidR="0021713D" w:rsidRDefault="003E3179">
      <w:pPr>
        <w:pStyle w:val="BodyText"/>
        <w:spacing w:before="93" w:line="276" w:lineRule="auto"/>
        <w:ind w:left="1400" w:right="1556"/>
      </w:pPr>
      <w:r>
        <w:t>Another consequence of this lack of appropriate</w:t>
      </w:r>
      <w:r>
        <w:t xml:space="preserve"> leadership has been a reduction in the</w:t>
      </w:r>
      <w:r>
        <w:rPr>
          <w:spacing w:val="1"/>
        </w:rPr>
        <w:t xml:space="preserve"> </w:t>
      </w:r>
      <w:r>
        <w:t>types of services on offer. Some service providers, without consulting with the people they</w:t>
      </w:r>
      <w:r>
        <w:rPr>
          <w:spacing w:val="-59"/>
        </w:rPr>
        <w:t xml:space="preserve"> </w:t>
      </w:r>
      <w:r>
        <w:t>are paid to serve, and without Health Directives or a mandate to act, arbitrarily withdrew</w:t>
      </w:r>
      <w:r>
        <w:rPr>
          <w:spacing w:val="1"/>
        </w:rPr>
        <w:t xml:space="preserve"> </w:t>
      </w:r>
      <w:r>
        <w:t>supports unnecessarily, while dee</w:t>
      </w:r>
      <w:r>
        <w:t>ming that some supports including in-home supports are</w:t>
      </w:r>
      <w:r>
        <w:rPr>
          <w:spacing w:val="-59"/>
        </w:rPr>
        <w:t xml:space="preserve"> </w:t>
      </w:r>
      <w:r>
        <w:t>‘non-essential’.</w:t>
      </w:r>
    </w:p>
    <w:p w14:paraId="5E52F7F8" w14:textId="77777777" w:rsidR="0021713D" w:rsidRDefault="003E3179">
      <w:pPr>
        <w:pStyle w:val="BodyText"/>
        <w:spacing w:before="201" w:line="276" w:lineRule="auto"/>
        <w:ind w:left="1400" w:right="1681"/>
      </w:pPr>
      <w:r>
        <w:t>QAI has received reports of service providers reducing specific types of support to clients</w:t>
      </w:r>
      <w:r>
        <w:rPr>
          <w:spacing w:val="-59"/>
        </w:rPr>
        <w:t xml:space="preserve"> </w:t>
      </w:r>
      <w:r>
        <w:t>and thus endangering the safety and potentially the lives of people with disability.</w:t>
      </w:r>
      <w:r>
        <w:rPr>
          <w:spacing w:val="1"/>
        </w:rPr>
        <w:t xml:space="preserve"> </w:t>
      </w:r>
      <w:r>
        <w:t>These</w:t>
      </w:r>
      <w:r>
        <w:rPr>
          <w:spacing w:val="-59"/>
        </w:rPr>
        <w:t xml:space="preserve"> </w:t>
      </w:r>
      <w:r>
        <w:t>supports are not necessarily restricted to group activities, but also those deemed ‘non-</w:t>
      </w:r>
      <w:r>
        <w:rPr>
          <w:spacing w:val="1"/>
        </w:rPr>
        <w:t xml:space="preserve"> </w:t>
      </w:r>
      <w:r>
        <w:t>essential in-home supports’.</w:t>
      </w:r>
      <w:r>
        <w:rPr>
          <w:spacing w:val="1"/>
        </w:rPr>
        <w:t xml:space="preserve"> </w:t>
      </w:r>
      <w:r>
        <w:t>QAI submits that this is inappropriate, as thos</w:t>
      </w:r>
      <w:r>
        <w:t>e in receipt of</w:t>
      </w:r>
      <w:r>
        <w:rPr>
          <w:spacing w:val="-59"/>
        </w:rPr>
        <w:t xml:space="preserve"> </w:t>
      </w:r>
      <w:r>
        <w:t>in-home supports</w:t>
      </w:r>
      <w:r>
        <w:rPr>
          <w:spacing w:val="1"/>
        </w:rPr>
        <w:t xml:space="preserve"> </w:t>
      </w:r>
      <w:r>
        <w:t>generally find them essential.</w:t>
      </w:r>
    </w:p>
    <w:p w14:paraId="2FFFDD81" w14:textId="77777777" w:rsidR="0021713D" w:rsidRDefault="003E3179">
      <w:pPr>
        <w:pStyle w:val="BodyText"/>
        <w:spacing w:before="201" w:line="276" w:lineRule="auto"/>
        <w:ind w:left="1400" w:right="1432"/>
      </w:pPr>
      <w:r>
        <w:t>QAI has also received reports of service providers reducing core supports without</w:t>
      </w:r>
      <w:r>
        <w:rPr>
          <w:spacing w:val="1"/>
        </w:rPr>
        <w:t xml:space="preserve"> </w:t>
      </w:r>
      <w:r>
        <w:t>consultation causing further disadvantage to our community by forcing people with disability</w:t>
      </w:r>
      <w:r>
        <w:rPr>
          <w:spacing w:val="-59"/>
        </w:rPr>
        <w:t xml:space="preserve"> </w:t>
      </w:r>
      <w:r>
        <w:t>to rely on inform</w:t>
      </w:r>
      <w:r>
        <w:t>al support, such as the support provided by family members. This not only</w:t>
      </w:r>
      <w:r>
        <w:rPr>
          <w:spacing w:val="1"/>
        </w:rPr>
        <w:t xml:space="preserve"> </w:t>
      </w:r>
      <w:r>
        <w:t>causes issues for the individual with disability but also impacts on the family who may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unable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because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forced</w:t>
      </w:r>
      <w:r>
        <w:rPr>
          <w:spacing w:val="4"/>
        </w:rPr>
        <w:t xml:space="preserve"> </w:t>
      </w:r>
      <w:r>
        <w:t>restrictions</w:t>
      </w:r>
      <w:r>
        <w:rPr>
          <w:spacing w:val="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certain</w:t>
      </w:r>
      <w:r>
        <w:rPr>
          <w:spacing w:val="4"/>
        </w:rPr>
        <w:t xml:space="preserve"> </w:t>
      </w:r>
      <w:r>
        <w:t>sectors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workforce.</w:t>
      </w:r>
    </w:p>
    <w:p w14:paraId="05E173BC" w14:textId="77777777" w:rsidR="0021713D" w:rsidRDefault="003E3179">
      <w:pPr>
        <w:pStyle w:val="BodyText"/>
        <w:spacing w:before="200" w:line="276" w:lineRule="auto"/>
        <w:ind w:left="1400" w:right="1478"/>
      </w:pPr>
      <w:r>
        <w:t>QAI has attempted to garner cross departmental support to improve the quality of life for</w:t>
      </w:r>
      <w:r>
        <w:rPr>
          <w:spacing w:val="1"/>
        </w:rPr>
        <w:t xml:space="preserve"> </w:t>
      </w:r>
      <w:r>
        <w:t>people residing in hostels.</w:t>
      </w:r>
      <w:r>
        <w:rPr>
          <w:spacing w:val="1"/>
        </w:rPr>
        <w:t xml:space="preserve"> </w:t>
      </w:r>
      <w:r>
        <w:t>Personal care support providers and advocates, including QAI’s</w:t>
      </w:r>
      <w:r>
        <w:rPr>
          <w:spacing w:val="-59"/>
        </w:rPr>
        <w:t xml:space="preserve"> </w:t>
      </w:r>
      <w:r>
        <w:t>advocates have been in contact with people who have been subjected to lock-</w:t>
      </w:r>
      <w:r>
        <w:t>downs,</w:t>
      </w:r>
      <w:r>
        <w:rPr>
          <w:spacing w:val="1"/>
        </w:rPr>
        <w:t xml:space="preserve"> </w:t>
      </w:r>
      <w:r>
        <w:t>denied access to their community access supports, denied access to private phone</w:t>
      </w:r>
      <w:r>
        <w:rPr>
          <w:spacing w:val="1"/>
        </w:rPr>
        <w:t xml:space="preserve"> </w:t>
      </w:r>
      <w:r>
        <w:t>conversations, or meeting with their advocates by managers of hostels.</w:t>
      </w:r>
      <w:r>
        <w:rPr>
          <w:spacing w:val="62"/>
        </w:rPr>
        <w:t xml:space="preserve"> </w:t>
      </w:r>
      <w:r>
        <w:t>COVID19 has</w:t>
      </w:r>
      <w:r>
        <w:rPr>
          <w:spacing w:val="1"/>
        </w:rPr>
        <w:t xml:space="preserve"> </w:t>
      </w:r>
      <w:r>
        <w:t>been misused by unscrupulous hostel owners and managers many of whom have a history</w:t>
      </w:r>
      <w:r>
        <w:rPr>
          <w:spacing w:val="-59"/>
        </w:rPr>
        <w:t xml:space="preserve"> </w:t>
      </w:r>
      <w:r>
        <w:t>o</w:t>
      </w:r>
      <w:r>
        <w:t>f coercion and control.</w:t>
      </w:r>
      <w:r>
        <w:rPr>
          <w:spacing w:val="1"/>
        </w:rPr>
        <w:t xml:space="preserve"> </w:t>
      </w:r>
      <w:r>
        <w:t>QAI has advocated for twenty years to affect change in this</w:t>
      </w:r>
      <w:r>
        <w:rPr>
          <w:spacing w:val="1"/>
        </w:rPr>
        <w:t xml:space="preserve"> </w:t>
      </w:r>
      <w:r>
        <w:t>supported accommodation realm and despite the deaths, the abuse and the advent of the</w:t>
      </w:r>
      <w:r>
        <w:rPr>
          <w:spacing w:val="1"/>
        </w:rPr>
        <w:t xml:space="preserve"> </w:t>
      </w:r>
      <w:r>
        <w:t>NDIS,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some providers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changed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practices.</w:t>
      </w:r>
    </w:p>
    <w:p w14:paraId="3521ACEB" w14:textId="77777777" w:rsidR="0021713D" w:rsidRDefault="0021713D">
      <w:pPr>
        <w:pStyle w:val="BodyText"/>
        <w:spacing w:before="6"/>
        <w:rPr>
          <w:sz w:val="21"/>
        </w:rPr>
      </w:pPr>
    </w:p>
    <w:p w14:paraId="67F380FF" w14:textId="77777777" w:rsidR="0021713D" w:rsidRDefault="003E3179">
      <w:pPr>
        <w:pStyle w:val="Heading2"/>
      </w:pPr>
      <w:bookmarkStart w:id="5" w:name="Restrictive_Practices"/>
      <w:bookmarkEnd w:id="5"/>
      <w:r>
        <w:t>Restrictive</w:t>
      </w:r>
      <w:r>
        <w:rPr>
          <w:spacing w:val="-15"/>
        </w:rPr>
        <w:t xml:space="preserve"> </w:t>
      </w:r>
      <w:r>
        <w:t>Practices</w:t>
      </w:r>
    </w:p>
    <w:p w14:paraId="03A89760" w14:textId="77777777" w:rsidR="0021713D" w:rsidRDefault="003E3179">
      <w:pPr>
        <w:pStyle w:val="BodyText"/>
        <w:spacing w:before="102" w:line="276" w:lineRule="auto"/>
        <w:ind w:left="1400" w:right="1832"/>
      </w:pPr>
      <w:r>
        <w:t>QAI is concerned that as a direct result of the new restrictions imposed on the broader</w:t>
      </w:r>
      <w:r>
        <w:rPr>
          <w:spacing w:val="1"/>
        </w:rPr>
        <w:t xml:space="preserve"> </w:t>
      </w:r>
      <w:r>
        <w:t>community, some providers are using COVID19 to justify the use of restrictive practices</w:t>
      </w:r>
      <w:r>
        <w:rPr>
          <w:spacing w:val="-59"/>
        </w:rPr>
        <w:t xml:space="preserve"> </w:t>
      </w:r>
      <w:r>
        <w:t>without any authorisation for their usage.</w:t>
      </w:r>
      <w:r>
        <w:rPr>
          <w:spacing w:val="1"/>
        </w:rPr>
        <w:t xml:space="preserve"> </w:t>
      </w:r>
      <w:r>
        <w:t>This is particu</w:t>
      </w:r>
      <w:r>
        <w:t>larly prevalent for vulnerable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in group homes</w:t>
      </w:r>
      <w:r>
        <w:rPr>
          <w:spacing w:val="-3"/>
        </w:rPr>
        <w:t xml:space="preserve"> </w:t>
      </w:r>
      <w:r>
        <w:t>and supported accommodation.</w:t>
      </w:r>
    </w:p>
    <w:p w14:paraId="75C3DE17" w14:textId="77777777" w:rsidR="0021713D" w:rsidRDefault="003E3179">
      <w:pPr>
        <w:pStyle w:val="BodyText"/>
        <w:spacing w:before="202" w:line="276" w:lineRule="auto"/>
        <w:ind w:left="1400" w:right="1537"/>
      </w:pPr>
      <w:r>
        <w:t>QAI has received reports of supported accommodation providers refusing to allow external</w:t>
      </w:r>
      <w:r>
        <w:rPr>
          <w:spacing w:val="-59"/>
        </w:rPr>
        <w:t xml:space="preserve"> </w:t>
      </w:r>
      <w:r>
        <w:t>service provider support workers to enter their facilities to wor</w:t>
      </w:r>
      <w:r>
        <w:t>k with their clients to deliver</w:t>
      </w:r>
      <w:r>
        <w:rPr>
          <w:spacing w:val="1"/>
        </w:rPr>
        <w:t xml:space="preserve"> </w:t>
      </w:r>
      <w:r>
        <w:t>personal care or take them out for appointments, shopping or exercise. QAI has reason to</w:t>
      </w:r>
      <w:r>
        <w:rPr>
          <w:spacing w:val="1"/>
        </w:rPr>
        <w:t xml:space="preserve"> </w:t>
      </w:r>
      <w:r>
        <w:t>believe that unlawful restrictive practices are being justified under COVID19 restrictions to</w:t>
      </w:r>
      <w:r>
        <w:rPr>
          <w:spacing w:val="1"/>
        </w:rPr>
        <w:t xml:space="preserve"> </w:t>
      </w:r>
      <w:r>
        <w:t>manipulate and</w:t>
      </w:r>
      <w:r>
        <w:rPr>
          <w:spacing w:val="1"/>
        </w:rPr>
        <w:t xml:space="preserve"> </w:t>
      </w:r>
      <w:r>
        <w:t>control</w:t>
      </w:r>
      <w:r>
        <w:rPr>
          <w:spacing w:val="3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people with</w:t>
      </w:r>
      <w:r>
        <w:rPr>
          <w:spacing w:val="3"/>
        </w:rPr>
        <w:t xml:space="preserve"> </w:t>
      </w:r>
      <w:r>
        <w:t>d</w:t>
      </w:r>
      <w:r>
        <w:t>isability.</w:t>
      </w:r>
    </w:p>
    <w:p w14:paraId="762C1C9A" w14:textId="77777777" w:rsidR="0021713D" w:rsidRDefault="003E3179">
      <w:pPr>
        <w:spacing w:before="201" w:line="276" w:lineRule="auto"/>
        <w:ind w:left="1400" w:right="1476"/>
      </w:pPr>
      <w:r>
        <w:t xml:space="preserve">We note the tabling of the </w:t>
      </w:r>
      <w:r>
        <w:rPr>
          <w:i/>
        </w:rPr>
        <w:t>Justice and Other Legislation (COVID-19 Emergency Response)</w:t>
      </w:r>
      <w:r>
        <w:rPr>
          <w:i/>
          <w:spacing w:val="-59"/>
        </w:rPr>
        <w:t xml:space="preserve"> </w:t>
      </w:r>
      <w:r>
        <w:rPr>
          <w:i/>
        </w:rPr>
        <w:t xml:space="preserve">Amendment Bill 2020 </w:t>
      </w:r>
      <w:r>
        <w:t>by the Queensland Attorney-General, as a means of providing a</w:t>
      </w:r>
      <w:r>
        <w:rPr>
          <w:spacing w:val="1"/>
        </w:rPr>
        <w:t xml:space="preserve"> </w:t>
      </w:r>
      <w:r>
        <w:t>lawful basis for actions of this nature. In particular, the Bill proposed in</w:t>
      </w:r>
      <w:r>
        <w:t>sertion of a new Part</w:t>
      </w:r>
      <w:r>
        <w:rPr>
          <w:spacing w:val="-59"/>
        </w:rPr>
        <w:t xml:space="preserve"> </w:t>
      </w:r>
      <w:r>
        <w:t xml:space="preserve">to the </w:t>
      </w:r>
      <w:r>
        <w:rPr>
          <w:i/>
        </w:rPr>
        <w:t xml:space="preserve">Disability Services Act 2006 </w:t>
      </w:r>
      <w:r>
        <w:t>(Qld), to create civil and criminal immunity for service</w:t>
      </w:r>
      <w:r>
        <w:rPr>
          <w:spacing w:val="1"/>
        </w:rPr>
        <w:t xml:space="preserve"> </w:t>
      </w:r>
      <w:r>
        <w:t>providers utilising particular Restrictive Practices who are deemed at risk of failing to</w:t>
      </w:r>
      <w:r>
        <w:rPr>
          <w:spacing w:val="1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 a</w:t>
      </w:r>
      <w:r>
        <w:rPr>
          <w:spacing w:val="-5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health direction due to their</w:t>
      </w:r>
      <w:r>
        <w:rPr>
          <w:spacing w:val="-6"/>
        </w:rPr>
        <w:t xml:space="preserve"> </w:t>
      </w:r>
      <w:r>
        <w:t>disability.</w:t>
      </w:r>
      <w:r>
        <w:rPr>
          <w:spacing w:val="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tabled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19 May</w:t>
      </w:r>
    </w:p>
    <w:p w14:paraId="155230B7" w14:textId="77777777" w:rsidR="0021713D" w:rsidRDefault="0021713D">
      <w:pPr>
        <w:spacing w:line="276" w:lineRule="auto"/>
        <w:sectPr w:rsidR="0021713D">
          <w:pgSz w:w="11910" w:h="16840"/>
          <w:pgMar w:top="1240" w:right="0" w:bottom="1460" w:left="160" w:header="590" w:footer="1265" w:gutter="0"/>
          <w:cols w:space="720"/>
        </w:sectPr>
      </w:pPr>
    </w:p>
    <w:p w14:paraId="0D239E32" w14:textId="77777777" w:rsidR="0021713D" w:rsidRDefault="0021713D">
      <w:pPr>
        <w:pStyle w:val="BodyText"/>
        <w:spacing w:before="7"/>
        <w:rPr>
          <w:sz w:val="12"/>
        </w:rPr>
      </w:pPr>
    </w:p>
    <w:p w14:paraId="2A78A31B" w14:textId="77777777" w:rsidR="0021713D" w:rsidRDefault="003E3179">
      <w:pPr>
        <w:pStyle w:val="BodyText"/>
        <w:spacing w:before="93" w:line="276" w:lineRule="auto"/>
        <w:ind w:left="1400" w:right="1476"/>
      </w:pPr>
      <w:r>
        <w:t>2020, categorised as urgent (with the effect that the</w:t>
      </w:r>
      <w:r>
        <w:t xml:space="preserve"> ordinary Parliamentary Committee</w:t>
      </w:r>
      <w:r>
        <w:rPr>
          <w:spacing w:val="1"/>
        </w:rPr>
        <w:t xml:space="preserve"> </w:t>
      </w:r>
      <w:r>
        <w:t>review process was bypassed) and passed on 21 May 2020. QAI submits that it is</w:t>
      </w:r>
      <w:r>
        <w:rPr>
          <w:spacing w:val="1"/>
        </w:rPr>
        <w:t xml:space="preserve"> </w:t>
      </w:r>
      <w:r>
        <w:t>problematic both in terms of its substantive content – we consider that the potential human</w:t>
      </w:r>
      <w:r>
        <w:rPr>
          <w:spacing w:val="1"/>
        </w:rPr>
        <w:t xml:space="preserve"> </w:t>
      </w:r>
      <w:r>
        <w:t>rights infringements are not justified in the circu</w:t>
      </w:r>
      <w:r>
        <w:t>mstances, nor are they consistent with the</w:t>
      </w:r>
      <w:r>
        <w:rPr>
          <w:spacing w:val="1"/>
        </w:rPr>
        <w:t xml:space="preserve"> </w:t>
      </w:r>
      <w:r>
        <w:t>Government’s response to the management of COVID19 more generally, which is moving</w:t>
      </w:r>
      <w:r>
        <w:rPr>
          <w:spacing w:val="1"/>
        </w:rPr>
        <w:t xml:space="preserve"> </w:t>
      </w:r>
      <w:r>
        <w:t>to a relaxing rather than tightening of measures – and also insofar as the Bill renders lawful</w:t>
      </w:r>
      <w:r>
        <w:rPr>
          <w:spacing w:val="-59"/>
        </w:rPr>
        <w:t xml:space="preserve"> </w:t>
      </w:r>
      <w:r>
        <w:t>conduct that has been occurring sin</w:t>
      </w:r>
      <w:r>
        <w:t>ce the beginning of this pandemic. This highlights the</w:t>
      </w:r>
      <w:r>
        <w:rPr>
          <w:spacing w:val="1"/>
        </w:rPr>
        <w:t xml:space="preserve"> </w:t>
      </w:r>
      <w:r>
        <w:t>unlawfulness of the practices of Service Providers to date and highlights the inadequacies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oversight</w:t>
      </w:r>
      <w:r>
        <w:rPr>
          <w:spacing w:val="-3"/>
        </w:rPr>
        <w:t xml:space="preserve"> </w:t>
      </w:r>
      <w:r>
        <w:t>mechanisms.</w:t>
      </w:r>
    </w:p>
    <w:p w14:paraId="71160C76" w14:textId="77777777" w:rsidR="0021713D" w:rsidRDefault="003E3179">
      <w:pPr>
        <w:pStyle w:val="BodyText"/>
        <w:spacing w:before="203" w:line="276" w:lineRule="auto"/>
        <w:ind w:left="1400" w:right="1427"/>
      </w:pPr>
      <w:r>
        <w:t>QAI is also deeply concerned by the cessation of external oversight mechanism</w:t>
      </w:r>
      <w:r>
        <w:t>s, such as</w:t>
      </w:r>
      <w:r>
        <w:rPr>
          <w:spacing w:val="1"/>
        </w:rPr>
        <w:t xml:space="preserve"> </w:t>
      </w:r>
      <w:r>
        <w:t>Community Visitor schemes, in response to the pandemic. In the context of an escalation of</w:t>
      </w:r>
      <w:r>
        <w:rPr>
          <w:spacing w:val="-59"/>
        </w:rPr>
        <w:t xml:space="preserve"> </w:t>
      </w:r>
      <w:r>
        <w:t>measures that engage and potentially violate the human rights of vulnerable people with</w:t>
      </w:r>
      <w:r>
        <w:rPr>
          <w:spacing w:val="1"/>
        </w:rPr>
        <w:t xml:space="preserve"> </w:t>
      </w:r>
      <w:r>
        <w:t>disability,</w:t>
      </w:r>
      <w:r>
        <w:rPr>
          <w:spacing w:val="-4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oversight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importance.</w:t>
      </w:r>
    </w:p>
    <w:p w14:paraId="75E8F9E8" w14:textId="77777777" w:rsidR="0021713D" w:rsidRDefault="003E3179">
      <w:pPr>
        <w:pStyle w:val="BodyText"/>
        <w:spacing w:before="201" w:line="276" w:lineRule="auto"/>
        <w:ind w:left="1400" w:right="1486"/>
      </w:pPr>
      <w:r>
        <w:t xml:space="preserve">The letter QAI received from the Quality and Safeguards Commission* included </w:t>
      </w:r>
      <w:hyperlink r:id="rId19">
        <w:r>
          <w:t>the</w:t>
        </w:r>
        <w:r>
          <w:rPr>
            <w:spacing w:val="1"/>
          </w:rPr>
          <w:t xml:space="preserve"> </w:t>
        </w:r>
        <w:r>
          <w:t>Fact</w:t>
        </w:r>
      </w:hyperlink>
      <w:r>
        <w:rPr>
          <w:spacing w:val="1"/>
        </w:rPr>
        <w:t xml:space="preserve"> </w:t>
      </w:r>
      <w:hyperlink r:id="rId20">
        <w:r>
          <w:t>sheet: Coronavirus (COVID-19) – Beha</w:t>
        </w:r>
        <w:r>
          <w:t xml:space="preserve">viour support and restrictive practices </w:t>
        </w:r>
      </w:hyperlink>
      <w:r>
        <w:t>intended to</w:t>
      </w:r>
      <w:r>
        <w:rPr>
          <w:spacing w:val="1"/>
        </w:rPr>
        <w:t xml:space="preserve"> </w:t>
      </w:r>
      <w:r>
        <w:t>guide NDIS</w:t>
      </w:r>
      <w:r>
        <w:rPr>
          <w:spacing w:val="1"/>
        </w:rPr>
        <w:t xml:space="preserve"> </w:t>
      </w:r>
      <w:r>
        <w:t>Service Providers on supporting people with restrictions on community</w:t>
      </w:r>
      <w:r>
        <w:rPr>
          <w:spacing w:val="1"/>
        </w:rPr>
        <w:t xml:space="preserve"> </w:t>
      </w:r>
      <w:r>
        <w:t>movement are in force due to COVID19.</w:t>
      </w:r>
      <w:r>
        <w:rPr>
          <w:spacing w:val="1"/>
        </w:rPr>
        <w:t xml:space="preserve"> </w:t>
      </w:r>
      <w:r>
        <w:t>At first glance this fact sheet appears to issue the</w:t>
      </w:r>
      <w:r>
        <w:rPr>
          <w:spacing w:val="-59"/>
        </w:rPr>
        <w:t xml:space="preserve"> </w:t>
      </w:r>
      <w:r>
        <w:t>correct advice regarding ensurin</w:t>
      </w:r>
      <w:r>
        <w:t>g respect for individuals’ rights and choice and control and</w:t>
      </w:r>
      <w:r>
        <w:rPr>
          <w:spacing w:val="-59"/>
        </w:rPr>
        <w:t xml:space="preserve"> </w:t>
      </w:r>
      <w:r>
        <w:t>that following the Chief Medical Officer’s directive to isolate any person who tests positive</w:t>
      </w:r>
      <w:r>
        <w:rPr>
          <w:spacing w:val="1"/>
        </w:rPr>
        <w:t xml:space="preserve"> </w:t>
      </w:r>
      <w:r>
        <w:t>for COVID19 is not a restrictive practice.</w:t>
      </w:r>
      <w:r>
        <w:rPr>
          <w:spacing w:val="1"/>
        </w:rPr>
        <w:t xml:space="preserve"> </w:t>
      </w:r>
      <w:r>
        <w:t>In fact, this is reiterated several times.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examining</w:t>
      </w:r>
      <w:r>
        <w:rPr>
          <w:spacing w:val="-5"/>
        </w:rPr>
        <w:t xml:space="preserve"> </w:t>
      </w:r>
      <w:r>
        <w:t>th</w:t>
      </w:r>
      <w:r>
        <w:t>e</w:t>
      </w:r>
      <w:r>
        <w:rPr>
          <w:spacing w:val="1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QAI</w:t>
      </w:r>
      <w:r>
        <w:rPr>
          <w:spacing w:val="-3"/>
        </w:rPr>
        <w:t xml:space="preserve"> </w:t>
      </w:r>
      <w:r>
        <w:t>finds:</w:t>
      </w:r>
    </w:p>
    <w:p w14:paraId="05C840FB" w14:textId="77777777" w:rsidR="0021713D" w:rsidRDefault="003E3179">
      <w:pPr>
        <w:pStyle w:val="BodyText"/>
        <w:spacing w:before="199" w:line="276" w:lineRule="auto"/>
        <w:ind w:left="1400" w:right="1562"/>
      </w:pPr>
      <w:r>
        <w:t>The “Practical guidance for NDIS participants with behaviour support needs” is helpful and</w:t>
      </w:r>
      <w:r>
        <w:rPr>
          <w:spacing w:val="-59"/>
        </w:rPr>
        <w:t xml:space="preserve"> </w:t>
      </w:r>
      <w:r>
        <w:t>provides advice about seeking alternatives to group or public gatherings so that individual</w:t>
      </w:r>
      <w:r>
        <w:rPr>
          <w:spacing w:val="1"/>
        </w:rPr>
        <w:t xml:space="preserve"> </w:t>
      </w:r>
      <w:r>
        <w:t>people are not overly restricted from their usual</w:t>
      </w:r>
      <w:r>
        <w:t xml:space="preserve"> activities.</w:t>
      </w:r>
      <w:r>
        <w:rPr>
          <w:spacing w:val="1"/>
        </w:rPr>
        <w:t xml:space="preserve"> </w:t>
      </w:r>
      <w:r>
        <w:t>It also provides information</w:t>
      </w:r>
      <w:r>
        <w:rPr>
          <w:spacing w:val="1"/>
        </w:rPr>
        <w:t xml:space="preserve"> </w:t>
      </w:r>
      <w:r>
        <w:t>about business continuity plans, and the need to mitigate known triggers for people</w:t>
      </w:r>
      <w:r>
        <w:rPr>
          <w:spacing w:val="1"/>
        </w:rPr>
        <w:t xml:space="preserve"> </w:t>
      </w:r>
      <w:r>
        <w:t>(including boredom, communication difficulties etc.) and offers acceptable alternative</w:t>
      </w:r>
      <w:r>
        <w:rPr>
          <w:spacing w:val="1"/>
        </w:rPr>
        <w:t xml:space="preserve"> </w:t>
      </w:r>
      <w:r>
        <w:t>activities and ways to keep people connecte</w:t>
      </w:r>
      <w:r>
        <w:t>d to family and friends.</w:t>
      </w:r>
      <w:r>
        <w:rPr>
          <w:spacing w:val="1"/>
        </w:rPr>
        <w:t xml:space="preserve"> </w:t>
      </w:r>
      <w:r>
        <w:t>The suggestion that</w:t>
      </w:r>
      <w:r>
        <w:rPr>
          <w:spacing w:val="1"/>
        </w:rPr>
        <w:t xml:space="preserve"> </w:t>
      </w:r>
      <w:r>
        <w:t>providers should “consider rostering support staff with whom the person is familiar or gets</w:t>
      </w:r>
      <w:r>
        <w:rPr>
          <w:spacing w:val="1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with”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passive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refers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having</w:t>
      </w:r>
      <w:r>
        <w:rPr>
          <w:spacing w:val="-58"/>
        </w:rPr>
        <w:t xml:space="preserve"> </w:t>
      </w:r>
      <w:r>
        <w:t>‘behaviour</w:t>
      </w:r>
      <w:r>
        <w:rPr>
          <w:spacing w:val="-2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needs’.</w:t>
      </w:r>
      <w:r>
        <w:rPr>
          <w:spacing w:val="5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providers,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time.</w:t>
      </w:r>
    </w:p>
    <w:p w14:paraId="6E718EDC" w14:textId="77777777" w:rsidR="0021713D" w:rsidRDefault="003E3179">
      <w:pPr>
        <w:pStyle w:val="BodyText"/>
        <w:spacing w:before="202"/>
        <w:ind w:left="1400"/>
      </w:pPr>
      <w:r>
        <w:t>However,</w:t>
      </w:r>
      <w:r>
        <w:rPr>
          <w:spacing w:val="-4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deeply concerned about key</w:t>
      </w:r>
      <w:r>
        <w:rPr>
          <w:spacing w:val="-2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sheets,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1582782C" w14:textId="77777777" w:rsidR="0021713D" w:rsidRDefault="0021713D">
      <w:pPr>
        <w:pStyle w:val="BodyText"/>
        <w:spacing w:before="7"/>
        <w:rPr>
          <w:sz w:val="20"/>
        </w:rPr>
      </w:pPr>
    </w:p>
    <w:p w14:paraId="4948F957" w14:textId="77777777" w:rsidR="0021713D" w:rsidRDefault="003E3179">
      <w:pPr>
        <w:pStyle w:val="ListParagraph"/>
        <w:numPr>
          <w:ilvl w:val="0"/>
          <w:numId w:val="3"/>
        </w:numPr>
        <w:tabs>
          <w:tab w:val="left" w:pos="1756"/>
        </w:tabs>
        <w:spacing w:line="276" w:lineRule="auto"/>
        <w:ind w:right="1469"/>
        <w:rPr>
          <w:b/>
        </w:rPr>
      </w:pPr>
      <w:r>
        <w:t>the messaging in the “Behaviours of concern after risk mitigation strategies are</w:t>
      </w:r>
      <w:r>
        <w:rPr>
          <w:spacing w:val="1"/>
        </w:rPr>
        <w:t xml:space="preserve"> </w:t>
      </w:r>
      <w:r>
        <w:t>implemented” secti</w:t>
      </w:r>
      <w:r>
        <w:t>on of this fact sheet.</w:t>
      </w:r>
      <w:r>
        <w:rPr>
          <w:spacing w:val="1"/>
        </w:rPr>
        <w:t xml:space="preserve"> </w:t>
      </w:r>
      <w:r>
        <w:t>At the outset, the fact sheet advises service</w:t>
      </w:r>
      <w:r>
        <w:rPr>
          <w:spacing w:val="1"/>
        </w:rPr>
        <w:t xml:space="preserve"> </w:t>
      </w:r>
      <w:r>
        <w:t>providers that if a Public Health Order to self-isolate or quarantine causes a person with</w:t>
      </w:r>
      <w:r>
        <w:rPr>
          <w:spacing w:val="-59"/>
        </w:rPr>
        <w:t xml:space="preserve"> </w:t>
      </w:r>
      <w:r>
        <w:t>disability such distress and/or anxiety, confusion or anger, any new environmental</w:t>
      </w:r>
      <w:r>
        <w:rPr>
          <w:spacing w:val="1"/>
        </w:rPr>
        <w:t xml:space="preserve"> </w:t>
      </w:r>
      <w:r>
        <w:t>restraint tha</w:t>
      </w:r>
      <w:r>
        <w:t xml:space="preserve">t is applied as a result of these circumstances is </w:t>
      </w:r>
      <w:r>
        <w:rPr>
          <w:b/>
        </w:rPr>
        <w:t>not a reportable incident.</w:t>
      </w:r>
      <w:r>
        <w:rPr>
          <w:b/>
          <w:spacing w:val="-59"/>
        </w:rPr>
        <w:t xml:space="preserve"> </w:t>
      </w:r>
      <w:r>
        <w:rPr>
          <w:b/>
        </w:rPr>
        <w:t>Locking doors during this period is likely to escalate fear and anger and QAI is</w:t>
      </w:r>
      <w:r>
        <w:rPr>
          <w:b/>
          <w:spacing w:val="1"/>
        </w:rPr>
        <w:t xml:space="preserve"> </w:t>
      </w:r>
      <w:r>
        <w:rPr>
          <w:b/>
        </w:rPr>
        <w:t>concerned that this will likely create a cycle of layering more restrictive practices</w:t>
      </w:r>
      <w:r>
        <w:rPr>
          <w:b/>
          <w:spacing w:val="-59"/>
        </w:rPr>
        <w:t xml:space="preserve"> </w:t>
      </w:r>
      <w:r>
        <w:rPr>
          <w:b/>
        </w:rPr>
        <w:t>upon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person</w:t>
      </w:r>
      <w:r>
        <w:rPr>
          <w:b/>
          <w:spacing w:val="-1"/>
        </w:rPr>
        <w:t xml:space="preserve"> </w:t>
      </w:r>
      <w:r>
        <w:rPr>
          <w:b/>
        </w:rPr>
        <w:t>already</w:t>
      </w:r>
      <w:r>
        <w:rPr>
          <w:b/>
          <w:spacing w:val="-3"/>
        </w:rPr>
        <w:t xml:space="preserve"> </w:t>
      </w:r>
      <w:r>
        <w:rPr>
          <w:b/>
        </w:rPr>
        <w:t>traumatised by</w:t>
      </w:r>
      <w:r>
        <w:rPr>
          <w:b/>
          <w:spacing w:val="-5"/>
        </w:rPr>
        <w:t xml:space="preserve"> </w:t>
      </w:r>
      <w:r>
        <w:rPr>
          <w:b/>
        </w:rPr>
        <w:t>their</w:t>
      </w:r>
      <w:r>
        <w:rPr>
          <w:b/>
          <w:spacing w:val="-2"/>
        </w:rPr>
        <w:t xml:space="preserve"> </w:t>
      </w:r>
      <w:r>
        <w:rPr>
          <w:b/>
        </w:rPr>
        <w:t>circumstances.</w:t>
      </w:r>
    </w:p>
    <w:p w14:paraId="0F9251C7" w14:textId="77777777" w:rsidR="0021713D" w:rsidRDefault="003E3179">
      <w:pPr>
        <w:pStyle w:val="BodyText"/>
        <w:spacing w:before="199" w:line="278" w:lineRule="auto"/>
        <w:ind w:left="1756" w:right="1437"/>
      </w:pPr>
      <w:r>
        <w:t>QAI recommends that the same safeguards to avoiding the use of physical restraint is</w:t>
      </w:r>
      <w:r>
        <w:rPr>
          <w:spacing w:val="1"/>
        </w:rPr>
        <w:t xml:space="preserve"> </w:t>
      </w:r>
      <w:r>
        <w:t>applied to environmental restraints, and that if such measures are used that they should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 in</w:t>
      </w:r>
      <w:r>
        <w:rPr>
          <w:spacing w:val="-1"/>
        </w:rPr>
        <w:t xml:space="preserve"> </w:t>
      </w:r>
      <w:r>
        <w:t>the same</w:t>
      </w:r>
      <w:r>
        <w:rPr>
          <w:spacing w:val="-1"/>
        </w:rPr>
        <w:t xml:space="preserve"> </w:t>
      </w:r>
      <w:r>
        <w:t>manner.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titled</w:t>
      </w:r>
      <w:r>
        <w:rPr>
          <w:spacing w:val="-1"/>
        </w:rPr>
        <w:t xml:space="preserve"> </w:t>
      </w:r>
      <w:r>
        <w:t>“Implementing</w:t>
      </w:r>
      <w:r>
        <w:rPr>
          <w:spacing w:val="-5"/>
        </w:rPr>
        <w:t xml:space="preserve"> </w:t>
      </w:r>
      <w:r>
        <w:t>a</w:t>
      </w:r>
    </w:p>
    <w:p w14:paraId="7B580A98" w14:textId="77777777" w:rsidR="0021713D" w:rsidRDefault="0021713D">
      <w:pPr>
        <w:spacing w:line="278" w:lineRule="auto"/>
        <w:sectPr w:rsidR="0021713D">
          <w:pgSz w:w="11910" w:h="16840"/>
          <w:pgMar w:top="1240" w:right="0" w:bottom="1460" w:left="160" w:header="590" w:footer="1265" w:gutter="0"/>
          <w:cols w:space="720"/>
        </w:sectPr>
      </w:pPr>
    </w:p>
    <w:p w14:paraId="7B9B581C" w14:textId="77777777" w:rsidR="0021713D" w:rsidRDefault="0021713D">
      <w:pPr>
        <w:pStyle w:val="BodyText"/>
        <w:spacing w:before="7"/>
        <w:rPr>
          <w:sz w:val="12"/>
        </w:rPr>
      </w:pPr>
    </w:p>
    <w:p w14:paraId="119023C9" w14:textId="77777777" w:rsidR="0021713D" w:rsidRDefault="003E3179">
      <w:pPr>
        <w:pStyle w:val="BodyText"/>
        <w:spacing w:before="93" w:line="276" w:lineRule="auto"/>
        <w:ind w:left="1756" w:right="1547"/>
      </w:pPr>
      <w:r>
        <w:t>new regulated restrictive practice to support an NDIS participant” is critically disturbing</w:t>
      </w:r>
      <w:r>
        <w:rPr>
          <w:spacing w:val="-59"/>
        </w:rPr>
        <w:t xml:space="preserve"> </w:t>
      </w:r>
      <w:r>
        <w:t>as a passive approach to approving the use of restrictive practices once a behaviour</w:t>
      </w:r>
      <w:r>
        <w:rPr>
          <w:spacing w:val="1"/>
        </w:rPr>
        <w:t xml:space="preserve"> </w:t>
      </w:r>
      <w:r>
        <w:t>suppo</w:t>
      </w:r>
      <w:r>
        <w:t>rt plan is in place.</w:t>
      </w:r>
      <w:r>
        <w:rPr>
          <w:spacing w:val="1"/>
        </w:rPr>
        <w:t xml:space="preserve"> </w:t>
      </w:r>
      <w:r>
        <w:t>The NDIS Quality and Safeguards Commission suggests that</w:t>
      </w:r>
      <w:r>
        <w:rPr>
          <w:spacing w:val="-59"/>
        </w:rPr>
        <w:t xml:space="preserve"> </w:t>
      </w:r>
      <w:r>
        <w:t>such important plans may be ‘done over the phone’, which ignores the rights and voice</w:t>
      </w:r>
      <w:r>
        <w:rPr>
          <w:spacing w:val="-59"/>
        </w:rPr>
        <w:t xml:space="preserve"> </w:t>
      </w:r>
      <w:r>
        <w:t>of the person and or their family or other supporters who may object to the use of</w:t>
      </w:r>
      <w:r>
        <w:rPr>
          <w:spacing w:val="1"/>
        </w:rPr>
        <w:t xml:space="preserve"> </w:t>
      </w:r>
      <w:r>
        <w:t>restricti</w:t>
      </w:r>
      <w:r>
        <w:t>ve practices.</w:t>
      </w:r>
    </w:p>
    <w:p w14:paraId="61B98200" w14:textId="77777777" w:rsidR="0021713D" w:rsidRDefault="003E3179">
      <w:pPr>
        <w:pStyle w:val="ListParagraph"/>
        <w:numPr>
          <w:ilvl w:val="0"/>
          <w:numId w:val="3"/>
        </w:numPr>
        <w:tabs>
          <w:tab w:val="left" w:pos="1756"/>
        </w:tabs>
        <w:spacing w:before="200" w:line="276" w:lineRule="auto"/>
        <w:ind w:right="1640"/>
        <w:rPr>
          <w:b/>
        </w:rPr>
      </w:pPr>
      <w:r>
        <w:t>Of further serious alarm is the messaging from the Commission that merely</w:t>
      </w:r>
      <w:r>
        <w:rPr>
          <w:spacing w:val="1"/>
        </w:rPr>
        <w:t xml:space="preserve"> </w:t>
      </w:r>
      <w:r>
        <w:t>admonishes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 of</w:t>
      </w:r>
      <w:r>
        <w:rPr>
          <w:spacing w:val="-9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restrictive</w:t>
      </w:r>
      <w:r>
        <w:rPr>
          <w:spacing w:val="-1"/>
        </w:rPr>
        <w:t xml:space="preserve"> </w:t>
      </w:r>
      <w:r>
        <w:t>practices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 accord</w:t>
      </w:r>
      <w:r>
        <w:rPr>
          <w:spacing w:val="-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support</w:t>
      </w:r>
      <w:r>
        <w:rPr>
          <w:spacing w:val="-58"/>
        </w:rPr>
        <w:t xml:space="preserve"> </w:t>
      </w:r>
      <w:r>
        <w:t>plan as a reportable incident and unauthorised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  <w:u w:val="thick"/>
        </w:rPr>
        <w:t>There is no clear message about</w:t>
      </w:r>
      <w:r>
        <w:rPr>
          <w:b/>
          <w:spacing w:val="1"/>
        </w:rPr>
        <w:t xml:space="preserve"> </w:t>
      </w:r>
      <w:r>
        <w:rPr>
          <w:b/>
          <w:u w:val="thick"/>
        </w:rPr>
        <w:t>any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penalties</w:t>
      </w:r>
      <w:r>
        <w:rPr>
          <w:b/>
          <w:spacing w:val="3"/>
          <w:u w:val="thick"/>
        </w:rPr>
        <w:t xml:space="preserve"> </w:t>
      </w:r>
      <w:r>
        <w:rPr>
          <w:b/>
          <w:u w:val="thick"/>
        </w:rPr>
        <w:t>or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consequences.</w:t>
      </w:r>
    </w:p>
    <w:p w14:paraId="24BD2BBE" w14:textId="77777777" w:rsidR="0021713D" w:rsidRDefault="003E3179">
      <w:pPr>
        <w:pStyle w:val="ListParagraph"/>
        <w:numPr>
          <w:ilvl w:val="0"/>
          <w:numId w:val="3"/>
        </w:numPr>
        <w:tabs>
          <w:tab w:val="left" w:pos="1756"/>
        </w:tabs>
        <w:spacing w:before="202" w:line="276" w:lineRule="auto"/>
        <w:ind w:right="1513"/>
      </w:pPr>
      <w:r>
        <w:t>Coupled with this, the fact sheet warns that ‘Using restrictive practices as a ‘precaution’</w:t>
      </w:r>
      <w:r>
        <w:rPr>
          <w:spacing w:val="-59"/>
        </w:rPr>
        <w:t xml:space="preserve"> </w:t>
      </w:r>
      <w:r>
        <w:t>COULD be a regulated restrictive practice’.</w:t>
      </w:r>
      <w:r>
        <w:rPr>
          <w:spacing w:val="1"/>
        </w:rPr>
        <w:t xml:space="preserve"> </w:t>
      </w:r>
      <w:r>
        <w:t>If this i</w:t>
      </w:r>
      <w:r>
        <w:t>s done out of ‘concern for the health</w:t>
      </w:r>
      <w:r>
        <w:rPr>
          <w:spacing w:val="-59"/>
        </w:rPr>
        <w:t xml:space="preserve"> </w:t>
      </w:r>
      <w:r>
        <w:t>of a NDIS participant’, QAI alleges that this is NOT a regulated restrictive practice if it is</w:t>
      </w:r>
      <w:r>
        <w:rPr>
          <w:spacing w:val="-59"/>
        </w:rPr>
        <w:t xml:space="preserve"> </w:t>
      </w:r>
      <w:r>
        <w:t>NOT in accord with either the Commonwealth Chief Medical Officer or as part of the</w:t>
      </w:r>
      <w:r>
        <w:rPr>
          <w:spacing w:val="1"/>
        </w:rPr>
        <w:t xml:space="preserve"> </w:t>
      </w:r>
      <w:r>
        <w:t>behaviour support plan and therefore unl</w:t>
      </w:r>
      <w:r>
        <w:t>awful.</w:t>
      </w:r>
      <w:r>
        <w:rPr>
          <w:spacing w:val="62"/>
        </w:rPr>
        <w:t xml:space="preserve"> </w:t>
      </w:r>
      <w:r>
        <w:t>This seems to introduce a new</w:t>
      </w:r>
      <w:r>
        <w:rPr>
          <w:spacing w:val="1"/>
        </w:rPr>
        <w:t xml:space="preserve"> </w:t>
      </w:r>
      <w:r>
        <w:t>Authority for approving restrictive practices, where to date, the state authorities make</w:t>
      </w:r>
      <w:r>
        <w:rPr>
          <w:spacing w:val="1"/>
        </w:rPr>
        <w:t xml:space="preserve"> </w:t>
      </w:r>
      <w:r>
        <w:t>those decisions.</w:t>
      </w:r>
      <w:r>
        <w:rPr>
          <w:spacing w:val="1"/>
        </w:rPr>
        <w:t xml:space="preserve"> </w:t>
      </w:r>
      <w:r>
        <w:t>It also enables carte blanche approval for the broad use of restrictive</w:t>
      </w:r>
      <w:r>
        <w:rPr>
          <w:spacing w:val="1"/>
        </w:rPr>
        <w:t xml:space="preserve"> </w:t>
      </w:r>
      <w:r>
        <w:t xml:space="preserve">practices where there may be a confirmed </w:t>
      </w:r>
      <w:r>
        <w:t>case of COVID19 regardless of who the</w:t>
      </w:r>
      <w:r>
        <w:rPr>
          <w:spacing w:val="1"/>
        </w:rPr>
        <w:t xml:space="preserve"> </w:t>
      </w:r>
      <w:r>
        <w:t>infected person might be, and this might be applied to all residents.</w:t>
      </w:r>
      <w:r>
        <w:rPr>
          <w:spacing w:val="1"/>
        </w:rPr>
        <w:t xml:space="preserve"> </w:t>
      </w:r>
      <w:r>
        <w:t>QAI is concerned</w:t>
      </w:r>
      <w:r>
        <w:rPr>
          <w:spacing w:val="1"/>
        </w:rPr>
        <w:t xml:space="preserve"> </w:t>
      </w:r>
      <w:r>
        <w:t>that in the instance of a support worker becoming infected, all or any residents may</w:t>
      </w:r>
      <w:r>
        <w:rPr>
          <w:spacing w:val="1"/>
        </w:rPr>
        <w:t xml:space="preserve"> </w:t>
      </w:r>
      <w:r>
        <w:t>suffer the restrictive consequences.</w:t>
      </w:r>
      <w:r>
        <w:rPr>
          <w:spacing w:val="1"/>
        </w:rPr>
        <w:t xml:space="preserve"> </w:t>
      </w:r>
      <w:r>
        <w:t>It is deeply inappropriate for service providers to</w:t>
      </w:r>
      <w:r>
        <w:rPr>
          <w:spacing w:val="1"/>
        </w:rPr>
        <w:t xml:space="preserve"> </w:t>
      </w:r>
      <w:r>
        <w:t>arbitrarily lock down residents and restrict their rights beyond what is applicable to any</w:t>
      </w:r>
      <w:r>
        <w:rPr>
          <w:spacing w:val="1"/>
        </w:rPr>
        <w:t xml:space="preserve"> </w:t>
      </w:r>
      <w:r>
        <w:t>other citizen.</w:t>
      </w:r>
      <w:r>
        <w:rPr>
          <w:spacing w:val="1"/>
        </w:rPr>
        <w:t xml:space="preserve"> </w:t>
      </w:r>
      <w:r>
        <w:t>Unless the resident/s in question has tested positive and is required to</w:t>
      </w:r>
      <w:r>
        <w:rPr>
          <w:spacing w:val="1"/>
        </w:rPr>
        <w:t xml:space="preserve"> </w:t>
      </w:r>
      <w:r>
        <w:t>self-isolate,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consti</w:t>
      </w:r>
      <w:r>
        <w:t>tutes</w:t>
      </w:r>
      <w:r>
        <w:rPr>
          <w:spacing w:val="-2"/>
        </w:rPr>
        <w:t xml:space="preserve"> </w:t>
      </w:r>
      <w:r>
        <w:t>cruel,</w:t>
      </w:r>
      <w:r>
        <w:rPr>
          <w:spacing w:val="-3"/>
        </w:rPr>
        <w:t xml:space="preserve"> </w:t>
      </w:r>
      <w:r>
        <w:t>inhuman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degrading</w:t>
      </w:r>
      <w:r>
        <w:rPr>
          <w:spacing w:val="-4"/>
        </w:rPr>
        <w:t xml:space="preserve"> </w:t>
      </w:r>
      <w:r>
        <w:t>treatment.</w:t>
      </w:r>
    </w:p>
    <w:p w14:paraId="0843E787" w14:textId="77777777" w:rsidR="0021713D" w:rsidRDefault="003E3179">
      <w:pPr>
        <w:pStyle w:val="ListParagraph"/>
        <w:numPr>
          <w:ilvl w:val="0"/>
          <w:numId w:val="3"/>
        </w:numPr>
        <w:tabs>
          <w:tab w:val="left" w:pos="1756"/>
        </w:tabs>
        <w:spacing w:before="203" w:line="276" w:lineRule="auto"/>
      </w:pPr>
      <w:r>
        <w:t>The fact sheet notes several times that it is not a regulated restrictive practice if there is</w:t>
      </w:r>
      <w:r>
        <w:rPr>
          <w:spacing w:val="1"/>
        </w:rPr>
        <w:t xml:space="preserve"> </w:t>
      </w:r>
      <w:r>
        <w:t>a self-isolation order or any directive to a community because of COVID19.</w:t>
      </w:r>
      <w:r>
        <w:rPr>
          <w:spacing w:val="1"/>
        </w:rPr>
        <w:t xml:space="preserve"> </w:t>
      </w:r>
      <w:r>
        <w:t>QAI is very</w:t>
      </w:r>
      <w:r>
        <w:rPr>
          <w:spacing w:val="1"/>
        </w:rPr>
        <w:t xml:space="preserve"> </w:t>
      </w:r>
      <w:r>
        <w:t>concerned that there is an i</w:t>
      </w:r>
      <w:r>
        <w:t>mplicit encouragement from the Commission to isolate</w:t>
      </w:r>
      <w:r>
        <w:rPr>
          <w:spacing w:val="1"/>
        </w:rPr>
        <w:t xml:space="preserve"> </w:t>
      </w:r>
      <w:r>
        <w:t>vulnerable people with disability.</w:t>
      </w:r>
      <w:r>
        <w:rPr>
          <w:spacing w:val="1"/>
        </w:rPr>
        <w:t xml:space="preserve"> </w:t>
      </w:r>
      <w:r>
        <w:t>This is reflected in the next wording in the fact sheet</w:t>
      </w:r>
      <w:r>
        <w:rPr>
          <w:spacing w:val="1"/>
        </w:rPr>
        <w:t xml:space="preserve"> </w:t>
      </w:r>
      <w:r>
        <w:t>and assumptions that service providers make decisions about individuals lives than</w:t>
      </w:r>
      <w:r>
        <w:rPr>
          <w:spacing w:val="1"/>
        </w:rPr>
        <w:t xml:space="preserve"> </w:t>
      </w:r>
      <w:r>
        <w:t>people with disability having</w:t>
      </w:r>
      <w:r>
        <w:t xml:space="preserve"> control and choices in their lives and that service providers</w:t>
      </w:r>
      <w:r>
        <w:rPr>
          <w:spacing w:val="1"/>
        </w:rPr>
        <w:t xml:space="preserve"> </w:t>
      </w:r>
      <w:r>
        <w:t>work with them in collaboration.</w:t>
      </w:r>
      <w:r>
        <w:rPr>
          <w:spacing w:val="1"/>
        </w:rPr>
        <w:t xml:space="preserve"> </w:t>
      </w:r>
      <w:r>
        <w:t>“If your decision causes an NDIS participant to have</w:t>
      </w:r>
      <w:r>
        <w:rPr>
          <w:spacing w:val="1"/>
        </w:rPr>
        <w:t xml:space="preserve"> </w:t>
      </w:r>
      <w:r>
        <w:t>more restricted access to the community than they would normally have, within the</w:t>
      </w:r>
      <w:r>
        <w:rPr>
          <w:spacing w:val="1"/>
        </w:rPr>
        <w:t xml:space="preserve"> </w:t>
      </w:r>
      <w:r>
        <w:t xml:space="preserve">current limits on public </w:t>
      </w:r>
      <w:r>
        <w:t>gatherings, then it may be an environmental restraint or</w:t>
      </w:r>
      <w:r>
        <w:rPr>
          <w:spacing w:val="1"/>
        </w:rPr>
        <w:t xml:space="preserve"> </w:t>
      </w:r>
      <w:r>
        <w:t>seclusion.”</w:t>
      </w:r>
      <w:r>
        <w:rPr>
          <w:spacing w:val="1"/>
        </w:rPr>
        <w:t xml:space="preserve"> </w:t>
      </w:r>
      <w:r>
        <w:t>While QAI understands the implicit warning the Commission issues in this</w:t>
      </w:r>
      <w:r>
        <w:rPr>
          <w:spacing w:val="1"/>
        </w:rPr>
        <w:t xml:space="preserve"> </w:t>
      </w:r>
      <w:r>
        <w:t>statement,</w:t>
      </w:r>
      <w:r>
        <w:rPr>
          <w:spacing w:val="-6"/>
        </w:rPr>
        <w:t xml:space="preserve"> </w:t>
      </w:r>
      <w:r>
        <w:t>apparent</w:t>
      </w:r>
      <w:r>
        <w:rPr>
          <w:spacing w:val="-6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imbalances</w:t>
      </w:r>
      <w:r>
        <w:rPr>
          <w:spacing w:val="-5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exist</w:t>
      </w:r>
      <w:r>
        <w:rPr>
          <w:spacing w:val="-6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government,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itself</w:t>
      </w:r>
      <w:r>
        <w:rPr>
          <w:spacing w:val="-58"/>
        </w:rPr>
        <w:t xml:space="preserve"> </w:t>
      </w:r>
      <w:r>
        <w:t>and providers do not ackno</w:t>
      </w:r>
      <w:r>
        <w:t>wledge or address when the language used in such</w:t>
      </w:r>
      <w:r>
        <w:rPr>
          <w:spacing w:val="1"/>
        </w:rPr>
        <w:t xml:space="preserve"> </w:t>
      </w:r>
      <w:r>
        <w:t>communications indicates the unconscious and conscious bias about whose life is</w:t>
      </w:r>
      <w:r>
        <w:rPr>
          <w:spacing w:val="1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decisions.</w:t>
      </w:r>
    </w:p>
    <w:p w14:paraId="3015CECE" w14:textId="77777777" w:rsidR="0021713D" w:rsidRDefault="003E3179">
      <w:pPr>
        <w:pStyle w:val="BodyText"/>
        <w:spacing w:before="199" w:line="276" w:lineRule="auto"/>
        <w:ind w:left="1400" w:right="1451"/>
      </w:pPr>
      <w:r>
        <w:t>QAI holds significant concerns that this tacit authorisation of unlawful behaviour explains, in</w:t>
      </w:r>
      <w:r>
        <w:rPr>
          <w:spacing w:val="-59"/>
        </w:rPr>
        <w:t xml:space="preserve"> </w:t>
      </w:r>
      <w:r>
        <w:t>part, the reason why so few people progress complaints to the NDIS Quality and</w:t>
      </w:r>
      <w:r>
        <w:rPr>
          <w:spacing w:val="1"/>
        </w:rPr>
        <w:t xml:space="preserve"> </w:t>
      </w:r>
      <w:r>
        <w:t>Safeguards Commission.</w:t>
      </w:r>
      <w:r>
        <w:rPr>
          <w:spacing w:val="1"/>
        </w:rPr>
        <w:t xml:space="preserve"> </w:t>
      </w:r>
      <w:r>
        <w:t>The Quality and Safeguards Commission requires names to</w:t>
      </w:r>
      <w:r>
        <w:rPr>
          <w:spacing w:val="1"/>
        </w:rPr>
        <w:t xml:space="preserve"> </w:t>
      </w:r>
      <w:r>
        <w:t>in</w:t>
      </w:r>
      <w:r>
        <w:t>vestigate complaints into these kinds of treatment, but most people are frightened of the</w:t>
      </w:r>
      <w:r>
        <w:rPr>
          <w:spacing w:val="1"/>
        </w:rPr>
        <w:t xml:space="preserve"> </w:t>
      </w:r>
      <w:r>
        <w:t>ramifications if</w:t>
      </w:r>
      <w:r>
        <w:rPr>
          <w:spacing w:val="-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complain,</w:t>
      </w:r>
      <w:r>
        <w:rPr>
          <w:spacing w:val="-4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do not.</w:t>
      </w:r>
      <w:r>
        <w:rPr>
          <w:spacing w:val="5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</w:t>
      </w:r>
      <w:r>
        <w:rPr>
          <w:spacing w:val="-4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Safeguards</w:t>
      </w:r>
    </w:p>
    <w:p w14:paraId="4FAB877B" w14:textId="77777777" w:rsidR="0021713D" w:rsidRDefault="0021713D">
      <w:pPr>
        <w:spacing w:line="276" w:lineRule="auto"/>
        <w:sectPr w:rsidR="0021713D">
          <w:pgSz w:w="11910" w:h="16840"/>
          <w:pgMar w:top="1240" w:right="0" w:bottom="1460" w:left="160" w:header="590" w:footer="1265" w:gutter="0"/>
          <w:cols w:space="720"/>
        </w:sectPr>
      </w:pPr>
    </w:p>
    <w:p w14:paraId="027960F0" w14:textId="77777777" w:rsidR="0021713D" w:rsidRDefault="0021713D">
      <w:pPr>
        <w:pStyle w:val="BodyText"/>
        <w:spacing w:before="7"/>
        <w:rPr>
          <w:sz w:val="12"/>
        </w:rPr>
      </w:pPr>
    </w:p>
    <w:p w14:paraId="05889635" w14:textId="77777777" w:rsidR="0021713D" w:rsidRDefault="003E3179">
      <w:pPr>
        <w:pStyle w:val="BodyText"/>
        <w:spacing w:before="93"/>
        <w:ind w:left="1400"/>
      </w:pPr>
      <w:r>
        <w:t>Commission states</w:t>
      </w:r>
      <w:r>
        <w:rPr>
          <w:spacing w:val="-3"/>
        </w:rPr>
        <w:t xml:space="preserve"> </w:t>
      </w:r>
      <w:r>
        <w:t>that:</w:t>
      </w:r>
    </w:p>
    <w:p w14:paraId="63F71984" w14:textId="77777777" w:rsidR="0021713D" w:rsidRDefault="0021713D">
      <w:pPr>
        <w:pStyle w:val="BodyText"/>
        <w:spacing w:before="7"/>
        <w:rPr>
          <w:sz w:val="20"/>
        </w:rPr>
      </w:pPr>
    </w:p>
    <w:p w14:paraId="199AB882" w14:textId="77777777" w:rsidR="0021713D" w:rsidRDefault="003E3179">
      <w:pPr>
        <w:spacing w:line="276" w:lineRule="auto"/>
        <w:ind w:left="1971" w:right="1627"/>
      </w:pPr>
      <w:r>
        <w:rPr>
          <w:i/>
        </w:rPr>
        <w:t>The NDIS Commission understands that anonymi</w:t>
      </w:r>
      <w:r>
        <w:rPr>
          <w:i/>
        </w:rPr>
        <w:t>ty is an important element of</w:t>
      </w:r>
      <w:r>
        <w:rPr>
          <w:i/>
          <w:spacing w:val="1"/>
        </w:rPr>
        <w:t xml:space="preserve"> </w:t>
      </w:r>
      <w:r>
        <w:rPr>
          <w:i/>
        </w:rPr>
        <w:t>privacy and some members of the public may wish to be anonymous when</w:t>
      </w:r>
      <w:r>
        <w:rPr>
          <w:i/>
          <w:spacing w:val="1"/>
        </w:rPr>
        <w:t xml:space="preserve"> </w:t>
      </w:r>
      <w:r>
        <w:rPr>
          <w:i/>
        </w:rPr>
        <w:t>interacting with the NDIS Commission. The NDIS Commission also understands</w:t>
      </w:r>
      <w:r>
        <w:rPr>
          <w:i/>
          <w:spacing w:val="1"/>
        </w:rPr>
        <w:t xml:space="preserve"> </w:t>
      </w:r>
      <w:r>
        <w:rPr>
          <w:i/>
        </w:rPr>
        <w:t>some members of the public may wish to use a pseudonym. Generally, members of</w:t>
      </w:r>
      <w:r>
        <w:rPr>
          <w:i/>
          <w:spacing w:val="-59"/>
        </w:rPr>
        <w:t xml:space="preserve"> </w:t>
      </w:r>
      <w:r>
        <w:rPr>
          <w:i/>
        </w:rPr>
        <w:t xml:space="preserve">the </w:t>
      </w:r>
      <w:r>
        <w:rPr>
          <w:i/>
        </w:rPr>
        <w:t>public will have the right to remain anonymous or adopt a pseudonym when</w:t>
      </w:r>
      <w:r>
        <w:rPr>
          <w:i/>
          <w:spacing w:val="1"/>
        </w:rPr>
        <w:t xml:space="preserve"> </w:t>
      </w:r>
      <w:r>
        <w:rPr>
          <w:i/>
        </w:rPr>
        <w:t>dealing with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NDIS</w:t>
      </w:r>
      <w:r>
        <w:rPr>
          <w:i/>
          <w:spacing w:val="-3"/>
        </w:rPr>
        <w:t xml:space="preserve"> </w:t>
      </w:r>
      <w:r>
        <w:rPr>
          <w:i/>
        </w:rPr>
        <w:t>Commission</w:t>
      </w:r>
      <w:r>
        <w:t>.</w:t>
      </w:r>
    </w:p>
    <w:p w14:paraId="5FA51C6E" w14:textId="77777777" w:rsidR="0021713D" w:rsidRDefault="003E3179">
      <w:pPr>
        <w:pStyle w:val="BodyText"/>
        <w:spacing w:before="200" w:line="278" w:lineRule="auto"/>
        <w:ind w:left="1400" w:right="1486"/>
      </w:pPr>
      <w:r>
        <w:t>However, it is our experience that for investigations to be actioned, a person’s name and</w:t>
      </w:r>
      <w:r>
        <w:rPr>
          <w:spacing w:val="1"/>
        </w:rPr>
        <w:t xml:space="preserve"> </w:t>
      </w:r>
      <w:r>
        <w:t>the service provider is required.</w:t>
      </w:r>
      <w:r>
        <w:rPr>
          <w:spacing w:val="1"/>
        </w:rPr>
        <w:t xml:space="preserve"> </w:t>
      </w:r>
      <w:r>
        <w:t>This can place vulnerable people at risk of reprisals or risk</w:t>
      </w:r>
      <w:r>
        <w:rPr>
          <w:spacing w:val="-5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homelessness.</w:t>
      </w:r>
    </w:p>
    <w:p w14:paraId="5C40938E" w14:textId="77777777" w:rsidR="0021713D" w:rsidRDefault="003E3179">
      <w:pPr>
        <w:pStyle w:val="Heading3"/>
        <w:spacing w:before="195"/>
      </w:pPr>
      <w:r>
        <w:t>Recommendation:</w:t>
      </w:r>
    </w:p>
    <w:p w14:paraId="3469A87F" w14:textId="77777777" w:rsidR="0021713D" w:rsidRDefault="0021713D">
      <w:pPr>
        <w:pStyle w:val="BodyText"/>
        <w:spacing w:before="7"/>
        <w:rPr>
          <w:b/>
          <w:sz w:val="20"/>
        </w:rPr>
      </w:pPr>
    </w:p>
    <w:p w14:paraId="5471D7EB" w14:textId="77777777" w:rsidR="0021713D" w:rsidRDefault="003E3179">
      <w:pPr>
        <w:pStyle w:val="BodyText"/>
        <w:spacing w:line="276" w:lineRule="auto"/>
        <w:ind w:left="1400" w:right="1439"/>
      </w:pPr>
      <w:r>
        <w:t>QAI submits that the Quality and Safeguards Commission is not a safeguard, but a reactive</w:t>
      </w:r>
      <w:r>
        <w:rPr>
          <w:spacing w:val="-59"/>
        </w:rPr>
        <w:t xml:space="preserve"> </w:t>
      </w:r>
      <w:r>
        <w:t>regulatory measure.</w:t>
      </w:r>
      <w:r>
        <w:rPr>
          <w:spacing w:val="1"/>
        </w:rPr>
        <w:t xml:space="preserve"> </w:t>
      </w:r>
      <w:r>
        <w:t>QAI has advocate</w:t>
      </w:r>
      <w:r>
        <w:t>d to the Commission for considerable time that it</w:t>
      </w:r>
      <w:r>
        <w:rPr>
          <w:spacing w:val="1"/>
        </w:rPr>
        <w:t xml:space="preserve"> </w:t>
      </w:r>
      <w:r>
        <w:t>should instead take a proactive approach by closer scrutiny on the array of functions that</w:t>
      </w:r>
      <w:r>
        <w:rPr>
          <w:spacing w:val="1"/>
        </w:rPr>
        <w:t xml:space="preserve"> </w:t>
      </w:r>
      <w:r>
        <w:t>service providers register to perform, and ensuring that none should have functions that are</w:t>
      </w:r>
      <w:r>
        <w:rPr>
          <w:spacing w:val="-59"/>
        </w:rPr>
        <w:t xml:space="preserve"> </w:t>
      </w:r>
      <w:r>
        <w:t>clearly conflicts of i</w:t>
      </w:r>
      <w:r>
        <w:t>nterest. Examples of this are that no provider of personal support should</w:t>
      </w:r>
      <w:r>
        <w:rPr>
          <w:spacing w:val="-59"/>
        </w:rPr>
        <w:t xml:space="preserve"> </w:t>
      </w:r>
      <w:r>
        <w:t>also provide the accommodation, nor should the provider of support act as supports</w:t>
      </w:r>
      <w:r>
        <w:rPr>
          <w:spacing w:val="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or plan</w:t>
      </w:r>
      <w:r>
        <w:rPr>
          <w:spacing w:val="1"/>
        </w:rPr>
        <w:t xml:space="preserve"> </w:t>
      </w:r>
      <w:r>
        <w:t>manager.</w:t>
      </w:r>
    </w:p>
    <w:p w14:paraId="2E752CA9" w14:textId="77777777" w:rsidR="0021713D" w:rsidRDefault="003E3179">
      <w:pPr>
        <w:pStyle w:val="BodyText"/>
        <w:spacing w:before="200" w:line="276" w:lineRule="auto"/>
        <w:ind w:left="1400" w:right="1475"/>
      </w:pPr>
      <w:r>
        <w:t>QAI also submits that the Commission has not actively pursued the vast</w:t>
      </w:r>
      <w:r>
        <w:t xml:space="preserve"> number of</w:t>
      </w:r>
      <w:r>
        <w:rPr>
          <w:spacing w:val="1"/>
        </w:rPr>
        <w:t xml:space="preserve"> </w:t>
      </w:r>
      <w:r>
        <w:t>complaints that it receives to the point of prosecution. The fact that the Commission only</w:t>
      </w:r>
      <w:r>
        <w:rPr>
          <w:spacing w:val="1"/>
        </w:rPr>
        <w:t xml:space="preserve"> </w:t>
      </w:r>
      <w:r>
        <w:t>now seeks to establish an independent review into the circumstances of the death of Anne-</w:t>
      </w:r>
      <w:r>
        <w:rPr>
          <w:spacing w:val="-59"/>
        </w:rPr>
        <w:t xml:space="preserve"> </w:t>
      </w:r>
      <w:r>
        <w:t>Marie Smith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testament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ineffective</w:t>
      </w:r>
      <w:r>
        <w:rPr>
          <w:spacing w:val="-4"/>
        </w:rPr>
        <w:t xml:space="preserve"> </w:t>
      </w:r>
      <w:r>
        <w:t>performance.</w:t>
      </w:r>
      <w:r>
        <w:rPr>
          <w:vertAlign w:val="superscript"/>
        </w:rPr>
        <w:t>1</w:t>
      </w:r>
    </w:p>
    <w:p w14:paraId="603F2483" w14:textId="77777777" w:rsidR="0021713D" w:rsidRDefault="003E3179">
      <w:pPr>
        <w:pStyle w:val="BodyText"/>
        <w:spacing w:before="201" w:line="276" w:lineRule="auto"/>
        <w:ind w:left="1400" w:right="1434"/>
      </w:pPr>
      <w:r>
        <w:t>QAI ha</w:t>
      </w:r>
      <w:r>
        <w:t>s also advocated vigorously for the Commission to have the function of collecting</w:t>
      </w:r>
      <w:r>
        <w:rPr>
          <w:spacing w:val="1"/>
        </w:rPr>
        <w:t xml:space="preserve"> </w:t>
      </w:r>
      <w:r>
        <w:t>data and reporting from states regarding the type, frequency and number of uses of</w:t>
      </w:r>
      <w:r>
        <w:rPr>
          <w:spacing w:val="1"/>
        </w:rPr>
        <w:t xml:space="preserve"> </w:t>
      </w:r>
      <w:r>
        <w:t>Restrictive Practices.</w:t>
      </w:r>
      <w:r>
        <w:rPr>
          <w:spacing w:val="1"/>
        </w:rPr>
        <w:t xml:space="preserve"> </w:t>
      </w:r>
      <w:r>
        <w:t>It is extremely vital that there be tight monitoring of all use of c</w:t>
      </w:r>
      <w:r>
        <w:t>ruel</w:t>
      </w:r>
      <w:r>
        <w:rPr>
          <w:spacing w:val="1"/>
        </w:rPr>
        <w:t xml:space="preserve"> </w:t>
      </w:r>
      <w:r>
        <w:t>inhuman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degrading</w:t>
      </w:r>
      <w:r>
        <w:rPr>
          <w:spacing w:val="-7"/>
        </w:rPr>
        <w:t xml:space="preserve"> </w:t>
      </w:r>
      <w:r>
        <w:t>treatment –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legally</w:t>
      </w:r>
      <w:r>
        <w:rPr>
          <w:spacing w:val="-5"/>
        </w:rPr>
        <w:t xml:space="preserve"> </w:t>
      </w:r>
      <w:r>
        <w:t>sanctioned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unauthorised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unlawful.</w:t>
      </w:r>
    </w:p>
    <w:p w14:paraId="71689C9D" w14:textId="77777777" w:rsidR="0021713D" w:rsidRDefault="003E3179">
      <w:pPr>
        <w:pStyle w:val="BodyText"/>
        <w:spacing w:before="202" w:line="276" w:lineRule="auto"/>
        <w:ind w:left="1400" w:right="1524"/>
      </w:pPr>
      <w:r>
        <w:t>Based upon the figures of reportable incidents released today, QAI holds significant</w:t>
      </w:r>
      <w:r>
        <w:rPr>
          <w:spacing w:val="1"/>
        </w:rPr>
        <w:t xml:space="preserve"> </w:t>
      </w:r>
      <w:r>
        <w:t>concerns about the number of reported instances of abuse, neglect and other s</w:t>
      </w:r>
      <w:r>
        <w:t>ignificant</w:t>
      </w:r>
      <w:r>
        <w:rPr>
          <w:spacing w:val="1"/>
        </w:rPr>
        <w:t xml:space="preserve"> </w:t>
      </w:r>
      <w:r>
        <w:t>incidents notwithstanding that the intention of establishing the NDIS was to level the power</w:t>
      </w:r>
      <w:r>
        <w:rPr>
          <w:spacing w:val="-59"/>
        </w:rPr>
        <w:t xml:space="preserve"> </w:t>
      </w:r>
      <w:r>
        <w:t>imbalance and return respect and control to people with disability. The reported figure of</w:t>
      </w:r>
      <w:r>
        <w:rPr>
          <w:spacing w:val="1"/>
        </w:rPr>
        <w:t xml:space="preserve"> </w:t>
      </w:r>
      <w:r>
        <w:rPr>
          <w:b/>
        </w:rPr>
        <w:t>73,846 “reportable incidents” over 18 months</w:t>
      </w:r>
      <w:r>
        <w:rPr>
          <w:vertAlign w:val="superscript"/>
        </w:rPr>
        <w:t>2</w:t>
      </w:r>
      <w:r>
        <w:t xml:space="preserve"> includes 1,827 cases of abuse, 1,062</w:t>
      </w:r>
      <w:r>
        <w:rPr>
          <w:spacing w:val="1"/>
        </w:rPr>
        <w:t xml:space="preserve"> </w:t>
      </w:r>
      <w:r>
        <w:t>cases of neglect, 1,532 cases of serious injury, 335 cases of sexual misconduct, 1</w:t>
      </w:r>
      <w:r>
        <w:t>,031</w:t>
      </w:r>
      <w:r>
        <w:rPr>
          <w:spacing w:val="1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unlawful</w:t>
      </w:r>
      <w:r>
        <w:rPr>
          <w:spacing w:val="-7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contact,</w:t>
      </w:r>
      <w:r>
        <w:rPr>
          <w:spacing w:val="-4"/>
        </w:rPr>
        <w:t xml:space="preserve"> </w:t>
      </w:r>
      <w:r>
        <w:t>238 cases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unlawful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and 66,999 cases</w:t>
      </w:r>
    </w:p>
    <w:p w14:paraId="554D29DF" w14:textId="77777777" w:rsidR="0021713D" w:rsidRDefault="0021713D">
      <w:pPr>
        <w:pStyle w:val="BodyText"/>
        <w:rPr>
          <w:sz w:val="20"/>
        </w:rPr>
      </w:pPr>
    </w:p>
    <w:p w14:paraId="0C4C2D27" w14:textId="77777777" w:rsidR="0021713D" w:rsidRDefault="0021713D">
      <w:pPr>
        <w:pStyle w:val="BodyText"/>
        <w:rPr>
          <w:sz w:val="20"/>
        </w:rPr>
      </w:pPr>
    </w:p>
    <w:p w14:paraId="616CDC2D" w14:textId="77777777" w:rsidR="0021713D" w:rsidRDefault="003E3179">
      <w:pPr>
        <w:pStyle w:val="BodyText"/>
        <w:spacing w:before="9"/>
        <w:rPr>
          <w:sz w:val="12"/>
        </w:rPr>
      </w:pPr>
      <w:r>
        <w:pict w14:anchorId="5F49AB40">
          <v:rect id="_x0000_s1030" style="position:absolute;margin-left:85.05pt;margin-top:9.3pt;width:144.1pt;height:.7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28478E3B" w14:textId="77777777" w:rsidR="0021713D" w:rsidRDefault="003E3179">
      <w:pPr>
        <w:spacing w:before="77"/>
        <w:ind w:left="1540"/>
        <w:rPr>
          <w:rFonts w:ascii="Calibri"/>
          <w:sz w:val="13"/>
        </w:rPr>
      </w:pPr>
      <w:r>
        <w:rPr>
          <w:rFonts w:ascii="Calibri"/>
          <w:sz w:val="13"/>
        </w:rPr>
        <w:t>1</w:t>
      </w:r>
    </w:p>
    <w:p w14:paraId="5C2825C7" w14:textId="77777777" w:rsidR="0021713D" w:rsidRDefault="003E3179">
      <w:pPr>
        <w:spacing w:before="82"/>
        <w:ind w:left="1540" w:right="1473"/>
        <w:rPr>
          <w:sz w:val="20"/>
        </w:rPr>
      </w:pPr>
      <w:hyperlink r:id="rId21">
        <w:r>
          <w:rPr>
            <w:color w:val="0000FF"/>
            <w:spacing w:val="-1"/>
            <w:sz w:val="20"/>
            <w:u w:val="single" w:color="0000FF"/>
          </w:rPr>
          <w:t>https://www.ndiscommission.gov.au/mediarelease/2096?fbclid=IwAR3umTUrq49o8G1D5vzMKryv-</w:t>
        </w:r>
      </w:hyperlink>
      <w:r>
        <w:rPr>
          <w:color w:val="0000FF"/>
          <w:sz w:val="20"/>
        </w:rPr>
        <w:t xml:space="preserve"> </w:t>
      </w:r>
      <w:hyperlink r:id="rId22">
        <w:r>
          <w:rPr>
            <w:color w:val="0000FF"/>
            <w:sz w:val="20"/>
            <w:u w:val="single" w:color="0000FF"/>
          </w:rPr>
          <w:t>qY5TFx8zlZIs0YEj8NPodBo_0-EY_AOpo</w:t>
        </w:r>
        <w:r>
          <w:rPr>
            <w:sz w:val="20"/>
          </w:rPr>
          <w:t>.</w:t>
        </w:r>
      </w:hyperlink>
    </w:p>
    <w:p w14:paraId="0B3E33EA" w14:textId="77777777" w:rsidR="0021713D" w:rsidRDefault="003E3179">
      <w:pPr>
        <w:pStyle w:val="BodyText"/>
        <w:spacing w:before="2" w:line="285" w:lineRule="auto"/>
        <w:ind w:left="1400" w:right="1527"/>
      </w:pPr>
      <w:r>
        <w:rPr>
          <w:rFonts w:ascii="Calibri"/>
          <w:position w:val="7"/>
          <w:sz w:val="14"/>
        </w:rPr>
        <w:t xml:space="preserve">2 </w:t>
      </w:r>
      <w:r>
        <w:t>Reportable incidents under the NDIS - 1 July 2018 to 31 Dec 2019. Source: NDIS Quality</w:t>
      </w:r>
      <w:r>
        <w:rPr>
          <w:spacing w:val="-59"/>
        </w:rPr>
        <w:t xml:space="preserve"> </w:t>
      </w:r>
      <w:r>
        <w:t>and Safeguards</w:t>
      </w:r>
      <w:r>
        <w:rPr>
          <w:spacing w:val="-2"/>
        </w:rPr>
        <w:t xml:space="preserve"> </w:t>
      </w:r>
      <w:r>
        <w:t>Commission.</w:t>
      </w:r>
    </w:p>
    <w:p w14:paraId="6C5A4BB5" w14:textId="77777777" w:rsidR="0021713D" w:rsidRDefault="0021713D">
      <w:pPr>
        <w:spacing w:line="285" w:lineRule="auto"/>
        <w:sectPr w:rsidR="0021713D">
          <w:pgSz w:w="11910" w:h="16840"/>
          <w:pgMar w:top="1240" w:right="0" w:bottom="1460" w:left="160" w:header="590" w:footer="1265" w:gutter="0"/>
          <w:cols w:space="720"/>
        </w:sectPr>
      </w:pPr>
    </w:p>
    <w:p w14:paraId="5F174554" w14:textId="77777777" w:rsidR="0021713D" w:rsidRDefault="0021713D">
      <w:pPr>
        <w:pStyle w:val="BodyText"/>
        <w:rPr>
          <w:sz w:val="20"/>
        </w:rPr>
      </w:pPr>
    </w:p>
    <w:p w14:paraId="1ACB9AFC" w14:textId="77777777" w:rsidR="0021713D" w:rsidRDefault="0021713D">
      <w:pPr>
        <w:pStyle w:val="BodyText"/>
        <w:rPr>
          <w:sz w:val="20"/>
        </w:rPr>
      </w:pPr>
    </w:p>
    <w:p w14:paraId="10056581" w14:textId="77777777" w:rsidR="0021713D" w:rsidRDefault="0021713D">
      <w:pPr>
        <w:pStyle w:val="BodyText"/>
        <w:spacing w:before="11"/>
        <w:rPr>
          <w:sz w:val="15"/>
        </w:rPr>
      </w:pPr>
    </w:p>
    <w:p w14:paraId="3A13C2EE" w14:textId="77777777" w:rsidR="0021713D" w:rsidRDefault="003E3179">
      <w:pPr>
        <w:pStyle w:val="BodyText"/>
        <w:spacing w:before="100"/>
        <w:ind w:left="1400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83BAD76" wp14:editId="147A6156">
            <wp:simplePos x="0" y="0"/>
            <wp:positionH relativeFrom="page">
              <wp:posOffset>174625</wp:posOffset>
            </wp:positionH>
            <wp:positionV relativeFrom="paragraph">
              <wp:posOffset>-164619</wp:posOffset>
            </wp:positionV>
            <wp:extent cx="7385050" cy="7658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of</w:t>
      </w:r>
      <w:r>
        <w:rPr>
          <w:spacing w:val="-6"/>
        </w:rPr>
        <w:t xml:space="preserve"> </w:t>
      </w:r>
      <w:r>
        <w:t>unauthorised</w:t>
      </w:r>
      <w:r>
        <w:rPr>
          <w:spacing w:val="-2"/>
        </w:rPr>
        <w:t xml:space="preserve"> </w:t>
      </w:r>
      <w:r>
        <w:t>restrictive</w:t>
      </w:r>
      <w:r>
        <w:rPr>
          <w:spacing w:val="-1"/>
        </w:rPr>
        <w:t xml:space="preserve"> </w:t>
      </w:r>
      <w:r>
        <w:t>practices.</w:t>
      </w:r>
      <w:r>
        <w:rPr>
          <w:vertAlign w:val="superscript"/>
        </w:rPr>
        <w:t>3</w:t>
      </w:r>
    </w:p>
    <w:p w14:paraId="2329FFBA" w14:textId="77777777" w:rsidR="0021713D" w:rsidRDefault="0021713D">
      <w:pPr>
        <w:pStyle w:val="BodyText"/>
        <w:spacing w:before="7"/>
        <w:rPr>
          <w:sz w:val="20"/>
        </w:rPr>
      </w:pPr>
    </w:p>
    <w:p w14:paraId="1D443F31" w14:textId="77777777" w:rsidR="0021713D" w:rsidRDefault="003E3179">
      <w:pPr>
        <w:pStyle w:val="Heading3"/>
      </w:pPr>
      <w:r>
        <w:t>Recommendation:</w:t>
      </w:r>
    </w:p>
    <w:p w14:paraId="5E38EC40" w14:textId="77777777" w:rsidR="0021713D" w:rsidRDefault="0021713D">
      <w:pPr>
        <w:pStyle w:val="BodyText"/>
        <w:spacing w:before="7"/>
        <w:rPr>
          <w:b/>
          <w:sz w:val="20"/>
        </w:rPr>
      </w:pPr>
    </w:p>
    <w:p w14:paraId="48CC4EF5" w14:textId="77777777" w:rsidR="0021713D" w:rsidRDefault="003E3179">
      <w:pPr>
        <w:pStyle w:val="BodyText"/>
        <w:spacing w:line="276" w:lineRule="auto"/>
        <w:ind w:left="1400" w:right="1524"/>
      </w:pPr>
      <w:r>
        <w:t>The NDIS Quality and Safeguards Commission is restructured to ensure safeguarding of</w:t>
      </w:r>
      <w:r>
        <w:rPr>
          <w:spacing w:val="1"/>
        </w:rPr>
        <w:t xml:space="preserve"> </w:t>
      </w:r>
      <w:r>
        <w:t xml:space="preserve">people from cruel inhuman and degrading treatment so that it is </w:t>
      </w:r>
      <w:r>
        <w:t>an effective protective and</w:t>
      </w:r>
      <w:r>
        <w:rPr>
          <w:spacing w:val="-59"/>
        </w:rPr>
        <w:t xml:space="preserve"> </w:t>
      </w:r>
      <w:r>
        <w:t>preventative mechanism and not merely an expensive reactive complaints processor.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executive administration of this Commission should include people with disability and the</w:t>
      </w:r>
      <w:r>
        <w:rPr>
          <w:spacing w:val="1"/>
        </w:rPr>
        <w:t xml:space="preserve"> </w:t>
      </w:r>
      <w:r>
        <w:t>relationship to advocates must change to one of coll</w:t>
      </w:r>
      <w:r>
        <w:t>aboration and effective cooperation</w:t>
      </w:r>
      <w:r>
        <w:rPr>
          <w:spacing w:val="1"/>
        </w:rPr>
        <w:t xml:space="preserve"> </w:t>
      </w:r>
      <w:r>
        <w:t>with expedient</w:t>
      </w:r>
      <w:r>
        <w:rPr>
          <w:spacing w:val="-3"/>
        </w:rPr>
        <w:t xml:space="preserve"> </w:t>
      </w:r>
      <w:r>
        <w:t>remedies.</w:t>
      </w:r>
    </w:p>
    <w:p w14:paraId="60FDE292" w14:textId="77777777" w:rsidR="0021713D" w:rsidRDefault="0021713D">
      <w:pPr>
        <w:pStyle w:val="BodyText"/>
        <w:spacing w:before="9"/>
        <w:rPr>
          <w:sz w:val="21"/>
        </w:rPr>
      </w:pPr>
    </w:p>
    <w:p w14:paraId="06E9E584" w14:textId="77777777" w:rsidR="0021713D" w:rsidRDefault="003E3179">
      <w:pPr>
        <w:pStyle w:val="Heading2"/>
      </w:pPr>
      <w:bookmarkStart w:id="6" w:name="Unintended_Consequences_and_Hardships"/>
      <w:bookmarkEnd w:id="6"/>
      <w:r>
        <w:t>Unintended</w:t>
      </w:r>
      <w:r>
        <w:rPr>
          <w:spacing w:val="-4"/>
        </w:rPr>
        <w:t xml:space="preserve"> </w:t>
      </w:r>
      <w:r>
        <w:t>Consequences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Hardships</w:t>
      </w:r>
    </w:p>
    <w:p w14:paraId="5616B0B3" w14:textId="77777777" w:rsidR="0021713D" w:rsidRDefault="003E3179">
      <w:pPr>
        <w:pStyle w:val="BodyText"/>
        <w:spacing w:before="101" w:line="276" w:lineRule="auto"/>
        <w:ind w:left="1400" w:right="1451"/>
      </w:pPr>
      <w:r>
        <w:t>The imposition of community restrictions was accompanied by silence from governments</w:t>
      </w:r>
      <w:r>
        <w:rPr>
          <w:spacing w:val="1"/>
        </w:rPr>
        <w:t xml:space="preserve"> </w:t>
      </w:r>
      <w:r>
        <w:t>about the rights to essential supports and the welfare of people with d</w:t>
      </w:r>
      <w:r>
        <w:t>isability.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appropriate messaging about the right to, and importance of, supports and services, people</w:t>
      </w:r>
      <w:r>
        <w:rPr>
          <w:spacing w:val="-59"/>
        </w:rPr>
        <w:t xml:space="preserve"> </w:t>
      </w:r>
      <w:r>
        <w:t>with disability and their support services have experienced discrimination and vitriol in the</w:t>
      </w:r>
      <w:r>
        <w:rPr>
          <w:spacing w:val="1"/>
        </w:rPr>
        <w:t xml:space="preserve"> </w:t>
      </w:r>
      <w:r>
        <w:t>community.</w:t>
      </w:r>
    </w:p>
    <w:p w14:paraId="3F85A243" w14:textId="77777777" w:rsidR="0021713D" w:rsidRDefault="003E3179">
      <w:pPr>
        <w:pStyle w:val="BodyText"/>
        <w:spacing w:before="201" w:line="276" w:lineRule="auto"/>
        <w:ind w:left="1400" w:right="1611"/>
      </w:pPr>
      <w:r>
        <w:t>Some people have experienced increased incidents of aggressive behaviour from the</w:t>
      </w:r>
      <w:r>
        <w:rPr>
          <w:spacing w:val="1"/>
        </w:rPr>
        <w:t xml:space="preserve"> </w:t>
      </w:r>
      <w:r>
        <w:t>public because of the perceived inability for some people to independently adhere to</w:t>
      </w:r>
      <w:r>
        <w:rPr>
          <w:spacing w:val="1"/>
        </w:rPr>
        <w:t xml:space="preserve"> </w:t>
      </w:r>
      <w:r>
        <w:t>physical distancing requirements.</w:t>
      </w:r>
      <w:r>
        <w:rPr>
          <w:spacing w:val="1"/>
        </w:rPr>
        <w:t xml:space="preserve"> </w:t>
      </w:r>
      <w:r>
        <w:t>This points to poor quality in supports or a lack there</w:t>
      </w:r>
      <w:r>
        <w:t>of,</w:t>
      </w:r>
      <w:r>
        <w:rPr>
          <w:spacing w:val="-59"/>
        </w:rPr>
        <w:t xml:space="preserve"> </w:t>
      </w:r>
      <w:r>
        <w:t>as well as a lack of personal responsibility by community members to undertake their own</w:t>
      </w:r>
      <w:r>
        <w:rPr>
          <w:spacing w:val="-59"/>
        </w:rPr>
        <w:t xml:space="preserve"> </w:t>
      </w:r>
      <w:r>
        <w:t>detours.</w:t>
      </w:r>
    </w:p>
    <w:p w14:paraId="04AEB903" w14:textId="77777777" w:rsidR="0021713D" w:rsidRDefault="003E3179">
      <w:pPr>
        <w:pStyle w:val="BodyText"/>
        <w:spacing w:before="201" w:line="276" w:lineRule="auto"/>
        <w:ind w:left="1400" w:right="1456"/>
        <w:jc w:val="both"/>
      </w:pPr>
      <w:r>
        <w:t>There have been reports from some people with disability that their support staff have been</w:t>
      </w:r>
      <w:r>
        <w:rPr>
          <w:spacing w:val="-59"/>
        </w:rPr>
        <w:t xml:space="preserve"> </w:t>
      </w:r>
      <w:r>
        <w:t>interrogated while performing essential tasks such as grocery shopping on behalf of a client</w:t>
      </w:r>
      <w:r>
        <w:rPr>
          <w:spacing w:val="-5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traveling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from client’s</w:t>
      </w:r>
      <w:r>
        <w:rPr>
          <w:spacing w:val="-3"/>
        </w:rPr>
        <w:t xml:space="preserve"> </w:t>
      </w:r>
      <w:r>
        <w:t>homes.</w:t>
      </w:r>
    </w:p>
    <w:p w14:paraId="3DFC654F" w14:textId="77777777" w:rsidR="0021713D" w:rsidRDefault="003E3179">
      <w:pPr>
        <w:pStyle w:val="BodyText"/>
        <w:spacing w:before="198"/>
        <w:ind w:left="1400"/>
      </w:pP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difficulty</w:t>
      </w:r>
      <w:r>
        <w:rPr>
          <w:spacing w:val="-4"/>
        </w:rPr>
        <w:t xml:space="preserve"> </w:t>
      </w:r>
      <w:r>
        <w:t>accessing</w:t>
      </w:r>
      <w:r>
        <w:rPr>
          <w:spacing w:val="-6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as:</w:t>
      </w:r>
    </w:p>
    <w:p w14:paraId="16C74A8A" w14:textId="77777777" w:rsidR="0021713D" w:rsidRDefault="0021713D">
      <w:pPr>
        <w:pStyle w:val="BodyText"/>
        <w:rPr>
          <w:sz w:val="21"/>
        </w:rPr>
      </w:pPr>
    </w:p>
    <w:p w14:paraId="76834481" w14:textId="77777777" w:rsidR="0021713D" w:rsidRDefault="003E3179">
      <w:pPr>
        <w:pStyle w:val="ListParagraph"/>
        <w:numPr>
          <w:ilvl w:val="0"/>
          <w:numId w:val="2"/>
        </w:numPr>
        <w:tabs>
          <w:tab w:val="left" w:pos="1541"/>
        </w:tabs>
        <w:spacing w:line="271" w:lineRule="auto"/>
        <w:ind w:right="1673" w:hanging="361"/>
      </w:pPr>
      <w:r>
        <w:t>personal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grocery</w:t>
      </w:r>
      <w:r>
        <w:rPr>
          <w:spacing w:val="-5"/>
        </w:rPr>
        <w:t xml:space="preserve"> </w:t>
      </w:r>
      <w:r>
        <w:t>shopping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delivery</w:t>
      </w:r>
      <w:r>
        <w:rPr>
          <w:spacing w:val="-59"/>
        </w:rPr>
        <w:t xml:space="preserve"> </w:t>
      </w:r>
      <w:r>
        <w:t>services;</w:t>
      </w:r>
    </w:p>
    <w:p w14:paraId="24E807CB" w14:textId="77777777" w:rsidR="0021713D" w:rsidRDefault="003E3179">
      <w:pPr>
        <w:pStyle w:val="ListParagraph"/>
        <w:numPr>
          <w:ilvl w:val="0"/>
          <w:numId w:val="2"/>
        </w:numPr>
        <w:tabs>
          <w:tab w:val="left" w:pos="1541"/>
        </w:tabs>
        <w:spacing w:before="205" w:line="273" w:lineRule="auto"/>
        <w:ind w:right="1584" w:hanging="361"/>
      </w:pPr>
      <w:r>
        <w:t>essential disability supports, such as personal care, assistance with everyday tasks such</w:t>
      </w:r>
      <w:r>
        <w:rPr>
          <w:spacing w:val="-59"/>
        </w:rPr>
        <w:t xml:space="preserve"> </w:t>
      </w:r>
      <w:r>
        <w:t>as house cleaning, transport to appointments and getting out into the community for</w:t>
      </w:r>
      <w:r>
        <w:rPr>
          <w:spacing w:val="1"/>
        </w:rPr>
        <w:t xml:space="preserve"> </w:t>
      </w:r>
      <w:r>
        <w:t>exercise.</w:t>
      </w:r>
    </w:p>
    <w:p w14:paraId="747FC531" w14:textId="77777777" w:rsidR="0021713D" w:rsidRDefault="003E3179">
      <w:pPr>
        <w:pStyle w:val="BodyText"/>
        <w:spacing w:before="206" w:line="276" w:lineRule="auto"/>
        <w:ind w:left="1400" w:right="1507"/>
        <w:jc w:val="both"/>
      </w:pPr>
      <w:r>
        <w:t xml:space="preserve">The lack </w:t>
      </w:r>
      <w:r>
        <w:t>of public communication has also caused confusion for independent support staff,</w:t>
      </w:r>
      <w:r>
        <w:rPr>
          <w:spacing w:val="-59"/>
        </w:rPr>
        <w:t xml:space="preserve"> </w:t>
      </w:r>
      <w:r>
        <w:t>unsure if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would be</w:t>
      </w:r>
      <w:r>
        <w:rPr>
          <w:spacing w:val="1"/>
        </w:rPr>
        <w:t xml:space="preserve"> </w:t>
      </w:r>
      <w:r>
        <w:t>fined for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 the community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traveling</w:t>
      </w:r>
      <w:r>
        <w:rPr>
          <w:spacing w:val="-4"/>
        </w:rPr>
        <w:t xml:space="preserve"> </w:t>
      </w:r>
      <w:r>
        <w:t>to work.</w:t>
      </w:r>
    </w:p>
    <w:p w14:paraId="64BCEFD2" w14:textId="77777777" w:rsidR="0021713D" w:rsidRDefault="003E3179">
      <w:pPr>
        <w:pStyle w:val="BodyText"/>
        <w:spacing w:before="198" w:line="276" w:lineRule="auto"/>
        <w:ind w:left="1400" w:right="1445"/>
      </w:pPr>
      <w:r>
        <w:t>People with disability reported being unable to find suitable staff to fill shifts, experienced</w:t>
      </w:r>
      <w:r>
        <w:rPr>
          <w:spacing w:val="1"/>
        </w:rPr>
        <w:t xml:space="preserve"> </w:t>
      </w:r>
      <w:r>
        <w:t>shifts for core support being canceled last minute and having unknown staff turning up to fill</w:t>
      </w:r>
      <w:r>
        <w:rPr>
          <w:spacing w:val="-59"/>
        </w:rPr>
        <w:t xml:space="preserve"> </w:t>
      </w:r>
      <w:r>
        <w:t>shifts without any warning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provider.</w:t>
      </w:r>
      <w:r>
        <w:rPr>
          <w:spacing w:val="6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 xml:space="preserve">of </w:t>
      </w:r>
      <w:r>
        <w:t>this</w:t>
      </w:r>
      <w:r>
        <w:rPr>
          <w:spacing w:val="1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to stop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 restrictions</w:t>
      </w:r>
      <w:r>
        <w:rPr>
          <w:spacing w:val="-7"/>
        </w:rPr>
        <w:t xml:space="preserve"> </w:t>
      </w:r>
      <w:r>
        <w:t>are lifted.</w:t>
      </w:r>
    </w:p>
    <w:p w14:paraId="3F49316B" w14:textId="77777777" w:rsidR="0021713D" w:rsidRDefault="0021713D">
      <w:pPr>
        <w:pStyle w:val="BodyText"/>
        <w:rPr>
          <w:sz w:val="20"/>
        </w:rPr>
      </w:pPr>
    </w:p>
    <w:p w14:paraId="75F99F73" w14:textId="77777777" w:rsidR="0021713D" w:rsidRDefault="003E3179">
      <w:pPr>
        <w:pStyle w:val="BodyText"/>
        <w:spacing w:before="6"/>
        <w:rPr>
          <w:sz w:val="12"/>
        </w:rPr>
      </w:pPr>
      <w:r>
        <w:pict w14:anchorId="35F4CF13">
          <v:rect id="_x0000_s1029" style="position:absolute;margin-left:85.05pt;margin-top:9.2pt;width:144.1pt;height:.7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0466E6DB" w14:textId="77777777" w:rsidR="0021713D" w:rsidRDefault="003E3179">
      <w:pPr>
        <w:spacing w:before="70"/>
        <w:ind w:left="1540" w:right="2242"/>
        <w:rPr>
          <w:rFonts w:ascii="Calibri"/>
          <w:sz w:val="20"/>
        </w:rPr>
      </w:pPr>
      <w:r>
        <w:rPr>
          <w:rFonts w:ascii="Calibri"/>
          <w:spacing w:val="-1"/>
          <w:position w:val="6"/>
          <w:sz w:val="13"/>
        </w:rPr>
        <w:t>3</w:t>
      </w:r>
      <w:r>
        <w:rPr>
          <w:rFonts w:ascii="Calibri"/>
          <w:spacing w:val="2"/>
          <w:position w:val="6"/>
          <w:sz w:val="13"/>
        </w:rPr>
        <w:t xml:space="preserve"> </w:t>
      </w:r>
      <w:r>
        <w:rPr>
          <w:rFonts w:ascii="Calibri"/>
          <w:spacing w:val="-1"/>
          <w:sz w:val="20"/>
        </w:rPr>
        <w:t>https://</w:t>
      </w:r>
      <w:hyperlink r:id="rId24">
        <w:r>
          <w:rPr>
            <w:rFonts w:ascii="Calibri"/>
            <w:spacing w:val="-1"/>
            <w:sz w:val="20"/>
          </w:rPr>
          <w:t>www.theguardian.com/australia-news/2020/may/27/ndis-providers-used-unauthorised-</w:t>
        </w:r>
      </w:hyperlink>
      <w:r>
        <w:rPr>
          <w:rFonts w:ascii="Calibri"/>
          <w:sz w:val="20"/>
        </w:rPr>
        <w:t xml:space="preserve"> restraints-more-than-65000-times-watchdog-reports</w:t>
      </w:r>
    </w:p>
    <w:p w14:paraId="7AB31E92" w14:textId="77777777" w:rsidR="0021713D" w:rsidRDefault="0021713D">
      <w:pPr>
        <w:rPr>
          <w:rFonts w:ascii="Calibri"/>
          <w:sz w:val="20"/>
        </w:rPr>
        <w:sectPr w:rsidR="0021713D">
          <w:headerReference w:type="default" r:id="rId25"/>
          <w:footerReference w:type="default" r:id="rId26"/>
          <w:pgSz w:w="11910" w:h="16840"/>
          <w:pgMar w:top="740" w:right="0" w:bottom="1460" w:left="160" w:header="550" w:footer="1265" w:gutter="0"/>
          <w:cols w:space="720"/>
        </w:sectPr>
      </w:pPr>
    </w:p>
    <w:p w14:paraId="44A8BE06" w14:textId="77777777" w:rsidR="0021713D" w:rsidRDefault="0021713D">
      <w:pPr>
        <w:pStyle w:val="BodyText"/>
        <w:rPr>
          <w:rFonts w:ascii="Calibri"/>
          <w:sz w:val="20"/>
        </w:rPr>
      </w:pPr>
    </w:p>
    <w:p w14:paraId="188ED71B" w14:textId="77777777" w:rsidR="0021713D" w:rsidRDefault="0021713D">
      <w:pPr>
        <w:pStyle w:val="BodyText"/>
        <w:rPr>
          <w:rFonts w:ascii="Calibri"/>
          <w:sz w:val="20"/>
        </w:rPr>
      </w:pPr>
    </w:p>
    <w:p w14:paraId="3ADEE201" w14:textId="77777777" w:rsidR="0021713D" w:rsidRDefault="003E3179">
      <w:pPr>
        <w:pStyle w:val="Heading2"/>
        <w:spacing w:before="261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BB8D38A" wp14:editId="4C97FB1F">
            <wp:simplePos x="0" y="0"/>
            <wp:positionH relativeFrom="page">
              <wp:posOffset>174625</wp:posOffset>
            </wp:positionH>
            <wp:positionV relativeFrom="paragraph">
              <wp:posOffset>-65751</wp:posOffset>
            </wp:positionV>
            <wp:extent cx="7385050" cy="7658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Dubious_and_Unethical_Service_Provider_p"/>
      <w:bookmarkEnd w:id="7"/>
      <w:r>
        <w:t>Dubious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Unethical</w:t>
      </w:r>
      <w:r>
        <w:rPr>
          <w:spacing w:val="-2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practices</w:t>
      </w:r>
    </w:p>
    <w:p w14:paraId="139106E0" w14:textId="77777777" w:rsidR="0021713D" w:rsidRDefault="003E3179">
      <w:pPr>
        <w:pStyle w:val="BodyText"/>
        <w:spacing w:before="106" w:line="276" w:lineRule="auto"/>
        <w:ind w:left="1400" w:right="1527"/>
      </w:pPr>
      <w:r>
        <w:t>QAI has received reports of service providers charging clients for day programs and</w:t>
      </w:r>
      <w:r>
        <w:rPr>
          <w:spacing w:val="1"/>
        </w:rPr>
        <w:t xml:space="preserve"> </w:t>
      </w:r>
      <w:r>
        <w:t>activities they are no longer providing</w:t>
      </w:r>
      <w:r>
        <w:t xml:space="preserve"> notwithstanding that, to our knowledge in some</w:t>
      </w:r>
      <w:r>
        <w:rPr>
          <w:spacing w:val="1"/>
        </w:rPr>
        <w:t xml:space="preserve"> </w:t>
      </w:r>
      <w:r>
        <w:t>circumstances, no alternative program has been offered to clients.</w:t>
      </w:r>
      <w:r>
        <w:rPr>
          <w:spacing w:val="1"/>
        </w:rPr>
        <w:t xml:space="preserve"> </w:t>
      </w:r>
      <w:r>
        <w:t>QAI acknowledges that</w:t>
      </w:r>
      <w:r>
        <w:rPr>
          <w:spacing w:val="-59"/>
        </w:rPr>
        <w:t xml:space="preserve"> </w:t>
      </w:r>
      <w:r>
        <w:t>in some instances some providers have been appropriately responsive and enabled some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engage in one-to-one supports</w:t>
      </w:r>
      <w:r>
        <w:rPr>
          <w:spacing w:val="-2"/>
        </w:rPr>
        <w:t xml:space="preserve"> </w:t>
      </w:r>
      <w:r>
        <w:t>instead of</w:t>
      </w:r>
      <w:r>
        <w:rPr>
          <w:spacing w:val="-4"/>
        </w:rPr>
        <w:t xml:space="preserve"> </w:t>
      </w:r>
      <w:r>
        <w:t>group day</w:t>
      </w:r>
      <w:r>
        <w:rPr>
          <w:spacing w:val="-2"/>
        </w:rPr>
        <w:t xml:space="preserve"> </w:t>
      </w:r>
      <w:r>
        <w:t>programs.</w:t>
      </w:r>
    </w:p>
    <w:p w14:paraId="3DC16FEE" w14:textId="77777777" w:rsidR="0021713D" w:rsidRDefault="003E3179">
      <w:pPr>
        <w:pStyle w:val="BodyText"/>
        <w:spacing w:before="201" w:line="276" w:lineRule="auto"/>
        <w:ind w:left="1400" w:right="1598"/>
      </w:pPr>
      <w:r>
        <w:t>For example, one large service provider offered 1:1 support to the clients of their day</w:t>
      </w:r>
      <w:r>
        <w:rPr>
          <w:spacing w:val="1"/>
        </w:rPr>
        <w:t xml:space="preserve"> </w:t>
      </w:r>
      <w:r>
        <w:t>service that they deemed likely to be eligible for 1:1 support under the NDIS.</w:t>
      </w:r>
      <w:r>
        <w:rPr>
          <w:spacing w:val="1"/>
        </w:rPr>
        <w:t xml:space="preserve"> </w:t>
      </w:r>
      <w:r>
        <w:t>There is no</w:t>
      </w:r>
      <w:r>
        <w:rPr>
          <w:spacing w:val="1"/>
        </w:rPr>
        <w:t xml:space="preserve"> </w:t>
      </w:r>
      <w:r>
        <w:t>clarity around h</w:t>
      </w:r>
      <w:r>
        <w:t>ow this decision is determined, and it is questionable that providers should</w:t>
      </w:r>
      <w:r>
        <w:rPr>
          <w:spacing w:val="-5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judgment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all.</w:t>
      </w:r>
    </w:p>
    <w:p w14:paraId="40EFCBE9" w14:textId="77777777" w:rsidR="0021713D" w:rsidRDefault="003E3179">
      <w:pPr>
        <w:pStyle w:val="BodyText"/>
        <w:spacing w:before="197" w:line="278" w:lineRule="auto"/>
        <w:ind w:left="1400" w:right="1457"/>
        <w:jc w:val="both"/>
      </w:pPr>
      <w:r>
        <w:t>The people deemed eligible were offered 1:1 in-home support but no community access for</w:t>
      </w:r>
      <w:r>
        <w:rPr>
          <w:spacing w:val="-59"/>
        </w:rPr>
        <w:t xml:space="preserve"> </w:t>
      </w:r>
      <w:r>
        <w:t>shopping, or other activities.</w:t>
      </w:r>
      <w:r>
        <w:rPr>
          <w:spacing w:val="1"/>
        </w:rPr>
        <w:t xml:space="preserve"> </w:t>
      </w:r>
      <w:r>
        <w:t>QAI is concerned tha</w:t>
      </w:r>
      <w:r>
        <w:t>t this increase of 1:1 support may rise at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expense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 participants/service clients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missing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entirely.</w:t>
      </w:r>
    </w:p>
    <w:p w14:paraId="4A6E8A4D" w14:textId="77777777" w:rsidR="0021713D" w:rsidRDefault="003E3179">
      <w:pPr>
        <w:pStyle w:val="BodyText"/>
        <w:spacing w:before="195" w:line="276" w:lineRule="auto"/>
        <w:ind w:left="1400" w:right="1513"/>
      </w:pPr>
      <w:r>
        <w:t>It was reported to QAI that participants can cancel their services however there has been</w:t>
      </w:r>
      <w:r>
        <w:rPr>
          <w:spacing w:val="1"/>
        </w:rPr>
        <w:t xml:space="preserve"> </w:t>
      </w:r>
      <w:r>
        <w:t xml:space="preserve">an implied threat that they may not retain </w:t>
      </w:r>
      <w:r>
        <w:t>a place in their former group activities once the</w:t>
      </w:r>
      <w:r>
        <w:rPr>
          <w:spacing w:val="1"/>
        </w:rPr>
        <w:t xml:space="preserve"> </w:t>
      </w:r>
      <w:r>
        <w:t>service resumes as usual. Nevertheless, QAI expects that people will become accustomed</w:t>
      </w:r>
      <w:r>
        <w:rPr>
          <w:spacing w:val="-59"/>
        </w:rPr>
        <w:t xml:space="preserve"> </w:t>
      </w:r>
      <w:r>
        <w:t>to better more personalised 1:1 support and may not want to return to group activities</w:t>
      </w:r>
      <w:r>
        <w:rPr>
          <w:spacing w:val="1"/>
        </w:rPr>
        <w:t xml:space="preserve"> </w:t>
      </w:r>
      <w:r>
        <w:t>particularly if they did not enj</w:t>
      </w:r>
      <w:r>
        <w:t>oy them.</w:t>
      </w:r>
      <w:r>
        <w:rPr>
          <w:spacing w:val="1"/>
        </w:rPr>
        <w:t xml:space="preserve"> </w:t>
      </w:r>
      <w:r>
        <w:t>We are therefore concerned that in order to retain</w:t>
      </w:r>
      <w:r>
        <w:rPr>
          <w:spacing w:val="1"/>
        </w:rPr>
        <w:t xml:space="preserve"> </w:t>
      </w:r>
      <w:r>
        <w:t>what should be their right to ‘choice, control’ and individualised support under a fair and</w:t>
      </w:r>
      <w:r>
        <w:rPr>
          <w:spacing w:val="1"/>
        </w:rPr>
        <w:t xml:space="preserve"> </w:t>
      </w:r>
      <w:r>
        <w:t>equitable NDIS, people will be subjected to a prolonged battle and an increase in NDIS</w:t>
      </w:r>
      <w:r>
        <w:rPr>
          <w:spacing w:val="1"/>
        </w:rPr>
        <w:t xml:space="preserve"> </w:t>
      </w:r>
      <w:r>
        <w:t>Plan reviews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AAT appeals.</w:t>
      </w:r>
    </w:p>
    <w:p w14:paraId="0DBC91F4" w14:textId="77777777" w:rsidR="0021713D" w:rsidRDefault="003E3179">
      <w:pPr>
        <w:pStyle w:val="BodyText"/>
        <w:spacing w:before="198" w:line="276" w:lineRule="auto"/>
        <w:ind w:left="1400" w:right="1527"/>
      </w:pPr>
      <w:r>
        <w:t>One training and capacity building organisation offers video sessions for their clients</w:t>
      </w:r>
      <w:r>
        <w:rPr>
          <w:spacing w:val="1"/>
        </w:rPr>
        <w:t xml:space="preserve"> </w:t>
      </w:r>
      <w:r>
        <w:t>however, this obviously is not appropriate for all participants, and so some will just miss</w:t>
      </w:r>
      <w:r>
        <w:rPr>
          <w:spacing w:val="1"/>
        </w:rPr>
        <w:t xml:space="preserve"> </w:t>
      </w:r>
      <w:r>
        <w:t>out.</w:t>
      </w:r>
      <w:r>
        <w:rPr>
          <w:spacing w:val="1"/>
        </w:rPr>
        <w:t xml:space="preserve"> </w:t>
      </w:r>
      <w:r>
        <w:t>This service is also conveying to people that if they cancel their service, they will have</w:t>
      </w:r>
      <w:r>
        <w:rPr>
          <w:spacing w:val="-59"/>
        </w:rPr>
        <w:t xml:space="preserve"> </w:t>
      </w:r>
      <w:r>
        <w:t>to reapply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normal services</w:t>
      </w:r>
      <w:r>
        <w:rPr>
          <w:spacing w:val="-1"/>
        </w:rPr>
        <w:t xml:space="preserve"> </w:t>
      </w:r>
      <w:r>
        <w:t>resume,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in.</w:t>
      </w:r>
    </w:p>
    <w:p w14:paraId="1637F949" w14:textId="77777777" w:rsidR="0021713D" w:rsidRDefault="003E3179">
      <w:pPr>
        <w:pStyle w:val="BodyText"/>
        <w:spacing w:before="202" w:line="276" w:lineRule="auto"/>
        <w:ind w:left="1400" w:right="1465"/>
      </w:pPr>
      <w:r>
        <w:t>Additionally, one supported accommodation provider has communicated that parents and</w:t>
      </w:r>
      <w:r>
        <w:rPr>
          <w:spacing w:val="1"/>
        </w:rPr>
        <w:t xml:space="preserve"> </w:t>
      </w:r>
      <w:r>
        <w:t xml:space="preserve">family members </w:t>
      </w:r>
      <w:r>
        <w:t>are not allowed to visit their family member but that the family member can</w:t>
      </w:r>
      <w:r>
        <w:rPr>
          <w:spacing w:val="-59"/>
        </w:rPr>
        <w:t xml:space="preserve"> </w:t>
      </w:r>
      <w:r>
        <w:t>leave the accommodation to visit them.</w:t>
      </w:r>
      <w:r>
        <w:rPr>
          <w:spacing w:val="1"/>
        </w:rPr>
        <w:t xml:space="preserve"> </w:t>
      </w:r>
      <w:r>
        <w:t>This clearly exposes the person with disability to</w:t>
      </w:r>
      <w:r>
        <w:rPr>
          <w:spacing w:val="1"/>
        </w:rPr>
        <w:t xml:space="preserve"> </w:t>
      </w:r>
      <w:r>
        <w:t>potentially increased risk of contact to positive cases of COVID19, when the provider has</w:t>
      </w:r>
      <w:r>
        <w:rPr>
          <w:spacing w:val="1"/>
        </w:rPr>
        <w:t xml:space="preserve"> </w:t>
      </w:r>
      <w:r>
        <w:t>both the best option and clear responsibility and duty of care to minimize risk in the group</w:t>
      </w:r>
      <w:r>
        <w:rPr>
          <w:spacing w:val="1"/>
        </w:rPr>
        <w:t xml:space="preserve"> </w:t>
      </w:r>
      <w:r>
        <w:t>living arrangement.</w:t>
      </w:r>
      <w:r>
        <w:rPr>
          <w:spacing w:val="1"/>
        </w:rPr>
        <w:t xml:space="preserve"> </w:t>
      </w:r>
      <w:r>
        <w:t>While QAI supports that individual people residing in group homes are</w:t>
      </w:r>
      <w:r>
        <w:rPr>
          <w:spacing w:val="1"/>
        </w:rPr>
        <w:t xml:space="preserve"> </w:t>
      </w:r>
      <w:r>
        <w:t xml:space="preserve">at heightened vulnerability to the risk of infection, it is likely to be </w:t>
      </w:r>
      <w:r>
        <w:t>increased if they are</w:t>
      </w:r>
      <w:r>
        <w:rPr>
          <w:spacing w:val="1"/>
        </w:rPr>
        <w:t xml:space="preserve"> </w:t>
      </w:r>
      <w:r>
        <w:t>supported by numerous and changing support staff or a range of contacts with family</w:t>
      </w:r>
      <w:r>
        <w:rPr>
          <w:spacing w:val="1"/>
        </w:rPr>
        <w:t xml:space="preserve"> </w:t>
      </w:r>
      <w:r>
        <w:t>members who may be exposed to broader population mix due to work, school and or other</w:t>
      </w:r>
      <w:r>
        <w:rPr>
          <w:spacing w:val="1"/>
        </w:rPr>
        <w:t xml:space="preserve"> </w:t>
      </w:r>
      <w:r>
        <w:t>connections.</w:t>
      </w:r>
    </w:p>
    <w:p w14:paraId="7C632F78" w14:textId="77777777" w:rsidR="0021713D" w:rsidRDefault="0021713D">
      <w:pPr>
        <w:pStyle w:val="BodyText"/>
        <w:spacing w:before="5"/>
        <w:rPr>
          <w:sz w:val="21"/>
        </w:rPr>
      </w:pPr>
    </w:p>
    <w:p w14:paraId="04211984" w14:textId="77777777" w:rsidR="0021713D" w:rsidRDefault="003E3179">
      <w:pPr>
        <w:pStyle w:val="Heading2"/>
        <w:spacing w:before="1"/>
      </w:pPr>
      <w:bookmarkStart w:id="8" w:name="Employment"/>
      <w:bookmarkEnd w:id="8"/>
      <w:r>
        <w:t>Employment</w:t>
      </w:r>
    </w:p>
    <w:p w14:paraId="04DC8771" w14:textId="77777777" w:rsidR="0021713D" w:rsidRDefault="003E3179">
      <w:pPr>
        <w:pStyle w:val="BodyText"/>
        <w:spacing w:before="101" w:line="280" w:lineRule="auto"/>
        <w:ind w:left="1400" w:right="1708"/>
      </w:pPr>
      <w:r>
        <w:t>QAI has many concerns and questions about ‘sheltered workshops’ (Australian Disability</w:t>
      </w:r>
      <w:r>
        <w:rPr>
          <w:spacing w:val="-59"/>
        </w:rPr>
        <w:t xml:space="preserve"> </w:t>
      </w:r>
      <w:r>
        <w:t>Enterprises,</w:t>
      </w:r>
      <w:r>
        <w:rPr>
          <w:spacing w:val="-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ADEs)</w:t>
      </w:r>
      <w:r>
        <w:rPr>
          <w:spacing w:val="3"/>
        </w:rPr>
        <w:t xml:space="preserve"> </w:t>
      </w:r>
      <w:r>
        <w:t>given their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opaque</w:t>
      </w:r>
      <w:r>
        <w:rPr>
          <w:spacing w:val="1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activities:</w:t>
      </w:r>
    </w:p>
    <w:p w14:paraId="1B44AD28" w14:textId="77777777" w:rsidR="0021713D" w:rsidRDefault="003E3179">
      <w:pPr>
        <w:pStyle w:val="ListParagraph"/>
        <w:numPr>
          <w:ilvl w:val="0"/>
          <w:numId w:val="1"/>
        </w:numPr>
        <w:tabs>
          <w:tab w:val="left" w:pos="1756"/>
        </w:tabs>
        <w:spacing w:before="193" w:line="276" w:lineRule="auto"/>
        <w:ind w:right="1999"/>
      </w:pPr>
      <w:r>
        <w:t>Are they closed?</w:t>
      </w:r>
      <w:r>
        <w:rPr>
          <w:spacing w:val="1"/>
        </w:rPr>
        <w:t xml:space="preserve"> </w:t>
      </w:r>
      <w:r>
        <w:t>If so, are people still being paid? If not, are people with disability</w:t>
      </w:r>
      <w:r>
        <w:rPr>
          <w:spacing w:val="-59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safely?</w:t>
      </w:r>
    </w:p>
    <w:p w14:paraId="34B3865D" w14:textId="77777777" w:rsidR="0021713D" w:rsidRDefault="0021713D">
      <w:pPr>
        <w:spacing w:line="276" w:lineRule="auto"/>
        <w:sectPr w:rsidR="0021713D">
          <w:pgSz w:w="11910" w:h="16840"/>
          <w:pgMar w:top="740" w:right="0" w:bottom="1460" w:left="160" w:header="550" w:footer="1265" w:gutter="0"/>
          <w:cols w:space="720"/>
        </w:sectPr>
      </w:pPr>
    </w:p>
    <w:p w14:paraId="6636656A" w14:textId="77777777" w:rsidR="0021713D" w:rsidRDefault="0021713D">
      <w:pPr>
        <w:pStyle w:val="BodyText"/>
        <w:spacing w:before="7"/>
        <w:rPr>
          <w:sz w:val="12"/>
        </w:rPr>
      </w:pPr>
    </w:p>
    <w:p w14:paraId="4FDD8639" w14:textId="77777777" w:rsidR="0021713D" w:rsidRDefault="003E3179">
      <w:pPr>
        <w:spacing w:before="93" w:line="276" w:lineRule="auto"/>
        <w:ind w:left="1756" w:right="1425"/>
        <w:rPr>
          <w:i/>
        </w:rPr>
      </w:pPr>
      <w:r>
        <w:t>In an Open Letter to the National Cabinet (March 2020) over 70 organisations (including</w:t>
      </w:r>
      <w:r>
        <w:rPr>
          <w:spacing w:val="-59"/>
        </w:rPr>
        <w:t xml:space="preserve"> </w:t>
      </w:r>
      <w:r>
        <w:t xml:space="preserve">QAI) wrote </w:t>
      </w:r>
      <w:r>
        <w:rPr>
          <w:i/>
        </w:rPr>
        <w:t>“It is our view that Australian Disability Enterprises (ADEs) – formerly known</w:t>
      </w:r>
      <w:r>
        <w:rPr>
          <w:i/>
          <w:spacing w:val="1"/>
        </w:rPr>
        <w:t xml:space="preserve"> </w:t>
      </w:r>
      <w:r>
        <w:rPr>
          <w:i/>
        </w:rPr>
        <w:t xml:space="preserve">as ‘sheltered workshops’ - </w:t>
      </w:r>
      <w:r>
        <w:rPr>
          <w:i/>
        </w:rPr>
        <w:t>do not constitute an “essential service” and we urge the</w:t>
      </w:r>
      <w:r>
        <w:rPr>
          <w:i/>
          <w:spacing w:val="1"/>
        </w:rPr>
        <w:t xml:space="preserve"> </w:t>
      </w:r>
      <w:r>
        <w:rPr>
          <w:i/>
        </w:rPr>
        <w:t>Australian Government to act swiftly to close all ADE’s given the high risk they pose to</w:t>
      </w:r>
      <w:r>
        <w:rPr>
          <w:i/>
          <w:spacing w:val="1"/>
        </w:rPr>
        <w:t xml:space="preserve"> </w:t>
      </w:r>
      <w:r>
        <w:rPr>
          <w:i/>
        </w:rPr>
        <w:t>people with</w:t>
      </w:r>
      <w:r>
        <w:rPr>
          <w:i/>
          <w:spacing w:val="-4"/>
        </w:rPr>
        <w:t xml:space="preserve"> </w:t>
      </w:r>
      <w:r>
        <w:rPr>
          <w:i/>
        </w:rPr>
        <w:t>disability</w:t>
      </w:r>
      <w:r>
        <w:rPr>
          <w:i/>
          <w:spacing w:val="-2"/>
        </w:rPr>
        <w:t xml:space="preserve"> </w:t>
      </w:r>
      <w:r>
        <w:rPr>
          <w:i/>
        </w:rPr>
        <w:t>at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time”.</w:t>
      </w:r>
    </w:p>
    <w:p w14:paraId="00731612" w14:textId="77777777" w:rsidR="0021713D" w:rsidRDefault="003E3179">
      <w:pPr>
        <w:pStyle w:val="BodyText"/>
        <w:spacing w:before="201" w:line="276" w:lineRule="auto"/>
        <w:ind w:left="1756" w:right="1499"/>
      </w:pPr>
      <w:r>
        <w:t>QAI has been unable to confirm the status of many sheltered workshops, b</w:t>
      </w:r>
      <w:r>
        <w:t>ut anecdotal</w:t>
      </w:r>
      <w:r>
        <w:rPr>
          <w:spacing w:val="-59"/>
        </w:rPr>
        <w:t xml:space="preserve"> </w:t>
      </w:r>
      <w:r>
        <w:t>evidence suggests they have continued to operate in circumstances in which social</w:t>
      </w:r>
      <w:r>
        <w:rPr>
          <w:spacing w:val="1"/>
        </w:rPr>
        <w:t xml:space="preserve"> </w:t>
      </w:r>
      <w:r>
        <w:t>distancing protocols are not enforced. We are also concerned that there has been</w:t>
      </w:r>
      <w:r>
        <w:rPr>
          <w:spacing w:val="1"/>
        </w:rPr>
        <w:t xml:space="preserve"> </w:t>
      </w:r>
      <w:r>
        <w:t>insufficient Personal Protective Equipment provided. Given the heightened health</w:t>
      </w:r>
      <w:r>
        <w:rPr>
          <w:spacing w:val="1"/>
        </w:rPr>
        <w:t xml:space="preserve"> </w:t>
      </w:r>
      <w:r>
        <w:t>vulnerability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 disability,</w:t>
      </w:r>
      <w:r>
        <w:rPr>
          <w:spacing w:val="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concerning.</w:t>
      </w:r>
      <w:r>
        <w:rPr>
          <w:vertAlign w:val="superscript"/>
        </w:rPr>
        <w:t>4</w:t>
      </w:r>
    </w:p>
    <w:p w14:paraId="5A227074" w14:textId="77777777" w:rsidR="0021713D" w:rsidRDefault="003E3179">
      <w:pPr>
        <w:pStyle w:val="ListParagraph"/>
        <w:numPr>
          <w:ilvl w:val="0"/>
          <w:numId w:val="1"/>
        </w:numPr>
        <w:tabs>
          <w:tab w:val="left" w:pos="1756"/>
        </w:tabs>
        <w:spacing w:before="201" w:line="276" w:lineRule="auto"/>
        <w:ind w:right="2046"/>
      </w:pPr>
      <w:r>
        <w:t>Are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information</w:t>
      </w:r>
      <w:r>
        <w:rPr>
          <w:spacing w:val="-58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COVID19</w:t>
      </w:r>
      <w:r>
        <w:rPr>
          <w:spacing w:val="1"/>
        </w:rPr>
        <w:t xml:space="preserve"> </w:t>
      </w:r>
      <w:r>
        <w:t>supplement?</w:t>
      </w:r>
    </w:p>
    <w:p w14:paraId="7640E9A8" w14:textId="77777777" w:rsidR="0021713D" w:rsidRDefault="003E3179">
      <w:pPr>
        <w:pStyle w:val="BodyText"/>
        <w:spacing w:before="198" w:line="276" w:lineRule="auto"/>
        <w:ind w:left="1756" w:right="1658"/>
      </w:pPr>
      <w:r>
        <w:t>In this context, we are also concerned by reports that people with disability are being</w:t>
      </w:r>
      <w:r>
        <w:rPr>
          <w:spacing w:val="1"/>
        </w:rPr>
        <w:t xml:space="preserve"> </w:t>
      </w:r>
      <w:r>
        <w:t>denied access to the COVID19 supplement. There is insufficient information available</w:t>
      </w:r>
      <w:r>
        <w:rPr>
          <w:spacing w:val="-59"/>
        </w:rPr>
        <w:t xml:space="preserve"> </w:t>
      </w:r>
      <w:r>
        <w:t>and accessible to confirm the information being provided to sheltered workshop</w:t>
      </w:r>
      <w:r>
        <w:rPr>
          <w:spacing w:val="1"/>
        </w:rPr>
        <w:t xml:space="preserve"> </w:t>
      </w:r>
      <w:r>
        <w:t>empl</w:t>
      </w:r>
      <w:r>
        <w:t>oyees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</w:p>
    <w:p w14:paraId="3350BD54" w14:textId="77777777" w:rsidR="0021713D" w:rsidRDefault="003E3179">
      <w:pPr>
        <w:pStyle w:val="BodyText"/>
        <w:spacing w:before="202" w:line="276" w:lineRule="auto"/>
        <w:ind w:left="1756" w:right="1501"/>
      </w:pPr>
      <w:r>
        <w:t>In an article by ABC journalist, Norman Hermant wrote “People with disability say</w:t>
      </w:r>
      <w:r>
        <w:rPr>
          <w:spacing w:val="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pushing</w:t>
      </w:r>
      <w:r>
        <w:rPr>
          <w:spacing w:val="-5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costs,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can't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Coronavirus</w:t>
      </w:r>
      <w:r>
        <w:rPr>
          <w:spacing w:val="-3"/>
        </w:rPr>
        <w:t xml:space="preserve"> </w:t>
      </w:r>
      <w:r>
        <w:t>Supplement”</w:t>
      </w:r>
      <w:r>
        <w:rPr>
          <w:spacing w:val="-2"/>
        </w:rPr>
        <w:t xml:space="preserve"> </w:t>
      </w:r>
      <w:r>
        <w:t>(April</w:t>
      </w:r>
      <w:r>
        <w:rPr>
          <w:spacing w:val="-7"/>
        </w:rPr>
        <w:t xml:space="preserve"> </w:t>
      </w:r>
      <w:r>
        <w:t>2020)</w:t>
      </w:r>
      <w:r>
        <w:rPr>
          <w:spacing w:val="-58"/>
        </w:rPr>
        <w:t xml:space="preserve"> </w:t>
      </w:r>
      <w:r>
        <w:t>https://</w:t>
      </w:r>
      <w:hyperlink r:id="rId27">
        <w:r>
          <w:t>www.abc.net.au/news/2020-04-19/coronavirus-supplement-people-with-</w:t>
        </w:r>
      </w:hyperlink>
      <w:r>
        <w:rPr>
          <w:spacing w:val="1"/>
        </w:rPr>
        <w:t xml:space="preserve"> </w:t>
      </w:r>
      <w:r>
        <w:t>disability/12158526:</w:t>
      </w:r>
    </w:p>
    <w:p w14:paraId="3B7C1D8D" w14:textId="77777777" w:rsidR="0021713D" w:rsidRDefault="003E3179">
      <w:pPr>
        <w:pStyle w:val="BodyText"/>
        <w:spacing w:before="202"/>
        <w:ind w:left="1756"/>
      </w:pPr>
      <w:r>
        <w:t>Key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included:</w:t>
      </w:r>
    </w:p>
    <w:p w14:paraId="2386827E" w14:textId="77777777" w:rsidR="0021713D" w:rsidRDefault="0021713D">
      <w:pPr>
        <w:pStyle w:val="BodyText"/>
        <w:spacing w:before="7"/>
        <w:rPr>
          <w:sz w:val="20"/>
        </w:rPr>
      </w:pPr>
    </w:p>
    <w:p w14:paraId="7A48CE32" w14:textId="77777777" w:rsidR="0021713D" w:rsidRDefault="003E3179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line="273" w:lineRule="auto"/>
        <w:ind w:right="1644"/>
      </w:pPr>
      <w:r>
        <w:t>“Many Australian Disability Enterprises (ADEs) have continued to operate. There</w:t>
      </w:r>
      <w:r>
        <w:rPr>
          <w:spacing w:val="-59"/>
        </w:rPr>
        <w:t xml:space="preserve"> </w:t>
      </w:r>
      <w:r>
        <w:t>are about 600 ADEs across the country, sometimes known as sheltered</w:t>
      </w:r>
      <w:r>
        <w:rPr>
          <w:spacing w:val="1"/>
        </w:rPr>
        <w:t xml:space="preserve"> </w:t>
      </w:r>
      <w:r>
        <w:t>workshops”</w:t>
      </w:r>
    </w:p>
    <w:p w14:paraId="561B5DBB" w14:textId="77777777" w:rsidR="0021713D" w:rsidRDefault="003E3179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206" w:line="273" w:lineRule="auto"/>
        <w:ind w:right="1600"/>
      </w:pPr>
      <w:r>
        <w:t>“Senator Steele-John said the continued operation of ADEs was unsafe for</w:t>
      </w:r>
      <w:r>
        <w:rPr>
          <w:spacing w:val="1"/>
        </w:rPr>
        <w:t xml:space="preserve"> </w:t>
      </w:r>
      <w:r>
        <w:t>employees. "They come to</w:t>
      </w:r>
      <w:r>
        <w:t>gether in group settings, often hundreds at a time, and</w:t>
      </w:r>
      <w:r>
        <w:rPr>
          <w:spacing w:val="-59"/>
        </w:rPr>
        <w:t xml:space="preserve"> </w:t>
      </w:r>
      <w:r>
        <w:t>undertake activities," he said. "And so in these group settings with older people,</w:t>
      </w:r>
      <w:r>
        <w:rPr>
          <w:spacing w:val="1"/>
        </w:rPr>
        <w:t xml:space="preserve"> </w:t>
      </w:r>
      <w:r>
        <w:t>often people with intellectual cognitive disabilities, sometimes communication</w:t>
      </w:r>
      <w:r>
        <w:rPr>
          <w:spacing w:val="1"/>
        </w:rPr>
        <w:t xml:space="preserve"> </w:t>
      </w:r>
      <w:r>
        <w:t>difficulties,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incredibly</w:t>
      </w:r>
      <w:r>
        <w:rPr>
          <w:spacing w:val="-8"/>
        </w:rPr>
        <w:t xml:space="preserve"> </w:t>
      </w:r>
      <w:r>
        <w:t>difficu</w:t>
      </w:r>
      <w:r>
        <w:t>lt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enforce</w:t>
      </w:r>
      <w:r>
        <w:rPr>
          <w:spacing w:val="1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distancing”</w:t>
      </w:r>
    </w:p>
    <w:p w14:paraId="72E7BBA7" w14:textId="77777777" w:rsidR="0021713D" w:rsidRDefault="003E3179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205" w:line="276" w:lineRule="auto"/>
        <w:ind w:right="1528"/>
      </w:pPr>
      <w:r>
        <w:t>One workshop reports that "Measures currently in place to ensure the health and</w:t>
      </w:r>
      <w:r>
        <w:rPr>
          <w:spacing w:val="1"/>
        </w:rPr>
        <w:t xml:space="preserve"> </w:t>
      </w:r>
      <w:r>
        <w:t>wellbeing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staggered</w:t>
      </w:r>
      <w:r>
        <w:rPr>
          <w:spacing w:val="-3"/>
        </w:rPr>
        <w:t xml:space="preserve"> </w:t>
      </w:r>
      <w:r>
        <w:t>start,</w:t>
      </w:r>
      <w:r>
        <w:rPr>
          <w:spacing w:val="-5"/>
        </w:rPr>
        <w:t xml:space="preserve"> </w:t>
      </w:r>
      <w:r>
        <w:t>finish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to ensure physical</w:t>
      </w:r>
      <w:r>
        <w:rPr>
          <w:spacing w:val="-2"/>
        </w:rPr>
        <w:t xml:space="preserve"> </w:t>
      </w:r>
      <w:r>
        <w:t>distancing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 maintained at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times."</w:t>
      </w:r>
    </w:p>
    <w:p w14:paraId="3F16E503" w14:textId="77777777" w:rsidR="0021713D" w:rsidRDefault="003E3179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199" w:line="273" w:lineRule="auto"/>
        <w:ind w:right="1614"/>
      </w:pPr>
      <w:r>
        <w:t>“Queensland's Endeavour Foundation temporarily shut down its ADEs on April 3.</w:t>
      </w:r>
      <w:r>
        <w:rPr>
          <w:spacing w:val="-59"/>
        </w:rPr>
        <w:t xml:space="preserve"> </w:t>
      </w:r>
      <w:r>
        <w:t>"We believe we can no longer guarantee the safety of supported employees</w:t>
      </w:r>
      <w:r>
        <w:rPr>
          <w:spacing w:val="1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pandemic</w:t>
      </w:r>
      <w:r>
        <w:rPr>
          <w:spacing w:val="-3"/>
        </w:rPr>
        <w:t xml:space="preserve"> </w:t>
      </w:r>
      <w:r>
        <w:t>situation," it</w:t>
      </w:r>
      <w:r>
        <w:rPr>
          <w:spacing w:val="-4"/>
        </w:rPr>
        <w:t xml:space="preserve"> </w:t>
      </w:r>
      <w:r>
        <w:t>said in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statement.</w:t>
      </w:r>
      <w:r>
        <w:rPr>
          <w:spacing w:val="-4"/>
        </w:rPr>
        <w:t xml:space="preserve"> </w:t>
      </w:r>
      <w:r>
        <w:t>One of</w:t>
      </w:r>
      <w:r>
        <w:rPr>
          <w:spacing w:val="-3"/>
        </w:rPr>
        <w:t xml:space="preserve"> </w:t>
      </w:r>
      <w:r>
        <w:t>the issues</w:t>
      </w:r>
      <w:r>
        <w:rPr>
          <w:spacing w:val="-3"/>
        </w:rPr>
        <w:t xml:space="preserve"> </w:t>
      </w:r>
      <w:r>
        <w:t>i</w:t>
      </w:r>
      <w:r>
        <w:t>t</w:t>
      </w:r>
    </w:p>
    <w:p w14:paraId="6C5C7AEE" w14:textId="77777777" w:rsidR="0021713D" w:rsidRDefault="003E3179">
      <w:pPr>
        <w:pStyle w:val="BodyText"/>
        <w:spacing w:before="9"/>
        <w:rPr>
          <w:sz w:val="19"/>
        </w:rPr>
      </w:pPr>
      <w:r>
        <w:pict w14:anchorId="7D89B19E">
          <v:rect id="_x0000_s1028" style="position:absolute;margin-left:85.05pt;margin-top:13.35pt;width:144.1pt;height:.7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32E4EA4F" w14:textId="77777777" w:rsidR="0021713D" w:rsidRDefault="003E3179">
      <w:pPr>
        <w:spacing w:before="73" w:line="247" w:lineRule="auto"/>
        <w:ind w:left="1540" w:right="1795"/>
        <w:rPr>
          <w:sz w:val="20"/>
        </w:rPr>
      </w:pPr>
      <w:r>
        <w:rPr>
          <w:rFonts w:ascii="Calibri" w:hAnsi="Calibri"/>
          <w:position w:val="6"/>
          <w:sz w:val="13"/>
        </w:rPr>
        <w:t xml:space="preserve">4 </w:t>
      </w:r>
      <w:r>
        <w:rPr>
          <w:sz w:val="20"/>
        </w:rPr>
        <w:t>Norman Hermant, “People with disability say COVID-19 is pushing up costs, but they can't get</w:t>
      </w:r>
      <w:r>
        <w:rPr>
          <w:spacing w:val="-53"/>
          <w:sz w:val="20"/>
        </w:rPr>
        <w:t xml:space="preserve"> </w:t>
      </w:r>
      <w:r>
        <w:rPr>
          <w:sz w:val="20"/>
        </w:rPr>
        <w:t>Coronavirus Supplement” (April 2020) https:/</w:t>
      </w:r>
      <w:hyperlink r:id="rId28">
        <w:r>
          <w:rPr>
            <w:sz w:val="20"/>
          </w:rPr>
          <w:t>/ww</w:t>
        </w:r>
      </w:hyperlink>
      <w:r>
        <w:rPr>
          <w:sz w:val="20"/>
        </w:rPr>
        <w:t>w</w:t>
      </w:r>
      <w:hyperlink r:id="rId29">
        <w:r>
          <w:rPr>
            <w:sz w:val="20"/>
          </w:rPr>
          <w:t>.abc.net.au/news/2020-04-19/coronavirus-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supplement-people-with-disability/12158526.</w:t>
      </w:r>
    </w:p>
    <w:p w14:paraId="12FD9744" w14:textId="77777777" w:rsidR="0021713D" w:rsidRDefault="0021713D">
      <w:pPr>
        <w:spacing w:line="247" w:lineRule="auto"/>
        <w:rPr>
          <w:sz w:val="20"/>
        </w:rPr>
        <w:sectPr w:rsidR="0021713D">
          <w:headerReference w:type="default" r:id="rId30"/>
          <w:footerReference w:type="default" r:id="rId31"/>
          <w:pgSz w:w="11910" w:h="16840"/>
          <w:pgMar w:top="1240" w:right="0" w:bottom="1460" w:left="160" w:header="590" w:footer="1265" w:gutter="0"/>
          <w:cols w:space="720"/>
        </w:sectPr>
      </w:pPr>
    </w:p>
    <w:p w14:paraId="25A0D8E2" w14:textId="77777777" w:rsidR="0021713D" w:rsidRDefault="0021713D">
      <w:pPr>
        <w:pStyle w:val="BodyText"/>
        <w:spacing w:before="7"/>
        <w:rPr>
          <w:sz w:val="12"/>
        </w:rPr>
      </w:pPr>
    </w:p>
    <w:p w14:paraId="26AD0D07" w14:textId="77777777" w:rsidR="0021713D" w:rsidRDefault="003E3179">
      <w:pPr>
        <w:pStyle w:val="BodyText"/>
        <w:spacing w:before="93" w:line="276" w:lineRule="auto"/>
        <w:ind w:left="2261" w:right="1569"/>
      </w:pPr>
      <w:r>
        <w:t>identified was the reliance of many of its employees on public transport. "Given</w:t>
      </w:r>
      <w:r>
        <w:rPr>
          <w:spacing w:val="1"/>
        </w:rPr>
        <w:t xml:space="preserve"> </w:t>
      </w:r>
      <w:r>
        <w:t>many of our supported employees use public transport, their exposure to COVID-</w:t>
      </w:r>
      <w:r>
        <w:rPr>
          <w:spacing w:val="-59"/>
        </w:rPr>
        <w:t xml:space="preserve"> </w:t>
      </w:r>
      <w:r>
        <w:t>19 is also increased — which is another reason why we must make this difficult</w:t>
      </w:r>
      <w:r>
        <w:rPr>
          <w:spacing w:val="1"/>
        </w:rPr>
        <w:t xml:space="preserve"> </w:t>
      </w:r>
      <w:r>
        <w:t>decision."</w:t>
      </w:r>
    </w:p>
    <w:p w14:paraId="57D97E7D" w14:textId="77777777" w:rsidR="0021713D" w:rsidRDefault="003E3179">
      <w:pPr>
        <w:pStyle w:val="BodyText"/>
        <w:spacing w:before="202" w:line="276" w:lineRule="auto"/>
        <w:ind w:left="1400" w:right="1463"/>
      </w:pPr>
      <w:r>
        <w:t>The na</w:t>
      </w:r>
      <w:r>
        <w:t>rratives on the circumstances of employment and volunteering activities that people</w:t>
      </w:r>
      <w:r>
        <w:rPr>
          <w:spacing w:val="1"/>
        </w:rPr>
        <w:t xml:space="preserve"> </w:t>
      </w:r>
      <w:r>
        <w:t>with disability engage reflect a lack of consistency and transparency about what financial or</w:t>
      </w:r>
      <w:r>
        <w:rPr>
          <w:spacing w:val="-5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them.</w:t>
      </w:r>
      <w:r>
        <w:rPr>
          <w:spacing w:val="-5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readily</w:t>
      </w:r>
      <w:r>
        <w:rPr>
          <w:spacing w:val="-5"/>
        </w:rPr>
        <w:t xml:space="preserve"> </w:t>
      </w:r>
      <w:r>
        <w:t>ava</w:t>
      </w:r>
      <w:r>
        <w:t>ilable</w:t>
      </w:r>
      <w:r>
        <w:rPr>
          <w:spacing w:val="-1"/>
        </w:rPr>
        <w:t xml:space="preserve"> </w:t>
      </w:r>
      <w:r>
        <w:t>includes:</w:t>
      </w:r>
    </w:p>
    <w:p w14:paraId="4DD65D0C" w14:textId="77777777" w:rsidR="0021713D" w:rsidRDefault="003E3179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197" w:line="276" w:lineRule="auto"/>
        <w:ind w:right="2429"/>
      </w:pPr>
      <w:r>
        <w:t>Is the sheltered workshop assisting them to get financial assistance from</w:t>
      </w:r>
      <w:r>
        <w:rPr>
          <w:spacing w:val="-59"/>
        </w:rPr>
        <w:t xml:space="preserve"> </w:t>
      </w:r>
      <w:r>
        <w:t>Centrelink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linking</w:t>
      </w:r>
      <w:r>
        <w:rPr>
          <w:spacing w:val="-7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service?</w:t>
      </w:r>
    </w:p>
    <w:p w14:paraId="33BC74D2" w14:textId="77777777" w:rsidR="0021713D" w:rsidRDefault="003E3179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200" w:line="271" w:lineRule="auto"/>
        <w:ind w:right="1638"/>
      </w:pPr>
      <w:r>
        <w:t>If</w:t>
      </w:r>
      <w:r>
        <w:rPr>
          <w:spacing w:val="-6"/>
        </w:rPr>
        <w:t xml:space="preserve"> </w:t>
      </w:r>
      <w:r>
        <w:t>sheltered</w:t>
      </w:r>
      <w:r>
        <w:rPr>
          <w:spacing w:val="-1"/>
        </w:rPr>
        <w:t xml:space="preserve"> </w:t>
      </w:r>
      <w:r>
        <w:t>workshops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down,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supported</w:t>
      </w:r>
      <w:r>
        <w:rPr>
          <w:spacing w:val="-58"/>
        </w:rPr>
        <w:t xml:space="preserve"> </w:t>
      </w:r>
      <w:r>
        <w:t>to remain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(spatial</w:t>
      </w:r>
      <w:r>
        <w:rPr>
          <w:spacing w:val="-1"/>
        </w:rPr>
        <w:t xml:space="preserve"> </w:t>
      </w:r>
      <w:r>
        <w:t>distancing)?</w:t>
      </w:r>
    </w:p>
    <w:p w14:paraId="5FDA5F80" w14:textId="77777777" w:rsidR="0021713D" w:rsidRDefault="003E3179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205" w:line="271" w:lineRule="auto"/>
        <w:ind w:right="2258"/>
      </w:pPr>
      <w:r>
        <w:t>Has adequate personal protective equipment been supplied to people with</w:t>
      </w:r>
      <w:r>
        <w:rPr>
          <w:spacing w:val="-60"/>
        </w:rPr>
        <w:t xml:space="preserve"> </w:t>
      </w:r>
      <w:r>
        <w:t>disability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 support</w:t>
      </w:r>
      <w:r>
        <w:rPr>
          <w:spacing w:val="-3"/>
        </w:rPr>
        <w:t xml:space="preserve"> </w:t>
      </w:r>
      <w:r>
        <w:t>workers?</w:t>
      </w:r>
    </w:p>
    <w:p w14:paraId="578E88B7" w14:textId="77777777" w:rsidR="0021713D" w:rsidRDefault="003E3179">
      <w:pPr>
        <w:pStyle w:val="BodyText"/>
        <w:spacing w:before="205" w:line="276" w:lineRule="auto"/>
        <w:ind w:left="1400" w:right="1439"/>
      </w:pPr>
      <w:r>
        <w:t>Stories reported in blogs and social media provide valuable insight. A pertinent and</w:t>
      </w:r>
      <w:r>
        <w:rPr>
          <w:spacing w:val="1"/>
        </w:rPr>
        <w:t xml:space="preserve"> </w:t>
      </w:r>
      <w:r>
        <w:t>compelling personal account about the i</w:t>
      </w:r>
      <w:r>
        <w:t>mpact of COVID19 on the work and life of a woman</w:t>
      </w:r>
      <w:r>
        <w:rPr>
          <w:spacing w:val="-59"/>
        </w:rPr>
        <w:t xml:space="preserve"> </w:t>
      </w:r>
      <w:r>
        <w:t>with intellectual impairment is provided by Michael Frost.</w:t>
      </w:r>
      <w:r>
        <w:rPr>
          <w:vertAlign w:val="superscript"/>
        </w:rPr>
        <w:t>5</w:t>
      </w:r>
      <w:r>
        <w:t xml:space="preserve"> A recent article by Maggie</w:t>
      </w:r>
      <w:r>
        <w:rPr>
          <w:spacing w:val="1"/>
        </w:rPr>
        <w:t xml:space="preserve"> </w:t>
      </w:r>
      <w:r>
        <w:t>Coggan provides a compelling argument for importance of advocacy in supporting people</w:t>
      </w:r>
      <w:r>
        <w:rPr>
          <w:spacing w:val="1"/>
        </w:rPr>
        <w:t xml:space="preserve"> </w:t>
      </w:r>
      <w:r>
        <w:t>with disability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move into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employment.</w:t>
      </w:r>
      <w:r>
        <w:rPr>
          <w:vertAlign w:val="superscript"/>
        </w:rPr>
        <w:t>6</w:t>
      </w:r>
    </w:p>
    <w:p w14:paraId="121FBECF" w14:textId="77777777" w:rsidR="0021713D" w:rsidRDefault="003E3179">
      <w:pPr>
        <w:pStyle w:val="BodyText"/>
        <w:spacing w:before="200" w:line="278" w:lineRule="auto"/>
        <w:ind w:left="1400" w:right="1762"/>
        <w:jc w:val="both"/>
      </w:pPr>
      <w:r>
        <w:t>From the limited information available, QAI is concerned that many sheltered workshops</w:t>
      </w:r>
      <w:r>
        <w:rPr>
          <w:spacing w:val="-59"/>
        </w:rPr>
        <w:t xml:space="preserve"> </w:t>
      </w:r>
      <w:r>
        <w:t>have not closed their physical premi</w:t>
      </w:r>
      <w:r>
        <w:t>ses in response to COVID19 and it is unclear if they</w:t>
      </w:r>
      <w:r>
        <w:rPr>
          <w:spacing w:val="-5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to keep employees</w:t>
      </w:r>
      <w:r>
        <w:rPr>
          <w:spacing w:val="6"/>
        </w:rPr>
        <w:t xml:space="preserve"> </w:t>
      </w:r>
      <w:r>
        <w:t>with disability safe.</w:t>
      </w:r>
    </w:p>
    <w:p w14:paraId="66E7B502" w14:textId="77777777" w:rsidR="0021713D" w:rsidRDefault="003E3179">
      <w:pPr>
        <w:pStyle w:val="BodyText"/>
        <w:spacing w:before="195" w:line="276" w:lineRule="auto"/>
        <w:ind w:left="1400" w:right="1451"/>
      </w:pPr>
      <w:r>
        <w:t>QAI submits that while the employees are still being paid, and despite the Federal Court</w:t>
      </w:r>
      <w:r>
        <w:rPr>
          <w:spacing w:val="1"/>
        </w:rPr>
        <w:t xml:space="preserve"> </w:t>
      </w:r>
      <w:r>
        <w:t xml:space="preserve">ruling against the Business Services </w:t>
      </w:r>
      <w:r>
        <w:t>Wage Assessment Tool, the rate of payment remains</w:t>
      </w:r>
      <w:r>
        <w:rPr>
          <w:spacing w:val="1"/>
        </w:rPr>
        <w:t xml:space="preserve"> </w:t>
      </w:r>
      <w:r>
        <w:t>far below the minimum wage.</w:t>
      </w:r>
      <w:r>
        <w:rPr>
          <w:spacing w:val="61"/>
        </w:rPr>
        <w:t xml:space="preserve"> </w:t>
      </w:r>
      <w:r>
        <w:t>It appears there is little to no support from their employers,</w:t>
      </w:r>
      <w:r>
        <w:rPr>
          <w:spacing w:val="1"/>
        </w:rPr>
        <w:t xml:space="preserve"> </w:t>
      </w:r>
      <w:r>
        <w:t>as disability advocates are still the major force pushing for change. There is opportunity</w:t>
      </w:r>
      <w:r>
        <w:rPr>
          <w:spacing w:val="1"/>
        </w:rPr>
        <w:t xml:space="preserve"> </w:t>
      </w:r>
      <w:r>
        <w:t>create major transformat</w:t>
      </w:r>
      <w:r>
        <w:t>ion to employment for people with disability by deconstructing the</w:t>
      </w:r>
      <w:r>
        <w:rPr>
          <w:spacing w:val="1"/>
        </w:rPr>
        <w:t xml:space="preserve"> </w:t>
      </w:r>
      <w:r>
        <w:t>model of sheltered workshops.</w:t>
      </w:r>
      <w:r>
        <w:rPr>
          <w:spacing w:val="1"/>
        </w:rPr>
        <w:t xml:space="preserve"> </w:t>
      </w:r>
      <w:r>
        <w:t>Employees with disability in these workplaces can be</w:t>
      </w:r>
      <w:r>
        <w:rPr>
          <w:spacing w:val="1"/>
        </w:rPr>
        <w:t xml:space="preserve"> </w:t>
      </w:r>
      <w:r>
        <w:t>readied for open employment once COVID19 restrictions are lifted.</w:t>
      </w:r>
      <w:r>
        <w:rPr>
          <w:spacing w:val="1"/>
        </w:rPr>
        <w:t xml:space="preserve"> </w:t>
      </w:r>
      <w:r>
        <w:t>Sheltered workshops</w:t>
      </w:r>
      <w:r>
        <w:rPr>
          <w:spacing w:val="1"/>
        </w:rPr>
        <w:t xml:space="preserve"> </w:t>
      </w:r>
      <w:r>
        <w:t>can be utilised inst</w:t>
      </w:r>
      <w:r>
        <w:t>ead as transitional support arrangements and phased out.</w:t>
      </w:r>
      <w:r>
        <w:rPr>
          <w:spacing w:val="1"/>
        </w:rPr>
        <w:t xml:space="preserve"> </w:t>
      </w:r>
      <w:r>
        <w:t>People with</w:t>
      </w:r>
      <w:r>
        <w:rPr>
          <w:spacing w:val="1"/>
        </w:rPr>
        <w:t xml:space="preserve"> </w:t>
      </w:r>
      <w:r>
        <w:t>disability who want to continue in their activities and are unable to find employment should</w:t>
      </w:r>
      <w:r>
        <w:rPr>
          <w:spacing w:val="1"/>
        </w:rPr>
        <w:t xml:space="preserve"> </w:t>
      </w:r>
      <w:r>
        <w:t>be supported in day services or other more appropriate and valid activities of their choosing</w:t>
      </w:r>
      <w:r>
        <w:rPr>
          <w:spacing w:val="-59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NDIS.</w:t>
      </w:r>
    </w:p>
    <w:p w14:paraId="6217F533" w14:textId="77777777" w:rsidR="0021713D" w:rsidRDefault="0021713D">
      <w:pPr>
        <w:pStyle w:val="BodyText"/>
        <w:rPr>
          <w:sz w:val="20"/>
        </w:rPr>
      </w:pPr>
    </w:p>
    <w:p w14:paraId="4C269FCF" w14:textId="77777777" w:rsidR="0021713D" w:rsidRDefault="0021713D">
      <w:pPr>
        <w:pStyle w:val="BodyText"/>
        <w:rPr>
          <w:sz w:val="20"/>
        </w:rPr>
      </w:pPr>
    </w:p>
    <w:p w14:paraId="00CDB2D4" w14:textId="77777777" w:rsidR="0021713D" w:rsidRDefault="0021713D">
      <w:pPr>
        <w:pStyle w:val="BodyText"/>
        <w:rPr>
          <w:sz w:val="20"/>
        </w:rPr>
      </w:pPr>
    </w:p>
    <w:p w14:paraId="6E520E55" w14:textId="77777777" w:rsidR="0021713D" w:rsidRDefault="0021713D">
      <w:pPr>
        <w:pStyle w:val="BodyText"/>
        <w:rPr>
          <w:sz w:val="20"/>
        </w:rPr>
      </w:pPr>
    </w:p>
    <w:p w14:paraId="5CFCD03C" w14:textId="77777777" w:rsidR="0021713D" w:rsidRDefault="003E3179">
      <w:pPr>
        <w:pStyle w:val="BodyText"/>
        <w:spacing w:before="4"/>
        <w:rPr>
          <w:sz w:val="10"/>
        </w:rPr>
      </w:pPr>
      <w:r>
        <w:pict w14:anchorId="2670070A">
          <v:rect id="_x0000_s1027" style="position:absolute;margin-left:85.05pt;margin-top:7.9pt;width:144.1pt;height:.7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69CD6ED4" w14:textId="77777777" w:rsidR="0021713D" w:rsidRDefault="003E3179">
      <w:pPr>
        <w:spacing w:before="73" w:line="256" w:lineRule="auto"/>
        <w:ind w:left="1540" w:right="2358"/>
        <w:rPr>
          <w:sz w:val="20"/>
        </w:rPr>
      </w:pPr>
      <w:r>
        <w:rPr>
          <w:rFonts w:ascii="Calibri"/>
          <w:position w:val="6"/>
          <w:sz w:val="13"/>
        </w:rPr>
        <w:t xml:space="preserve">5 </w:t>
      </w:r>
      <w:r>
        <w:rPr>
          <w:sz w:val="20"/>
        </w:rPr>
        <w:t xml:space="preserve">Michael Frost, </w:t>
      </w:r>
      <w:r>
        <w:rPr>
          <w:i/>
          <w:sz w:val="20"/>
        </w:rPr>
        <w:t xml:space="preserve">Coronavirus is freaking my intellectually disabled sister out </w:t>
      </w:r>
      <w:r>
        <w:rPr>
          <w:sz w:val="20"/>
        </w:rPr>
        <w:t>(March 2020)</w:t>
      </w:r>
      <w:r>
        <w:rPr>
          <w:spacing w:val="-53"/>
          <w:sz w:val="20"/>
        </w:rPr>
        <w:t xml:space="preserve"> </w:t>
      </w:r>
      <w:hyperlink r:id="rId32">
        <w:r>
          <w:rPr>
            <w:color w:val="0000FF"/>
            <w:sz w:val="20"/>
            <w:u w:val="single" w:color="0000FF"/>
          </w:rPr>
          <w:t>https://thebrag.com/coronavirus-is-freaking-my-intellectually-disabled-sister-out/</w:t>
        </w:r>
      </w:hyperlink>
    </w:p>
    <w:p w14:paraId="09219D7A" w14:textId="77777777" w:rsidR="0021713D" w:rsidRDefault="003E3179">
      <w:pPr>
        <w:spacing w:line="213" w:lineRule="exact"/>
        <w:ind w:left="1540"/>
        <w:rPr>
          <w:i/>
          <w:sz w:val="20"/>
        </w:rPr>
      </w:pPr>
      <w:r>
        <w:rPr>
          <w:rFonts w:ascii="Calibri" w:hAnsi="Calibri"/>
          <w:position w:val="6"/>
          <w:sz w:val="13"/>
        </w:rPr>
        <w:t>6</w:t>
      </w:r>
      <w:r>
        <w:rPr>
          <w:rFonts w:ascii="Calibri" w:hAnsi="Calibri"/>
          <w:spacing w:val="12"/>
          <w:position w:val="6"/>
          <w:sz w:val="13"/>
        </w:rPr>
        <w:t xml:space="preserve"> </w:t>
      </w:r>
      <w:r>
        <w:rPr>
          <w:sz w:val="20"/>
        </w:rPr>
        <w:t>Maggie</w:t>
      </w:r>
      <w:r>
        <w:rPr>
          <w:spacing w:val="-3"/>
          <w:sz w:val="20"/>
        </w:rPr>
        <w:t xml:space="preserve"> </w:t>
      </w:r>
      <w:r>
        <w:rPr>
          <w:sz w:val="20"/>
        </w:rPr>
        <w:t>Coggan,</w:t>
      </w:r>
      <w:r>
        <w:rPr>
          <w:spacing w:val="-4"/>
          <w:sz w:val="20"/>
        </w:rPr>
        <w:t xml:space="preserve"> </w:t>
      </w:r>
      <w:r>
        <w:rPr>
          <w:sz w:val="20"/>
        </w:rPr>
        <w:t>‘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action’: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Disability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advocates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pl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end barriers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</w:p>
    <w:p w14:paraId="69A2F85B" w14:textId="77777777" w:rsidR="0021713D" w:rsidRDefault="003E3179">
      <w:pPr>
        <w:spacing w:before="15"/>
        <w:ind w:left="1540" w:right="2022"/>
        <w:rPr>
          <w:sz w:val="20"/>
        </w:rPr>
      </w:pPr>
      <w:r>
        <w:rPr>
          <w:i/>
          <w:sz w:val="20"/>
        </w:rPr>
        <w:t xml:space="preserve">work </w:t>
      </w:r>
      <w:r>
        <w:rPr>
          <w:sz w:val="20"/>
        </w:rPr>
        <w:t xml:space="preserve">(February 2020) </w:t>
      </w:r>
      <w:hyperlink r:id="rId33">
        <w:r>
          <w:rPr>
            <w:color w:val="0000FF"/>
            <w:sz w:val="20"/>
            <w:u w:val="single" w:color="0000FF"/>
          </w:rPr>
          <w:t>https://probonoaustralia.com.au/news/2020/02/we-need-to-see-action-</w:t>
        </w:r>
      </w:hyperlink>
      <w:r>
        <w:rPr>
          <w:color w:val="0000FF"/>
          <w:spacing w:val="-53"/>
          <w:sz w:val="20"/>
        </w:rPr>
        <w:t xml:space="preserve"> </w:t>
      </w:r>
      <w:hyperlink r:id="rId34">
        <w:r>
          <w:rPr>
            <w:color w:val="0000FF"/>
            <w:sz w:val="20"/>
            <w:u w:val="single" w:color="0000FF"/>
          </w:rPr>
          <w:t>disability-advocates-present-plan-to-end-barriers-to-work/</w:t>
        </w:r>
      </w:hyperlink>
    </w:p>
    <w:p w14:paraId="2C1EAD40" w14:textId="77777777" w:rsidR="0021713D" w:rsidRDefault="0021713D">
      <w:pPr>
        <w:rPr>
          <w:sz w:val="20"/>
        </w:rPr>
        <w:sectPr w:rsidR="0021713D">
          <w:pgSz w:w="11910" w:h="16840"/>
          <w:pgMar w:top="1240" w:right="0" w:bottom="1460" w:left="160" w:header="590" w:footer="1265" w:gutter="0"/>
          <w:cols w:space="720"/>
        </w:sectPr>
      </w:pPr>
    </w:p>
    <w:p w14:paraId="2FE94332" w14:textId="77777777" w:rsidR="0021713D" w:rsidRDefault="0021713D">
      <w:pPr>
        <w:pStyle w:val="BodyText"/>
        <w:rPr>
          <w:sz w:val="20"/>
        </w:rPr>
      </w:pPr>
    </w:p>
    <w:p w14:paraId="22C3B1ED" w14:textId="77777777" w:rsidR="0021713D" w:rsidRDefault="0021713D">
      <w:pPr>
        <w:pStyle w:val="BodyText"/>
        <w:rPr>
          <w:sz w:val="20"/>
        </w:rPr>
      </w:pPr>
    </w:p>
    <w:p w14:paraId="488DA5FE" w14:textId="77777777" w:rsidR="0021713D" w:rsidRDefault="0021713D">
      <w:pPr>
        <w:pStyle w:val="BodyText"/>
        <w:spacing w:before="5"/>
        <w:rPr>
          <w:sz w:val="16"/>
        </w:rPr>
      </w:pPr>
    </w:p>
    <w:p w14:paraId="7D25D364" w14:textId="77777777" w:rsidR="0021713D" w:rsidRDefault="003E3179">
      <w:pPr>
        <w:pStyle w:val="Heading2"/>
        <w:spacing w:before="100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32CAE23A" wp14:editId="2C558B83">
            <wp:simplePos x="0" y="0"/>
            <wp:positionH relativeFrom="page">
              <wp:posOffset>174625</wp:posOffset>
            </wp:positionH>
            <wp:positionV relativeFrom="paragraph">
              <wp:posOffset>-167986</wp:posOffset>
            </wp:positionV>
            <wp:extent cx="7385050" cy="7658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Education_–_Remote_Schooling"/>
      <w:bookmarkEnd w:id="9"/>
      <w:r>
        <w:t>Education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t>Schooling</w:t>
      </w:r>
    </w:p>
    <w:p w14:paraId="2F2BA687" w14:textId="77777777" w:rsidR="0021713D" w:rsidRDefault="003E3179">
      <w:pPr>
        <w:pStyle w:val="BodyText"/>
        <w:spacing w:before="107" w:line="276" w:lineRule="auto"/>
        <w:ind w:left="1400" w:right="1720"/>
      </w:pPr>
      <w:r>
        <w:t>Changes to how education is delivered has also had a significant impact on children with</w:t>
      </w:r>
      <w:r>
        <w:rPr>
          <w:spacing w:val="-59"/>
        </w:rPr>
        <w:t xml:space="preserve"> </w:t>
      </w:r>
      <w:r>
        <w:t>disabilities,</w:t>
      </w:r>
      <w:r>
        <w:rPr>
          <w:spacing w:val="-4"/>
        </w:rPr>
        <w:t xml:space="preserve"> </w:t>
      </w:r>
      <w:r>
        <w:t>their parents,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or carers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disability.</w:t>
      </w:r>
    </w:p>
    <w:p w14:paraId="38A064FB" w14:textId="77777777" w:rsidR="0021713D" w:rsidRDefault="003E3179">
      <w:pPr>
        <w:pStyle w:val="BodyText"/>
        <w:spacing w:before="198" w:line="276" w:lineRule="auto"/>
        <w:ind w:left="1400" w:right="1573"/>
      </w:pPr>
      <w:r>
        <w:t>Schools across Queensland had been closed to all but children of essential workers and</w:t>
      </w:r>
      <w:r>
        <w:rPr>
          <w:spacing w:val="1"/>
        </w:rPr>
        <w:t xml:space="preserve"> </w:t>
      </w:r>
      <w:r>
        <w:t>vu</w:t>
      </w:r>
      <w:r>
        <w:t>lnerable students since the end of March. Queensland schools had been working</w:t>
      </w:r>
      <w:r>
        <w:rPr>
          <w:spacing w:val="1"/>
        </w:rPr>
        <w:t xml:space="preserve"> </w:t>
      </w:r>
      <w:r>
        <w:t>towards developing a new program that can be delivered online to students at home using</w:t>
      </w:r>
      <w:r>
        <w:rPr>
          <w:spacing w:val="-59"/>
        </w:rPr>
        <w:t xml:space="preserve"> </w:t>
      </w:r>
      <w:r>
        <w:t>technology to access lessons and communicate with teachers. This mode of teaching and</w:t>
      </w:r>
      <w:r>
        <w:rPr>
          <w:spacing w:val="-59"/>
        </w:rPr>
        <w:t xml:space="preserve"> </w:t>
      </w:r>
      <w:r>
        <w:t>lear</w:t>
      </w:r>
      <w:r>
        <w:t>ning assumes that all students have access to suitable technology and internet</w:t>
      </w:r>
      <w:r>
        <w:rPr>
          <w:spacing w:val="1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assistive</w:t>
      </w:r>
      <w:r>
        <w:rPr>
          <w:spacing w:val="1"/>
        </w:rPr>
        <w:t xml:space="preserve"> </w:t>
      </w:r>
      <w:r>
        <w:t>technology.</w:t>
      </w:r>
    </w:p>
    <w:p w14:paraId="7C4EC626" w14:textId="77777777" w:rsidR="0021713D" w:rsidRDefault="003E3179">
      <w:pPr>
        <w:pStyle w:val="BodyText"/>
        <w:spacing w:before="200" w:line="276" w:lineRule="auto"/>
        <w:ind w:left="1400" w:right="1573"/>
      </w:pPr>
      <w:r>
        <w:t>QAI is concerned that the rate at which these changes occurred without due consideration</w:t>
      </w:r>
      <w:r>
        <w:rPr>
          <w:spacing w:val="-59"/>
        </w:rPr>
        <w:t xml:space="preserve"> </w:t>
      </w:r>
      <w:r>
        <w:t>to the individual learning and communication needs of ch</w:t>
      </w:r>
      <w:r>
        <w:t>ildren with disability.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acknowledge that this unique circumstance has caused rapid and considerable stress to</w:t>
      </w:r>
      <w:r>
        <w:rPr>
          <w:spacing w:val="1"/>
        </w:rPr>
        <w:t xml:space="preserve"> </w:t>
      </w:r>
      <w:r>
        <w:t>schools, teachers and the system in attempting to deliver education for all.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classroom teachers should have knowledge of each of their</w:t>
      </w:r>
      <w:r>
        <w:t xml:space="preserve"> students and be supported to</w:t>
      </w:r>
      <w:r>
        <w:rPr>
          <w:spacing w:val="1"/>
        </w:rPr>
        <w:t xml:space="preserve"> </w:t>
      </w:r>
      <w:r>
        <w:t>deliver adequate modifications.</w:t>
      </w:r>
      <w:r>
        <w:rPr>
          <w:spacing w:val="1"/>
        </w:rPr>
        <w:t xml:space="preserve"> </w:t>
      </w:r>
      <w:r>
        <w:t>Teacher aides are important to this function and it is</w:t>
      </w:r>
      <w:r>
        <w:rPr>
          <w:spacing w:val="1"/>
        </w:rPr>
        <w:t xml:space="preserve"> </w:t>
      </w:r>
      <w:r>
        <w:t>reasonable to expect that their continued support be applied (at the direction of the</w:t>
      </w:r>
      <w:r>
        <w:rPr>
          <w:spacing w:val="1"/>
        </w:rPr>
        <w:t xml:space="preserve"> </w:t>
      </w:r>
      <w:r>
        <w:t>classroom/subject</w:t>
      </w:r>
      <w:r>
        <w:rPr>
          <w:spacing w:val="-4"/>
        </w:rPr>
        <w:t xml:space="preserve"> </w:t>
      </w:r>
      <w:r>
        <w:t>teacher) to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end.</w:t>
      </w:r>
    </w:p>
    <w:p w14:paraId="75149F41" w14:textId="77777777" w:rsidR="0021713D" w:rsidRDefault="003E3179">
      <w:pPr>
        <w:pStyle w:val="BodyText"/>
        <w:spacing w:before="203" w:line="276" w:lineRule="auto"/>
        <w:ind w:left="1400" w:right="1480"/>
      </w:pPr>
      <w:r>
        <w:t>Many of the m</w:t>
      </w:r>
      <w:r>
        <w:t>ainstream learning platforms utilised by state schools are not accessible for</w:t>
      </w:r>
      <w:r>
        <w:rPr>
          <w:spacing w:val="1"/>
        </w:rPr>
        <w:t xml:space="preserve"> </w:t>
      </w:r>
      <w:r>
        <w:t>some people with disability. For example, several schools use the seesaw platform or</w:t>
      </w:r>
      <w:r>
        <w:rPr>
          <w:spacing w:val="1"/>
        </w:rPr>
        <w:t xml:space="preserve"> </w:t>
      </w:r>
      <w:r>
        <w:t>google classroom.</w:t>
      </w:r>
      <w:r>
        <w:rPr>
          <w:spacing w:val="1"/>
        </w:rPr>
        <w:t xml:space="preserve"> </w:t>
      </w:r>
      <w:r>
        <w:t>This platform is not adequately accessible to people who use screen</w:t>
      </w:r>
      <w:r>
        <w:rPr>
          <w:spacing w:val="1"/>
        </w:rPr>
        <w:t xml:space="preserve"> </w:t>
      </w:r>
      <w:r>
        <w:t>readers</w:t>
      </w:r>
      <w:r>
        <w:t>. A fully</w:t>
      </w:r>
      <w:r>
        <w:rPr>
          <w:spacing w:val="1"/>
        </w:rPr>
        <w:t xml:space="preserve"> </w:t>
      </w:r>
      <w:r>
        <w:t>online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of teaching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 allow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 students</w:t>
      </w:r>
      <w:r>
        <w:rPr>
          <w:spacing w:val="1"/>
        </w:rPr>
        <w:t xml:space="preserve"> </w:t>
      </w:r>
      <w:r>
        <w:t>who require more one-on-one support to achieve tasks such as students who have multiple</w:t>
      </w:r>
      <w:r>
        <w:rPr>
          <w:spacing w:val="-59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deaf</w:t>
      </w:r>
      <w:r>
        <w:rPr>
          <w:spacing w:val="-3"/>
        </w:rPr>
        <w:t xml:space="preserve"> </w:t>
      </w:r>
      <w:r>
        <w:t>blindness.</w:t>
      </w:r>
    </w:p>
    <w:p w14:paraId="332E7FC5" w14:textId="77777777" w:rsidR="0021713D" w:rsidRDefault="003E3179">
      <w:pPr>
        <w:pStyle w:val="BodyText"/>
        <w:spacing w:before="200" w:line="276" w:lineRule="auto"/>
        <w:ind w:left="1400" w:right="1745"/>
      </w:pPr>
      <w:r>
        <w:t>It has been reported to us that even in very inclusive school settings, students with</w:t>
      </w:r>
      <w:r>
        <w:rPr>
          <w:spacing w:val="1"/>
        </w:rPr>
        <w:t xml:space="preserve"> </w:t>
      </w:r>
      <w:r>
        <w:t>disability were overlooked and let down with on-line and remote learning with few having</w:t>
      </w:r>
      <w:r>
        <w:rPr>
          <w:spacing w:val="-5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adapted</w:t>
      </w:r>
      <w:r>
        <w:rPr>
          <w:spacing w:val="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them.</w:t>
      </w:r>
    </w:p>
    <w:p w14:paraId="19E8657C" w14:textId="77777777" w:rsidR="0021713D" w:rsidRDefault="0021713D">
      <w:pPr>
        <w:pStyle w:val="BodyText"/>
        <w:spacing w:before="2"/>
        <w:rPr>
          <w:sz w:val="21"/>
        </w:rPr>
      </w:pPr>
    </w:p>
    <w:p w14:paraId="038A1360" w14:textId="77777777" w:rsidR="0021713D" w:rsidRDefault="003E3179">
      <w:pPr>
        <w:pStyle w:val="Heading2"/>
      </w:pPr>
      <w:bookmarkStart w:id="10" w:name="Other_concerns"/>
      <w:bookmarkEnd w:id="10"/>
      <w:r>
        <w:t>Other</w:t>
      </w:r>
      <w:r>
        <w:rPr>
          <w:spacing w:val="-9"/>
        </w:rPr>
        <w:t xml:space="preserve"> </w:t>
      </w:r>
      <w:r>
        <w:t>concerns</w:t>
      </w:r>
    </w:p>
    <w:p w14:paraId="63160EBB" w14:textId="77777777" w:rsidR="0021713D" w:rsidRDefault="003E3179">
      <w:pPr>
        <w:pStyle w:val="BodyText"/>
        <w:spacing w:before="106" w:line="276" w:lineRule="auto"/>
        <w:ind w:left="1400" w:right="1463"/>
      </w:pPr>
      <w:r>
        <w:t>There has been an increase in access to telehealth for General Practitioner consultations</w:t>
      </w:r>
      <w:r>
        <w:rPr>
          <w:spacing w:val="1"/>
        </w:rPr>
        <w:t xml:space="preserve"> </w:t>
      </w:r>
      <w:r>
        <w:t>and allied health services such as occupational speech, psychology and physiotherapy.</w:t>
      </w:r>
      <w:r>
        <w:rPr>
          <w:spacing w:val="1"/>
        </w:rPr>
        <w:t xml:space="preserve"> </w:t>
      </w:r>
      <w:r>
        <w:t>However, for many people and many services, face-to-face appointments are the on</w:t>
      </w:r>
      <w:r>
        <w:t>ly</w:t>
      </w:r>
      <w:r>
        <w:rPr>
          <w:spacing w:val="1"/>
        </w:rPr>
        <w:t xml:space="preserve"> </w:t>
      </w:r>
      <w:r>
        <w:t>appropriate way to engage with their therapists and counselors and therefore, many people</w:t>
      </w:r>
      <w:r>
        <w:rPr>
          <w:spacing w:val="-59"/>
        </w:rPr>
        <w:t xml:space="preserve"> </w:t>
      </w:r>
      <w:r>
        <w:t>with disability are not able to access their services. Psychology and counseling are a vital</w:t>
      </w:r>
      <w:r>
        <w:rPr>
          <w:spacing w:val="1"/>
        </w:rPr>
        <w:t xml:space="preserve"> </w:t>
      </w:r>
      <w:r>
        <w:t>support for some people with disability who may already find it diffic</w:t>
      </w:r>
      <w:r>
        <w:t>ult to manage daily</w:t>
      </w:r>
      <w:r>
        <w:rPr>
          <w:spacing w:val="1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or to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home.</w:t>
      </w:r>
    </w:p>
    <w:p w14:paraId="6040195D" w14:textId="77777777" w:rsidR="0021713D" w:rsidRDefault="003E3179">
      <w:pPr>
        <w:pStyle w:val="BodyText"/>
        <w:spacing w:before="200" w:line="276" w:lineRule="auto"/>
        <w:ind w:left="1400" w:right="1476"/>
      </w:pPr>
      <w:r>
        <w:t>However, there must be careful consideration to how these new changes are implemented.</w:t>
      </w:r>
      <w:r>
        <w:rPr>
          <w:spacing w:val="-59"/>
        </w:rPr>
        <w:t xml:space="preserve"> </w:t>
      </w:r>
      <w:r>
        <w:t>For example, in some cases, before a patient can physically attend the GP clinic for a</w:t>
      </w:r>
      <w:r>
        <w:rPr>
          <w:spacing w:val="1"/>
        </w:rPr>
        <w:t xml:space="preserve"> </w:t>
      </w:r>
      <w:r>
        <w:t xml:space="preserve">consultation, there must first </w:t>
      </w:r>
      <w:r>
        <w:t>be a Coronavirus test conducted at an approved testing</w:t>
      </w:r>
      <w:r>
        <w:rPr>
          <w:spacing w:val="1"/>
        </w:rPr>
        <w:t xml:space="preserve"> </w:t>
      </w:r>
      <w:r>
        <w:t>facility. We have been made aware that not all testing facilities are accessible for all people</w:t>
      </w:r>
      <w:r>
        <w:rPr>
          <w:spacing w:val="-59"/>
        </w:rPr>
        <w:t xml:space="preserve"> </w:t>
      </w:r>
      <w:r>
        <w:t>with disability. Some clinics require that the patient inform the clinic once</w:t>
      </w:r>
      <w:r>
        <w:rPr>
          <w:spacing w:val="61"/>
        </w:rPr>
        <w:t xml:space="preserve"> </w:t>
      </w:r>
      <w:r>
        <w:t>they arrived, but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 situations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 phone number</w:t>
      </w:r>
      <w:r>
        <w:rPr>
          <w:spacing w:val="-2"/>
        </w:rPr>
        <w:t xml:space="preserve"> </w:t>
      </w:r>
      <w:r>
        <w:t>to make that</w:t>
      </w:r>
      <w:r>
        <w:rPr>
          <w:spacing w:val="-4"/>
        </w:rPr>
        <w:t xml:space="preserve"> </w:t>
      </w:r>
      <w:r>
        <w:t>contact.</w:t>
      </w:r>
      <w:r>
        <w:rPr>
          <w:spacing w:val="5"/>
        </w:rPr>
        <w:t xml:space="preserve"> </w:t>
      </w:r>
      <w:r>
        <w:t>The testing</w:t>
      </w:r>
      <w:r>
        <w:rPr>
          <w:spacing w:val="-5"/>
        </w:rPr>
        <w:t xml:space="preserve"> </w:t>
      </w:r>
      <w:r>
        <w:t>process</w:t>
      </w:r>
    </w:p>
    <w:p w14:paraId="1619E12D" w14:textId="77777777" w:rsidR="0021713D" w:rsidRDefault="0021713D">
      <w:pPr>
        <w:spacing w:line="276" w:lineRule="auto"/>
        <w:sectPr w:rsidR="0021713D">
          <w:headerReference w:type="default" r:id="rId35"/>
          <w:footerReference w:type="default" r:id="rId36"/>
          <w:pgSz w:w="11910" w:h="16840"/>
          <w:pgMar w:top="740" w:right="0" w:bottom="1460" w:left="160" w:header="550" w:footer="1265" w:gutter="0"/>
          <w:cols w:space="720"/>
        </w:sectPr>
      </w:pPr>
    </w:p>
    <w:p w14:paraId="79E02D66" w14:textId="77777777" w:rsidR="0021713D" w:rsidRDefault="0021713D">
      <w:pPr>
        <w:pStyle w:val="BodyText"/>
        <w:spacing w:before="7"/>
        <w:rPr>
          <w:sz w:val="12"/>
        </w:rPr>
      </w:pPr>
    </w:p>
    <w:p w14:paraId="283A88C8" w14:textId="77777777" w:rsidR="0021713D" w:rsidRDefault="003E3179">
      <w:pPr>
        <w:pStyle w:val="BodyText"/>
        <w:spacing w:before="93" w:line="276" w:lineRule="auto"/>
        <w:ind w:left="1400" w:right="1445"/>
      </w:pPr>
      <w:r>
        <w:t>requires that the patient enters or leaves through a separate entrance tha</w:t>
      </w:r>
      <w:r>
        <w:t>t is not always</w:t>
      </w:r>
      <w:r>
        <w:rPr>
          <w:spacing w:val="1"/>
        </w:rPr>
        <w:t xml:space="preserve"> </w:t>
      </w:r>
      <w:r>
        <w:t>accessible to all people. Without ensuring that all testing facilities and processes are</w:t>
      </w:r>
      <w:r>
        <w:rPr>
          <w:spacing w:val="1"/>
        </w:rPr>
        <w:t xml:space="preserve"> </w:t>
      </w:r>
      <w:r>
        <w:t>accessible to all, people with disability and health care workers at testing clinics are put at</w:t>
      </w:r>
      <w:r>
        <w:rPr>
          <w:spacing w:val="1"/>
        </w:rPr>
        <w:t xml:space="preserve"> </w:t>
      </w:r>
      <w:r>
        <w:t>unnecessary risk. Further, getting to a testing facilit</w:t>
      </w:r>
      <w:r>
        <w:t>y is almost impossible unless the patient</w:t>
      </w:r>
      <w:r>
        <w:rPr>
          <w:spacing w:val="-59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drive or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someone</w:t>
      </w:r>
      <w:r>
        <w:rPr>
          <w:spacing w:val="5"/>
        </w:rPr>
        <w:t xml:space="preserve"> </w:t>
      </w:r>
      <w:r>
        <w:t>to drive</w:t>
      </w:r>
      <w:r>
        <w:rPr>
          <w:spacing w:val="9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closer</w:t>
      </w:r>
      <w:r>
        <w:rPr>
          <w:spacing w:val="3"/>
        </w:rPr>
        <w:t xml:space="preserve"> </w:t>
      </w:r>
      <w:r>
        <w:t>attention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 people without access to a car or who cannot attend a testing facility can still be tested</w:t>
      </w:r>
      <w:r>
        <w:rPr>
          <w:spacing w:val="1"/>
        </w:rPr>
        <w:t xml:space="preserve"> </w:t>
      </w:r>
      <w:r>
        <w:t>safely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manner .</w:t>
      </w:r>
    </w:p>
    <w:p w14:paraId="689E3BB1" w14:textId="77777777" w:rsidR="0021713D" w:rsidRDefault="003E3179">
      <w:pPr>
        <w:pStyle w:val="BodyText"/>
        <w:spacing w:before="199" w:line="276" w:lineRule="auto"/>
        <w:ind w:left="1400" w:right="1478"/>
      </w:pPr>
      <w:r>
        <w:t>New social distancing rules have created increased challenges for people with disability.</w:t>
      </w:r>
      <w:r>
        <w:rPr>
          <w:spacing w:val="1"/>
        </w:rPr>
        <w:t xml:space="preserve"> </w:t>
      </w:r>
      <w:r>
        <w:t>Rules such as restrictions on the numb</w:t>
      </w:r>
      <w:r>
        <w:t>er of visitors to the home, and only being able to</w:t>
      </w:r>
      <w:r>
        <w:rPr>
          <w:spacing w:val="1"/>
        </w:rPr>
        <w:t xml:space="preserve"> </w:t>
      </w:r>
      <w:r>
        <w:t>leave home for essential things like groceries or for exercise are understandable and</w:t>
      </w:r>
      <w:r>
        <w:rPr>
          <w:spacing w:val="1"/>
        </w:rPr>
        <w:t xml:space="preserve"> </w:t>
      </w:r>
      <w:r>
        <w:t>necessary but not always practical for people with disability who may require two support</w:t>
      </w:r>
      <w:r>
        <w:rPr>
          <w:spacing w:val="1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</w:t>
      </w:r>
      <w:r>
        <w:t>mmunity.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has resulted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many people’s</w:t>
      </w:r>
      <w:r>
        <w:rPr>
          <w:spacing w:val="-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access being ceased during this time and the nature of some people's disability means that</w:t>
      </w:r>
      <w:r>
        <w:rPr>
          <w:spacing w:val="-59"/>
        </w:rPr>
        <w:t xml:space="preserve"> </w:t>
      </w:r>
      <w:r>
        <w:t>they aren't able to understand why this is. This causes confusion and distress for some</w:t>
      </w:r>
      <w:r>
        <w:rPr>
          <w:spacing w:val="1"/>
        </w:rPr>
        <w:t xml:space="preserve"> </w:t>
      </w:r>
      <w:r>
        <w:t>people and may result i</w:t>
      </w:r>
      <w:r>
        <w:t>n increased anxieties and/or fear, with resulting difficulties for</w:t>
      </w:r>
      <w:r>
        <w:rPr>
          <w:spacing w:val="1"/>
        </w:rPr>
        <w:t xml:space="preserve"> </w:t>
      </w:r>
      <w:r>
        <w:t>people with disability and their families who have reduced levels of support from service</w:t>
      </w:r>
      <w:r>
        <w:rPr>
          <w:spacing w:val="1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informal</w:t>
      </w:r>
      <w:r>
        <w:rPr>
          <w:spacing w:val="-1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time.</w:t>
      </w:r>
    </w:p>
    <w:p w14:paraId="1964E9BE" w14:textId="77777777" w:rsidR="0021713D" w:rsidRDefault="003E3179">
      <w:pPr>
        <w:pStyle w:val="BodyText"/>
        <w:spacing w:before="202" w:line="276" w:lineRule="auto"/>
        <w:ind w:left="1400" w:right="1471"/>
      </w:pPr>
      <w:r>
        <w:t>Changes to public transport have negatively impacted on some people’s ability to get out</w:t>
      </w:r>
      <w:r>
        <w:rPr>
          <w:spacing w:val="1"/>
        </w:rPr>
        <w:t xml:space="preserve"> </w:t>
      </w:r>
      <w:r>
        <w:t>and access essential services.</w:t>
      </w:r>
      <w:r>
        <w:rPr>
          <w:spacing w:val="1"/>
        </w:rPr>
        <w:t xml:space="preserve"> </w:t>
      </w:r>
      <w:r>
        <w:t>A reduction in bus services and changes to boarding such</w:t>
      </w:r>
      <w:r>
        <w:rPr>
          <w:spacing w:val="1"/>
        </w:rPr>
        <w:t xml:space="preserve"> </w:t>
      </w:r>
      <w:r>
        <w:t>as only using the back door in order to adhere to social distancing rules are i</w:t>
      </w:r>
      <w:r>
        <w:t>mpractical for</w:t>
      </w:r>
      <w:r>
        <w:rPr>
          <w:spacing w:val="1"/>
        </w:rPr>
        <w:t xml:space="preserve"> </w:t>
      </w:r>
      <w:r>
        <w:t>people who use mobility aides or dog guides and need access to the accessible front doors</w:t>
      </w:r>
      <w:r>
        <w:rPr>
          <w:spacing w:val="-59"/>
        </w:rPr>
        <w:t xml:space="preserve"> </w:t>
      </w:r>
      <w:r>
        <w:t>of the bus. Messages have been sent out advising people who require use of the front</w:t>
      </w:r>
      <w:r>
        <w:rPr>
          <w:spacing w:val="1"/>
        </w:rPr>
        <w:t xml:space="preserve"> </w:t>
      </w:r>
      <w:r>
        <w:t>doors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let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companies</w:t>
      </w:r>
      <w:r>
        <w:rPr>
          <w:spacing w:val="2"/>
        </w:rPr>
        <w:t xml:space="preserve"> </w:t>
      </w:r>
      <w:r>
        <w:t>know</w:t>
      </w:r>
      <w:r>
        <w:rPr>
          <w:spacing w:val="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practical</w:t>
      </w:r>
      <w:r>
        <w:rPr>
          <w:spacing w:val="3"/>
        </w:rPr>
        <w:t xml:space="preserve"> </w:t>
      </w:r>
      <w:r>
        <w:t>so</w:t>
      </w:r>
      <w:r>
        <w:t>lution</w:t>
      </w:r>
      <w:r>
        <w:rPr>
          <w:spacing w:val="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many</w:t>
      </w:r>
      <w:r>
        <w:rPr>
          <w:spacing w:val="2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difficulty</w:t>
      </w:r>
      <w:r>
        <w:rPr>
          <w:spacing w:val="-2"/>
        </w:rPr>
        <w:t xml:space="preserve"> </w:t>
      </w:r>
      <w:r>
        <w:t>accessing</w:t>
      </w:r>
      <w:r>
        <w:rPr>
          <w:spacing w:val="-4"/>
        </w:rPr>
        <w:t xml:space="preserve"> </w:t>
      </w:r>
      <w:r>
        <w:t>busses.</w:t>
      </w:r>
    </w:p>
    <w:p w14:paraId="4F67DBD7" w14:textId="77777777" w:rsidR="0021713D" w:rsidRDefault="003E3179">
      <w:pPr>
        <w:pStyle w:val="BodyText"/>
        <w:spacing w:before="204" w:line="276" w:lineRule="auto"/>
        <w:ind w:left="1400" w:right="1465"/>
      </w:pPr>
      <w:r>
        <w:t>The new social distancing rules have also affected attitudes towards people with disability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about 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community.</w:t>
      </w:r>
      <w:r>
        <w:rPr>
          <w:spacing w:val="-1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received personal</w:t>
      </w:r>
      <w:r>
        <w:rPr>
          <w:spacing w:val="-4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from people with disability that members of the public are less likely to offer assistance</w:t>
      </w:r>
      <w:r>
        <w:rPr>
          <w:spacing w:val="1"/>
        </w:rPr>
        <w:t xml:space="preserve"> </w:t>
      </w:r>
      <w:r>
        <w:t>when asked, or that if they encounter a person with disability in trouble, COVID19 and</w:t>
      </w:r>
      <w:r>
        <w:rPr>
          <w:spacing w:val="1"/>
        </w:rPr>
        <w:t xml:space="preserve"> </w:t>
      </w:r>
      <w:r>
        <w:t>social distancing restrictions are being used as a justifiable excuse for this</w:t>
      </w:r>
      <w:r>
        <w:t xml:space="preserve"> behavior. A</w:t>
      </w:r>
      <w:r>
        <w:rPr>
          <w:spacing w:val="1"/>
        </w:rPr>
        <w:t xml:space="preserve"> </w:t>
      </w:r>
      <w:r>
        <w:t>reluctance to provide any sort of physical assistance has also been experienced by some</w:t>
      </w:r>
      <w:r>
        <w:rPr>
          <w:spacing w:val="1"/>
        </w:rPr>
        <w:t xml:space="preserve"> </w:t>
      </w:r>
      <w:r>
        <w:t>people when accessing essential services such as a medical specialist, when seeking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grocery</w:t>
      </w:r>
      <w:r>
        <w:rPr>
          <w:spacing w:val="-4"/>
        </w:rPr>
        <w:t xml:space="preserve"> </w:t>
      </w:r>
      <w:r>
        <w:t>store,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catching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transport,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taxi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uber</w:t>
      </w:r>
      <w:r>
        <w:rPr>
          <w:spacing w:val="-58"/>
        </w:rPr>
        <w:t xml:space="preserve"> </w:t>
      </w:r>
      <w:r>
        <w:t>service. People are also sharing stories of being verbally abused by members of the public</w:t>
      </w:r>
      <w:r>
        <w:rPr>
          <w:spacing w:val="1"/>
        </w:rPr>
        <w:t xml:space="preserve"> </w:t>
      </w:r>
      <w:r>
        <w:t>for not adhering to physical distancing restrictions. Others have reported theft from their</w:t>
      </w:r>
      <w:r>
        <w:rPr>
          <w:spacing w:val="1"/>
        </w:rPr>
        <w:t xml:space="preserve"> </w:t>
      </w:r>
      <w:r>
        <w:t xml:space="preserve">trolleys while shopping, people cutting in front of </w:t>
      </w:r>
      <w:r>
        <w:t>them in a queue and of being physically</w:t>
      </w:r>
      <w:r>
        <w:rPr>
          <w:spacing w:val="1"/>
        </w:rPr>
        <w:t xml:space="preserve"> </w:t>
      </w:r>
      <w:r>
        <w:t>touched without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consent</w:t>
      </w:r>
      <w:r>
        <w:rPr>
          <w:spacing w:val="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assisted.</w:t>
      </w:r>
    </w:p>
    <w:p w14:paraId="5E699B53" w14:textId="77777777" w:rsidR="0021713D" w:rsidRDefault="003E3179">
      <w:pPr>
        <w:pStyle w:val="BodyText"/>
        <w:spacing w:before="200" w:line="276" w:lineRule="auto"/>
        <w:ind w:left="1400" w:right="1434"/>
      </w:pP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government’s</w:t>
      </w:r>
      <w:r>
        <w:rPr>
          <w:spacing w:val="-4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$550</w:t>
      </w:r>
      <w:r>
        <w:rPr>
          <w:spacing w:val="-2"/>
        </w:rPr>
        <w:t xml:space="preserve"> </w:t>
      </w:r>
      <w:r>
        <w:t>Coronavirus</w:t>
      </w:r>
      <w:r>
        <w:rPr>
          <w:spacing w:val="-4"/>
        </w:rPr>
        <w:t xml:space="preserve"> </w:t>
      </w:r>
      <w:r>
        <w:t>supplement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59"/>
        </w:rPr>
        <w:t xml:space="preserve"> </w:t>
      </w:r>
      <w:r>
        <w:t>receiving disability support pension or carer payments is discriminatory and adds an</w:t>
      </w:r>
      <w:r>
        <w:rPr>
          <w:spacing w:val="1"/>
        </w:rPr>
        <w:t xml:space="preserve"> </w:t>
      </w:r>
      <w:r>
        <w:t>additional unnecessary burden on already vulnerable people. By failing to extend the</w:t>
      </w:r>
      <w:r>
        <w:rPr>
          <w:spacing w:val="1"/>
        </w:rPr>
        <w:t xml:space="preserve"> </w:t>
      </w:r>
      <w:r>
        <w:t>payment to people receiving these payments, the government is sending a clear message</w:t>
      </w:r>
      <w:r>
        <w:rPr>
          <w:spacing w:val="1"/>
        </w:rPr>
        <w:t xml:space="preserve"> </w:t>
      </w:r>
      <w:r>
        <w:t>that people with disability and their families/carers are not a valued part of society and that</w:t>
      </w:r>
      <w:r>
        <w:rPr>
          <w:spacing w:val="1"/>
        </w:rPr>
        <w:t xml:space="preserve"> </w:t>
      </w:r>
      <w:r>
        <w:t>the contribution they make is not important enough to support them appropriately through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crisis.</w:t>
      </w:r>
      <w:r>
        <w:rPr>
          <w:spacing w:val="-3"/>
        </w:rPr>
        <w:t xml:space="preserve"> </w:t>
      </w:r>
      <w:r>
        <w:t>The increased</w:t>
      </w:r>
      <w:r>
        <w:rPr>
          <w:spacing w:val="1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pandemic</w:t>
      </w:r>
      <w:r>
        <w:rPr>
          <w:spacing w:val="-3"/>
        </w:rPr>
        <w:t xml:space="preserve"> </w:t>
      </w:r>
      <w:r>
        <w:t>affects</w:t>
      </w:r>
      <w:r>
        <w:rPr>
          <w:spacing w:val="-2"/>
        </w:rPr>
        <w:t xml:space="preserve"> </w:t>
      </w:r>
      <w:r>
        <w:t>people with</w:t>
      </w:r>
    </w:p>
    <w:p w14:paraId="14789F4A" w14:textId="77777777" w:rsidR="0021713D" w:rsidRDefault="0021713D">
      <w:pPr>
        <w:spacing w:line="276" w:lineRule="auto"/>
        <w:sectPr w:rsidR="0021713D">
          <w:headerReference w:type="default" r:id="rId37"/>
          <w:footerReference w:type="default" r:id="rId38"/>
          <w:pgSz w:w="11910" w:h="16840"/>
          <w:pgMar w:top="1240" w:right="0" w:bottom="1460" w:left="160" w:header="590" w:footer="1265" w:gutter="0"/>
          <w:cols w:space="720"/>
        </w:sectPr>
      </w:pPr>
    </w:p>
    <w:p w14:paraId="72838F14" w14:textId="77777777" w:rsidR="0021713D" w:rsidRDefault="0021713D">
      <w:pPr>
        <w:pStyle w:val="BodyText"/>
        <w:spacing w:before="7"/>
        <w:rPr>
          <w:sz w:val="12"/>
        </w:rPr>
      </w:pPr>
    </w:p>
    <w:p w14:paraId="3C14F11F" w14:textId="77777777" w:rsidR="0021713D" w:rsidRDefault="003E3179">
      <w:pPr>
        <w:pStyle w:val="BodyText"/>
        <w:spacing w:before="93" w:line="276" w:lineRule="auto"/>
        <w:ind w:left="1400" w:right="1553"/>
        <w:jc w:val="both"/>
      </w:pPr>
      <w:r>
        <w:t>disability and their families as much if not more than the rest of the community, particularly</w:t>
      </w:r>
      <w:r>
        <w:rPr>
          <w:spacing w:val="-59"/>
        </w:rPr>
        <w:t xml:space="preserve"> </w:t>
      </w:r>
      <w:r>
        <w:t>as service providers add surcharges for non-contact supports or other additional COVID19</w:t>
      </w:r>
      <w:r>
        <w:rPr>
          <w:spacing w:val="-59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excuses.</w:t>
      </w:r>
    </w:p>
    <w:p w14:paraId="0A72F9AC" w14:textId="77777777" w:rsidR="0021713D" w:rsidRDefault="003E3179">
      <w:pPr>
        <w:pStyle w:val="Heading1"/>
        <w:spacing w:before="207"/>
      </w:pPr>
      <w:r>
        <w:rPr>
          <w:color w:val="4471C4"/>
        </w:rPr>
        <w:t>Conclusion</w:t>
      </w:r>
    </w:p>
    <w:p w14:paraId="77E0F2EE" w14:textId="77777777" w:rsidR="0021713D" w:rsidRDefault="003E3179">
      <w:pPr>
        <w:pStyle w:val="BodyText"/>
        <w:spacing w:before="44" w:line="276" w:lineRule="auto"/>
        <w:ind w:left="1400" w:right="1451"/>
      </w:pPr>
      <w:r>
        <w:t>In conclusion, more consideration needs to be given to the impact of any further restrictions</w:t>
      </w:r>
      <w:r>
        <w:rPr>
          <w:spacing w:val="-59"/>
        </w:rPr>
        <w:t xml:space="preserve"> </w:t>
      </w:r>
      <w:r>
        <w:t xml:space="preserve">on people with disability, as well as to the </w:t>
      </w:r>
      <w:r>
        <w:t>impact of the staged restrictions currently in</w:t>
      </w:r>
      <w:r>
        <w:rPr>
          <w:spacing w:val="1"/>
        </w:rPr>
        <w:t xml:space="preserve"> </w:t>
      </w:r>
      <w:r>
        <w:t>place.</w:t>
      </w:r>
    </w:p>
    <w:p w14:paraId="0BD47E30" w14:textId="77777777" w:rsidR="0021713D" w:rsidRDefault="003E3179">
      <w:pPr>
        <w:pStyle w:val="BodyText"/>
        <w:spacing w:before="197" w:line="276" w:lineRule="auto"/>
        <w:ind w:left="1400" w:right="1904"/>
      </w:pPr>
      <w:r>
        <w:t>People with disability should be enabled and included in decision making about issues</w:t>
      </w:r>
      <w:r>
        <w:rPr>
          <w:spacing w:val="-59"/>
        </w:rPr>
        <w:t xml:space="preserve"> </w:t>
      </w:r>
      <w:r>
        <w:t>affecting their lives and would feel far less confused about restrictions if concerns were</w:t>
      </w:r>
      <w:r>
        <w:rPr>
          <w:spacing w:val="-59"/>
        </w:rPr>
        <w:t xml:space="preserve"> </w:t>
      </w:r>
      <w:r>
        <w:t>addressed in government a</w:t>
      </w:r>
      <w:r>
        <w:t>nnouncements in the same way other groups are</w:t>
      </w:r>
      <w:r>
        <w:rPr>
          <w:spacing w:val="1"/>
        </w:rPr>
        <w:t xml:space="preserve"> </w:t>
      </w:r>
      <w:r>
        <w:t>acknowledged.</w:t>
      </w:r>
    </w:p>
    <w:p w14:paraId="71F9B64D" w14:textId="77777777" w:rsidR="0021713D" w:rsidRDefault="003E3179">
      <w:pPr>
        <w:pStyle w:val="BodyText"/>
        <w:spacing w:before="202" w:line="276" w:lineRule="auto"/>
        <w:ind w:left="1400" w:right="1527"/>
      </w:pPr>
      <w:r>
        <w:t>When deciding on the best way of returning to a free and equal society, people with</w:t>
      </w:r>
      <w:r>
        <w:rPr>
          <w:spacing w:val="1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  <w:r>
        <w:rPr>
          <w:spacing w:val="-58"/>
        </w:rPr>
        <w:t xml:space="preserve"> </w:t>
      </w:r>
      <w:r>
        <w:t>to enable them to return to the same or better quality of life, and reduced marginalisation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COVID19.</w:t>
      </w:r>
    </w:p>
    <w:p w14:paraId="13D39106" w14:textId="77777777" w:rsidR="0021713D" w:rsidRDefault="003E3179">
      <w:pPr>
        <w:pStyle w:val="BodyText"/>
        <w:spacing w:before="202" w:line="276" w:lineRule="auto"/>
        <w:ind w:left="1400" w:right="1476"/>
      </w:pPr>
      <w:r>
        <w:t>QAI recommends that Australia follow the initiative shown in New Zealand and establish an</w:t>
      </w:r>
      <w:r>
        <w:rPr>
          <w:spacing w:val="-59"/>
        </w:rPr>
        <w:t xml:space="preserve"> </w:t>
      </w:r>
      <w:r>
        <w:t>independent monitoring system that is comprised of a maj</w:t>
      </w:r>
      <w:r>
        <w:t>ority of people with disability,</w:t>
      </w:r>
      <w:r>
        <w:rPr>
          <w:spacing w:val="1"/>
        </w:rPr>
        <w:t xml:space="preserve"> </w:t>
      </w:r>
      <w:r>
        <w:t>supported by the Australian Human Rights Commission and the Ombudsman, with</w:t>
      </w:r>
      <w:r>
        <w:rPr>
          <w:spacing w:val="1"/>
        </w:rPr>
        <w:t xml:space="preserve"> </w:t>
      </w:r>
      <w:r>
        <w:t>jurisdictional arms. For example, in Queensland, the Queensland Human Rights</w:t>
      </w:r>
      <w:r>
        <w:rPr>
          <w:spacing w:val="1"/>
        </w:rPr>
        <w:t xml:space="preserve"> </w:t>
      </w:r>
      <w:r>
        <w:t>Commission, the Queensland Ombudsman and representatives of people wit</w:t>
      </w:r>
      <w:r>
        <w:t>h disability</w:t>
      </w:r>
      <w:r>
        <w:rPr>
          <w:spacing w:val="1"/>
        </w:rPr>
        <w:t xml:space="preserve"> </w:t>
      </w:r>
      <w:r>
        <w:t>have a significant role to play in providing external oversight and monitoring to prevent</w:t>
      </w:r>
      <w:r>
        <w:rPr>
          <w:spacing w:val="1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violations,</w:t>
      </w:r>
      <w:r>
        <w:rPr>
          <w:spacing w:val="-3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pandemic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beyond.</w:t>
      </w:r>
      <w:r>
        <w:rPr>
          <w:vertAlign w:val="superscript"/>
        </w:rPr>
        <w:t>7</w:t>
      </w:r>
    </w:p>
    <w:p w14:paraId="366F6022" w14:textId="77777777" w:rsidR="0021713D" w:rsidRDefault="0021713D">
      <w:pPr>
        <w:pStyle w:val="BodyText"/>
        <w:rPr>
          <w:sz w:val="20"/>
        </w:rPr>
      </w:pPr>
    </w:p>
    <w:p w14:paraId="69C7C0BB" w14:textId="77777777" w:rsidR="0021713D" w:rsidRDefault="0021713D">
      <w:pPr>
        <w:pStyle w:val="BodyText"/>
        <w:rPr>
          <w:sz w:val="20"/>
        </w:rPr>
      </w:pPr>
    </w:p>
    <w:p w14:paraId="2F39B19B" w14:textId="77777777" w:rsidR="0021713D" w:rsidRDefault="0021713D">
      <w:pPr>
        <w:pStyle w:val="BodyText"/>
        <w:rPr>
          <w:sz w:val="20"/>
        </w:rPr>
      </w:pPr>
    </w:p>
    <w:p w14:paraId="535F61D2" w14:textId="77777777" w:rsidR="0021713D" w:rsidRDefault="0021713D">
      <w:pPr>
        <w:pStyle w:val="BodyText"/>
        <w:rPr>
          <w:sz w:val="20"/>
        </w:rPr>
      </w:pPr>
    </w:p>
    <w:p w14:paraId="0D389F51" w14:textId="77777777" w:rsidR="0021713D" w:rsidRDefault="0021713D">
      <w:pPr>
        <w:pStyle w:val="BodyText"/>
        <w:rPr>
          <w:sz w:val="20"/>
        </w:rPr>
      </w:pPr>
    </w:p>
    <w:p w14:paraId="50449ABA" w14:textId="77777777" w:rsidR="0021713D" w:rsidRDefault="0021713D">
      <w:pPr>
        <w:pStyle w:val="BodyText"/>
        <w:rPr>
          <w:sz w:val="20"/>
        </w:rPr>
      </w:pPr>
    </w:p>
    <w:p w14:paraId="72F0A32A" w14:textId="77777777" w:rsidR="0021713D" w:rsidRDefault="0021713D">
      <w:pPr>
        <w:pStyle w:val="BodyText"/>
        <w:rPr>
          <w:sz w:val="20"/>
        </w:rPr>
      </w:pPr>
    </w:p>
    <w:p w14:paraId="14B07B0C" w14:textId="77777777" w:rsidR="0021713D" w:rsidRDefault="0021713D">
      <w:pPr>
        <w:pStyle w:val="BodyText"/>
        <w:rPr>
          <w:sz w:val="20"/>
        </w:rPr>
      </w:pPr>
    </w:p>
    <w:p w14:paraId="516D2757" w14:textId="77777777" w:rsidR="0021713D" w:rsidRDefault="0021713D">
      <w:pPr>
        <w:pStyle w:val="BodyText"/>
        <w:rPr>
          <w:sz w:val="20"/>
        </w:rPr>
      </w:pPr>
    </w:p>
    <w:p w14:paraId="638B2658" w14:textId="77777777" w:rsidR="0021713D" w:rsidRDefault="0021713D">
      <w:pPr>
        <w:pStyle w:val="BodyText"/>
        <w:rPr>
          <w:sz w:val="20"/>
        </w:rPr>
      </w:pPr>
    </w:p>
    <w:p w14:paraId="6C4AF3D4" w14:textId="77777777" w:rsidR="0021713D" w:rsidRDefault="0021713D">
      <w:pPr>
        <w:pStyle w:val="BodyText"/>
        <w:rPr>
          <w:sz w:val="20"/>
        </w:rPr>
      </w:pPr>
    </w:p>
    <w:p w14:paraId="12790182" w14:textId="77777777" w:rsidR="0021713D" w:rsidRDefault="0021713D">
      <w:pPr>
        <w:pStyle w:val="BodyText"/>
        <w:rPr>
          <w:sz w:val="20"/>
        </w:rPr>
      </w:pPr>
    </w:p>
    <w:p w14:paraId="473B8482" w14:textId="77777777" w:rsidR="0021713D" w:rsidRDefault="0021713D">
      <w:pPr>
        <w:pStyle w:val="BodyText"/>
        <w:rPr>
          <w:sz w:val="20"/>
        </w:rPr>
      </w:pPr>
    </w:p>
    <w:p w14:paraId="5157567A" w14:textId="77777777" w:rsidR="0021713D" w:rsidRDefault="0021713D">
      <w:pPr>
        <w:pStyle w:val="BodyText"/>
        <w:rPr>
          <w:sz w:val="20"/>
        </w:rPr>
      </w:pPr>
    </w:p>
    <w:p w14:paraId="1E9D6BB3" w14:textId="77777777" w:rsidR="0021713D" w:rsidRDefault="0021713D">
      <w:pPr>
        <w:pStyle w:val="BodyText"/>
        <w:rPr>
          <w:sz w:val="20"/>
        </w:rPr>
      </w:pPr>
    </w:p>
    <w:p w14:paraId="183982A7" w14:textId="77777777" w:rsidR="0021713D" w:rsidRDefault="0021713D">
      <w:pPr>
        <w:pStyle w:val="BodyText"/>
        <w:rPr>
          <w:sz w:val="20"/>
        </w:rPr>
      </w:pPr>
    </w:p>
    <w:p w14:paraId="7156053A" w14:textId="77777777" w:rsidR="0021713D" w:rsidRDefault="0021713D">
      <w:pPr>
        <w:pStyle w:val="BodyText"/>
        <w:rPr>
          <w:sz w:val="20"/>
        </w:rPr>
      </w:pPr>
    </w:p>
    <w:p w14:paraId="0C1363A1" w14:textId="77777777" w:rsidR="0021713D" w:rsidRDefault="0021713D">
      <w:pPr>
        <w:pStyle w:val="BodyText"/>
        <w:rPr>
          <w:sz w:val="20"/>
        </w:rPr>
      </w:pPr>
    </w:p>
    <w:p w14:paraId="5EE1DE25" w14:textId="77777777" w:rsidR="0021713D" w:rsidRDefault="0021713D">
      <w:pPr>
        <w:pStyle w:val="BodyText"/>
        <w:rPr>
          <w:sz w:val="20"/>
        </w:rPr>
      </w:pPr>
    </w:p>
    <w:p w14:paraId="1A14164C" w14:textId="77777777" w:rsidR="0021713D" w:rsidRDefault="0021713D">
      <w:pPr>
        <w:pStyle w:val="BodyText"/>
        <w:rPr>
          <w:sz w:val="20"/>
        </w:rPr>
      </w:pPr>
    </w:p>
    <w:p w14:paraId="0FA827D2" w14:textId="77777777" w:rsidR="0021713D" w:rsidRDefault="0021713D">
      <w:pPr>
        <w:pStyle w:val="BodyText"/>
        <w:rPr>
          <w:sz w:val="20"/>
        </w:rPr>
      </w:pPr>
    </w:p>
    <w:p w14:paraId="410C5E55" w14:textId="77777777" w:rsidR="0021713D" w:rsidRDefault="0021713D">
      <w:pPr>
        <w:pStyle w:val="BodyText"/>
        <w:rPr>
          <w:sz w:val="20"/>
        </w:rPr>
      </w:pPr>
    </w:p>
    <w:p w14:paraId="128BC1D1" w14:textId="77777777" w:rsidR="0021713D" w:rsidRDefault="003E3179">
      <w:pPr>
        <w:pStyle w:val="BodyText"/>
        <w:spacing w:before="8"/>
        <w:rPr>
          <w:sz w:val="13"/>
        </w:rPr>
      </w:pPr>
      <w:r>
        <w:pict w14:anchorId="68D5DC28">
          <v:rect id="_x0000_s1026" style="position:absolute;margin-left:85.05pt;margin-top:9.85pt;width:144.1pt;height:.7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169727B9" w14:textId="77777777" w:rsidR="0021713D" w:rsidRDefault="003E3179">
      <w:pPr>
        <w:spacing w:before="73" w:line="256" w:lineRule="auto"/>
        <w:ind w:left="1540" w:right="1831"/>
        <w:rPr>
          <w:sz w:val="20"/>
        </w:rPr>
      </w:pPr>
      <w:r>
        <w:rPr>
          <w:rFonts w:ascii="Calibri"/>
          <w:spacing w:val="-1"/>
          <w:position w:val="6"/>
          <w:sz w:val="13"/>
        </w:rPr>
        <w:t>7</w:t>
      </w:r>
      <w:r>
        <w:rPr>
          <w:rFonts w:ascii="Calibri"/>
          <w:position w:val="6"/>
          <w:sz w:val="13"/>
        </w:rPr>
        <w:t xml:space="preserve"> </w:t>
      </w:r>
      <w:hyperlink r:id="rId39">
        <w:r>
          <w:rPr>
            <w:color w:val="0000FF"/>
            <w:spacing w:val="-1"/>
            <w:sz w:val="20"/>
            <w:u w:val="single" w:color="0000FF"/>
          </w:rPr>
          <w:t>https://www.hrc.co.nz/news/independent-oversight-ensure-rights-disabled-people-are-upheld-</w:t>
        </w:r>
      </w:hyperlink>
      <w:r>
        <w:rPr>
          <w:color w:val="0000FF"/>
          <w:sz w:val="20"/>
        </w:rPr>
        <w:t xml:space="preserve"> </w:t>
      </w:r>
      <w:hyperlink r:id="rId40">
        <w:r>
          <w:rPr>
            <w:color w:val="0000FF"/>
            <w:sz w:val="20"/>
            <w:u w:val="single" w:color="0000FF"/>
          </w:rPr>
          <w:t>during-covid-19-pandemic/</w:t>
        </w:r>
      </w:hyperlink>
    </w:p>
    <w:sectPr w:rsidR="0021713D">
      <w:pgSz w:w="11910" w:h="16840"/>
      <w:pgMar w:top="1240" w:right="0" w:bottom="1460" w:left="160" w:header="590" w:footer="1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388EC" w14:textId="77777777" w:rsidR="003E3179" w:rsidRDefault="003E3179">
      <w:r>
        <w:separator/>
      </w:r>
    </w:p>
  </w:endnote>
  <w:endnote w:type="continuationSeparator" w:id="0">
    <w:p w14:paraId="7F92BB2A" w14:textId="77777777" w:rsidR="003E3179" w:rsidRDefault="003E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6E0DF" w14:textId="77777777" w:rsidR="0021713D" w:rsidRDefault="003E317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2048" behindDoc="1" locked="0" layoutInCell="1" allowOverlap="1" wp14:anchorId="0F27FBCF" wp14:editId="0BF3E043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59675" cy="7937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2560" behindDoc="1" locked="0" layoutInCell="1" allowOverlap="1" wp14:anchorId="25EF1653" wp14:editId="60383987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09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2486" w14:textId="77777777" w:rsidR="0021713D" w:rsidRDefault="003E317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3584" behindDoc="1" locked="0" layoutInCell="1" allowOverlap="1" wp14:anchorId="7897C467" wp14:editId="71569C6D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59675" cy="79373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4096" behindDoc="1" locked="0" layoutInCell="1" allowOverlap="1" wp14:anchorId="22BBE8ED" wp14:editId="1DE39228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09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5335F" w14:textId="77777777" w:rsidR="0021713D" w:rsidRDefault="003E317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5632" behindDoc="1" locked="0" layoutInCell="1" allowOverlap="1" wp14:anchorId="7F143E38" wp14:editId="46A3D4E4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59675" cy="79373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6144" behindDoc="1" locked="0" layoutInCell="1" allowOverlap="1" wp14:anchorId="162B140F" wp14:editId="0DAD4624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09"/>
          <wp:effectExtent l="0" t="0" r="0" b="0"/>
          <wp:wrapNone/>
          <wp:docPr id="2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C863" w14:textId="77777777" w:rsidR="0021713D" w:rsidRDefault="003E317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7168" behindDoc="1" locked="0" layoutInCell="1" allowOverlap="1" wp14:anchorId="020A9DC4" wp14:editId="6C530F63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59675" cy="79373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7680" behindDoc="1" locked="0" layoutInCell="1" allowOverlap="1" wp14:anchorId="49824918" wp14:editId="263AFF81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09"/>
          <wp:effectExtent l="0" t="0" r="0" b="0"/>
          <wp:wrapNone/>
          <wp:docPr id="2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7478" w14:textId="77777777" w:rsidR="0021713D" w:rsidRDefault="003E317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9216" behindDoc="1" locked="0" layoutInCell="1" allowOverlap="1" wp14:anchorId="700C208E" wp14:editId="1C49DC7A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59675" cy="79373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69728" behindDoc="1" locked="0" layoutInCell="1" allowOverlap="1" wp14:anchorId="589BF595" wp14:editId="722936FC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09"/>
          <wp:effectExtent l="0" t="0" r="0" b="0"/>
          <wp:wrapNone/>
          <wp:docPr id="3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26C5C" w14:textId="77777777" w:rsidR="003E3179" w:rsidRDefault="003E3179">
      <w:r>
        <w:separator/>
      </w:r>
    </w:p>
  </w:footnote>
  <w:footnote w:type="continuationSeparator" w:id="0">
    <w:p w14:paraId="6A47B67D" w14:textId="77777777" w:rsidR="003E3179" w:rsidRDefault="003E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FC79" w14:textId="77777777" w:rsidR="0021713D" w:rsidRDefault="003E317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1024" behindDoc="1" locked="0" layoutInCell="1" allowOverlap="1" wp14:anchorId="60F12859" wp14:editId="1EA5C85C">
          <wp:simplePos x="0" y="0"/>
          <wp:positionH relativeFrom="page">
            <wp:posOffset>174625</wp:posOffset>
          </wp:positionH>
          <wp:positionV relativeFrom="page">
            <wp:posOffset>720725</wp:posOffset>
          </wp:positionV>
          <wp:extent cx="7385050" cy="7658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5050" cy="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90425B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.4pt;margin-top:28.5pt;width:226.7pt;height:10pt;z-index:-15954944;mso-position-horizontal-relative:page;mso-position-vertical-relative:page" filled="f" stroked="f">
          <v:textbox inset="0,0,0,0">
            <w:txbxContent>
              <w:p w14:paraId="472A263B" w14:textId="77777777" w:rsidR="0021713D" w:rsidRDefault="003E3179">
                <w:pPr>
                  <w:spacing w:line="183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27A92" w14:textId="77777777" w:rsidR="0021713D" w:rsidRDefault="003E3179">
    <w:pPr>
      <w:pStyle w:val="BodyText"/>
      <w:spacing w:line="14" w:lineRule="auto"/>
      <w:rPr>
        <w:sz w:val="20"/>
      </w:rPr>
    </w:pPr>
    <w:r>
      <w:pict w14:anchorId="6803E5E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7.4pt;margin-top:28.5pt;width:226.7pt;height:10pt;z-index:-15953408;mso-position-horizontal-relative:page;mso-position-vertical-relative:page" filled="f" stroked="f">
          <v:textbox inset="0,0,0,0">
            <w:txbxContent>
              <w:p w14:paraId="03056ADD" w14:textId="77777777" w:rsidR="0021713D" w:rsidRDefault="003E3179">
                <w:pPr>
                  <w:spacing w:line="183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20C9" w14:textId="77777777" w:rsidR="0021713D" w:rsidRDefault="003E317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4608" behindDoc="1" locked="0" layoutInCell="1" allowOverlap="1" wp14:anchorId="3E6ADC00" wp14:editId="2486D32E">
          <wp:simplePos x="0" y="0"/>
          <wp:positionH relativeFrom="page">
            <wp:posOffset>174625</wp:posOffset>
          </wp:positionH>
          <wp:positionV relativeFrom="page">
            <wp:posOffset>720725</wp:posOffset>
          </wp:positionV>
          <wp:extent cx="7385050" cy="76580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5050" cy="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36043C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7.4pt;margin-top:28.5pt;width:226.7pt;height:10pt;z-index:-15951360;mso-position-horizontal-relative:page;mso-position-vertical-relative:page" filled="f" stroked="f">
          <v:textbox inset="0,0,0,0">
            <w:txbxContent>
              <w:p w14:paraId="3C2EF353" w14:textId="77777777" w:rsidR="0021713D" w:rsidRDefault="003E3179">
                <w:pPr>
                  <w:spacing w:line="183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E8E34" w14:textId="77777777" w:rsidR="0021713D" w:rsidRDefault="003E3179">
    <w:pPr>
      <w:pStyle w:val="BodyText"/>
      <w:spacing w:line="14" w:lineRule="auto"/>
      <w:rPr>
        <w:sz w:val="20"/>
      </w:rPr>
    </w:pPr>
    <w:r>
      <w:pict w14:anchorId="4B68798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4pt;margin-top:28.5pt;width:226.7pt;height:10pt;z-index:-15949824;mso-position-horizontal-relative:page;mso-position-vertical-relative:page" filled="f" stroked="f">
          <v:textbox inset="0,0,0,0">
            <w:txbxContent>
              <w:p w14:paraId="6C031DDC" w14:textId="77777777" w:rsidR="0021713D" w:rsidRDefault="003E3179">
                <w:pPr>
                  <w:spacing w:line="183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8E8FE" w14:textId="77777777" w:rsidR="0021713D" w:rsidRDefault="003E317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8192" behindDoc="1" locked="0" layoutInCell="1" allowOverlap="1" wp14:anchorId="4068ACEA" wp14:editId="0ABE5791">
          <wp:simplePos x="0" y="0"/>
          <wp:positionH relativeFrom="page">
            <wp:posOffset>174625</wp:posOffset>
          </wp:positionH>
          <wp:positionV relativeFrom="page">
            <wp:posOffset>720725</wp:posOffset>
          </wp:positionV>
          <wp:extent cx="7385050" cy="76580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5050" cy="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331FEE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4pt;margin-top:28.5pt;width:226.7pt;height:10pt;z-index:-15947776;mso-position-horizontal-relative:page;mso-position-vertical-relative:page" filled="f" stroked="f">
          <v:textbox inset="0,0,0,0">
            <w:txbxContent>
              <w:p w14:paraId="0811212C" w14:textId="77777777" w:rsidR="0021713D" w:rsidRDefault="003E3179">
                <w:pPr>
                  <w:spacing w:line="183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D0F4B"/>
    <w:multiLevelType w:val="hybridMultilevel"/>
    <w:tmpl w:val="CE8EAD8A"/>
    <w:lvl w:ilvl="0" w:tplc="03366DA8">
      <w:numFmt w:val="bullet"/>
      <w:lvlText w:val=""/>
      <w:lvlJc w:val="left"/>
      <w:pPr>
        <w:ind w:left="1756" w:hanging="14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C6E88F8">
      <w:numFmt w:val="bullet"/>
      <w:lvlText w:val="•"/>
      <w:lvlJc w:val="left"/>
      <w:pPr>
        <w:ind w:left="2758" w:hanging="145"/>
      </w:pPr>
      <w:rPr>
        <w:rFonts w:hint="default"/>
        <w:lang w:val="en-US" w:eastAsia="en-US" w:bidi="ar-SA"/>
      </w:rPr>
    </w:lvl>
    <w:lvl w:ilvl="2" w:tplc="FC2CD20E">
      <w:numFmt w:val="bullet"/>
      <w:lvlText w:val="•"/>
      <w:lvlJc w:val="left"/>
      <w:pPr>
        <w:ind w:left="3757" w:hanging="145"/>
      </w:pPr>
      <w:rPr>
        <w:rFonts w:hint="default"/>
        <w:lang w:val="en-US" w:eastAsia="en-US" w:bidi="ar-SA"/>
      </w:rPr>
    </w:lvl>
    <w:lvl w:ilvl="3" w:tplc="EEE43122">
      <w:numFmt w:val="bullet"/>
      <w:lvlText w:val="•"/>
      <w:lvlJc w:val="left"/>
      <w:pPr>
        <w:ind w:left="4755" w:hanging="145"/>
      </w:pPr>
      <w:rPr>
        <w:rFonts w:hint="default"/>
        <w:lang w:val="en-US" w:eastAsia="en-US" w:bidi="ar-SA"/>
      </w:rPr>
    </w:lvl>
    <w:lvl w:ilvl="4" w:tplc="3B4A1688">
      <w:numFmt w:val="bullet"/>
      <w:lvlText w:val="•"/>
      <w:lvlJc w:val="left"/>
      <w:pPr>
        <w:ind w:left="5754" w:hanging="145"/>
      </w:pPr>
      <w:rPr>
        <w:rFonts w:hint="default"/>
        <w:lang w:val="en-US" w:eastAsia="en-US" w:bidi="ar-SA"/>
      </w:rPr>
    </w:lvl>
    <w:lvl w:ilvl="5" w:tplc="C6FC4E60">
      <w:numFmt w:val="bullet"/>
      <w:lvlText w:val="•"/>
      <w:lvlJc w:val="left"/>
      <w:pPr>
        <w:ind w:left="6752" w:hanging="145"/>
      </w:pPr>
      <w:rPr>
        <w:rFonts w:hint="default"/>
        <w:lang w:val="en-US" w:eastAsia="en-US" w:bidi="ar-SA"/>
      </w:rPr>
    </w:lvl>
    <w:lvl w:ilvl="6" w:tplc="2E2833D4">
      <w:numFmt w:val="bullet"/>
      <w:lvlText w:val="•"/>
      <w:lvlJc w:val="left"/>
      <w:pPr>
        <w:ind w:left="7751" w:hanging="145"/>
      </w:pPr>
      <w:rPr>
        <w:rFonts w:hint="default"/>
        <w:lang w:val="en-US" w:eastAsia="en-US" w:bidi="ar-SA"/>
      </w:rPr>
    </w:lvl>
    <w:lvl w:ilvl="7" w:tplc="C2B88AA0">
      <w:numFmt w:val="bullet"/>
      <w:lvlText w:val="•"/>
      <w:lvlJc w:val="left"/>
      <w:pPr>
        <w:ind w:left="8749" w:hanging="145"/>
      </w:pPr>
      <w:rPr>
        <w:rFonts w:hint="default"/>
        <w:lang w:val="en-US" w:eastAsia="en-US" w:bidi="ar-SA"/>
      </w:rPr>
    </w:lvl>
    <w:lvl w:ilvl="8" w:tplc="C4EAE692">
      <w:numFmt w:val="bullet"/>
      <w:lvlText w:val="•"/>
      <w:lvlJc w:val="left"/>
      <w:pPr>
        <w:ind w:left="9748" w:hanging="145"/>
      </w:pPr>
      <w:rPr>
        <w:rFonts w:hint="default"/>
        <w:lang w:val="en-US" w:eastAsia="en-US" w:bidi="ar-SA"/>
      </w:rPr>
    </w:lvl>
  </w:abstractNum>
  <w:abstractNum w:abstractNumId="1" w15:restartNumberingAfterBreak="0">
    <w:nsid w:val="39024775"/>
    <w:multiLevelType w:val="hybridMultilevel"/>
    <w:tmpl w:val="539E2EB8"/>
    <w:lvl w:ilvl="0" w:tplc="A9246F5C">
      <w:start w:val="1"/>
      <w:numFmt w:val="decimal"/>
      <w:lvlText w:val="%1."/>
      <w:lvlJc w:val="left"/>
      <w:pPr>
        <w:ind w:left="1756" w:hanging="36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ar-SA"/>
      </w:rPr>
    </w:lvl>
    <w:lvl w:ilvl="1" w:tplc="A9ACC27A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822C40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3C9E0808"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ar-SA"/>
      </w:rPr>
    </w:lvl>
    <w:lvl w:ilvl="4" w:tplc="96F6092A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5" w:tplc="EB6C154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6" w:tplc="E4EE3F94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  <w:lvl w:ilvl="7" w:tplc="8670F57C">
      <w:numFmt w:val="bullet"/>
      <w:lvlText w:val="•"/>
      <w:lvlJc w:val="left"/>
      <w:pPr>
        <w:ind w:left="8583" w:hanging="360"/>
      </w:pPr>
      <w:rPr>
        <w:rFonts w:hint="default"/>
        <w:lang w:val="en-US" w:eastAsia="en-US" w:bidi="ar-SA"/>
      </w:rPr>
    </w:lvl>
    <w:lvl w:ilvl="8" w:tplc="43547D66">
      <w:numFmt w:val="bullet"/>
      <w:lvlText w:val="•"/>
      <w:lvlJc w:val="left"/>
      <w:pPr>
        <w:ind w:left="96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C274451"/>
    <w:multiLevelType w:val="hybridMultilevel"/>
    <w:tmpl w:val="0DF0FE10"/>
    <w:lvl w:ilvl="0" w:tplc="68AAD7F6">
      <w:start w:val="1"/>
      <w:numFmt w:val="decimal"/>
      <w:lvlText w:val="%1."/>
      <w:lvlJc w:val="left"/>
      <w:pPr>
        <w:ind w:left="1756" w:hanging="36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ar-SA"/>
      </w:rPr>
    </w:lvl>
    <w:lvl w:ilvl="1" w:tplc="A050A648">
      <w:numFmt w:val="bullet"/>
      <w:lvlText w:val="•"/>
      <w:lvlJc w:val="left"/>
      <w:pPr>
        <w:ind w:left="2758" w:hanging="361"/>
      </w:pPr>
      <w:rPr>
        <w:rFonts w:hint="default"/>
        <w:lang w:val="en-US" w:eastAsia="en-US" w:bidi="ar-SA"/>
      </w:rPr>
    </w:lvl>
    <w:lvl w:ilvl="2" w:tplc="814471EC">
      <w:numFmt w:val="bullet"/>
      <w:lvlText w:val="•"/>
      <w:lvlJc w:val="left"/>
      <w:pPr>
        <w:ind w:left="3757" w:hanging="361"/>
      </w:pPr>
      <w:rPr>
        <w:rFonts w:hint="default"/>
        <w:lang w:val="en-US" w:eastAsia="en-US" w:bidi="ar-SA"/>
      </w:rPr>
    </w:lvl>
    <w:lvl w:ilvl="3" w:tplc="FB1E6CAA">
      <w:numFmt w:val="bullet"/>
      <w:lvlText w:val="•"/>
      <w:lvlJc w:val="left"/>
      <w:pPr>
        <w:ind w:left="4755" w:hanging="361"/>
      </w:pPr>
      <w:rPr>
        <w:rFonts w:hint="default"/>
        <w:lang w:val="en-US" w:eastAsia="en-US" w:bidi="ar-SA"/>
      </w:rPr>
    </w:lvl>
    <w:lvl w:ilvl="4" w:tplc="507ADC2C">
      <w:numFmt w:val="bullet"/>
      <w:lvlText w:val="•"/>
      <w:lvlJc w:val="left"/>
      <w:pPr>
        <w:ind w:left="5754" w:hanging="361"/>
      </w:pPr>
      <w:rPr>
        <w:rFonts w:hint="default"/>
        <w:lang w:val="en-US" w:eastAsia="en-US" w:bidi="ar-SA"/>
      </w:rPr>
    </w:lvl>
    <w:lvl w:ilvl="5" w:tplc="41E0B728">
      <w:numFmt w:val="bullet"/>
      <w:lvlText w:val="•"/>
      <w:lvlJc w:val="left"/>
      <w:pPr>
        <w:ind w:left="6752" w:hanging="361"/>
      </w:pPr>
      <w:rPr>
        <w:rFonts w:hint="default"/>
        <w:lang w:val="en-US" w:eastAsia="en-US" w:bidi="ar-SA"/>
      </w:rPr>
    </w:lvl>
    <w:lvl w:ilvl="6" w:tplc="FAB24B92">
      <w:numFmt w:val="bullet"/>
      <w:lvlText w:val="•"/>
      <w:lvlJc w:val="left"/>
      <w:pPr>
        <w:ind w:left="7751" w:hanging="361"/>
      </w:pPr>
      <w:rPr>
        <w:rFonts w:hint="default"/>
        <w:lang w:val="en-US" w:eastAsia="en-US" w:bidi="ar-SA"/>
      </w:rPr>
    </w:lvl>
    <w:lvl w:ilvl="7" w:tplc="8E528606">
      <w:numFmt w:val="bullet"/>
      <w:lvlText w:val="•"/>
      <w:lvlJc w:val="left"/>
      <w:pPr>
        <w:ind w:left="8749" w:hanging="361"/>
      </w:pPr>
      <w:rPr>
        <w:rFonts w:hint="default"/>
        <w:lang w:val="en-US" w:eastAsia="en-US" w:bidi="ar-SA"/>
      </w:rPr>
    </w:lvl>
    <w:lvl w:ilvl="8" w:tplc="13C60C10">
      <w:numFmt w:val="bullet"/>
      <w:lvlText w:val="•"/>
      <w:lvlJc w:val="left"/>
      <w:pPr>
        <w:ind w:left="9748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13D"/>
    <w:rsid w:val="0021713D"/>
    <w:rsid w:val="003E3179"/>
    <w:rsid w:val="007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28A6F11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14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95"/>
      <w:outlineLvl w:val="1"/>
    </w:pPr>
    <w:rPr>
      <w:rFonts w:ascii="Cambria" w:eastAsia="Cambria" w:hAnsi="Cambria" w:cs="Cambria"/>
      <w:b/>
      <w:bCs/>
      <w:i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4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0"/>
      <w:ind w:left="1680" w:right="155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756" w:right="144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discommission.gov.au/providers/ndis-code-conduct" TargetMode="External"/><Relationship Id="rId18" Type="http://schemas.openxmlformats.org/officeDocument/2006/relationships/hyperlink" Target="http://www.ndis.gov.au/" TargetMode="External"/><Relationship Id="rId26" Type="http://schemas.openxmlformats.org/officeDocument/2006/relationships/footer" Target="footer2.xml"/><Relationship Id="rId39" Type="http://schemas.openxmlformats.org/officeDocument/2006/relationships/hyperlink" Target="https://www.hrc.co.nz/news/independent-oversight-ensure-rights-disabled-people-are-upheld-during-covid-19-pandemic/" TargetMode="External"/><Relationship Id="rId21" Type="http://schemas.openxmlformats.org/officeDocument/2006/relationships/hyperlink" Target="https://www.ndiscommission.gov.au/mediarelease/2096?fbclid=IwAR3umTUrq49o8G1D5vzMKryv-qY5TFx8zlZIs0YEj8NPodBo_0-EY_AOpo" TargetMode="External"/><Relationship Id="rId34" Type="http://schemas.openxmlformats.org/officeDocument/2006/relationships/hyperlink" Target="https://probonoaustralia.com.au/news/2020/02/we-need-to-see-action-disability-advocates-present-plan-to-end-barriers-to-work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health.gov.au/resources/publications/management-and-operational-plan-for-people-with-disability" TargetMode="External"/><Relationship Id="rId20" Type="http://schemas.openxmlformats.org/officeDocument/2006/relationships/hyperlink" Target="https://www.ndiscommission.gov.au/document/1991" TargetMode="External"/><Relationship Id="rId29" Type="http://schemas.openxmlformats.org/officeDocument/2006/relationships/hyperlink" Target="http://www.abc.net.au/news/2020-04-19/coronavirus-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theguardian.com/australia-news/2020/may/27/ndis-providers-used-unauthorised-" TargetMode="External"/><Relationship Id="rId32" Type="http://schemas.openxmlformats.org/officeDocument/2006/relationships/hyperlink" Target="https://thebrag.com/coronavirus-is-freaking-my-intellectually-disabled-sister-out/" TargetMode="External"/><Relationship Id="rId37" Type="http://schemas.openxmlformats.org/officeDocument/2006/relationships/header" Target="header5.xml"/><Relationship Id="rId40" Type="http://schemas.openxmlformats.org/officeDocument/2006/relationships/hyperlink" Target="https://www.hrc.co.nz/news/independent-oversight-ensure-rights-disabled-people-are-upheld-during-covid-19-pandemi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discommission.gov.au/providers/ndis-practice-standards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www.abc.net.au/news/2020-04-19/coronavirus-" TargetMode="External"/><Relationship Id="rId36" Type="http://schemas.openxmlformats.org/officeDocument/2006/relationships/footer" Target="footer4.xml"/><Relationship Id="rId10" Type="http://schemas.openxmlformats.org/officeDocument/2006/relationships/hyperlink" Target="mailto:covid.sen@aph.gov.au" TargetMode="External"/><Relationship Id="rId19" Type="http://schemas.openxmlformats.org/officeDocument/2006/relationships/hyperlink" Target="https://www.ndiscommission.gov.au/document/1991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qai.org.au/" TargetMode="External"/><Relationship Id="rId14" Type="http://schemas.openxmlformats.org/officeDocument/2006/relationships/hyperlink" Target="https://www.ndiscommission.gov.au/providers/ndis-practice-standards" TargetMode="External"/><Relationship Id="rId22" Type="http://schemas.openxmlformats.org/officeDocument/2006/relationships/hyperlink" Target="https://www.ndiscommission.gov.au/mediarelease/2096?fbclid=IwAR3umTUrq49o8G1D5vzMKryv-qY5TFx8zlZIs0YEj8NPodBo_0-EY_AOpo" TargetMode="External"/><Relationship Id="rId27" Type="http://schemas.openxmlformats.org/officeDocument/2006/relationships/hyperlink" Target="http://www.abc.net.au/news/2020-04-19/coronavirus-supplement-people-with-" TargetMode="External"/><Relationship Id="rId30" Type="http://schemas.openxmlformats.org/officeDocument/2006/relationships/header" Target="header3.xml"/><Relationship Id="rId35" Type="http://schemas.openxmlformats.org/officeDocument/2006/relationships/header" Target="header4.xml"/><Relationship Id="rId8" Type="http://schemas.openxmlformats.org/officeDocument/2006/relationships/hyperlink" Target="mailto:qai@qai.org.au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health.gov.au/resources/publications/management-and-operational-plan-for-people-with-disability" TargetMode="External"/><Relationship Id="rId25" Type="http://schemas.openxmlformats.org/officeDocument/2006/relationships/header" Target="header2.xml"/><Relationship Id="rId33" Type="http://schemas.openxmlformats.org/officeDocument/2006/relationships/hyperlink" Target="https://probonoaustralia.com.au/news/2020/02/we-need-to-see-action-disability-advocates-present-plan-to-end-barriers-to-work/" TargetMode="External"/><Relationship Id="rId38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6818</Words>
  <Characters>38865</Characters>
  <Application>Microsoft Office Word</Application>
  <DocSecurity>0</DocSecurity>
  <Lines>323</Lines>
  <Paragraphs>91</Paragraphs>
  <ScaleCrop>false</ScaleCrop>
  <Company/>
  <LinksUpToDate>false</LinksUpToDate>
  <CharactersWithSpaces>45592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2021-04-07T06:48:00Z</dcterms:created>
  <dcterms:modified xsi:type="dcterms:W3CDTF">2021-04-07T06:48:00Z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2021-04-07T00:00:00Z</vt:filetime>
  </property>
</Properties>
</file>