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6E6E1" w14:textId="77777777" w:rsidR="00A27E17" w:rsidRDefault="0041189F">
      <w:pPr>
        <w:pStyle w:val="BodyText"/>
        <w:rPr>
          <w:rFonts w:ascii="Times New Roman"/>
          <w:sz w:val="20"/>
        </w:rPr>
      </w:pPr>
      <w:r>
        <w:pict w14:anchorId="373F92A0">
          <v:rect id="_x0000_s1180" style="position:absolute;margin-left:0;margin-top:0;width:595.3pt;height:841.9pt;z-index:-19296768;mso-position-horizontal-relative:page;mso-position-vertical-relative:page" fillcolor="#006878" stroked="f">
            <w10:wrap anchorx="page" anchory="page"/>
          </v:rect>
        </w:pict>
      </w:r>
      <w:r>
        <w:pict w14:anchorId="1CE8E7B5">
          <v:group id="_x0000_s1176" style="position:absolute;margin-left:0;margin-top:0;width:595.3pt;height:841.9pt;z-index:-19296256;mso-position-horizontal-relative:page;mso-position-vertical-relative:page" coordsize="11906,16838">
            <v:shape id="_x0000_s1179" style="position:absolute;width:11906;height:16838" coordsize="11906,16838" path="m11906,l,,,16838r110,l11906,8626,11906,xe" fillcolor="#951b81" stroked="f">
              <v:path arrowok="t"/>
            </v:shape>
            <v:shape id="_x0000_s1178" style="position:absolute;width:11906;height:16457" coordsize="11906,16457" o:spt="100" adj="0,,0" path="m9500,12699r-491,l7824,15200r494,l9500,12699xm10604,15200l9706,13306r-314,304l10108,15222r496,-22xm11906,l,,,16456,11906,4646,11906,xe" fillcolor="#bd0e14" stroked="f">
              <v:stroke joinstyle="round"/>
              <v:formulas/>
              <v:path arrowok="t" o:connecttype="segments"/>
            </v:shape>
            <v:shape id="_x0000_s1177" style="position:absolute;left:8431;top:12943;width:2173;height:2090" coordorigin="8431,12944" coordsize="2173,2090" o:spt="100" adj="0,,0" path="m9475,12957r-91,-13l8431,14959r98,l9475,12957xm10604,15033l9829,13399r-51,58l10523,15029r81,4xe" fillcolor="#1d1d1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9F41F47" w14:textId="77777777" w:rsidR="00A27E17" w:rsidRDefault="00A27E17">
      <w:pPr>
        <w:pStyle w:val="BodyText"/>
        <w:rPr>
          <w:rFonts w:ascii="Times New Roman"/>
          <w:sz w:val="20"/>
        </w:rPr>
      </w:pPr>
    </w:p>
    <w:p w14:paraId="6560C2F4" w14:textId="77777777" w:rsidR="00A27E17" w:rsidRDefault="00A27E17">
      <w:pPr>
        <w:pStyle w:val="BodyText"/>
        <w:rPr>
          <w:rFonts w:ascii="Times New Roman"/>
          <w:sz w:val="20"/>
        </w:rPr>
      </w:pPr>
    </w:p>
    <w:p w14:paraId="4C23F484" w14:textId="77777777" w:rsidR="00A27E17" w:rsidRDefault="00A27E17">
      <w:pPr>
        <w:pStyle w:val="BodyText"/>
        <w:rPr>
          <w:rFonts w:ascii="Times New Roman"/>
          <w:sz w:val="20"/>
        </w:rPr>
      </w:pPr>
    </w:p>
    <w:p w14:paraId="1A6838AF" w14:textId="77777777" w:rsidR="00A27E17" w:rsidRDefault="00A27E17">
      <w:pPr>
        <w:pStyle w:val="BodyText"/>
        <w:rPr>
          <w:rFonts w:ascii="Times New Roman"/>
          <w:sz w:val="20"/>
        </w:rPr>
      </w:pPr>
    </w:p>
    <w:p w14:paraId="2B53450D" w14:textId="77777777" w:rsidR="00A27E17" w:rsidRDefault="00A27E17">
      <w:pPr>
        <w:pStyle w:val="BodyText"/>
        <w:rPr>
          <w:rFonts w:ascii="Times New Roman"/>
          <w:sz w:val="20"/>
        </w:rPr>
      </w:pPr>
    </w:p>
    <w:p w14:paraId="348CD565" w14:textId="77777777" w:rsidR="00A27E17" w:rsidRDefault="00A27E17">
      <w:pPr>
        <w:pStyle w:val="BodyText"/>
        <w:rPr>
          <w:rFonts w:ascii="Times New Roman"/>
          <w:sz w:val="20"/>
        </w:rPr>
      </w:pPr>
    </w:p>
    <w:p w14:paraId="19E35D15" w14:textId="77777777" w:rsidR="00A27E17" w:rsidRDefault="00A27E17">
      <w:pPr>
        <w:pStyle w:val="BodyText"/>
        <w:rPr>
          <w:rFonts w:ascii="Times New Roman"/>
          <w:sz w:val="20"/>
        </w:rPr>
      </w:pPr>
    </w:p>
    <w:p w14:paraId="4276BCDB" w14:textId="77777777" w:rsidR="00A27E17" w:rsidRDefault="00A27E17">
      <w:pPr>
        <w:pStyle w:val="BodyText"/>
        <w:rPr>
          <w:rFonts w:ascii="Times New Roman"/>
          <w:sz w:val="20"/>
        </w:rPr>
      </w:pPr>
    </w:p>
    <w:p w14:paraId="6037E94F" w14:textId="77777777" w:rsidR="00A27E17" w:rsidRDefault="00A27E17">
      <w:pPr>
        <w:pStyle w:val="BodyText"/>
        <w:rPr>
          <w:rFonts w:ascii="Times New Roman"/>
          <w:sz w:val="20"/>
        </w:rPr>
      </w:pPr>
    </w:p>
    <w:p w14:paraId="5BFE6E0A" w14:textId="77777777" w:rsidR="00A27E17" w:rsidRDefault="00A27E17">
      <w:pPr>
        <w:pStyle w:val="BodyText"/>
        <w:spacing w:before="9"/>
        <w:rPr>
          <w:rFonts w:ascii="Times New Roman"/>
          <w:sz w:val="21"/>
        </w:rPr>
      </w:pPr>
    </w:p>
    <w:p w14:paraId="4AD05684" w14:textId="77777777" w:rsidR="00A27E17" w:rsidRDefault="0041189F">
      <w:pPr>
        <w:pStyle w:val="Heading1"/>
        <w:spacing w:before="84"/>
        <w:rPr>
          <w:rFonts w:ascii="Arial"/>
        </w:rPr>
      </w:pPr>
      <w:bookmarkStart w:id="0" w:name="FrontHalf-QAI-ARnomarks"/>
      <w:bookmarkEnd w:id="0"/>
      <w:r>
        <w:rPr>
          <w:rFonts w:ascii="Arial"/>
          <w:color w:val="FFFFFF"/>
          <w:spacing w:val="-23"/>
        </w:rPr>
        <w:t>Queensland</w:t>
      </w:r>
      <w:r>
        <w:rPr>
          <w:rFonts w:ascii="Arial"/>
          <w:color w:val="FFFFFF"/>
          <w:spacing w:val="-69"/>
        </w:rPr>
        <w:t xml:space="preserve"> </w:t>
      </w:r>
      <w:r>
        <w:rPr>
          <w:rFonts w:ascii="Arial"/>
          <w:color w:val="FFFFFF"/>
          <w:spacing w:val="-23"/>
        </w:rPr>
        <w:t>Advocacy</w:t>
      </w:r>
      <w:r>
        <w:rPr>
          <w:rFonts w:ascii="Arial"/>
          <w:color w:val="FFFFFF"/>
          <w:spacing w:val="-49"/>
        </w:rPr>
        <w:t xml:space="preserve"> </w:t>
      </w:r>
      <w:r>
        <w:rPr>
          <w:rFonts w:ascii="Arial"/>
          <w:color w:val="FFFFFF"/>
          <w:spacing w:val="-23"/>
        </w:rPr>
        <w:t>Incorporated</w:t>
      </w:r>
    </w:p>
    <w:p w14:paraId="3593DA79" w14:textId="77777777" w:rsidR="00A27E17" w:rsidRDefault="0041189F">
      <w:pPr>
        <w:spacing w:before="440"/>
        <w:ind w:left="150"/>
        <w:rPr>
          <w:b/>
          <w:sz w:val="42"/>
        </w:rPr>
      </w:pPr>
      <w:r>
        <w:rPr>
          <w:b/>
          <w:color w:val="FFFFFF"/>
          <w:spacing w:val="-20"/>
          <w:sz w:val="42"/>
        </w:rPr>
        <w:t>2011-12</w:t>
      </w:r>
      <w:r>
        <w:rPr>
          <w:b/>
          <w:color w:val="FFFFFF"/>
          <w:spacing w:val="-58"/>
          <w:sz w:val="42"/>
        </w:rPr>
        <w:t xml:space="preserve"> </w:t>
      </w:r>
      <w:r>
        <w:rPr>
          <w:b/>
          <w:color w:val="FFFFFF"/>
          <w:spacing w:val="-20"/>
          <w:sz w:val="42"/>
        </w:rPr>
        <w:t>Annual</w:t>
      </w:r>
      <w:r>
        <w:rPr>
          <w:b/>
          <w:color w:val="FFFFFF"/>
          <w:spacing w:val="-41"/>
          <w:sz w:val="42"/>
        </w:rPr>
        <w:t xml:space="preserve"> </w:t>
      </w:r>
      <w:r>
        <w:rPr>
          <w:b/>
          <w:color w:val="FFFFFF"/>
          <w:spacing w:val="-19"/>
          <w:sz w:val="42"/>
        </w:rPr>
        <w:t>Report</w:t>
      </w:r>
    </w:p>
    <w:p w14:paraId="0431299B" w14:textId="77777777" w:rsidR="00A27E17" w:rsidRDefault="00A27E17">
      <w:pPr>
        <w:rPr>
          <w:sz w:val="42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space="720"/>
        </w:sectPr>
      </w:pPr>
    </w:p>
    <w:p w14:paraId="6D15C405" w14:textId="77777777" w:rsidR="00A27E17" w:rsidRDefault="0041189F">
      <w:pPr>
        <w:pStyle w:val="BodyText"/>
        <w:rPr>
          <w:b/>
          <w:sz w:val="20"/>
        </w:rPr>
      </w:pPr>
      <w:r>
        <w:lastRenderedPageBreak/>
        <w:pict w14:anchorId="2E0DCD97">
          <v:rect id="_x0000_s1175" style="position:absolute;margin-left:0;margin-top:0;width:595.3pt;height:841.9pt;z-index:-19295744;mso-position-horizontal-relative:page;mso-position-vertical-relative:page" fillcolor="#006878" stroked="f">
            <w10:wrap anchorx="page" anchory="page"/>
          </v:rect>
        </w:pict>
      </w:r>
      <w:r>
        <w:pict w14:anchorId="6294F498">
          <v:group id="_x0000_s1171" style="position:absolute;margin-left:0;margin-top:0;width:595.3pt;height:841.9pt;z-index:-19295232;mso-position-horizontal-relative:page;mso-position-vertical-relative:page" coordsize="11906,16838">
            <v:shape id="_x0000_s1174" style="position:absolute;width:11906;height:16838" coordsize="11906,16838" path="m11906,l,,,8636r11782,8202l11906,16838,11906,xe" fillcolor="#951b81" stroked="f">
              <v:path arrowok="t"/>
            </v:shape>
            <v:shape id="_x0000_s1173" style="position:absolute;width:11906;height:16471" coordsize="11906,16471" o:spt="100" adj="0,,0" path="m2527,13182r-491,l850,15682r494,l2527,13182xm3631,15682l2733,13788r-314,304l3135,15704r496,-22xm11906,l,,,4660,11906,16470,11906,xe" fillcolor="#bd0e14" stroked="f">
              <v:stroke joinstyle="round"/>
              <v:formulas/>
              <v:path arrowok="t" o:connecttype="segments"/>
            </v:shape>
            <v:shape id="_x0000_s1172" style="position:absolute;left:1458;top:13426;width:2173;height:2090" coordorigin="1458,13426" coordsize="2173,2090" o:spt="100" adj="0,,0" path="m2502,13440r-91,-14l1458,15442r97,l2502,13440xm3631,15515l2856,13881r-52,58l3550,15512r81,3xe" fillcolor="#1d1d1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770DF42A" w14:textId="77777777" w:rsidR="00A27E17" w:rsidRDefault="00A27E17">
      <w:pPr>
        <w:pStyle w:val="BodyText"/>
        <w:rPr>
          <w:b/>
          <w:sz w:val="20"/>
        </w:rPr>
      </w:pPr>
    </w:p>
    <w:p w14:paraId="6D5CF54D" w14:textId="77777777" w:rsidR="00A27E17" w:rsidRDefault="00A27E17">
      <w:pPr>
        <w:pStyle w:val="BodyText"/>
        <w:rPr>
          <w:b/>
          <w:sz w:val="20"/>
        </w:rPr>
      </w:pPr>
    </w:p>
    <w:p w14:paraId="223B8987" w14:textId="77777777" w:rsidR="00A27E17" w:rsidRDefault="00A27E17">
      <w:pPr>
        <w:pStyle w:val="BodyText"/>
        <w:rPr>
          <w:b/>
          <w:sz w:val="20"/>
        </w:rPr>
      </w:pPr>
    </w:p>
    <w:p w14:paraId="6117D1F0" w14:textId="77777777" w:rsidR="00A27E17" w:rsidRDefault="00A27E17">
      <w:pPr>
        <w:pStyle w:val="BodyText"/>
        <w:rPr>
          <w:b/>
          <w:sz w:val="20"/>
        </w:rPr>
      </w:pPr>
    </w:p>
    <w:p w14:paraId="69DDD27B" w14:textId="77777777" w:rsidR="00A27E17" w:rsidRDefault="00A27E17">
      <w:pPr>
        <w:pStyle w:val="BodyText"/>
        <w:rPr>
          <w:b/>
          <w:sz w:val="20"/>
        </w:rPr>
      </w:pPr>
    </w:p>
    <w:p w14:paraId="7DE0A0E8" w14:textId="77777777" w:rsidR="00A27E17" w:rsidRDefault="00A27E17">
      <w:pPr>
        <w:pStyle w:val="BodyText"/>
        <w:rPr>
          <w:b/>
          <w:sz w:val="20"/>
        </w:rPr>
      </w:pPr>
    </w:p>
    <w:p w14:paraId="2D89D786" w14:textId="77777777" w:rsidR="00A27E17" w:rsidRDefault="00A27E17">
      <w:pPr>
        <w:pStyle w:val="BodyText"/>
        <w:rPr>
          <w:b/>
          <w:sz w:val="20"/>
        </w:rPr>
      </w:pPr>
    </w:p>
    <w:p w14:paraId="1C1DF13F" w14:textId="77777777" w:rsidR="00A27E17" w:rsidRDefault="00A27E17">
      <w:pPr>
        <w:pStyle w:val="BodyText"/>
        <w:rPr>
          <w:b/>
          <w:sz w:val="20"/>
        </w:rPr>
      </w:pPr>
    </w:p>
    <w:p w14:paraId="43BCAEE4" w14:textId="77777777" w:rsidR="00A27E17" w:rsidRDefault="00A27E17">
      <w:pPr>
        <w:pStyle w:val="BodyText"/>
        <w:rPr>
          <w:b/>
          <w:sz w:val="20"/>
        </w:rPr>
      </w:pPr>
    </w:p>
    <w:p w14:paraId="388E32BA" w14:textId="77777777" w:rsidR="00A27E17" w:rsidRDefault="00A27E17">
      <w:pPr>
        <w:pStyle w:val="BodyText"/>
        <w:rPr>
          <w:b/>
          <w:sz w:val="20"/>
        </w:rPr>
      </w:pPr>
    </w:p>
    <w:p w14:paraId="423CD180" w14:textId="77777777" w:rsidR="00A27E17" w:rsidRDefault="00A27E17">
      <w:pPr>
        <w:pStyle w:val="BodyText"/>
        <w:rPr>
          <w:b/>
          <w:sz w:val="20"/>
        </w:rPr>
      </w:pPr>
    </w:p>
    <w:p w14:paraId="323E03BA" w14:textId="77777777" w:rsidR="00A27E17" w:rsidRDefault="00A27E17">
      <w:pPr>
        <w:pStyle w:val="BodyText"/>
        <w:rPr>
          <w:b/>
          <w:sz w:val="20"/>
        </w:rPr>
      </w:pPr>
    </w:p>
    <w:p w14:paraId="1021C373" w14:textId="77777777" w:rsidR="00A27E17" w:rsidRDefault="00A27E17">
      <w:pPr>
        <w:pStyle w:val="BodyText"/>
        <w:rPr>
          <w:b/>
          <w:sz w:val="20"/>
        </w:rPr>
      </w:pPr>
    </w:p>
    <w:p w14:paraId="7A53D430" w14:textId="77777777" w:rsidR="00A27E17" w:rsidRDefault="00A27E17">
      <w:pPr>
        <w:pStyle w:val="BodyText"/>
        <w:rPr>
          <w:b/>
          <w:sz w:val="20"/>
        </w:rPr>
      </w:pPr>
    </w:p>
    <w:p w14:paraId="7D00253A" w14:textId="77777777" w:rsidR="00A27E17" w:rsidRDefault="00A27E17">
      <w:pPr>
        <w:pStyle w:val="BodyText"/>
        <w:rPr>
          <w:b/>
          <w:sz w:val="20"/>
        </w:rPr>
      </w:pPr>
    </w:p>
    <w:p w14:paraId="09A12293" w14:textId="77777777" w:rsidR="00A27E17" w:rsidRDefault="00A27E17">
      <w:pPr>
        <w:pStyle w:val="BodyText"/>
        <w:rPr>
          <w:b/>
          <w:sz w:val="20"/>
        </w:rPr>
      </w:pPr>
    </w:p>
    <w:p w14:paraId="05B828AA" w14:textId="77777777" w:rsidR="00A27E17" w:rsidRDefault="00A27E17">
      <w:pPr>
        <w:pStyle w:val="BodyText"/>
        <w:rPr>
          <w:b/>
          <w:sz w:val="20"/>
        </w:rPr>
      </w:pPr>
    </w:p>
    <w:p w14:paraId="04FCAB46" w14:textId="77777777" w:rsidR="00A27E17" w:rsidRDefault="00A27E17">
      <w:pPr>
        <w:pStyle w:val="BodyText"/>
        <w:rPr>
          <w:b/>
          <w:sz w:val="20"/>
        </w:rPr>
      </w:pPr>
    </w:p>
    <w:p w14:paraId="6C4341AB" w14:textId="77777777" w:rsidR="00A27E17" w:rsidRDefault="00A27E17">
      <w:pPr>
        <w:pStyle w:val="BodyText"/>
        <w:rPr>
          <w:b/>
          <w:sz w:val="20"/>
        </w:rPr>
      </w:pPr>
    </w:p>
    <w:p w14:paraId="6B3B2186" w14:textId="77777777" w:rsidR="00A27E17" w:rsidRDefault="00A27E17">
      <w:pPr>
        <w:pStyle w:val="BodyText"/>
        <w:rPr>
          <w:b/>
          <w:sz w:val="20"/>
        </w:rPr>
      </w:pPr>
    </w:p>
    <w:p w14:paraId="5681FACE" w14:textId="77777777" w:rsidR="00A27E17" w:rsidRDefault="00A27E17">
      <w:pPr>
        <w:pStyle w:val="BodyText"/>
        <w:rPr>
          <w:b/>
          <w:sz w:val="20"/>
        </w:rPr>
      </w:pPr>
    </w:p>
    <w:p w14:paraId="537F84AE" w14:textId="77777777" w:rsidR="00A27E17" w:rsidRDefault="00A27E17">
      <w:pPr>
        <w:pStyle w:val="BodyText"/>
        <w:rPr>
          <w:b/>
          <w:sz w:val="20"/>
        </w:rPr>
      </w:pPr>
    </w:p>
    <w:p w14:paraId="5E11EADD" w14:textId="77777777" w:rsidR="00A27E17" w:rsidRDefault="00A27E17">
      <w:pPr>
        <w:pStyle w:val="BodyText"/>
        <w:rPr>
          <w:b/>
          <w:sz w:val="20"/>
        </w:rPr>
      </w:pPr>
    </w:p>
    <w:p w14:paraId="706C1073" w14:textId="77777777" w:rsidR="00A27E17" w:rsidRDefault="00A27E17">
      <w:pPr>
        <w:pStyle w:val="BodyText"/>
        <w:rPr>
          <w:b/>
          <w:sz w:val="20"/>
        </w:rPr>
      </w:pPr>
    </w:p>
    <w:p w14:paraId="7CC008C1" w14:textId="77777777" w:rsidR="00A27E17" w:rsidRDefault="00A27E17">
      <w:pPr>
        <w:pStyle w:val="BodyText"/>
        <w:rPr>
          <w:b/>
          <w:sz w:val="20"/>
        </w:rPr>
      </w:pPr>
    </w:p>
    <w:p w14:paraId="6E1CD36A" w14:textId="77777777" w:rsidR="00A27E17" w:rsidRDefault="00A27E17">
      <w:pPr>
        <w:pStyle w:val="BodyText"/>
        <w:rPr>
          <w:b/>
          <w:sz w:val="20"/>
        </w:rPr>
      </w:pPr>
    </w:p>
    <w:p w14:paraId="62E77AB9" w14:textId="77777777" w:rsidR="00A27E17" w:rsidRDefault="00A27E17">
      <w:pPr>
        <w:pStyle w:val="BodyText"/>
        <w:rPr>
          <w:b/>
          <w:sz w:val="20"/>
        </w:rPr>
      </w:pPr>
    </w:p>
    <w:p w14:paraId="655BF6BA" w14:textId="77777777" w:rsidR="00A27E17" w:rsidRDefault="00A27E17">
      <w:pPr>
        <w:pStyle w:val="BodyText"/>
        <w:rPr>
          <w:b/>
          <w:sz w:val="20"/>
        </w:rPr>
      </w:pPr>
    </w:p>
    <w:p w14:paraId="14153083" w14:textId="77777777" w:rsidR="00A27E17" w:rsidRDefault="00A27E17">
      <w:pPr>
        <w:pStyle w:val="BodyText"/>
        <w:rPr>
          <w:b/>
          <w:sz w:val="20"/>
        </w:rPr>
      </w:pPr>
    </w:p>
    <w:p w14:paraId="0BF2DD7F" w14:textId="77777777" w:rsidR="00A27E17" w:rsidRDefault="00A27E17">
      <w:pPr>
        <w:pStyle w:val="BodyText"/>
        <w:rPr>
          <w:b/>
          <w:sz w:val="20"/>
        </w:rPr>
      </w:pPr>
    </w:p>
    <w:p w14:paraId="7F2804AF" w14:textId="77777777" w:rsidR="00A27E17" w:rsidRDefault="00A27E17">
      <w:pPr>
        <w:pStyle w:val="BodyText"/>
        <w:rPr>
          <w:b/>
          <w:sz w:val="20"/>
        </w:rPr>
      </w:pPr>
    </w:p>
    <w:p w14:paraId="3D48AC94" w14:textId="77777777" w:rsidR="00A27E17" w:rsidRDefault="00A27E17">
      <w:pPr>
        <w:pStyle w:val="BodyText"/>
        <w:rPr>
          <w:b/>
          <w:sz w:val="20"/>
        </w:rPr>
      </w:pPr>
    </w:p>
    <w:p w14:paraId="28117F1C" w14:textId="77777777" w:rsidR="00A27E17" w:rsidRDefault="00A27E17">
      <w:pPr>
        <w:pStyle w:val="BodyText"/>
        <w:rPr>
          <w:b/>
          <w:sz w:val="20"/>
        </w:rPr>
      </w:pPr>
    </w:p>
    <w:p w14:paraId="42462ABD" w14:textId="77777777" w:rsidR="00A27E17" w:rsidRDefault="00A27E17">
      <w:pPr>
        <w:pStyle w:val="BodyText"/>
        <w:rPr>
          <w:b/>
          <w:sz w:val="20"/>
        </w:rPr>
      </w:pPr>
    </w:p>
    <w:p w14:paraId="18E27F23" w14:textId="77777777" w:rsidR="00A27E17" w:rsidRDefault="00A27E17">
      <w:pPr>
        <w:pStyle w:val="BodyText"/>
        <w:rPr>
          <w:b/>
          <w:sz w:val="20"/>
        </w:rPr>
      </w:pPr>
    </w:p>
    <w:p w14:paraId="44341976" w14:textId="77777777" w:rsidR="00A27E17" w:rsidRDefault="00A27E17">
      <w:pPr>
        <w:pStyle w:val="BodyText"/>
        <w:rPr>
          <w:b/>
          <w:sz w:val="20"/>
        </w:rPr>
      </w:pPr>
    </w:p>
    <w:p w14:paraId="1DC1A31A" w14:textId="77777777" w:rsidR="00A27E17" w:rsidRDefault="00A27E17">
      <w:pPr>
        <w:pStyle w:val="BodyText"/>
        <w:rPr>
          <w:b/>
          <w:sz w:val="20"/>
        </w:rPr>
      </w:pPr>
    </w:p>
    <w:p w14:paraId="289AF11E" w14:textId="77777777" w:rsidR="00A27E17" w:rsidRDefault="00A27E17">
      <w:pPr>
        <w:pStyle w:val="BodyText"/>
        <w:rPr>
          <w:b/>
          <w:sz w:val="20"/>
        </w:rPr>
      </w:pPr>
    </w:p>
    <w:p w14:paraId="5B20C91D" w14:textId="77777777" w:rsidR="00A27E17" w:rsidRDefault="00A27E17">
      <w:pPr>
        <w:pStyle w:val="BodyText"/>
        <w:rPr>
          <w:b/>
          <w:sz w:val="20"/>
        </w:rPr>
      </w:pPr>
    </w:p>
    <w:p w14:paraId="13D046BD" w14:textId="77777777" w:rsidR="00A27E17" w:rsidRDefault="00A27E17">
      <w:pPr>
        <w:pStyle w:val="BodyText"/>
        <w:rPr>
          <w:b/>
          <w:sz w:val="20"/>
        </w:rPr>
      </w:pPr>
    </w:p>
    <w:p w14:paraId="38367509" w14:textId="77777777" w:rsidR="00A27E17" w:rsidRDefault="00A27E17">
      <w:pPr>
        <w:pStyle w:val="BodyText"/>
        <w:rPr>
          <w:b/>
          <w:sz w:val="20"/>
        </w:rPr>
      </w:pPr>
    </w:p>
    <w:p w14:paraId="1C34B2D6" w14:textId="77777777" w:rsidR="00A27E17" w:rsidRDefault="00A27E17">
      <w:pPr>
        <w:pStyle w:val="BodyText"/>
        <w:rPr>
          <w:b/>
          <w:sz w:val="20"/>
        </w:rPr>
      </w:pPr>
    </w:p>
    <w:p w14:paraId="2CBD8A0B" w14:textId="77777777" w:rsidR="00A27E17" w:rsidRDefault="00A27E17">
      <w:pPr>
        <w:pStyle w:val="BodyText"/>
        <w:rPr>
          <w:b/>
          <w:sz w:val="20"/>
        </w:rPr>
      </w:pPr>
    </w:p>
    <w:p w14:paraId="7E659AB7" w14:textId="77777777" w:rsidR="00A27E17" w:rsidRDefault="00A27E17">
      <w:pPr>
        <w:pStyle w:val="BodyText"/>
        <w:rPr>
          <w:b/>
          <w:sz w:val="20"/>
        </w:rPr>
      </w:pPr>
    </w:p>
    <w:p w14:paraId="1AED4CB4" w14:textId="77777777" w:rsidR="00A27E17" w:rsidRDefault="00A27E17">
      <w:pPr>
        <w:pStyle w:val="BodyText"/>
        <w:rPr>
          <w:b/>
          <w:sz w:val="20"/>
        </w:rPr>
      </w:pPr>
    </w:p>
    <w:p w14:paraId="1CA4505D" w14:textId="77777777" w:rsidR="00A27E17" w:rsidRDefault="00A27E17">
      <w:pPr>
        <w:pStyle w:val="BodyText"/>
        <w:rPr>
          <w:b/>
          <w:sz w:val="20"/>
        </w:rPr>
      </w:pPr>
    </w:p>
    <w:p w14:paraId="66ABB163" w14:textId="77777777" w:rsidR="00A27E17" w:rsidRDefault="00A27E17">
      <w:pPr>
        <w:pStyle w:val="BodyText"/>
        <w:rPr>
          <w:b/>
          <w:sz w:val="20"/>
        </w:rPr>
      </w:pPr>
    </w:p>
    <w:p w14:paraId="63C1063E" w14:textId="77777777" w:rsidR="00A27E17" w:rsidRDefault="00A27E17">
      <w:pPr>
        <w:pStyle w:val="BodyText"/>
        <w:rPr>
          <w:b/>
          <w:sz w:val="20"/>
        </w:rPr>
      </w:pPr>
    </w:p>
    <w:p w14:paraId="7F196C36" w14:textId="77777777" w:rsidR="00A27E17" w:rsidRDefault="00A27E17">
      <w:pPr>
        <w:pStyle w:val="BodyText"/>
        <w:rPr>
          <w:b/>
          <w:sz w:val="27"/>
        </w:rPr>
      </w:pPr>
    </w:p>
    <w:p w14:paraId="0D593ED8" w14:textId="77777777" w:rsidR="00A27E17" w:rsidRDefault="0041189F">
      <w:pPr>
        <w:spacing w:before="94"/>
        <w:ind w:left="3296"/>
        <w:rPr>
          <w:b/>
          <w:sz w:val="20"/>
        </w:rPr>
      </w:pPr>
      <w:r>
        <w:rPr>
          <w:b/>
          <w:color w:val="FFFFFF"/>
          <w:spacing w:val="-10"/>
          <w:sz w:val="20"/>
        </w:rPr>
        <w:t>Queensland</w:t>
      </w:r>
      <w:r>
        <w:rPr>
          <w:b/>
          <w:color w:val="FFFFFF"/>
          <w:spacing w:val="-28"/>
          <w:sz w:val="20"/>
        </w:rPr>
        <w:t xml:space="preserve"> </w:t>
      </w:r>
      <w:r>
        <w:rPr>
          <w:b/>
          <w:color w:val="FFFFFF"/>
          <w:spacing w:val="-10"/>
          <w:sz w:val="20"/>
        </w:rPr>
        <w:t>Advocacy</w:t>
      </w:r>
      <w:r>
        <w:rPr>
          <w:b/>
          <w:color w:val="FFFFFF"/>
          <w:spacing w:val="-20"/>
          <w:sz w:val="20"/>
        </w:rPr>
        <w:t xml:space="preserve"> </w:t>
      </w:r>
      <w:r>
        <w:rPr>
          <w:b/>
          <w:color w:val="FFFFFF"/>
          <w:spacing w:val="-9"/>
          <w:sz w:val="20"/>
        </w:rPr>
        <w:t>Incorporated</w:t>
      </w:r>
    </w:p>
    <w:p w14:paraId="33CC9540" w14:textId="77777777" w:rsidR="00A27E17" w:rsidRDefault="0041189F">
      <w:pPr>
        <w:spacing w:before="10"/>
        <w:ind w:left="3296"/>
        <w:rPr>
          <w:sz w:val="20"/>
        </w:rPr>
      </w:pPr>
      <w:r>
        <w:rPr>
          <w:color w:val="FFFFFF"/>
          <w:spacing w:val="-10"/>
          <w:sz w:val="20"/>
        </w:rPr>
        <w:t>2nd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10"/>
          <w:sz w:val="20"/>
        </w:rPr>
        <w:t>Floor,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9"/>
          <w:sz w:val="20"/>
        </w:rPr>
        <w:t>South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9"/>
          <w:sz w:val="20"/>
        </w:rPr>
        <w:t>Central</w:t>
      </w:r>
    </w:p>
    <w:p w14:paraId="4A86753E" w14:textId="77777777" w:rsidR="00A27E17" w:rsidRDefault="0041189F">
      <w:pPr>
        <w:spacing w:before="10" w:line="249" w:lineRule="auto"/>
        <w:ind w:left="3296" w:right="3899"/>
        <w:rPr>
          <w:sz w:val="20"/>
        </w:rPr>
      </w:pPr>
      <w:r>
        <w:rPr>
          <w:color w:val="FFFFFF"/>
          <w:spacing w:val="-9"/>
          <w:sz w:val="20"/>
        </w:rPr>
        <w:t>43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Peel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Street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(Cnr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8"/>
          <w:sz w:val="20"/>
        </w:rPr>
        <w:t>Merivale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8"/>
          <w:sz w:val="20"/>
        </w:rPr>
        <w:t>Street)</w:t>
      </w:r>
      <w:r>
        <w:rPr>
          <w:color w:val="FFFFFF"/>
          <w:spacing w:val="-52"/>
          <w:sz w:val="20"/>
        </w:rPr>
        <w:t xml:space="preserve"> </w:t>
      </w:r>
      <w:r>
        <w:rPr>
          <w:color w:val="FFFFFF"/>
          <w:spacing w:val="-9"/>
          <w:sz w:val="20"/>
        </w:rPr>
        <w:t>BRISBANE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8"/>
          <w:sz w:val="20"/>
        </w:rPr>
        <w:t>QLD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8"/>
          <w:sz w:val="20"/>
        </w:rPr>
        <w:t>4101</w:t>
      </w:r>
    </w:p>
    <w:p w14:paraId="234C9FD2" w14:textId="77777777" w:rsidR="00A27E17" w:rsidRDefault="00A27E17">
      <w:pPr>
        <w:pStyle w:val="BodyText"/>
        <w:rPr>
          <w:sz w:val="21"/>
        </w:rPr>
      </w:pPr>
    </w:p>
    <w:p w14:paraId="4D9BFC07" w14:textId="77777777" w:rsidR="00A27E17" w:rsidRDefault="0041189F">
      <w:pPr>
        <w:tabs>
          <w:tab w:val="left" w:pos="850"/>
        </w:tabs>
        <w:ind w:right="5113"/>
        <w:jc w:val="right"/>
        <w:rPr>
          <w:sz w:val="20"/>
        </w:rPr>
      </w:pPr>
      <w:r>
        <w:rPr>
          <w:color w:val="FFFFFF"/>
          <w:sz w:val="20"/>
        </w:rPr>
        <w:t>Phone</w:t>
      </w:r>
      <w:r>
        <w:rPr>
          <w:color w:val="FFFFFF"/>
          <w:sz w:val="20"/>
        </w:rPr>
        <w:tab/>
        <w:t>07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3844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4200</w:t>
      </w:r>
    </w:p>
    <w:p w14:paraId="74206FFB" w14:textId="77777777" w:rsidR="00A27E17" w:rsidRDefault="0041189F">
      <w:pPr>
        <w:spacing w:before="10"/>
        <w:ind w:right="5113"/>
        <w:jc w:val="right"/>
        <w:rPr>
          <w:sz w:val="20"/>
        </w:rPr>
      </w:pPr>
      <w:r>
        <w:rPr>
          <w:color w:val="FFFFFF"/>
          <w:sz w:val="20"/>
        </w:rPr>
        <w:t>1300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130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582</w:t>
      </w:r>
    </w:p>
    <w:p w14:paraId="1B74EF6A" w14:textId="77777777" w:rsidR="00A27E17" w:rsidRDefault="0041189F">
      <w:pPr>
        <w:tabs>
          <w:tab w:val="right" w:pos="5370"/>
        </w:tabs>
        <w:spacing w:before="10"/>
        <w:ind w:left="3296"/>
        <w:rPr>
          <w:sz w:val="20"/>
        </w:rPr>
      </w:pPr>
      <w:r>
        <w:rPr>
          <w:color w:val="FFFFFF"/>
          <w:sz w:val="20"/>
        </w:rPr>
        <w:t>Fax</w:t>
      </w:r>
      <w:r>
        <w:rPr>
          <w:rFonts w:ascii="Times New Roman"/>
          <w:color w:val="FFFFFF"/>
          <w:sz w:val="20"/>
        </w:rPr>
        <w:tab/>
      </w:r>
      <w:r>
        <w:rPr>
          <w:color w:val="FFFFFF"/>
          <w:sz w:val="20"/>
        </w:rPr>
        <w:t>07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3844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4220</w:t>
      </w:r>
    </w:p>
    <w:p w14:paraId="70117977" w14:textId="77777777" w:rsidR="00A27E17" w:rsidRDefault="0041189F">
      <w:pPr>
        <w:tabs>
          <w:tab w:val="left" w:pos="4147"/>
        </w:tabs>
        <w:spacing w:before="10" w:line="249" w:lineRule="auto"/>
        <w:ind w:left="3296" w:right="4968"/>
        <w:rPr>
          <w:sz w:val="20"/>
        </w:rPr>
      </w:pPr>
      <w:r>
        <w:rPr>
          <w:color w:val="FFFFFF"/>
          <w:sz w:val="20"/>
        </w:rPr>
        <w:t>Email</w:t>
      </w:r>
      <w:r>
        <w:rPr>
          <w:color w:val="FFFFFF"/>
          <w:sz w:val="20"/>
        </w:rPr>
        <w:tab/>
      </w:r>
      <w:hyperlink r:id="rId7">
        <w:r>
          <w:rPr>
            <w:color w:val="FFFFFF"/>
            <w:sz w:val="20"/>
          </w:rPr>
          <w:t>qai@qai.org.au</w:t>
        </w:r>
      </w:hyperlink>
      <w:r>
        <w:rPr>
          <w:color w:val="FFFFFF"/>
          <w:spacing w:val="-53"/>
          <w:sz w:val="20"/>
        </w:rPr>
        <w:t xml:space="preserve"> </w:t>
      </w:r>
      <w:r>
        <w:rPr>
          <w:color w:val="FFFFFF"/>
          <w:sz w:val="20"/>
        </w:rPr>
        <w:t>Internet</w:t>
      </w:r>
      <w:r>
        <w:rPr>
          <w:color w:val="FFFFFF"/>
          <w:spacing w:val="38"/>
          <w:sz w:val="20"/>
        </w:rPr>
        <w:t xml:space="preserve"> </w:t>
      </w:r>
      <w:hyperlink r:id="rId8">
        <w:r>
          <w:rPr>
            <w:color w:val="FFFFFF"/>
            <w:sz w:val="20"/>
          </w:rPr>
          <w:t>www.qai.org.au</w:t>
        </w:r>
      </w:hyperlink>
    </w:p>
    <w:p w14:paraId="696DC0C4" w14:textId="77777777" w:rsidR="00A27E17" w:rsidRDefault="00A27E17">
      <w:pPr>
        <w:spacing w:line="249" w:lineRule="auto"/>
        <w:rPr>
          <w:sz w:val="20"/>
        </w:rPr>
        <w:sectPr w:rsidR="00A27E17">
          <w:pgSz w:w="11910" w:h="16840"/>
          <w:pgMar w:top="1580" w:right="720" w:bottom="280" w:left="700" w:header="720" w:footer="720" w:gutter="0"/>
          <w:cols w:space="720"/>
        </w:sectPr>
      </w:pPr>
    </w:p>
    <w:p w14:paraId="328906D5" w14:textId="77777777" w:rsidR="00A27E17" w:rsidRDefault="00A27E17">
      <w:pPr>
        <w:pStyle w:val="BodyText"/>
        <w:spacing w:before="1"/>
        <w:rPr>
          <w:sz w:val="4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4"/>
        <w:gridCol w:w="4015"/>
        <w:gridCol w:w="1839"/>
      </w:tblGrid>
      <w:tr w:rsidR="00A27E17" w14:paraId="7C55561F" w14:textId="77777777">
        <w:trPr>
          <w:trHeight w:val="826"/>
        </w:trPr>
        <w:tc>
          <w:tcPr>
            <w:tcW w:w="4354" w:type="dxa"/>
            <w:tcBorders>
              <w:bottom w:val="single" w:sz="12" w:space="0" w:color="BD0E14"/>
            </w:tcBorders>
          </w:tcPr>
          <w:p w14:paraId="4DD7D4DF" w14:textId="77777777" w:rsidR="00A27E17" w:rsidRDefault="0041189F">
            <w:pPr>
              <w:pStyle w:val="TableParagraph"/>
              <w:spacing w:line="539" w:lineRule="exact"/>
              <w:ind w:left="4"/>
              <w:rPr>
                <w:rFonts w:ascii="Palatino Linotype"/>
                <w:b/>
                <w:sz w:val="48"/>
              </w:rPr>
            </w:pPr>
            <w:r>
              <w:rPr>
                <w:rFonts w:ascii="Palatino Linotype"/>
                <w:b/>
                <w:color w:val="951B81"/>
                <w:sz w:val="48"/>
              </w:rPr>
              <w:t>Committee</w:t>
            </w:r>
            <w:r>
              <w:rPr>
                <w:rFonts w:ascii="Palatino Linotype"/>
                <w:b/>
                <w:color w:val="951B81"/>
                <w:spacing w:val="-6"/>
                <w:sz w:val="48"/>
              </w:rPr>
              <w:t xml:space="preserve"> </w:t>
            </w:r>
            <w:r>
              <w:rPr>
                <w:rFonts w:ascii="Palatino Linotype"/>
                <w:b/>
                <w:color w:val="951B81"/>
                <w:sz w:val="48"/>
              </w:rPr>
              <w:t>&amp;</w:t>
            </w:r>
            <w:r>
              <w:rPr>
                <w:rFonts w:ascii="Palatino Linotype"/>
                <w:b/>
                <w:color w:val="951B81"/>
                <w:spacing w:val="-4"/>
                <w:sz w:val="48"/>
              </w:rPr>
              <w:t xml:space="preserve"> </w:t>
            </w:r>
            <w:r>
              <w:rPr>
                <w:rFonts w:ascii="Palatino Linotype"/>
                <w:b/>
                <w:color w:val="951B81"/>
                <w:sz w:val="48"/>
              </w:rPr>
              <w:t>Staff</w:t>
            </w:r>
          </w:p>
        </w:tc>
        <w:tc>
          <w:tcPr>
            <w:tcW w:w="5854" w:type="dxa"/>
            <w:gridSpan w:val="2"/>
            <w:tcBorders>
              <w:bottom w:val="single" w:sz="12" w:space="0" w:color="BD0E14"/>
            </w:tcBorders>
          </w:tcPr>
          <w:p w14:paraId="6C0E5164" w14:textId="77777777" w:rsidR="00A27E17" w:rsidRDefault="00A27E1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27E17" w14:paraId="267B913E" w14:textId="77777777">
        <w:trPr>
          <w:trHeight w:val="754"/>
        </w:trPr>
        <w:tc>
          <w:tcPr>
            <w:tcW w:w="4354" w:type="dxa"/>
            <w:tcBorders>
              <w:top w:val="single" w:sz="12" w:space="0" w:color="BD0E14"/>
            </w:tcBorders>
          </w:tcPr>
          <w:p w14:paraId="70D5D992" w14:textId="77777777" w:rsidR="00A27E17" w:rsidRDefault="0041189F">
            <w:pPr>
              <w:pStyle w:val="TableParagraph"/>
              <w:spacing w:before="214"/>
              <w:rPr>
                <w:rFonts w:ascii="Palatino Linotype"/>
                <w:b/>
                <w:sz w:val="34"/>
              </w:rPr>
            </w:pPr>
            <w:r>
              <w:rPr>
                <w:rFonts w:ascii="Palatino Linotype"/>
                <w:b/>
                <w:color w:val="006880"/>
                <w:sz w:val="34"/>
              </w:rPr>
              <w:t>Contents</w:t>
            </w:r>
          </w:p>
        </w:tc>
        <w:tc>
          <w:tcPr>
            <w:tcW w:w="4015" w:type="dxa"/>
            <w:tcBorders>
              <w:top w:val="single" w:sz="12" w:space="0" w:color="BD0E14"/>
            </w:tcBorders>
          </w:tcPr>
          <w:p w14:paraId="5708AF0C" w14:textId="77777777" w:rsidR="00A27E17" w:rsidRDefault="00A27E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  <w:tcBorders>
              <w:top w:val="single" w:sz="12" w:space="0" w:color="BD0E14"/>
            </w:tcBorders>
          </w:tcPr>
          <w:p w14:paraId="033046B1" w14:textId="77777777" w:rsidR="00A27E17" w:rsidRDefault="00A27E17">
            <w:pPr>
              <w:pStyle w:val="TableParagraph"/>
              <w:spacing w:before="6"/>
              <w:rPr>
                <w:sz w:val="27"/>
              </w:rPr>
            </w:pPr>
          </w:p>
          <w:p w14:paraId="6E1493EB" w14:textId="77777777" w:rsidR="00A27E17" w:rsidRDefault="0041189F">
            <w:pPr>
              <w:pStyle w:val="TableParagraph"/>
              <w:spacing w:before="1"/>
              <w:ind w:left="405"/>
              <w:rPr>
                <w:b/>
                <w:sz w:val="24"/>
              </w:rPr>
            </w:pPr>
            <w:r>
              <w:rPr>
                <w:b/>
                <w:color w:val="1D1D1B"/>
                <w:sz w:val="24"/>
              </w:rPr>
              <w:t>Pg</w:t>
            </w:r>
            <w:r>
              <w:rPr>
                <w:b/>
                <w:color w:val="1D1D1B"/>
                <w:spacing w:val="-1"/>
                <w:sz w:val="24"/>
              </w:rPr>
              <w:t xml:space="preserve"> </w:t>
            </w:r>
            <w:r>
              <w:rPr>
                <w:b/>
                <w:color w:val="1D1D1B"/>
                <w:sz w:val="24"/>
              </w:rPr>
              <w:t>No</w:t>
            </w:r>
          </w:p>
        </w:tc>
      </w:tr>
      <w:tr w:rsidR="00A27E17" w14:paraId="04A21806" w14:textId="77777777">
        <w:trPr>
          <w:trHeight w:val="383"/>
        </w:trPr>
        <w:tc>
          <w:tcPr>
            <w:tcW w:w="4354" w:type="dxa"/>
          </w:tcPr>
          <w:p w14:paraId="6D7FAD18" w14:textId="77777777" w:rsidR="00A27E17" w:rsidRDefault="0041189F">
            <w:pPr>
              <w:pStyle w:val="TableParagraph"/>
              <w:spacing w:before="81"/>
              <w:rPr>
                <w:sz w:val="24"/>
              </w:rPr>
            </w:pPr>
            <w:r>
              <w:rPr>
                <w:color w:val="1D1D1B"/>
                <w:sz w:val="24"/>
              </w:rPr>
              <w:t>Introduction</w:t>
            </w:r>
          </w:p>
        </w:tc>
        <w:tc>
          <w:tcPr>
            <w:tcW w:w="4015" w:type="dxa"/>
          </w:tcPr>
          <w:p w14:paraId="56206D0D" w14:textId="77777777" w:rsidR="00A27E17" w:rsidRDefault="00A27E1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39" w:type="dxa"/>
          </w:tcPr>
          <w:p w14:paraId="350464F7" w14:textId="77777777" w:rsidR="00A27E17" w:rsidRDefault="0041189F">
            <w:pPr>
              <w:pStyle w:val="TableParagraph"/>
              <w:spacing w:before="81"/>
              <w:ind w:left="604"/>
              <w:rPr>
                <w:sz w:val="24"/>
              </w:rPr>
            </w:pPr>
            <w:r>
              <w:rPr>
                <w:color w:val="1D1D1B"/>
                <w:sz w:val="24"/>
              </w:rPr>
              <w:t>2-3</w:t>
            </w:r>
          </w:p>
        </w:tc>
      </w:tr>
      <w:tr w:rsidR="00A27E17" w14:paraId="01B1A412" w14:textId="77777777">
        <w:trPr>
          <w:trHeight w:val="320"/>
        </w:trPr>
        <w:tc>
          <w:tcPr>
            <w:tcW w:w="4354" w:type="dxa"/>
          </w:tcPr>
          <w:p w14:paraId="59804BCF" w14:textId="77777777" w:rsidR="00A27E17" w:rsidRDefault="0041189F">
            <w:pPr>
              <w:pStyle w:val="TableParagraph"/>
              <w:spacing w:before="18"/>
              <w:rPr>
                <w:sz w:val="24"/>
              </w:rPr>
            </w:pPr>
            <w:r>
              <w:rPr>
                <w:color w:val="1D1D1B"/>
                <w:sz w:val="24"/>
              </w:rPr>
              <w:t>President’s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Report</w:t>
            </w:r>
          </w:p>
        </w:tc>
        <w:tc>
          <w:tcPr>
            <w:tcW w:w="4015" w:type="dxa"/>
          </w:tcPr>
          <w:p w14:paraId="29E935CB" w14:textId="77777777" w:rsidR="00A27E17" w:rsidRDefault="0041189F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color w:val="1D1D1B"/>
                <w:sz w:val="24"/>
              </w:rPr>
              <w:t>Byron</w:t>
            </w:r>
            <w:r>
              <w:rPr>
                <w:color w:val="1D1D1B"/>
                <w:spacing w:val="-1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Albury</w:t>
            </w:r>
          </w:p>
        </w:tc>
        <w:tc>
          <w:tcPr>
            <w:tcW w:w="1839" w:type="dxa"/>
          </w:tcPr>
          <w:p w14:paraId="72C16E4E" w14:textId="77777777" w:rsidR="00A27E17" w:rsidRDefault="0041189F">
            <w:pPr>
              <w:pStyle w:val="TableParagraph"/>
              <w:spacing w:before="18"/>
              <w:ind w:right="68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4</w:t>
            </w:r>
          </w:p>
        </w:tc>
      </w:tr>
      <w:tr w:rsidR="00A27E17" w14:paraId="31EE20E4" w14:textId="77777777">
        <w:trPr>
          <w:trHeight w:val="320"/>
        </w:trPr>
        <w:tc>
          <w:tcPr>
            <w:tcW w:w="4354" w:type="dxa"/>
          </w:tcPr>
          <w:p w14:paraId="16EFF23A" w14:textId="77777777" w:rsidR="00A27E17" w:rsidRDefault="0041189F">
            <w:pPr>
              <w:pStyle w:val="TableParagraph"/>
              <w:spacing w:before="18"/>
              <w:rPr>
                <w:sz w:val="24"/>
              </w:rPr>
            </w:pPr>
            <w:r>
              <w:rPr>
                <w:color w:val="1D1D1B"/>
                <w:sz w:val="24"/>
              </w:rPr>
              <w:t>Treasurer’s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Report</w:t>
            </w:r>
          </w:p>
        </w:tc>
        <w:tc>
          <w:tcPr>
            <w:tcW w:w="4015" w:type="dxa"/>
          </w:tcPr>
          <w:p w14:paraId="0E2C4A95" w14:textId="77777777" w:rsidR="00A27E17" w:rsidRDefault="0041189F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color w:val="1D1D1B"/>
                <w:sz w:val="24"/>
              </w:rPr>
              <w:t>Meriel Stranger</w:t>
            </w:r>
          </w:p>
        </w:tc>
        <w:tc>
          <w:tcPr>
            <w:tcW w:w="1839" w:type="dxa"/>
          </w:tcPr>
          <w:p w14:paraId="5435E063" w14:textId="77777777" w:rsidR="00A27E17" w:rsidRDefault="0041189F">
            <w:pPr>
              <w:pStyle w:val="TableParagraph"/>
              <w:spacing w:before="18"/>
              <w:ind w:right="68"/>
              <w:jc w:val="center"/>
              <w:rPr>
                <w:sz w:val="24"/>
              </w:rPr>
            </w:pPr>
            <w:r>
              <w:rPr>
                <w:color w:val="1D1D1B"/>
                <w:sz w:val="24"/>
              </w:rPr>
              <w:t>5</w:t>
            </w:r>
          </w:p>
        </w:tc>
      </w:tr>
      <w:tr w:rsidR="00A27E17" w14:paraId="440AE802" w14:textId="77777777">
        <w:trPr>
          <w:trHeight w:val="320"/>
        </w:trPr>
        <w:tc>
          <w:tcPr>
            <w:tcW w:w="4354" w:type="dxa"/>
          </w:tcPr>
          <w:p w14:paraId="17708606" w14:textId="77777777" w:rsidR="00A27E17" w:rsidRDefault="0041189F">
            <w:pPr>
              <w:pStyle w:val="TableParagraph"/>
              <w:spacing w:before="18"/>
              <w:rPr>
                <w:sz w:val="24"/>
              </w:rPr>
            </w:pPr>
            <w:r>
              <w:rPr>
                <w:color w:val="1D1D1B"/>
                <w:sz w:val="24"/>
              </w:rPr>
              <w:t>Director’s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Report</w:t>
            </w:r>
          </w:p>
        </w:tc>
        <w:tc>
          <w:tcPr>
            <w:tcW w:w="4015" w:type="dxa"/>
          </w:tcPr>
          <w:p w14:paraId="52D25AB0" w14:textId="77777777" w:rsidR="00A27E17" w:rsidRDefault="0041189F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color w:val="1D1D1B"/>
                <w:sz w:val="24"/>
              </w:rPr>
              <w:t>Ken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Wade</w:t>
            </w:r>
          </w:p>
        </w:tc>
        <w:tc>
          <w:tcPr>
            <w:tcW w:w="1839" w:type="dxa"/>
          </w:tcPr>
          <w:p w14:paraId="6AEDE8DA" w14:textId="77777777" w:rsidR="00A27E17" w:rsidRDefault="0041189F">
            <w:pPr>
              <w:pStyle w:val="TableParagraph"/>
              <w:spacing w:before="18"/>
              <w:ind w:left="470"/>
              <w:rPr>
                <w:sz w:val="24"/>
              </w:rPr>
            </w:pPr>
            <w:r>
              <w:rPr>
                <w:color w:val="1D1D1B"/>
                <w:sz w:val="24"/>
              </w:rPr>
              <w:t>6-12</w:t>
            </w:r>
          </w:p>
        </w:tc>
      </w:tr>
      <w:tr w:rsidR="00A27E17" w14:paraId="58C53EE7" w14:textId="77777777">
        <w:trPr>
          <w:trHeight w:val="320"/>
        </w:trPr>
        <w:tc>
          <w:tcPr>
            <w:tcW w:w="4354" w:type="dxa"/>
          </w:tcPr>
          <w:p w14:paraId="71737575" w14:textId="77777777" w:rsidR="00A27E17" w:rsidRDefault="0041189F">
            <w:pPr>
              <w:pStyle w:val="TableParagraph"/>
              <w:spacing w:before="18"/>
              <w:rPr>
                <w:sz w:val="24"/>
              </w:rPr>
            </w:pPr>
            <w:r>
              <w:rPr>
                <w:color w:val="1D1D1B"/>
                <w:sz w:val="24"/>
              </w:rPr>
              <w:t>Systems</w:t>
            </w:r>
            <w:r>
              <w:rPr>
                <w:color w:val="1D1D1B"/>
                <w:spacing w:val="-1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Advocacy</w:t>
            </w:r>
          </w:p>
        </w:tc>
        <w:tc>
          <w:tcPr>
            <w:tcW w:w="4015" w:type="dxa"/>
          </w:tcPr>
          <w:p w14:paraId="756DF672" w14:textId="77777777" w:rsidR="00A27E17" w:rsidRDefault="0041189F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color w:val="1D1D1B"/>
                <w:sz w:val="24"/>
              </w:rPr>
              <w:t>Michelle O’Flynn</w:t>
            </w:r>
          </w:p>
        </w:tc>
        <w:tc>
          <w:tcPr>
            <w:tcW w:w="1839" w:type="dxa"/>
          </w:tcPr>
          <w:p w14:paraId="169477D1" w14:textId="77777777" w:rsidR="00A27E17" w:rsidRDefault="0041189F">
            <w:pPr>
              <w:pStyle w:val="TableParagraph"/>
              <w:spacing w:before="18"/>
              <w:ind w:left="337"/>
              <w:rPr>
                <w:sz w:val="24"/>
              </w:rPr>
            </w:pPr>
            <w:r>
              <w:rPr>
                <w:color w:val="1D1D1B"/>
                <w:sz w:val="24"/>
              </w:rPr>
              <w:t>13-15</w:t>
            </w:r>
          </w:p>
        </w:tc>
      </w:tr>
      <w:tr w:rsidR="00A27E17" w14:paraId="5A168068" w14:textId="77777777">
        <w:trPr>
          <w:trHeight w:val="320"/>
        </w:trPr>
        <w:tc>
          <w:tcPr>
            <w:tcW w:w="4354" w:type="dxa"/>
          </w:tcPr>
          <w:p w14:paraId="220B03AE" w14:textId="77777777" w:rsidR="00A27E17" w:rsidRDefault="0041189F">
            <w:pPr>
              <w:pStyle w:val="TableParagraph"/>
              <w:spacing w:before="18"/>
              <w:rPr>
                <w:sz w:val="24"/>
              </w:rPr>
            </w:pPr>
            <w:r>
              <w:rPr>
                <w:color w:val="1D1D1B"/>
                <w:sz w:val="24"/>
              </w:rPr>
              <w:t>Systems</w:t>
            </w:r>
            <w:r>
              <w:rPr>
                <w:color w:val="1D1D1B"/>
                <w:spacing w:val="-1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Advocacy</w:t>
            </w:r>
          </w:p>
        </w:tc>
        <w:tc>
          <w:tcPr>
            <w:tcW w:w="4015" w:type="dxa"/>
          </w:tcPr>
          <w:p w14:paraId="1B98E2EF" w14:textId="77777777" w:rsidR="00A27E17" w:rsidRDefault="0041189F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color w:val="1D1D1B"/>
                <w:sz w:val="24"/>
              </w:rPr>
              <w:t>Nick</w:t>
            </w:r>
            <w:r>
              <w:rPr>
                <w:color w:val="1D1D1B"/>
                <w:spacing w:val="-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Collyer</w:t>
            </w:r>
          </w:p>
        </w:tc>
        <w:tc>
          <w:tcPr>
            <w:tcW w:w="1839" w:type="dxa"/>
          </w:tcPr>
          <w:p w14:paraId="5346B18E" w14:textId="77777777" w:rsidR="00A27E17" w:rsidRDefault="0041189F">
            <w:pPr>
              <w:pStyle w:val="TableParagraph"/>
              <w:spacing w:before="18"/>
              <w:ind w:left="337"/>
              <w:rPr>
                <w:sz w:val="24"/>
              </w:rPr>
            </w:pPr>
            <w:r>
              <w:rPr>
                <w:color w:val="1D1D1B"/>
                <w:sz w:val="24"/>
              </w:rPr>
              <w:t>16-34</w:t>
            </w:r>
          </w:p>
        </w:tc>
      </w:tr>
      <w:tr w:rsidR="00A27E17" w14:paraId="25FC393F" w14:textId="77777777">
        <w:trPr>
          <w:trHeight w:val="320"/>
        </w:trPr>
        <w:tc>
          <w:tcPr>
            <w:tcW w:w="4354" w:type="dxa"/>
          </w:tcPr>
          <w:p w14:paraId="2C48FE3C" w14:textId="77777777" w:rsidR="00A27E17" w:rsidRDefault="0041189F">
            <w:pPr>
              <w:pStyle w:val="TableParagraph"/>
              <w:spacing w:before="18"/>
              <w:rPr>
                <w:sz w:val="24"/>
              </w:rPr>
            </w:pPr>
            <w:r>
              <w:rPr>
                <w:color w:val="1D1D1B"/>
                <w:sz w:val="24"/>
              </w:rPr>
              <w:t>Justice Support Program</w:t>
            </w:r>
          </w:p>
        </w:tc>
        <w:tc>
          <w:tcPr>
            <w:tcW w:w="4015" w:type="dxa"/>
          </w:tcPr>
          <w:p w14:paraId="074DFF38" w14:textId="77777777" w:rsidR="00A27E17" w:rsidRDefault="0041189F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color w:val="1D1D1B"/>
                <w:sz w:val="24"/>
              </w:rPr>
              <w:t>Elizabeth Francis</w:t>
            </w:r>
          </w:p>
        </w:tc>
        <w:tc>
          <w:tcPr>
            <w:tcW w:w="1839" w:type="dxa"/>
          </w:tcPr>
          <w:p w14:paraId="5644BC64" w14:textId="77777777" w:rsidR="00A27E17" w:rsidRDefault="0041189F">
            <w:pPr>
              <w:pStyle w:val="TableParagraph"/>
              <w:spacing w:before="18"/>
              <w:ind w:left="337"/>
              <w:rPr>
                <w:sz w:val="24"/>
              </w:rPr>
            </w:pPr>
            <w:r>
              <w:rPr>
                <w:color w:val="1D1D1B"/>
                <w:sz w:val="24"/>
              </w:rPr>
              <w:t>35-36</w:t>
            </w:r>
          </w:p>
        </w:tc>
      </w:tr>
      <w:tr w:rsidR="00A27E17" w14:paraId="714E9E74" w14:textId="77777777">
        <w:trPr>
          <w:trHeight w:val="320"/>
        </w:trPr>
        <w:tc>
          <w:tcPr>
            <w:tcW w:w="4354" w:type="dxa"/>
          </w:tcPr>
          <w:p w14:paraId="582CF576" w14:textId="77777777" w:rsidR="00A27E17" w:rsidRDefault="0041189F">
            <w:pPr>
              <w:pStyle w:val="TableParagraph"/>
              <w:spacing w:before="18"/>
              <w:rPr>
                <w:sz w:val="24"/>
              </w:rPr>
            </w:pPr>
            <w:r>
              <w:rPr>
                <w:color w:val="1D1D1B"/>
                <w:sz w:val="24"/>
              </w:rPr>
              <w:t>Mental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Health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Legal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Service</w:t>
            </w:r>
          </w:p>
        </w:tc>
        <w:tc>
          <w:tcPr>
            <w:tcW w:w="4015" w:type="dxa"/>
          </w:tcPr>
          <w:p w14:paraId="4FD185F6" w14:textId="77777777" w:rsidR="00A27E17" w:rsidRDefault="0041189F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color w:val="1D1D1B"/>
                <w:sz w:val="24"/>
              </w:rPr>
              <w:t>Julie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Hearnden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&amp;</w:t>
            </w:r>
            <w:r>
              <w:rPr>
                <w:color w:val="1D1D1B"/>
                <w:spacing w:val="-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Robert</w:t>
            </w:r>
            <w:r>
              <w:rPr>
                <w:color w:val="1D1D1B"/>
                <w:spacing w:val="-3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McRae</w:t>
            </w:r>
          </w:p>
        </w:tc>
        <w:tc>
          <w:tcPr>
            <w:tcW w:w="1839" w:type="dxa"/>
          </w:tcPr>
          <w:p w14:paraId="340CFCE5" w14:textId="77777777" w:rsidR="00A27E17" w:rsidRDefault="0041189F">
            <w:pPr>
              <w:pStyle w:val="TableParagraph"/>
              <w:spacing w:before="18"/>
              <w:ind w:left="337"/>
              <w:rPr>
                <w:sz w:val="24"/>
              </w:rPr>
            </w:pPr>
            <w:r>
              <w:rPr>
                <w:color w:val="1D1D1B"/>
                <w:sz w:val="24"/>
              </w:rPr>
              <w:t>37-40</w:t>
            </w:r>
          </w:p>
        </w:tc>
      </w:tr>
      <w:tr w:rsidR="00A27E17" w14:paraId="27387778" w14:textId="77777777">
        <w:trPr>
          <w:trHeight w:val="934"/>
        </w:trPr>
        <w:tc>
          <w:tcPr>
            <w:tcW w:w="4354" w:type="dxa"/>
          </w:tcPr>
          <w:p w14:paraId="7021A9FF" w14:textId="77777777" w:rsidR="00A27E17" w:rsidRDefault="0041189F">
            <w:pPr>
              <w:pStyle w:val="TableParagraph"/>
              <w:spacing w:before="18" w:line="278" w:lineRule="auto"/>
              <w:ind w:right="1307"/>
              <w:rPr>
                <w:sz w:val="24"/>
              </w:rPr>
            </w:pPr>
            <w:r>
              <w:rPr>
                <w:color w:val="1D1D1B"/>
                <w:sz w:val="24"/>
              </w:rPr>
              <w:t>Human</w:t>
            </w:r>
            <w:r>
              <w:rPr>
                <w:color w:val="1D1D1B"/>
                <w:spacing w:val="-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Rights</w:t>
            </w:r>
            <w:r>
              <w:rPr>
                <w:color w:val="1D1D1B"/>
                <w:spacing w:val="-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Legal</w:t>
            </w:r>
            <w:r>
              <w:rPr>
                <w:color w:val="1D1D1B"/>
                <w:spacing w:val="-5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Service</w:t>
            </w:r>
            <w:r>
              <w:rPr>
                <w:color w:val="1D1D1B"/>
                <w:spacing w:val="-64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Past</w:t>
            </w:r>
            <w:r>
              <w:rPr>
                <w:color w:val="1D1D1B"/>
                <w:spacing w:val="-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and</w:t>
            </w:r>
            <w:r>
              <w:rPr>
                <w:color w:val="1D1D1B"/>
                <w:spacing w:val="-1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Present Office</w:t>
            </w:r>
          </w:p>
          <w:p w14:paraId="56837E2B" w14:textId="77777777" w:rsidR="00A27E17" w:rsidRDefault="0041189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1D1D1B"/>
                <w:sz w:val="24"/>
              </w:rPr>
              <w:t>Bearers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and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Staff</w:t>
            </w:r>
          </w:p>
        </w:tc>
        <w:tc>
          <w:tcPr>
            <w:tcW w:w="4015" w:type="dxa"/>
          </w:tcPr>
          <w:p w14:paraId="0D8C0C12" w14:textId="77777777" w:rsidR="00A27E17" w:rsidRDefault="0041189F">
            <w:pPr>
              <w:pStyle w:val="TableParagraph"/>
              <w:spacing w:before="18"/>
              <w:ind w:left="225"/>
              <w:rPr>
                <w:sz w:val="24"/>
              </w:rPr>
            </w:pPr>
            <w:r>
              <w:rPr>
                <w:color w:val="1D1D1B"/>
                <w:sz w:val="24"/>
              </w:rPr>
              <w:t>David</w:t>
            </w:r>
            <w:r>
              <w:rPr>
                <w:color w:val="1D1D1B"/>
                <w:spacing w:val="-2"/>
                <w:sz w:val="24"/>
              </w:rPr>
              <w:t xml:space="preserve"> </w:t>
            </w:r>
            <w:r>
              <w:rPr>
                <w:color w:val="1D1D1B"/>
                <w:sz w:val="24"/>
              </w:rPr>
              <w:t>Manwaring</w:t>
            </w:r>
          </w:p>
        </w:tc>
        <w:tc>
          <w:tcPr>
            <w:tcW w:w="1839" w:type="dxa"/>
          </w:tcPr>
          <w:p w14:paraId="50B7B6DA" w14:textId="77777777" w:rsidR="00A27E17" w:rsidRDefault="0041189F">
            <w:pPr>
              <w:pStyle w:val="TableParagraph"/>
              <w:spacing w:before="18"/>
              <w:ind w:left="337"/>
              <w:rPr>
                <w:sz w:val="24"/>
              </w:rPr>
            </w:pPr>
            <w:r>
              <w:rPr>
                <w:color w:val="1D1D1B"/>
                <w:sz w:val="24"/>
              </w:rPr>
              <w:t>41-44</w:t>
            </w:r>
          </w:p>
          <w:p w14:paraId="32EE9865" w14:textId="77777777" w:rsidR="00A27E17" w:rsidRDefault="00A27E17">
            <w:pPr>
              <w:pStyle w:val="TableParagraph"/>
              <w:spacing w:before="7"/>
              <w:rPr>
                <w:sz w:val="31"/>
              </w:rPr>
            </w:pPr>
          </w:p>
          <w:p w14:paraId="0659344F" w14:textId="77777777" w:rsidR="00A27E17" w:rsidRDefault="0041189F">
            <w:pPr>
              <w:pStyle w:val="TableParagraph"/>
              <w:spacing w:line="256" w:lineRule="exact"/>
              <w:ind w:left="337"/>
              <w:rPr>
                <w:sz w:val="24"/>
              </w:rPr>
            </w:pPr>
            <w:r>
              <w:rPr>
                <w:color w:val="1D1D1B"/>
                <w:sz w:val="24"/>
              </w:rPr>
              <w:t>45-49</w:t>
            </w:r>
          </w:p>
        </w:tc>
      </w:tr>
    </w:tbl>
    <w:p w14:paraId="3C4BF5FC" w14:textId="77777777" w:rsidR="00A27E17" w:rsidRDefault="0041189F">
      <w:pPr>
        <w:pStyle w:val="BodyText"/>
        <w:spacing w:before="45"/>
        <w:ind w:left="145"/>
      </w:pPr>
      <w:r>
        <w:rPr>
          <w:b/>
          <w:color w:val="1D1D1B"/>
        </w:rPr>
        <w:t>Attachment</w:t>
      </w:r>
      <w:r>
        <w:rPr>
          <w:color w:val="1D1D1B"/>
        </w:rPr>
        <w:t>: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Statement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ended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30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June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2012</w:t>
      </w:r>
    </w:p>
    <w:p w14:paraId="492891A6" w14:textId="77777777" w:rsidR="00A27E17" w:rsidRDefault="00A27E17">
      <w:pPr>
        <w:pStyle w:val="BodyText"/>
        <w:rPr>
          <w:sz w:val="20"/>
        </w:rPr>
      </w:pPr>
    </w:p>
    <w:p w14:paraId="346863A0" w14:textId="77777777" w:rsidR="00A27E17" w:rsidRDefault="00A27E17">
      <w:pPr>
        <w:pStyle w:val="BodyText"/>
        <w:rPr>
          <w:sz w:val="20"/>
        </w:rPr>
      </w:pPr>
    </w:p>
    <w:p w14:paraId="23C2AE32" w14:textId="77777777" w:rsidR="00A27E17" w:rsidRDefault="0041189F">
      <w:pPr>
        <w:pStyle w:val="BodyText"/>
        <w:spacing w:before="8"/>
        <w:rPr>
          <w:sz w:val="10"/>
        </w:rPr>
      </w:pPr>
      <w:r>
        <w:pict w14:anchorId="077843CA">
          <v:shape id="_x0000_s1170" style="position:absolute;margin-left:42.3pt;margin-top:8.9pt;width:510.25pt;height:.1pt;z-index:-15726592;mso-wrap-distance-left:0;mso-wrap-distance-right:0;mso-position-horizontal-relative:page" coordorigin="846,178" coordsize="10205,0" path="m846,178r10204,e" filled="f" strokecolor="#bd0e14" strokeweight="1.5pt">
            <v:path arrowok="t"/>
            <w10:wrap type="topAndBottom" anchorx="page"/>
          </v:shape>
        </w:pict>
      </w:r>
    </w:p>
    <w:p w14:paraId="7EA1690F" w14:textId="77777777" w:rsidR="00A27E17" w:rsidRDefault="00A27E17">
      <w:pPr>
        <w:pStyle w:val="BodyText"/>
        <w:spacing w:before="6"/>
        <w:rPr>
          <w:sz w:val="11"/>
        </w:rPr>
      </w:pPr>
    </w:p>
    <w:p w14:paraId="11486DCC" w14:textId="77777777" w:rsidR="00A27E17" w:rsidRDefault="00A27E17">
      <w:pPr>
        <w:rPr>
          <w:sz w:val="11"/>
        </w:rPr>
        <w:sectPr w:rsidR="00A27E17">
          <w:headerReference w:type="default" r:id="rId9"/>
          <w:footerReference w:type="default" r:id="rId10"/>
          <w:pgSz w:w="11910" w:h="16840"/>
          <w:pgMar w:top="1360" w:right="720" w:bottom="800" w:left="700" w:header="850" w:footer="620" w:gutter="0"/>
          <w:pgNumType w:start="1"/>
          <w:cols w:space="720"/>
        </w:sectPr>
      </w:pPr>
    </w:p>
    <w:p w14:paraId="22A8DCA4" w14:textId="77777777" w:rsidR="00A27E17" w:rsidRDefault="0041189F">
      <w:pPr>
        <w:pStyle w:val="Heading3"/>
        <w:spacing w:before="23"/>
        <w:ind w:left="145"/>
      </w:pPr>
      <w:r>
        <w:rPr>
          <w:color w:val="006880"/>
        </w:rPr>
        <w:t>Management</w:t>
      </w:r>
      <w:r>
        <w:rPr>
          <w:color w:val="006880"/>
          <w:spacing w:val="-6"/>
        </w:rPr>
        <w:t xml:space="preserve"> </w:t>
      </w:r>
      <w:r>
        <w:rPr>
          <w:color w:val="006880"/>
        </w:rPr>
        <w:t>Committee</w:t>
      </w:r>
    </w:p>
    <w:p w14:paraId="43253587" w14:textId="77777777" w:rsidR="00A27E17" w:rsidRDefault="0041189F">
      <w:pPr>
        <w:spacing w:before="144" w:line="278" w:lineRule="auto"/>
        <w:ind w:left="545" w:right="134" w:hanging="401"/>
        <w:rPr>
          <w:b/>
          <w:sz w:val="24"/>
        </w:rPr>
      </w:pPr>
      <w:r>
        <w:br w:type="column"/>
      </w:r>
      <w:r>
        <w:rPr>
          <w:b/>
          <w:color w:val="1D1D1B"/>
          <w:sz w:val="24"/>
        </w:rPr>
        <w:t>No. of meetings</w:t>
      </w:r>
      <w:r>
        <w:rPr>
          <w:b/>
          <w:color w:val="1D1D1B"/>
          <w:spacing w:val="-64"/>
          <w:sz w:val="24"/>
        </w:rPr>
        <w:t xml:space="preserve"> </w:t>
      </w:r>
      <w:r>
        <w:rPr>
          <w:b/>
          <w:color w:val="1D1D1B"/>
          <w:sz w:val="24"/>
        </w:rPr>
        <w:t>attended</w:t>
      </w:r>
    </w:p>
    <w:p w14:paraId="05834D7E" w14:textId="77777777" w:rsidR="00A27E17" w:rsidRDefault="00A27E17">
      <w:pPr>
        <w:spacing w:line="278" w:lineRule="auto"/>
        <w:rPr>
          <w:sz w:val="24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4030" w:space="4361"/>
            <w:col w:w="2099"/>
          </w:cols>
        </w:sectPr>
      </w:pPr>
    </w:p>
    <w:p w14:paraId="19409F43" w14:textId="77777777" w:rsidR="00A27E17" w:rsidRDefault="0041189F">
      <w:pPr>
        <w:pStyle w:val="BodyText"/>
        <w:tabs>
          <w:tab w:val="left" w:pos="4725"/>
          <w:tab w:val="right" w:pos="9465"/>
        </w:tabs>
        <w:spacing w:line="225" w:lineRule="exact"/>
        <w:ind w:left="145"/>
      </w:pPr>
      <w:r>
        <w:rPr>
          <w:color w:val="1D1D1B"/>
        </w:rPr>
        <w:t>President</w:t>
      </w:r>
      <w:r>
        <w:rPr>
          <w:color w:val="1D1D1B"/>
        </w:rPr>
        <w:tab/>
        <w:t>Byron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Albury</w:t>
      </w:r>
      <w:r>
        <w:rPr>
          <w:rFonts w:ascii="Times New Roman"/>
          <w:color w:val="1D1D1B"/>
        </w:rPr>
        <w:tab/>
      </w:r>
      <w:r>
        <w:rPr>
          <w:color w:val="1D1D1B"/>
        </w:rPr>
        <w:t>4</w:t>
      </w:r>
    </w:p>
    <w:p w14:paraId="5F2A8190" w14:textId="77777777" w:rsidR="00A27E17" w:rsidRDefault="0041189F">
      <w:pPr>
        <w:pStyle w:val="BodyText"/>
        <w:tabs>
          <w:tab w:val="left" w:pos="4725"/>
          <w:tab w:val="right" w:pos="9465"/>
        </w:tabs>
        <w:spacing w:before="44"/>
        <w:ind w:left="145"/>
      </w:pPr>
      <w:r>
        <w:rPr>
          <w:color w:val="1D1D1B"/>
        </w:rPr>
        <w:t>Vice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President</w:t>
      </w:r>
      <w:r>
        <w:rPr>
          <w:color w:val="1D1D1B"/>
        </w:rPr>
        <w:tab/>
      </w:r>
      <w:r>
        <w:rPr>
          <w:color w:val="1D1D1B"/>
        </w:rPr>
        <w:t>Fiona Kennedy</w:t>
      </w:r>
      <w:r>
        <w:rPr>
          <w:rFonts w:ascii="Times New Roman"/>
          <w:color w:val="1D1D1B"/>
        </w:rPr>
        <w:tab/>
      </w:r>
      <w:r>
        <w:rPr>
          <w:color w:val="1D1D1B"/>
        </w:rPr>
        <w:t>4</w:t>
      </w:r>
    </w:p>
    <w:p w14:paraId="7CB9624D" w14:textId="77777777" w:rsidR="00A27E17" w:rsidRDefault="0041189F">
      <w:pPr>
        <w:pStyle w:val="BodyText"/>
        <w:tabs>
          <w:tab w:val="left" w:pos="4725"/>
          <w:tab w:val="right" w:pos="9465"/>
        </w:tabs>
        <w:spacing w:before="44"/>
        <w:ind w:left="145"/>
      </w:pPr>
      <w:r>
        <w:rPr>
          <w:color w:val="1D1D1B"/>
        </w:rPr>
        <w:t>Secretary</w:t>
      </w:r>
      <w:r>
        <w:rPr>
          <w:color w:val="1D1D1B"/>
        </w:rPr>
        <w:tab/>
        <w:t>Michael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Duggan</w:t>
      </w:r>
      <w:r>
        <w:rPr>
          <w:rFonts w:ascii="Times New Roman"/>
          <w:color w:val="1D1D1B"/>
        </w:rPr>
        <w:tab/>
      </w:r>
      <w:r>
        <w:rPr>
          <w:color w:val="1D1D1B"/>
        </w:rPr>
        <w:t>4</w:t>
      </w:r>
    </w:p>
    <w:p w14:paraId="6EFD20E0" w14:textId="77777777" w:rsidR="00A27E17" w:rsidRDefault="0041189F">
      <w:pPr>
        <w:pStyle w:val="BodyText"/>
        <w:tabs>
          <w:tab w:val="left" w:pos="4725"/>
          <w:tab w:val="right" w:pos="9465"/>
        </w:tabs>
        <w:spacing w:before="44"/>
        <w:ind w:left="145"/>
      </w:pPr>
      <w:r>
        <w:rPr>
          <w:color w:val="1D1D1B"/>
        </w:rPr>
        <w:t>Treasurer</w:t>
      </w:r>
      <w:r>
        <w:rPr>
          <w:color w:val="1D1D1B"/>
        </w:rPr>
        <w:tab/>
        <w:t>Meriel Stranger</w:t>
      </w:r>
      <w:r>
        <w:rPr>
          <w:rFonts w:ascii="Times New Roman"/>
          <w:color w:val="1D1D1B"/>
        </w:rPr>
        <w:tab/>
      </w:r>
      <w:r>
        <w:rPr>
          <w:color w:val="1D1D1B"/>
        </w:rPr>
        <w:t>5</w:t>
      </w:r>
    </w:p>
    <w:p w14:paraId="7FE329C8" w14:textId="77777777" w:rsidR="00A27E17" w:rsidRDefault="0041189F">
      <w:pPr>
        <w:pStyle w:val="BodyText"/>
        <w:tabs>
          <w:tab w:val="left" w:pos="4725"/>
          <w:tab w:val="right" w:pos="9465"/>
        </w:tabs>
        <w:spacing w:before="44"/>
        <w:ind w:left="145"/>
      </w:pPr>
      <w:r>
        <w:rPr>
          <w:color w:val="1D1D1B"/>
        </w:rPr>
        <w:t>Committee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Member</w:t>
      </w:r>
      <w:r>
        <w:rPr>
          <w:color w:val="1D1D1B"/>
        </w:rPr>
        <w:tab/>
        <w:t>Trevor Boone</w:t>
      </w:r>
      <w:r>
        <w:rPr>
          <w:rFonts w:ascii="Times New Roman"/>
          <w:color w:val="1D1D1B"/>
        </w:rPr>
        <w:tab/>
      </w:r>
      <w:r>
        <w:rPr>
          <w:color w:val="1D1D1B"/>
        </w:rPr>
        <w:t>5</w:t>
      </w:r>
    </w:p>
    <w:p w14:paraId="48C6D9F6" w14:textId="77777777" w:rsidR="00A27E17" w:rsidRDefault="0041189F">
      <w:pPr>
        <w:pStyle w:val="BodyText"/>
        <w:tabs>
          <w:tab w:val="left" w:pos="4725"/>
          <w:tab w:val="right" w:pos="9465"/>
        </w:tabs>
        <w:spacing w:before="44"/>
        <w:ind w:left="145"/>
      </w:pPr>
      <w:r>
        <w:rPr>
          <w:color w:val="1D1D1B"/>
        </w:rPr>
        <w:t>Committee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Member</w:t>
      </w:r>
      <w:r>
        <w:rPr>
          <w:color w:val="1D1D1B"/>
        </w:rPr>
        <w:tab/>
        <w:t>William Beanland</w:t>
      </w:r>
      <w:r>
        <w:rPr>
          <w:rFonts w:ascii="Times New Roman"/>
          <w:color w:val="1D1D1B"/>
        </w:rPr>
        <w:tab/>
      </w:r>
      <w:r>
        <w:rPr>
          <w:color w:val="1D1D1B"/>
        </w:rPr>
        <w:t>5</w:t>
      </w:r>
    </w:p>
    <w:p w14:paraId="0FA49966" w14:textId="77777777" w:rsidR="00A27E17" w:rsidRDefault="0041189F">
      <w:pPr>
        <w:pStyle w:val="BodyText"/>
        <w:tabs>
          <w:tab w:val="left" w:pos="4725"/>
          <w:tab w:val="left" w:pos="9332"/>
        </w:tabs>
        <w:spacing w:before="44"/>
        <w:ind w:left="145"/>
      </w:pPr>
      <w:r>
        <w:rPr>
          <w:color w:val="1D1D1B"/>
        </w:rPr>
        <w:t>Committee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Member</w:t>
      </w:r>
      <w:r>
        <w:rPr>
          <w:color w:val="1D1D1B"/>
        </w:rPr>
        <w:tab/>
        <w:t>Aimee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McVeigh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(assignment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overseas)</w:t>
      </w:r>
      <w:r>
        <w:rPr>
          <w:rFonts w:ascii="Times New Roman"/>
          <w:color w:val="1D1D1B"/>
        </w:rPr>
        <w:tab/>
      </w:r>
      <w:r>
        <w:rPr>
          <w:color w:val="1D1D1B"/>
        </w:rPr>
        <w:t>0</w:t>
      </w:r>
    </w:p>
    <w:p w14:paraId="389D882A" w14:textId="77777777" w:rsidR="00A27E17" w:rsidRDefault="0041189F">
      <w:pPr>
        <w:pStyle w:val="BodyText"/>
        <w:tabs>
          <w:tab w:val="left" w:pos="4725"/>
          <w:tab w:val="right" w:pos="9465"/>
        </w:tabs>
        <w:spacing w:before="44"/>
        <w:ind w:left="145"/>
      </w:pPr>
      <w:r>
        <w:rPr>
          <w:color w:val="1D1D1B"/>
        </w:rPr>
        <w:t>Committee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Member</w:t>
      </w:r>
      <w:r>
        <w:rPr>
          <w:color w:val="1D1D1B"/>
        </w:rPr>
        <w:tab/>
        <w:t>Jade Chee</w:t>
      </w:r>
      <w:r>
        <w:rPr>
          <w:rFonts w:ascii="Times New Roman"/>
          <w:color w:val="1D1D1B"/>
        </w:rPr>
        <w:tab/>
      </w:r>
      <w:r>
        <w:rPr>
          <w:color w:val="1D1D1B"/>
        </w:rPr>
        <w:t>4</w:t>
      </w:r>
    </w:p>
    <w:p w14:paraId="0E7D903F" w14:textId="77777777" w:rsidR="00A27E17" w:rsidRDefault="00A27E17">
      <w:pPr>
        <w:pStyle w:val="BodyText"/>
        <w:rPr>
          <w:sz w:val="20"/>
        </w:rPr>
      </w:pPr>
    </w:p>
    <w:p w14:paraId="02138454" w14:textId="77777777" w:rsidR="00A27E17" w:rsidRDefault="0041189F">
      <w:pPr>
        <w:pStyle w:val="BodyText"/>
        <w:spacing w:before="9"/>
        <w:rPr>
          <w:sz w:val="16"/>
        </w:rPr>
      </w:pPr>
      <w:r>
        <w:pict w14:anchorId="2BCD4452">
          <v:shape id="_x0000_s1169" style="position:absolute;margin-left:42.3pt;margin-top:12.35pt;width:510.25pt;height:.1pt;z-index:-15726080;mso-wrap-distance-left:0;mso-wrap-distance-right:0;mso-position-horizontal-relative:page" coordorigin="846,247" coordsize="10205,0" path="m846,247r10204,e" filled="f" strokecolor="#bd0e14" strokeweight="1.5pt">
            <v:path arrowok="t"/>
            <w10:wrap type="topAndBottom" anchorx="page"/>
          </v:shape>
        </w:pict>
      </w:r>
    </w:p>
    <w:p w14:paraId="41C829E9" w14:textId="77777777" w:rsidR="00A27E17" w:rsidRDefault="0041189F">
      <w:pPr>
        <w:pStyle w:val="Heading3"/>
        <w:spacing w:before="242"/>
        <w:ind w:left="145"/>
      </w:pPr>
      <w:r>
        <w:rPr>
          <w:color w:val="006880"/>
        </w:rPr>
        <w:t>Staff</w:t>
      </w:r>
    </w:p>
    <w:p w14:paraId="36FCAD9C" w14:textId="77777777" w:rsidR="00A27E17" w:rsidRDefault="0041189F">
      <w:pPr>
        <w:pStyle w:val="BodyText"/>
        <w:tabs>
          <w:tab w:val="left" w:pos="4730"/>
        </w:tabs>
        <w:spacing w:before="250"/>
        <w:ind w:left="150"/>
      </w:pPr>
      <w:r>
        <w:rPr>
          <w:color w:val="1D1D1B"/>
        </w:rPr>
        <w:t>Director/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Advocate</w:t>
      </w:r>
      <w:r>
        <w:rPr>
          <w:color w:val="1D1D1B"/>
        </w:rPr>
        <w:tab/>
        <w:t>Ken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Wade</w:t>
      </w:r>
    </w:p>
    <w:p w14:paraId="169CFB9D" w14:textId="77777777" w:rsidR="00A27E17" w:rsidRDefault="0041189F">
      <w:pPr>
        <w:pStyle w:val="BodyText"/>
        <w:tabs>
          <w:tab w:val="left" w:pos="4730"/>
        </w:tabs>
        <w:spacing w:before="44"/>
        <w:ind w:left="150"/>
      </w:pPr>
      <w:r>
        <w:pict w14:anchorId="7CC2D082">
          <v:shapetype id="_x0000_t202" coordsize="21600,21600" o:spt="202" path="m,l,21600r21600,l21600,xe">
            <v:stroke joinstyle="miter"/>
            <v:path gradientshapeok="t" o:connecttype="rect"/>
          </v:shapetype>
          <v:shape id="_x0000_s1168" type="#_x0000_t202" style="position:absolute;left:0;text-align:left;margin-left:435.6pt;margin-top:17pt;width:116.95pt;height:75.45pt;z-index:15731712;mso-position-horizontal-relative:page" fillcolor="#f3eaf5" stroked="f">
            <v:textbox inset="0,0,0,0">
              <w:txbxContent>
                <w:p w14:paraId="0F123A26" w14:textId="77777777" w:rsidR="00A27E17" w:rsidRDefault="0041189F">
                  <w:pPr>
                    <w:spacing w:before="136" w:line="278" w:lineRule="auto"/>
                    <w:ind w:left="475" w:right="473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006880"/>
                      <w:sz w:val="24"/>
                    </w:rPr>
                    <w:t>QAI</w:t>
                  </w:r>
                  <w:r>
                    <w:rPr>
                      <w:b/>
                      <w:color w:val="006880"/>
                      <w:spacing w:val="4"/>
                      <w:sz w:val="24"/>
                    </w:rPr>
                    <w:t xml:space="preserve"> </w:t>
                  </w:r>
                  <w:r>
                    <w:rPr>
                      <w:b/>
                      <w:color w:val="006880"/>
                      <w:sz w:val="24"/>
                    </w:rPr>
                    <w:t>hours</w:t>
                  </w:r>
                  <w:r>
                    <w:rPr>
                      <w:b/>
                      <w:color w:val="006880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006880"/>
                      <w:sz w:val="24"/>
                    </w:rPr>
                    <w:t>of</w:t>
                  </w:r>
                  <w:r>
                    <w:rPr>
                      <w:b/>
                      <w:color w:val="006880"/>
                      <w:spacing w:val="-16"/>
                      <w:sz w:val="24"/>
                    </w:rPr>
                    <w:t xml:space="preserve"> </w:t>
                  </w:r>
                  <w:r>
                    <w:rPr>
                      <w:b/>
                      <w:color w:val="006880"/>
                      <w:sz w:val="24"/>
                    </w:rPr>
                    <w:t>operation</w:t>
                  </w:r>
                </w:p>
                <w:p w14:paraId="494D87B1" w14:textId="77777777" w:rsidR="00A27E17" w:rsidRDefault="0041189F">
                  <w:pPr>
                    <w:spacing w:line="278" w:lineRule="auto"/>
                    <w:ind w:left="242" w:right="239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006880"/>
                      <w:sz w:val="24"/>
                    </w:rPr>
                    <w:t>Monday to Friday</w:t>
                  </w:r>
                  <w:r>
                    <w:rPr>
                      <w:i/>
                      <w:color w:val="006880"/>
                      <w:spacing w:val="-64"/>
                      <w:sz w:val="24"/>
                    </w:rPr>
                    <w:t xml:space="preserve"> </w:t>
                  </w:r>
                  <w:r>
                    <w:rPr>
                      <w:i/>
                      <w:color w:val="006880"/>
                      <w:sz w:val="24"/>
                    </w:rPr>
                    <w:t>9am</w:t>
                  </w:r>
                  <w:r>
                    <w:rPr>
                      <w:i/>
                      <w:color w:val="006880"/>
                      <w:spacing w:val="-2"/>
                      <w:sz w:val="24"/>
                    </w:rPr>
                    <w:t xml:space="preserve"> </w:t>
                  </w:r>
                  <w:r>
                    <w:rPr>
                      <w:i/>
                      <w:color w:val="006880"/>
                      <w:sz w:val="24"/>
                    </w:rPr>
                    <w:t>- 5pm</w:t>
                  </w:r>
                </w:p>
              </w:txbxContent>
            </v:textbox>
            <w10:wrap anchorx="page"/>
          </v:shape>
        </w:pict>
      </w:r>
      <w:r>
        <w:rPr>
          <w:color w:val="1D1D1B"/>
        </w:rPr>
        <w:t>Systems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Advocate</w:t>
      </w:r>
      <w:r>
        <w:rPr>
          <w:color w:val="1D1D1B"/>
        </w:rPr>
        <w:tab/>
        <w:t>Nick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Collyer</w:t>
      </w:r>
    </w:p>
    <w:p w14:paraId="1F6D6385" w14:textId="77777777" w:rsidR="00A27E17" w:rsidRDefault="0041189F">
      <w:pPr>
        <w:pStyle w:val="BodyText"/>
        <w:tabs>
          <w:tab w:val="left" w:pos="4730"/>
        </w:tabs>
        <w:spacing w:before="44"/>
        <w:ind w:left="150"/>
      </w:pPr>
      <w:r>
        <w:rPr>
          <w:color w:val="1D1D1B"/>
        </w:rPr>
        <w:t>Systems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Advocate</w:t>
      </w:r>
      <w:r>
        <w:rPr>
          <w:color w:val="1D1D1B"/>
        </w:rPr>
        <w:tab/>
        <w:t>Michelle O’Flynn</w:t>
      </w:r>
    </w:p>
    <w:p w14:paraId="428FA29C" w14:textId="77777777" w:rsidR="00A27E17" w:rsidRDefault="0041189F">
      <w:pPr>
        <w:pStyle w:val="BodyText"/>
        <w:tabs>
          <w:tab w:val="left" w:pos="4730"/>
        </w:tabs>
        <w:spacing w:before="44" w:line="278" w:lineRule="auto"/>
        <w:ind w:left="150" w:right="3899"/>
      </w:pPr>
      <w:r>
        <w:rPr>
          <w:color w:val="1D1D1B"/>
        </w:rPr>
        <w:t>Individual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Advocate</w:t>
      </w:r>
      <w:r>
        <w:rPr>
          <w:color w:val="1D1D1B"/>
        </w:rPr>
        <w:tab/>
        <w:t>Elizabeth Francis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Individual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Advocate/Admin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assistant</w:t>
      </w:r>
      <w:r>
        <w:rPr>
          <w:color w:val="1D1D1B"/>
        </w:rPr>
        <w:tab/>
        <w:t>Karlie Harris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Lawyer</w:t>
      </w:r>
      <w:r>
        <w:rPr>
          <w:color w:val="1D1D1B"/>
        </w:rPr>
        <w:tab/>
        <w:t>David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Manwaring</w:t>
      </w:r>
    </w:p>
    <w:p w14:paraId="1B5E047B" w14:textId="77777777" w:rsidR="00A27E17" w:rsidRDefault="0041189F">
      <w:pPr>
        <w:pStyle w:val="BodyText"/>
        <w:tabs>
          <w:tab w:val="left" w:pos="4730"/>
        </w:tabs>
        <w:spacing w:line="276" w:lineRule="exact"/>
        <w:ind w:left="150"/>
      </w:pPr>
      <w:r>
        <w:rPr>
          <w:color w:val="1D1D1B"/>
        </w:rPr>
        <w:t>Mental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Lawyer</w:t>
      </w:r>
      <w:r>
        <w:rPr>
          <w:color w:val="1D1D1B"/>
        </w:rPr>
        <w:tab/>
        <w:t>Julie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Hearnden</w:t>
      </w:r>
    </w:p>
    <w:p w14:paraId="00DE92F1" w14:textId="77777777" w:rsidR="00A27E17" w:rsidRDefault="0041189F">
      <w:pPr>
        <w:pStyle w:val="BodyText"/>
        <w:tabs>
          <w:tab w:val="left" w:pos="4730"/>
        </w:tabs>
        <w:spacing w:before="44"/>
        <w:ind w:left="150"/>
      </w:pPr>
      <w:r>
        <w:rPr>
          <w:color w:val="1D1D1B"/>
        </w:rPr>
        <w:t>Mental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Lawyer</w:t>
      </w:r>
      <w:r>
        <w:rPr>
          <w:color w:val="1D1D1B"/>
        </w:rPr>
        <w:tab/>
        <w:t>Robert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McRae</w:t>
      </w:r>
    </w:p>
    <w:p w14:paraId="75B7DA20" w14:textId="77777777" w:rsidR="00A27E17" w:rsidRDefault="0041189F">
      <w:pPr>
        <w:pStyle w:val="BodyText"/>
        <w:tabs>
          <w:tab w:val="left" w:pos="4730"/>
        </w:tabs>
        <w:spacing w:before="44"/>
        <w:ind w:left="150"/>
      </w:pPr>
      <w:r>
        <w:rPr>
          <w:color w:val="1D1D1B"/>
        </w:rPr>
        <w:t>Office/Finance Manager</w:t>
      </w:r>
      <w:r>
        <w:rPr>
          <w:color w:val="1D1D1B"/>
        </w:rPr>
        <w:tab/>
        <w:t>Deborah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Bryzak</w:t>
      </w:r>
    </w:p>
    <w:p w14:paraId="2937EEC5" w14:textId="77777777" w:rsidR="00A27E17" w:rsidRDefault="0041189F">
      <w:pPr>
        <w:pStyle w:val="BodyText"/>
        <w:tabs>
          <w:tab w:val="left" w:pos="4730"/>
        </w:tabs>
        <w:spacing w:before="44"/>
        <w:ind w:left="150"/>
      </w:pPr>
      <w:r>
        <w:rPr>
          <w:color w:val="1D1D1B"/>
        </w:rPr>
        <w:t>Administration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Assistant</w:t>
      </w:r>
      <w:r>
        <w:rPr>
          <w:color w:val="1D1D1B"/>
        </w:rPr>
        <w:tab/>
        <w:t>Connor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Reidy</w:t>
      </w:r>
    </w:p>
    <w:p w14:paraId="61CFC538" w14:textId="77777777" w:rsidR="00A27E17" w:rsidRDefault="00A27E17">
      <w:pPr>
        <w:sectPr w:rsidR="00A27E17">
          <w:type w:val="continuous"/>
          <w:pgSz w:w="11910" w:h="16840"/>
          <w:pgMar w:top="1580" w:right="720" w:bottom="280" w:left="700" w:header="720" w:footer="720" w:gutter="0"/>
          <w:cols w:space="720"/>
        </w:sectPr>
      </w:pPr>
    </w:p>
    <w:p w14:paraId="7ACDE462" w14:textId="77777777" w:rsidR="00A27E17" w:rsidRDefault="00A27E17">
      <w:pPr>
        <w:pStyle w:val="BodyText"/>
        <w:rPr>
          <w:sz w:val="20"/>
        </w:rPr>
      </w:pPr>
    </w:p>
    <w:p w14:paraId="47BF8B26" w14:textId="77777777" w:rsidR="00A27E17" w:rsidRDefault="00A27E17">
      <w:pPr>
        <w:pStyle w:val="BodyText"/>
        <w:rPr>
          <w:sz w:val="20"/>
        </w:rPr>
      </w:pPr>
    </w:p>
    <w:p w14:paraId="1A49FAE9" w14:textId="77777777" w:rsidR="00A27E17" w:rsidRDefault="00A27E17">
      <w:pPr>
        <w:pStyle w:val="BodyText"/>
        <w:rPr>
          <w:sz w:val="20"/>
        </w:rPr>
      </w:pPr>
    </w:p>
    <w:p w14:paraId="232B88C6" w14:textId="77777777" w:rsidR="00A27E17" w:rsidRDefault="00A27E17">
      <w:pPr>
        <w:pStyle w:val="BodyText"/>
        <w:rPr>
          <w:sz w:val="16"/>
        </w:rPr>
      </w:pPr>
    </w:p>
    <w:p w14:paraId="582ADC62" w14:textId="77777777" w:rsidR="00A27E17" w:rsidRDefault="0041189F">
      <w:pPr>
        <w:pStyle w:val="BodyText"/>
        <w:spacing w:line="30" w:lineRule="exact"/>
        <w:ind w:left="121"/>
        <w:rPr>
          <w:sz w:val="3"/>
        </w:rPr>
      </w:pPr>
      <w:r>
        <w:rPr>
          <w:sz w:val="3"/>
        </w:rPr>
      </w:r>
      <w:r>
        <w:rPr>
          <w:sz w:val="3"/>
        </w:rPr>
        <w:pict w14:anchorId="3DFF6BBF">
          <v:group id="_x0000_s1166" style="width:510.25pt;height:1.5pt;mso-position-horizontal-relative:char;mso-position-vertical-relative:line" coordsize="10205,30">
            <v:line id="_x0000_s1167" style="position:absolute" from="0,15" to="10205,15" strokecolor="#bd0e14" strokeweight="1.5pt"/>
            <w10:anchorlock/>
          </v:group>
        </w:pict>
      </w:r>
    </w:p>
    <w:p w14:paraId="7F558E3D" w14:textId="77777777" w:rsidR="00A27E17" w:rsidRDefault="0041189F">
      <w:pPr>
        <w:pStyle w:val="BodyText"/>
        <w:spacing w:before="76" w:line="249" w:lineRule="auto"/>
        <w:ind w:left="150"/>
      </w:pPr>
      <w:r>
        <w:rPr>
          <w:color w:val="1D1D1B"/>
        </w:rPr>
        <w:t>Queensland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Incorporated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(QAI)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independent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based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individual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organisation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Queensland.</w:t>
      </w:r>
    </w:p>
    <w:p w14:paraId="103EB6EB" w14:textId="77777777" w:rsidR="00A27E17" w:rsidRDefault="0041189F">
      <w:pPr>
        <w:pStyle w:val="BodyText"/>
        <w:spacing w:before="2" w:line="249" w:lineRule="auto"/>
        <w:ind w:left="150" w:right="140"/>
      </w:pPr>
      <w:r>
        <w:rPr>
          <w:color w:val="1D1D1B"/>
        </w:rPr>
        <w:t>QAI advocates for the fundamental needs, rights and lives and protection of the most vulnerable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Queensland.</w:t>
      </w:r>
      <w:r>
        <w:rPr>
          <w:color w:val="1D1D1B"/>
          <w:spacing w:val="63"/>
        </w:rPr>
        <w:t xml:space="preserve"> </w:t>
      </w:r>
      <w:r>
        <w:rPr>
          <w:color w:val="1D1D1B"/>
        </w:rPr>
        <w:t>QAI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does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engaging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work</w:t>
      </w:r>
    </w:p>
    <w:p w14:paraId="50FC197B" w14:textId="77777777" w:rsidR="00A27E17" w:rsidRDefault="0041189F">
      <w:pPr>
        <w:pStyle w:val="ListParagraph"/>
        <w:numPr>
          <w:ilvl w:val="0"/>
          <w:numId w:val="12"/>
        </w:numPr>
        <w:tabs>
          <w:tab w:val="left" w:pos="298"/>
        </w:tabs>
        <w:spacing w:before="2" w:line="249" w:lineRule="auto"/>
        <w:ind w:right="583" w:firstLine="0"/>
        <w:rPr>
          <w:sz w:val="24"/>
        </w:rPr>
      </w:pPr>
      <w:r>
        <w:rPr>
          <w:color w:val="1D1D1B"/>
          <w:sz w:val="24"/>
        </w:rPr>
        <w:t>through campaigns directed to attitudinal, law and policy change. QAI also provides limited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individual legal and non-legal advocacy for vulnerable people with disability through three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discrete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projects.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These are:</w:t>
      </w:r>
    </w:p>
    <w:p w14:paraId="726A61CA" w14:textId="77777777" w:rsidR="00A27E17" w:rsidRDefault="00A27E17">
      <w:pPr>
        <w:pStyle w:val="BodyText"/>
        <w:spacing w:before="11"/>
        <w:rPr>
          <w:sz w:val="29"/>
        </w:rPr>
      </w:pPr>
    </w:p>
    <w:p w14:paraId="763687FA" w14:textId="77777777" w:rsidR="00A27E17" w:rsidRDefault="0041189F">
      <w:pPr>
        <w:pStyle w:val="Heading5"/>
      </w:pPr>
      <w:r>
        <w:rPr>
          <w:color w:val="006880"/>
        </w:rPr>
        <w:t>The Justice Support Program (JSP)</w:t>
      </w:r>
    </w:p>
    <w:p w14:paraId="250B7CEE" w14:textId="77777777" w:rsidR="00A27E17" w:rsidRDefault="0041189F">
      <w:pPr>
        <w:pStyle w:val="BodyText"/>
        <w:spacing w:before="7" w:line="249" w:lineRule="auto"/>
        <w:ind w:left="150" w:right="140"/>
      </w:pPr>
      <w:r>
        <w:rPr>
          <w:color w:val="1D1D1B"/>
        </w:rPr>
        <w:t>The JSP advocates for individuals with a disability in the Justice and related systems.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Advocate’s role is to marshal legal and community support services to provide the person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best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possible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opportunity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rem</w:t>
      </w:r>
      <w:r>
        <w:rPr>
          <w:color w:val="1D1D1B"/>
        </w:rPr>
        <w:t>ain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prevent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re-offending.</w:t>
      </w:r>
    </w:p>
    <w:p w14:paraId="44C47AB8" w14:textId="77777777" w:rsidR="00A27E17" w:rsidRDefault="00A27E17">
      <w:pPr>
        <w:pStyle w:val="BodyText"/>
        <w:rPr>
          <w:sz w:val="30"/>
        </w:rPr>
      </w:pPr>
    </w:p>
    <w:p w14:paraId="40A4D0E4" w14:textId="77777777" w:rsidR="00A27E17" w:rsidRDefault="0041189F">
      <w:pPr>
        <w:pStyle w:val="Heading5"/>
      </w:pPr>
      <w:r>
        <w:rPr>
          <w:color w:val="006880"/>
        </w:rPr>
        <w:t>The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Mental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Health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Legal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Service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(MHLS)</w:t>
      </w:r>
    </w:p>
    <w:p w14:paraId="0DEE91D3" w14:textId="77777777" w:rsidR="00A27E17" w:rsidRDefault="0041189F">
      <w:pPr>
        <w:pStyle w:val="BodyText"/>
        <w:spacing w:before="7" w:line="249" w:lineRule="auto"/>
        <w:ind w:left="150" w:right="194"/>
      </w:pPr>
      <w:r>
        <w:rPr>
          <w:color w:val="1D1D1B"/>
        </w:rPr>
        <w:t>The MHLS is a specialist legal service dedicated to providing legal advice and representation 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individuals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receiving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involuntary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treatment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mental illness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Queensland.</w:t>
      </w:r>
    </w:p>
    <w:p w14:paraId="145CFAB6" w14:textId="77777777" w:rsidR="00A27E17" w:rsidRDefault="00A27E17">
      <w:pPr>
        <w:pStyle w:val="BodyText"/>
        <w:spacing w:before="10"/>
        <w:rPr>
          <w:sz w:val="29"/>
        </w:rPr>
      </w:pPr>
    </w:p>
    <w:p w14:paraId="4E0ACE4A" w14:textId="77777777" w:rsidR="00A27E17" w:rsidRDefault="0041189F">
      <w:pPr>
        <w:pStyle w:val="Heading5"/>
        <w:jc w:val="both"/>
      </w:pPr>
      <w:r>
        <w:rPr>
          <w:color w:val="006880"/>
        </w:rPr>
        <w:t>The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Human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Rights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Legal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Service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(HRLS)</w:t>
      </w:r>
    </w:p>
    <w:p w14:paraId="0F98D33D" w14:textId="77777777" w:rsidR="00A27E17" w:rsidRDefault="0041189F">
      <w:pPr>
        <w:pStyle w:val="BodyText"/>
        <w:spacing w:before="8" w:line="249" w:lineRule="auto"/>
        <w:ind w:left="150" w:right="167"/>
        <w:jc w:val="both"/>
      </w:pPr>
      <w:r>
        <w:rPr>
          <w:color w:val="1D1D1B"/>
        </w:rPr>
        <w:t xml:space="preserve">The HRLS provides specialist legal advice </w:t>
      </w:r>
      <w:r>
        <w:rPr>
          <w:color w:val="1D1D1B"/>
        </w:rPr>
        <w:t>and conducts strategic casework aimed at protecting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promoting the fundamental human rights of vulnerable people with disability in Queensland.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Once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week,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HRLS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operates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specialist,</w:t>
      </w:r>
      <w:r>
        <w:rPr>
          <w:color w:val="1D1D1B"/>
          <w:spacing w:val="64"/>
        </w:rPr>
        <w:t xml:space="preserve"> </w:t>
      </w:r>
      <w:r>
        <w:rPr>
          <w:color w:val="1D1D1B"/>
        </w:rPr>
        <w:t>telephone-based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Advice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(LAS).</w:t>
      </w:r>
    </w:p>
    <w:p w14:paraId="74EC8347" w14:textId="77777777" w:rsidR="00A27E17" w:rsidRDefault="0041189F">
      <w:pPr>
        <w:pStyle w:val="BodyText"/>
        <w:spacing w:before="3"/>
        <w:ind w:left="150"/>
        <w:jc w:val="both"/>
      </w:pP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aim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increase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law.</w:t>
      </w:r>
    </w:p>
    <w:p w14:paraId="30753CDF" w14:textId="77777777" w:rsidR="00A27E17" w:rsidRDefault="00A27E17">
      <w:pPr>
        <w:pStyle w:val="BodyText"/>
        <w:spacing w:before="1"/>
        <w:rPr>
          <w:sz w:val="26"/>
        </w:rPr>
      </w:pPr>
    </w:p>
    <w:p w14:paraId="1CACF714" w14:textId="77777777" w:rsidR="00A27E17" w:rsidRDefault="0041189F">
      <w:pPr>
        <w:pStyle w:val="BodyText"/>
        <w:spacing w:line="249" w:lineRule="auto"/>
        <w:ind w:left="150" w:right="141"/>
      </w:pPr>
      <w:r>
        <w:rPr>
          <w:color w:val="1D1D1B"/>
        </w:rPr>
        <w:t>The Department of Families, Housing, Community Services and Indigenous Affairs (FaHCSIA)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under the Commonwealth Disability Services Act funds QAI systemic advocacy.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Legal Aid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 f</w:t>
      </w:r>
      <w:r>
        <w:rPr>
          <w:color w:val="1D1D1B"/>
        </w:rPr>
        <w:t>unds the Human Rights Legal Service(HRLS). The Department of Justice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Attorney General through the Legal Practitioners’ Interest on Trust Accounts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Fund (LPITAF)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funds the Mental Health Legal Service (MHLS) and the Justice Support Program(JSP). QAI also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seeks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philanthropic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organisations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trusts 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projects.</w:t>
      </w:r>
    </w:p>
    <w:p w14:paraId="328F795B" w14:textId="77777777" w:rsidR="00A27E17" w:rsidRDefault="00A27E17">
      <w:pPr>
        <w:pStyle w:val="BodyText"/>
        <w:spacing w:before="6"/>
        <w:rPr>
          <w:sz w:val="25"/>
        </w:rPr>
      </w:pPr>
    </w:p>
    <w:p w14:paraId="452F6FA6" w14:textId="77777777" w:rsidR="00A27E17" w:rsidRDefault="0041189F">
      <w:pPr>
        <w:pStyle w:val="BodyText"/>
        <w:spacing w:line="249" w:lineRule="auto"/>
        <w:ind w:left="150" w:right="140"/>
      </w:pPr>
      <w:r>
        <w:rPr>
          <w:color w:val="1D1D1B"/>
        </w:rPr>
        <w:t>This Annual Report covers the period from 01 July 2011 to 30 June 2012. It describes in detail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efforts of QAI to be a strong and effective systems and individual advocacy organisation,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committed to its mission of promoting, protecting and defending thr</w:t>
      </w:r>
      <w:r>
        <w:rPr>
          <w:color w:val="1D1D1B"/>
        </w:rPr>
        <w:t>ough advocacy,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fundamental needs and rights and lives of the most vulnerable people with disability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Queensland.</w:t>
      </w:r>
    </w:p>
    <w:p w14:paraId="47DB1A1B" w14:textId="77777777" w:rsidR="00A27E17" w:rsidRDefault="0041189F">
      <w:pPr>
        <w:pStyle w:val="Heading3"/>
        <w:spacing w:before="234"/>
        <w:jc w:val="both"/>
      </w:pPr>
      <w:r>
        <w:rPr>
          <w:color w:val="006880"/>
        </w:rPr>
        <w:t>QAI’s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Mission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and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Objectives</w:t>
      </w:r>
    </w:p>
    <w:p w14:paraId="3B855FBE" w14:textId="77777777" w:rsidR="00A27E17" w:rsidRDefault="0041189F">
      <w:pPr>
        <w:pStyle w:val="Heading5"/>
        <w:spacing w:before="14"/>
        <w:jc w:val="both"/>
      </w:pPr>
      <w:r>
        <w:rPr>
          <w:color w:val="006880"/>
        </w:rPr>
        <w:t>QAI’s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mission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is:</w:t>
      </w:r>
    </w:p>
    <w:p w14:paraId="06B6BF03" w14:textId="77777777" w:rsidR="00A27E17" w:rsidRDefault="0041189F">
      <w:pPr>
        <w:spacing w:before="8" w:line="249" w:lineRule="auto"/>
        <w:ind w:left="150" w:right="165"/>
        <w:jc w:val="both"/>
        <w:rPr>
          <w:b/>
          <w:sz w:val="24"/>
        </w:rPr>
      </w:pPr>
      <w:r>
        <w:rPr>
          <w:b/>
          <w:color w:val="951B81"/>
          <w:sz w:val="24"/>
        </w:rPr>
        <w:t>“To</w:t>
      </w:r>
      <w:r>
        <w:rPr>
          <w:b/>
          <w:color w:val="951B81"/>
          <w:spacing w:val="-5"/>
          <w:sz w:val="24"/>
        </w:rPr>
        <w:t xml:space="preserve"> </w:t>
      </w:r>
      <w:r>
        <w:rPr>
          <w:b/>
          <w:color w:val="951B81"/>
          <w:sz w:val="24"/>
        </w:rPr>
        <w:t>promote,</w:t>
      </w:r>
      <w:r>
        <w:rPr>
          <w:b/>
          <w:color w:val="951B81"/>
          <w:spacing w:val="-5"/>
          <w:sz w:val="24"/>
        </w:rPr>
        <w:t xml:space="preserve"> </w:t>
      </w:r>
      <w:r>
        <w:rPr>
          <w:b/>
          <w:color w:val="951B81"/>
          <w:sz w:val="24"/>
        </w:rPr>
        <w:t>protect</w:t>
      </w:r>
      <w:r>
        <w:rPr>
          <w:b/>
          <w:color w:val="951B81"/>
          <w:spacing w:val="-5"/>
          <w:sz w:val="24"/>
        </w:rPr>
        <w:t xml:space="preserve"> </w:t>
      </w:r>
      <w:r>
        <w:rPr>
          <w:b/>
          <w:color w:val="951B81"/>
          <w:sz w:val="24"/>
        </w:rPr>
        <w:t>and</w:t>
      </w:r>
      <w:r>
        <w:rPr>
          <w:b/>
          <w:color w:val="951B81"/>
          <w:spacing w:val="-6"/>
          <w:sz w:val="24"/>
        </w:rPr>
        <w:t xml:space="preserve"> </w:t>
      </w:r>
      <w:r>
        <w:rPr>
          <w:b/>
          <w:color w:val="951B81"/>
          <w:sz w:val="24"/>
        </w:rPr>
        <w:t>defend,</w:t>
      </w:r>
      <w:r>
        <w:rPr>
          <w:b/>
          <w:color w:val="951B81"/>
          <w:spacing w:val="-4"/>
          <w:sz w:val="24"/>
        </w:rPr>
        <w:t xml:space="preserve"> </w:t>
      </w:r>
      <w:r>
        <w:rPr>
          <w:b/>
          <w:color w:val="951B81"/>
          <w:sz w:val="24"/>
        </w:rPr>
        <w:t>through</w:t>
      </w:r>
      <w:r>
        <w:rPr>
          <w:b/>
          <w:color w:val="951B81"/>
          <w:spacing w:val="-5"/>
          <w:sz w:val="24"/>
        </w:rPr>
        <w:t xml:space="preserve"> </w:t>
      </w:r>
      <w:r>
        <w:rPr>
          <w:b/>
          <w:color w:val="951B81"/>
          <w:sz w:val="24"/>
        </w:rPr>
        <w:t>systems</w:t>
      </w:r>
      <w:r>
        <w:rPr>
          <w:b/>
          <w:color w:val="951B81"/>
          <w:spacing w:val="-6"/>
          <w:sz w:val="24"/>
        </w:rPr>
        <w:t xml:space="preserve"> </w:t>
      </w:r>
      <w:r>
        <w:rPr>
          <w:b/>
          <w:color w:val="951B81"/>
          <w:sz w:val="24"/>
        </w:rPr>
        <w:t>advocacy,</w:t>
      </w:r>
      <w:r>
        <w:rPr>
          <w:b/>
          <w:color w:val="951B81"/>
          <w:spacing w:val="-5"/>
          <w:sz w:val="24"/>
        </w:rPr>
        <w:t xml:space="preserve"> </w:t>
      </w:r>
      <w:r>
        <w:rPr>
          <w:b/>
          <w:color w:val="951B81"/>
          <w:sz w:val="24"/>
        </w:rPr>
        <w:t>the</w:t>
      </w:r>
      <w:r>
        <w:rPr>
          <w:b/>
          <w:color w:val="951B81"/>
          <w:spacing w:val="-5"/>
          <w:sz w:val="24"/>
        </w:rPr>
        <w:t xml:space="preserve"> </w:t>
      </w:r>
      <w:r>
        <w:rPr>
          <w:b/>
          <w:color w:val="951B81"/>
          <w:sz w:val="24"/>
        </w:rPr>
        <w:t>fundamental</w:t>
      </w:r>
      <w:r>
        <w:rPr>
          <w:b/>
          <w:color w:val="951B81"/>
          <w:spacing w:val="-4"/>
          <w:sz w:val="24"/>
        </w:rPr>
        <w:t xml:space="preserve"> </w:t>
      </w:r>
      <w:r>
        <w:rPr>
          <w:b/>
          <w:color w:val="951B81"/>
          <w:sz w:val="24"/>
        </w:rPr>
        <w:t>needs</w:t>
      </w:r>
      <w:r>
        <w:rPr>
          <w:b/>
          <w:color w:val="951B81"/>
          <w:spacing w:val="-5"/>
          <w:sz w:val="24"/>
        </w:rPr>
        <w:t xml:space="preserve"> </w:t>
      </w:r>
      <w:r>
        <w:rPr>
          <w:b/>
          <w:color w:val="951B81"/>
          <w:sz w:val="24"/>
        </w:rPr>
        <w:t>and</w:t>
      </w:r>
      <w:r>
        <w:rPr>
          <w:b/>
          <w:color w:val="951B81"/>
          <w:spacing w:val="-65"/>
          <w:sz w:val="24"/>
        </w:rPr>
        <w:t xml:space="preserve"> </w:t>
      </w:r>
      <w:r>
        <w:rPr>
          <w:b/>
          <w:color w:val="951B81"/>
          <w:sz w:val="24"/>
        </w:rPr>
        <w:t>rights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and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lives of</w:t>
      </w:r>
      <w:r>
        <w:rPr>
          <w:b/>
          <w:color w:val="951B81"/>
          <w:spacing w:val="-1"/>
          <w:sz w:val="24"/>
        </w:rPr>
        <w:t xml:space="preserve"> </w:t>
      </w:r>
      <w:r>
        <w:rPr>
          <w:b/>
          <w:color w:val="951B81"/>
          <w:sz w:val="24"/>
        </w:rPr>
        <w:t>the most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vulnerable</w:t>
      </w:r>
      <w:r>
        <w:rPr>
          <w:b/>
          <w:color w:val="951B81"/>
          <w:spacing w:val="-1"/>
          <w:sz w:val="24"/>
        </w:rPr>
        <w:t xml:space="preserve"> </w:t>
      </w:r>
      <w:r>
        <w:rPr>
          <w:b/>
          <w:color w:val="951B81"/>
          <w:sz w:val="24"/>
        </w:rPr>
        <w:t>people</w:t>
      </w:r>
      <w:r>
        <w:rPr>
          <w:b/>
          <w:color w:val="951B81"/>
          <w:spacing w:val="-1"/>
          <w:sz w:val="24"/>
        </w:rPr>
        <w:t xml:space="preserve"> </w:t>
      </w:r>
      <w:r>
        <w:rPr>
          <w:b/>
          <w:color w:val="951B81"/>
          <w:sz w:val="24"/>
        </w:rPr>
        <w:t>with</w:t>
      </w:r>
      <w:r>
        <w:rPr>
          <w:b/>
          <w:color w:val="951B81"/>
          <w:spacing w:val="-1"/>
          <w:sz w:val="24"/>
        </w:rPr>
        <w:t xml:space="preserve"> </w:t>
      </w:r>
      <w:r>
        <w:rPr>
          <w:b/>
          <w:color w:val="951B81"/>
          <w:sz w:val="24"/>
        </w:rPr>
        <w:t>disability in</w:t>
      </w:r>
      <w:r>
        <w:rPr>
          <w:b/>
          <w:color w:val="951B81"/>
          <w:spacing w:val="-1"/>
          <w:sz w:val="24"/>
        </w:rPr>
        <w:t xml:space="preserve"> </w:t>
      </w:r>
      <w:r>
        <w:rPr>
          <w:b/>
          <w:color w:val="951B81"/>
          <w:sz w:val="24"/>
        </w:rPr>
        <w:t>Queensland”</w:t>
      </w:r>
    </w:p>
    <w:p w14:paraId="2BCA9867" w14:textId="77777777" w:rsidR="00A27E17" w:rsidRDefault="00A27E17">
      <w:pPr>
        <w:spacing w:line="249" w:lineRule="auto"/>
        <w:jc w:val="both"/>
        <w:rPr>
          <w:sz w:val="24"/>
        </w:rPr>
        <w:sectPr w:rsidR="00A27E17">
          <w:headerReference w:type="default" r:id="rId11"/>
          <w:footerReference w:type="default" r:id="rId12"/>
          <w:pgSz w:w="11910" w:h="16840"/>
          <w:pgMar w:top="1360" w:right="720" w:bottom="800" w:left="700" w:header="850" w:footer="620" w:gutter="0"/>
          <w:cols w:space="720"/>
        </w:sectPr>
      </w:pPr>
    </w:p>
    <w:p w14:paraId="164577BE" w14:textId="77777777" w:rsidR="00A27E17" w:rsidRDefault="00A27E17">
      <w:pPr>
        <w:pStyle w:val="BodyText"/>
        <w:rPr>
          <w:b/>
          <w:sz w:val="20"/>
        </w:rPr>
      </w:pPr>
    </w:p>
    <w:p w14:paraId="020F8314" w14:textId="77777777" w:rsidR="00A27E17" w:rsidRDefault="00A27E17">
      <w:pPr>
        <w:pStyle w:val="BodyText"/>
        <w:rPr>
          <w:b/>
          <w:sz w:val="20"/>
        </w:rPr>
      </w:pPr>
    </w:p>
    <w:p w14:paraId="28243B95" w14:textId="77777777" w:rsidR="00A27E17" w:rsidRDefault="00A27E17">
      <w:pPr>
        <w:pStyle w:val="BodyText"/>
        <w:spacing w:before="5"/>
        <w:rPr>
          <w:b/>
          <w:sz w:val="17"/>
        </w:rPr>
      </w:pPr>
    </w:p>
    <w:p w14:paraId="110E8825" w14:textId="77777777" w:rsidR="00A27E17" w:rsidRDefault="0041189F">
      <w:pPr>
        <w:pStyle w:val="BodyText"/>
        <w:spacing w:line="30" w:lineRule="exact"/>
        <w:ind w:left="135"/>
        <w:rPr>
          <w:sz w:val="3"/>
        </w:rPr>
      </w:pPr>
      <w:r>
        <w:rPr>
          <w:sz w:val="3"/>
        </w:rPr>
      </w:r>
      <w:r>
        <w:rPr>
          <w:sz w:val="3"/>
        </w:rPr>
        <w:pict w14:anchorId="355E9DFA">
          <v:group id="_x0000_s1164" style="width:510.25pt;height:1.5pt;mso-position-horizontal-relative:char;mso-position-vertical-relative:line" coordsize="10205,30">
            <v:line id="_x0000_s1165" style="position:absolute" from="0,15" to="10205,15" strokecolor="#bd0e14" strokeweight="1.5pt"/>
            <w10:anchorlock/>
          </v:group>
        </w:pict>
      </w:r>
    </w:p>
    <w:p w14:paraId="7589A2B8" w14:textId="77777777" w:rsidR="00A27E17" w:rsidRDefault="0041189F">
      <w:pPr>
        <w:pStyle w:val="Heading5"/>
        <w:spacing w:before="66"/>
      </w:pPr>
      <w:r>
        <w:rPr>
          <w:color w:val="006880"/>
        </w:rPr>
        <w:t>QAI’s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objectives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are:</w:t>
      </w:r>
    </w:p>
    <w:p w14:paraId="3C345E49" w14:textId="77777777" w:rsidR="00A27E17" w:rsidRDefault="0041189F">
      <w:pPr>
        <w:pStyle w:val="ListParagraph"/>
        <w:numPr>
          <w:ilvl w:val="0"/>
          <w:numId w:val="11"/>
        </w:numPr>
        <w:tabs>
          <w:tab w:val="left" w:pos="631"/>
        </w:tabs>
        <w:spacing w:before="60"/>
        <w:ind w:hanging="361"/>
        <w:rPr>
          <w:sz w:val="24"/>
        </w:rPr>
      </w:pPr>
      <w:r>
        <w:rPr>
          <w:color w:val="1D1D1B"/>
          <w:sz w:val="24"/>
        </w:rPr>
        <w:t>To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affirm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put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first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people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disability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Queensland;</w:t>
      </w:r>
    </w:p>
    <w:p w14:paraId="4011F0A9" w14:textId="77777777" w:rsidR="00A27E17" w:rsidRDefault="0041189F">
      <w:pPr>
        <w:pStyle w:val="ListParagraph"/>
        <w:numPr>
          <w:ilvl w:val="0"/>
          <w:numId w:val="11"/>
        </w:numPr>
        <w:tabs>
          <w:tab w:val="left" w:pos="631"/>
        </w:tabs>
        <w:spacing w:line="249" w:lineRule="auto"/>
        <w:ind w:right="1463" w:hanging="361"/>
        <w:rPr>
          <w:sz w:val="24"/>
        </w:rPr>
      </w:pPr>
      <w:r>
        <w:rPr>
          <w:color w:val="1D1D1B"/>
          <w:sz w:val="24"/>
        </w:rPr>
        <w:t>To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undertake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systems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advocacy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that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strives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promote,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protect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defend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63"/>
          <w:sz w:val="24"/>
        </w:rPr>
        <w:t xml:space="preserve"> </w:t>
      </w:r>
      <w:r>
        <w:rPr>
          <w:color w:val="1D1D1B"/>
          <w:sz w:val="24"/>
        </w:rPr>
        <w:t>fundamental needs and rights and lives of the most vulnerable people with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disability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Queensland;</w:t>
      </w:r>
    </w:p>
    <w:p w14:paraId="0B4A4A94" w14:textId="77777777" w:rsidR="00A27E17" w:rsidRDefault="0041189F">
      <w:pPr>
        <w:pStyle w:val="ListParagraph"/>
        <w:numPr>
          <w:ilvl w:val="0"/>
          <w:numId w:val="11"/>
        </w:numPr>
        <w:tabs>
          <w:tab w:val="left" w:pos="631"/>
        </w:tabs>
        <w:spacing w:before="55" w:line="249" w:lineRule="auto"/>
        <w:ind w:right="448" w:hanging="361"/>
        <w:rPr>
          <w:sz w:val="24"/>
        </w:rPr>
      </w:pPr>
      <w:r>
        <w:rPr>
          <w:color w:val="1D1D1B"/>
          <w:sz w:val="24"/>
        </w:rPr>
        <w:t>To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undertake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legal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advocacy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that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strives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promote,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protect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defend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fundamental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needs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rights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lives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most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vulnerable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people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disability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Queensland;</w:t>
      </w:r>
    </w:p>
    <w:p w14:paraId="3C1BD8AC" w14:textId="77777777" w:rsidR="00A27E17" w:rsidRDefault="0041189F">
      <w:pPr>
        <w:pStyle w:val="ListParagraph"/>
        <w:numPr>
          <w:ilvl w:val="0"/>
          <w:numId w:val="11"/>
        </w:numPr>
        <w:tabs>
          <w:tab w:val="left" w:pos="631"/>
        </w:tabs>
        <w:spacing w:before="54" w:line="249" w:lineRule="auto"/>
        <w:ind w:right="487"/>
        <w:rPr>
          <w:sz w:val="24"/>
        </w:rPr>
      </w:pPr>
      <w:r>
        <w:rPr>
          <w:color w:val="1D1D1B"/>
          <w:sz w:val="24"/>
        </w:rPr>
        <w:t>To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take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an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active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leadership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role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advocating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for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fundamental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needs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rights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63"/>
          <w:sz w:val="24"/>
        </w:rPr>
        <w:t xml:space="preserve"> </w:t>
      </w:r>
      <w:r>
        <w:rPr>
          <w:color w:val="1D1D1B"/>
          <w:sz w:val="24"/>
        </w:rPr>
        <w:t>lives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most vulnerable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people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disability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Queensland;</w:t>
      </w:r>
    </w:p>
    <w:p w14:paraId="13540E36" w14:textId="77777777" w:rsidR="00A27E17" w:rsidRDefault="0041189F">
      <w:pPr>
        <w:pStyle w:val="ListParagraph"/>
        <w:numPr>
          <w:ilvl w:val="0"/>
          <w:numId w:val="11"/>
        </w:numPr>
        <w:tabs>
          <w:tab w:val="left" w:pos="631"/>
        </w:tabs>
        <w:spacing w:before="54" w:line="261" w:lineRule="auto"/>
        <w:ind w:right="877"/>
        <w:rPr>
          <w:sz w:val="24"/>
        </w:rPr>
      </w:pPr>
      <w:r>
        <w:rPr>
          <w:color w:val="1D1D1B"/>
          <w:sz w:val="24"/>
        </w:rPr>
        <w:t>To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support,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promote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protect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development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advocacy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initiatives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for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most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vulnerable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people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disability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Queensland;</w:t>
      </w:r>
    </w:p>
    <w:p w14:paraId="1AB1EB49" w14:textId="77777777" w:rsidR="00A27E17" w:rsidRDefault="0041189F">
      <w:pPr>
        <w:pStyle w:val="ListParagraph"/>
        <w:numPr>
          <w:ilvl w:val="0"/>
          <w:numId w:val="11"/>
        </w:numPr>
        <w:tabs>
          <w:tab w:val="left" w:pos="631"/>
        </w:tabs>
        <w:spacing w:before="38"/>
        <w:ind w:hanging="361"/>
        <w:rPr>
          <w:sz w:val="24"/>
        </w:rPr>
      </w:pPr>
      <w:r>
        <w:rPr>
          <w:color w:val="1D1D1B"/>
          <w:sz w:val="24"/>
        </w:rPr>
        <w:t>To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be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accountable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most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vulnerable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people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disability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Queensland;</w:t>
      </w:r>
    </w:p>
    <w:p w14:paraId="369C15CE" w14:textId="77777777" w:rsidR="00A27E17" w:rsidRDefault="0041189F">
      <w:pPr>
        <w:pStyle w:val="ListParagraph"/>
        <w:numPr>
          <w:ilvl w:val="0"/>
          <w:numId w:val="11"/>
        </w:numPr>
        <w:tabs>
          <w:tab w:val="left" w:pos="631"/>
        </w:tabs>
        <w:ind w:hanging="361"/>
        <w:rPr>
          <w:sz w:val="24"/>
        </w:rPr>
      </w:pPr>
      <w:r>
        <w:rPr>
          <w:color w:val="1D1D1B"/>
          <w:sz w:val="24"/>
        </w:rPr>
        <w:t>To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conduct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an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efficient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accountable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organisation;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and</w:t>
      </w:r>
    </w:p>
    <w:p w14:paraId="1CFD41DA" w14:textId="77777777" w:rsidR="00A27E17" w:rsidRDefault="0041189F">
      <w:pPr>
        <w:pStyle w:val="ListParagraph"/>
        <w:numPr>
          <w:ilvl w:val="0"/>
          <w:numId w:val="11"/>
        </w:numPr>
        <w:tabs>
          <w:tab w:val="left" w:pos="631"/>
        </w:tabs>
        <w:ind w:hanging="361"/>
        <w:rPr>
          <w:sz w:val="24"/>
        </w:rPr>
      </w:pPr>
      <w:r>
        <w:rPr>
          <w:color w:val="1D1D1B"/>
          <w:sz w:val="24"/>
        </w:rPr>
        <w:t>To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adhere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constantly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reaffirm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following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beliefs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principles:</w:t>
      </w:r>
    </w:p>
    <w:p w14:paraId="3AD3FCA5" w14:textId="77777777" w:rsidR="00A27E17" w:rsidRDefault="0041189F">
      <w:pPr>
        <w:pStyle w:val="ListParagraph"/>
        <w:numPr>
          <w:ilvl w:val="1"/>
          <w:numId w:val="11"/>
        </w:numPr>
        <w:tabs>
          <w:tab w:val="left" w:pos="1091"/>
        </w:tabs>
        <w:rPr>
          <w:sz w:val="24"/>
        </w:rPr>
      </w:pPr>
      <w:r>
        <w:rPr>
          <w:color w:val="1D1D1B"/>
          <w:sz w:val="24"/>
        </w:rPr>
        <w:t>All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human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life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has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intrinsic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dignity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worth;</w:t>
      </w:r>
    </w:p>
    <w:p w14:paraId="71902579" w14:textId="77777777" w:rsidR="00A27E17" w:rsidRDefault="0041189F">
      <w:pPr>
        <w:pStyle w:val="ListParagraph"/>
        <w:numPr>
          <w:ilvl w:val="1"/>
          <w:numId w:val="11"/>
        </w:numPr>
        <w:tabs>
          <w:tab w:val="left" w:pos="1091"/>
        </w:tabs>
        <w:spacing w:line="249" w:lineRule="auto"/>
        <w:ind w:right="1273"/>
        <w:rPr>
          <w:sz w:val="24"/>
        </w:rPr>
      </w:pPr>
      <w:r>
        <w:rPr>
          <w:color w:val="1D1D1B"/>
          <w:sz w:val="24"/>
        </w:rPr>
        <w:t>People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disability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must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positively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actively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be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accorded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worth,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dignity,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meaning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purpose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through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being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included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their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community;</w:t>
      </w:r>
    </w:p>
    <w:p w14:paraId="41FA8380" w14:textId="77777777" w:rsidR="00A27E17" w:rsidRDefault="0041189F">
      <w:pPr>
        <w:pStyle w:val="ListParagraph"/>
        <w:numPr>
          <w:ilvl w:val="1"/>
          <w:numId w:val="11"/>
        </w:numPr>
        <w:tabs>
          <w:tab w:val="left" w:pos="1091"/>
        </w:tabs>
        <w:spacing w:before="54" w:line="249" w:lineRule="auto"/>
        <w:ind w:right="978"/>
        <w:jc w:val="both"/>
        <w:rPr>
          <w:sz w:val="24"/>
        </w:rPr>
      </w:pPr>
      <w:r>
        <w:rPr>
          <w:color w:val="1D1D1B"/>
          <w:sz w:val="24"/>
        </w:rPr>
        <w:t>Social Advocacy is functioning (speaking, acting, writing) with minimum conflict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of interest on behalf of the sincerely perceived interests of a person or group, in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order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to promote,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protect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and</w:t>
      </w:r>
    </w:p>
    <w:p w14:paraId="429398BF" w14:textId="77777777" w:rsidR="00A27E17" w:rsidRDefault="0041189F">
      <w:pPr>
        <w:pStyle w:val="ListParagraph"/>
        <w:numPr>
          <w:ilvl w:val="1"/>
          <w:numId w:val="11"/>
        </w:numPr>
        <w:tabs>
          <w:tab w:val="left" w:pos="1091"/>
        </w:tabs>
        <w:spacing w:before="55" w:line="249" w:lineRule="auto"/>
        <w:ind w:right="984"/>
        <w:rPr>
          <w:sz w:val="24"/>
        </w:rPr>
      </w:pPr>
      <w:r>
        <w:rPr>
          <w:color w:val="1D1D1B"/>
          <w:sz w:val="24"/>
        </w:rPr>
        <w:t>Defend the welfare of, and justice for, either individuals or</w:t>
      </w:r>
      <w:r>
        <w:rPr>
          <w:color w:val="1D1D1B"/>
          <w:sz w:val="24"/>
        </w:rPr>
        <w:t xml:space="preserve"> groups, in a fashion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which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strives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be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emphatic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vigorous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is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likely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be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‘costly’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actor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terms of:</w:t>
      </w:r>
    </w:p>
    <w:p w14:paraId="3357A9A9" w14:textId="77777777" w:rsidR="00A27E17" w:rsidRDefault="0041189F">
      <w:pPr>
        <w:pStyle w:val="ListParagraph"/>
        <w:numPr>
          <w:ilvl w:val="2"/>
          <w:numId w:val="11"/>
        </w:numPr>
        <w:tabs>
          <w:tab w:val="left" w:pos="1591"/>
        </w:tabs>
        <w:spacing w:before="15"/>
        <w:rPr>
          <w:sz w:val="24"/>
        </w:rPr>
      </w:pPr>
      <w:r>
        <w:rPr>
          <w:color w:val="1D1D1B"/>
          <w:sz w:val="24"/>
        </w:rPr>
        <w:t>time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or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other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resources;</w:t>
      </w:r>
    </w:p>
    <w:p w14:paraId="45147CCE" w14:textId="77777777" w:rsidR="00A27E17" w:rsidRDefault="0041189F">
      <w:pPr>
        <w:pStyle w:val="ListParagraph"/>
        <w:numPr>
          <w:ilvl w:val="2"/>
          <w:numId w:val="11"/>
        </w:numPr>
        <w:tabs>
          <w:tab w:val="left" w:pos="1591"/>
        </w:tabs>
        <w:spacing w:before="24"/>
        <w:rPr>
          <w:sz w:val="24"/>
        </w:rPr>
      </w:pPr>
      <w:r>
        <w:rPr>
          <w:color w:val="1D1D1B"/>
          <w:sz w:val="24"/>
        </w:rPr>
        <w:t>emotional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stress;</w:t>
      </w:r>
    </w:p>
    <w:p w14:paraId="3E04BE75" w14:textId="77777777" w:rsidR="00A27E17" w:rsidRDefault="0041189F">
      <w:pPr>
        <w:pStyle w:val="ListParagraph"/>
        <w:numPr>
          <w:ilvl w:val="2"/>
          <w:numId w:val="11"/>
        </w:numPr>
        <w:tabs>
          <w:tab w:val="left" w:pos="1591"/>
        </w:tabs>
        <w:spacing w:before="24"/>
        <w:rPr>
          <w:sz w:val="24"/>
        </w:rPr>
      </w:pPr>
      <w:r>
        <w:rPr>
          <w:color w:val="1D1D1B"/>
          <w:sz w:val="24"/>
        </w:rPr>
        <w:t>bodily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demands;</w:t>
      </w:r>
    </w:p>
    <w:p w14:paraId="570B5D41" w14:textId="77777777" w:rsidR="00A27E17" w:rsidRDefault="0041189F">
      <w:pPr>
        <w:pStyle w:val="ListParagraph"/>
        <w:numPr>
          <w:ilvl w:val="2"/>
          <w:numId w:val="11"/>
        </w:numPr>
        <w:tabs>
          <w:tab w:val="left" w:pos="1591"/>
        </w:tabs>
        <w:spacing w:before="24"/>
        <w:rPr>
          <w:sz w:val="24"/>
        </w:rPr>
      </w:pPr>
      <w:r>
        <w:rPr>
          <w:color w:val="1D1D1B"/>
          <w:sz w:val="24"/>
        </w:rPr>
        <w:t>social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opprobrium,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rejection,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ridicule;</w:t>
      </w:r>
    </w:p>
    <w:p w14:paraId="6A055CC7" w14:textId="77777777" w:rsidR="00A27E17" w:rsidRDefault="0041189F">
      <w:pPr>
        <w:pStyle w:val="ListParagraph"/>
        <w:numPr>
          <w:ilvl w:val="2"/>
          <w:numId w:val="11"/>
        </w:numPr>
        <w:tabs>
          <w:tab w:val="left" w:pos="1591"/>
        </w:tabs>
        <w:spacing w:before="24"/>
        <w:rPr>
          <w:sz w:val="24"/>
        </w:rPr>
      </w:pPr>
      <w:r>
        <w:rPr>
          <w:color w:val="1D1D1B"/>
          <w:sz w:val="24"/>
        </w:rPr>
        <w:t>self-esteem, self certainty;</w:t>
      </w:r>
    </w:p>
    <w:p w14:paraId="6AC53A26" w14:textId="77777777" w:rsidR="00A27E17" w:rsidRDefault="0041189F">
      <w:pPr>
        <w:pStyle w:val="ListParagraph"/>
        <w:numPr>
          <w:ilvl w:val="2"/>
          <w:numId w:val="11"/>
        </w:numPr>
        <w:tabs>
          <w:tab w:val="left" w:pos="1591"/>
        </w:tabs>
        <w:spacing w:before="24"/>
        <w:rPr>
          <w:sz w:val="24"/>
        </w:rPr>
      </w:pPr>
      <w:r>
        <w:rPr>
          <w:color w:val="1D1D1B"/>
          <w:sz w:val="24"/>
        </w:rPr>
        <w:t>socio-economic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security,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livelihood;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and</w:t>
      </w:r>
    </w:p>
    <w:p w14:paraId="2B54A750" w14:textId="77777777" w:rsidR="00A27E17" w:rsidRDefault="0041189F">
      <w:pPr>
        <w:pStyle w:val="ListParagraph"/>
        <w:numPr>
          <w:ilvl w:val="2"/>
          <w:numId w:val="11"/>
        </w:numPr>
        <w:tabs>
          <w:tab w:val="left" w:pos="1591"/>
        </w:tabs>
        <w:spacing w:before="24"/>
        <w:rPr>
          <w:sz w:val="24"/>
        </w:rPr>
      </w:pPr>
      <w:r>
        <w:rPr>
          <w:color w:val="1D1D1B"/>
          <w:sz w:val="24"/>
        </w:rPr>
        <w:t>physical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safety,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life</w:t>
      </w:r>
    </w:p>
    <w:p w14:paraId="69A363EE" w14:textId="77777777" w:rsidR="00A27E17" w:rsidRDefault="00A27E17">
      <w:pPr>
        <w:pStyle w:val="BodyText"/>
        <w:spacing w:before="10"/>
        <w:rPr>
          <w:sz w:val="20"/>
        </w:rPr>
      </w:pPr>
    </w:p>
    <w:p w14:paraId="3C3D8052" w14:textId="77777777" w:rsidR="00A27E17" w:rsidRDefault="0041189F">
      <w:pPr>
        <w:pStyle w:val="Heading3"/>
        <w:spacing w:line="445" w:lineRule="exact"/>
      </w:pPr>
      <w:r>
        <w:rPr>
          <w:color w:val="006880"/>
        </w:rPr>
        <w:t>The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essential elements of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Social Advocacy are:</w:t>
      </w:r>
    </w:p>
    <w:p w14:paraId="1E70A1FB" w14:textId="77777777" w:rsidR="00A27E17" w:rsidRDefault="0041189F">
      <w:pPr>
        <w:pStyle w:val="ListParagraph"/>
        <w:numPr>
          <w:ilvl w:val="1"/>
          <w:numId w:val="12"/>
        </w:numPr>
        <w:tabs>
          <w:tab w:val="left" w:pos="630"/>
          <w:tab w:val="left" w:pos="631"/>
        </w:tabs>
        <w:spacing w:before="0" w:line="263" w:lineRule="exact"/>
        <w:ind w:hanging="361"/>
        <w:rPr>
          <w:sz w:val="24"/>
        </w:rPr>
      </w:pPr>
      <w:r>
        <w:rPr>
          <w:color w:val="1D1D1B"/>
          <w:sz w:val="24"/>
        </w:rPr>
        <w:t>strict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partiality;</w:t>
      </w:r>
    </w:p>
    <w:p w14:paraId="6202EC01" w14:textId="77777777" w:rsidR="00A27E17" w:rsidRDefault="0041189F">
      <w:pPr>
        <w:pStyle w:val="ListParagraph"/>
        <w:numPr>
          <w:ilvl w:val="1"/>
          <w:numId w:val="12"/>
        </w:numPr>
        <w:tabs>
          <w:tab w:val="left" w:pos="630"/>
          <w:tab w:val="left" w:pos="631"/>
        </w:tabs>
        <w:spacing w:before="24"/>
        <w:ind w:hanging="361"/>
        <w:rPr>
          <w:sz w:val="24"/>
        </w:rPr>
      </w:pPr>
      <w:r>
        <w:rPr>
          <w:color w:val="1D1D1B"/>
          <w:sz w:val="24"/>
        </w:rPr>
        <w:t>minimal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conflict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interest;</w:t>
      </w:r>
    </w:p>
    <w:p w14:paraId="2524C9B1" w14:textId="77777777" w:rsidR="00A27E17" w:rsidRDefault="0041189F">
      <w:pPr>
        <w:pStyle w:val="ListParagraph"/>
        <w:numPr>
          <w:ilvl w:val="1"/>
          <w:numId w:val="12"/>
        </w:numPr>
        <w:tabs>
          <w:tab w:val="left" w:pos="630"/>
          <w:tab w:val="left" w:pos="631"/>
        </w:tabs>
        <w:spacing w:before="24"/>
        <w:ind w:hanging="361"/>
        <w:rPr>
          <w:sz w:val="24"/>
        </w:rPr>
      </w:pPr>
      <w:r>
        <w:rPr>
          <w:color w:val="1D1D1B"/>
          <w:sz w:val="24"/>
        </w:rPr>
        <w:t>emphasis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on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fundamental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needs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issues;</w:t>
      </w:r>
    </w:p>
    <w:p w14:paraId="0F5A5149" w14:textId="77777777" w:rsidR="00A27E17" w:rsidRDefault="0041189F">
      <w:pPr>
        <w:pStyle w:val="ListParagraph"/>
        <w:numPr>
          <w:ilvl w:val="1"/>
          <w:numId w:val="12"/>
        </w:numPr>
        <w:tabs>
          <w:tab w:val="left" w:pos="630"/>
          <w:tab w:val="left" w:pos="631"/>
        </w:tabs>
        <w:spacing w:before="24"/>
        <w:ind w:hanging="361"/>
        <w:rPr>
          <w:sz w:val="24"/>
        </w:rPr>
      </w:pPr>
      <w:r>
        <w:rPr>
          <w:color w:val="1D1D1B"/>
          <w:sz w:val="24"/>
        </w:rPr>
        <w:t>vigorous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action;</w:t>
      </w:r>
    </w:p>
    <w:p w14:paraId="16ED2A06" w14:textId="77777777" w:rsidR="00A27E17" w:rsidRDefault="0041189F">
      <w:pPr>
        <w:pStyle w:val="ListParagraph"/>
        <w:numPr>
          <w:ilvl w:val="1"/>
          <w:numId w:val="12"/>
        </w:numPr>
        <w:tabs>
          <w:tab w:val="left" w:pos="630"/>
          <w:tab w:val="left" w:pos="631"/>
        </w:tabs>
        <w:spacing w:before="25"/>
        <w:ind w:hanging="361"/>
        <w:rPr>
          <w:sz w:val="24"/>
        </w:rPr>
      </w:pPr>
      <w:r>
        <w:rPr>
          <w:color w:val="1D1D1B"/>
          <w:sz w:val="24"/>
        </w:rPr>
        <w:t>cost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advocate;</w:t>
      </w:r>
    </w:p>
    <w:p w14:paraId="2371ED1E" w14:textId="77777777" w:rsidR="00A27E17" w:rsidRDefault="0041189F">
      <w:pPr>
        <w:pStyle w:val="ListParagraph"/>
        <w:numPr>
          <w:ilvl w:val="1"/>
          <w:numId w:val="12"/>
        </w:numPr>
        <w:tabs>
          <w:tab w:val="left" w:pos="630"/>
          <w:tab w:val="left" w:pos="631"/>
        </w:tabs>
        <w:spacing w:before="24"/>
        <w:ind w:hanging="361"/>
        <w:rPr>
          <w:sz w:val="24"/>
        </w:rPr>
      </w:pPr>
      <w:r>
        <w:rPr>
          <w:color w:val="1D1D1B"/>
          <w:sz w:val="24"/>
        </w:rPr>
        <w:t>fidelity;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and</w:t>
      </w:r>
    </w:p>
    <w:p w14:paraId="64A24F91" w14:textId="77777777" w:rsidR="00A27E17" w:rsidRDefault="0041189F">
      <w:pPr>
        <w:pStyle w:val="BodyText"/>
        <w:spacing w:before="12" w:line="249" w:lineRule="auto"/>
        <w:ind w:left="150" w:right="114"/>
      </w:pPr>
      <w:r>
        <w:rPr>
          <w:color w:val="1D1D1B"/>
        </w:rPr>
        <w:t>being mindful of the most vulnerable person. Systems advocacy is a particular form of advocacy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that focuses on influencing and changing ‘the system’, that is, the whole of society and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various systems operating within, in </w:t>
      </w:r>
      <w:r>
        <w:rPr>
          <w:color w:val="1D1D1B"/>
        </w:rPr>
        <w:t>ways that will benefit people with disability as a group within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society.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includes,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limited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policy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reform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activities.</w:t>
      </w:r>
    </w:p>
    <w:p w14:paraId="41D36C4E" w14:textId="77777777" w:rsidR="00A27E17" w:rsidRDefault="00A27E17">
      <w:pPr>
        <w:spacing w:line="249" w:lineRule="auto"/>
        <w:sectPr w:rsidR="00A27E17">
          <w:headerReference w:type="default" r:id="rId13"/>
          <w:footerReference w:type="default" r:id="rId14"/>
          <w:pgSz w:w="11910" w:h="16840"/>
          <w:pgMar w:top="1580" w:right="720" w:bottom="800" w:left="700" w:header="0" w:footer="620" w:gutter="0"/>
          <w:pgNumType w:start="3"/>
          <w:cols w:space="720"/>
        </w:sectPr>
      </w:pPr>
    </w:p>
    <w:p w14:paraId="66EEC520" w14:textId="77777777" w:rsidR="00A27E17" w:rsidRDefault="00A27E17">
      <w:pPr>
        <w:pStyle w:val="BodyText"/>
        <w:rPr>
          <w:sz w:val="20"/>
        </w:rPr>
      </w:pPr>
    </w:p>
    <w:p w14:paraId="710D3FD4" w14:textId="77777777" w:rsidR="00A27E17" w:rsidRDefault="00A27E17">
      <w:pPr>
        <w:pStyle w:val="BodyText"/>
        <w:rPr>
          <w:sz w:val="20"/>
        </w:rPr>
      </w:pPr>
    </w:p>
    <w:p w14:paraId="245694BD" w14:textId="77777777" w:rsidR="00A27E17" w:rsidRDefault="00A27E17">
      <w:pPr>
        <w:pStyle w:val="BodyText"/>
        <w:rPr>
          <w:sz w:val="20"/>
        </w:rPr>
      </w:pPr>
    </w:p>
    <w:p w14:paraId="2894DFB8" w14:textId="77777777" w:rsidR="00A27E17" w:rsidRDefault="00A27E17">
      <w:pPr>
        <w:pStyle w:val="BodyText"/>
        <w:spacing w:before="6"/>
        <w:rPr>
          <w:sz w:val="14"/>
        </w:rPr>
      </w:pPr>
    </w:p>
    <w:p w14:paraId="72574D23" w14:textId="77777777" w:rsidR="00A27E17" w:rsidRDefault="0041189F">
      <w:pPr>
        <w:pStyle w:val="BodyText"/>
        <w:spacing w:line="30" w:lineRule="exact"/>
        <w:ind w:left="135"/>
        <w:rPr>
          <w:sz w:val="3"/>
        </w:rPr>
      </w:pPr>
      <w:r>
        <w:rPr>
          <w:sz w:val="3"/>
        </w:rPr>
      </w:r>
      <w:r>
        <w:rPr>
          <w:sz w:val="3"/>
        </w:rPr>
        <w:pict w14:anchorId="569F6FAA">
          <v:group id="_x0000_s1162" style="width:510.25pt;height:1.5pt;mso-position-horizontal-relative:char;mso-position-vertical-relative:line" coordsize="10205,30">
            <v:line id="_x0000_s1163" style="position:absolute" from="0,15" to="10205,15" strokecolor="#bd0e14" strokeweight="1.5pt"/>
            <w10:anchorlock/>
          </v:group>
        </w:pict>
      </w:r>
    </w:p>
    <w:p w14:paraId="1A3739DE" w14:textId="77777777" w:rsidR="00A27E17" w:rsidRDefault="00A27E17">
      <w:pPr>
        <w:spacing w:line="30" w:lineRule="exact"/>
        <w:rPr>
          <w:sz w:val="3"/>
        </w:rPr>
        <w:sectPr w:rsidR="00A27E17">
          <w:headerReference w:type="default" r:id="rId15"/>
          <w:footerReference w:type="default" r:id="rId16"/>
          <w:pgSz w:w="11910" w:h="16840"/>
          <w:pgMar w:top="1360" w:right="720" w:bottom="800" w:left="700" w:header="850" w:footer="620" w:gutter="0"/>
          <w:cols w:space="720"/>
        </w:sectPr>
      </w:pPr>
    </w:p>
    <w:p w14:paraId="53B3C0C1" w14:textId="77777777" w:rsidR="00A27E17" w:rsidRDefault="00A27E17">
      <w:pPr>
        <w:pStyle w:val="BodyText"/>
        <w:spacing w:before="5" w:after="1"/>
        <w:rPr>
          <w:sz w:val="12"/>
        </w:rPr>
      </w:pPr>
    </w:p>
    <w:p w14:paraId="31F6946A" w14:textId="77777777" w:rsidR="00A27E17" w:rsidRDefault="0041189F">
      <w:pPr>
        <w:pStyle w:val="BodyText"/>
        <w:ind w:left="150"/>
        <w:rPr>
          <w:sz w:val="20"/>
        </w:rPr>
      </w:pPr>
      <w:r>
        <w:rPr>
          <w:noProof/>
          <w:sz w:val="20"/>
        </w:rPr>
        <w:drawing>
          <wp:inline distT="0" distB="0" distL="0" distR="0" wp14:anchorId="3D8BA3D3" wp14:editId="3118B20A">
            <wp:extent cx="1490261" cy="140207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261" cy="140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87A5A" w14:textId="77777777" w:rsidR="00A27E17" w:rsidRDefault="0041189F">
      <w:pPr>
        <w:spacing w:before="86" w:line="227" w:lineRule="exact"/>
        <w:ind w:left="156"/>
        <w:rPr>
          <w:b/>
          <w:sz w:val="20"/>
        </w:rPr>
      </w:pPr>
      <w:r>
        <w:rPr>
          <w:b/>
          <w:color w:val="006880"/>
          <w:sz w:val="20"/>
        </w:rPr>
        <w:t>Byron</w:t>
      </w:r>
      <w:r>
        <w:rPr>
          <w:b/>
          <w:color w:val="006880"/>
          <w:spacing w:val="-10"/>
          <w:sz w:val="20"/>
        </w:rPr>
        <w:t xml:space="preserve"> </w:t>
      </w:r>
      <w:r>
        <w:rPr>
          <w:b/>
          <w:color w:val="006880"/>
          <w:sz w:val="20"/>
        </w:rPr>
        <w:t>Albury</w:t>
      </w:r>
    </w:p>
    <w:p w14:paraId="696AB259" w14:textId="77777777" w:rsidR="00A27E17" w:rsidRDefault="0041189F">
      <w:pPr>
        <w:spacing w:line="249" w:lineRule="auto"/>
        <w:ind w:left="156" w:right="548"/>
        <w:rPr>
          <w:sz w:val="14"/>
        </w:rPr>
      </w:pPr>
      <w:r>
        <w:rPr>
          <w:color w:val="1D1D1B"/>
          <w:sz w:val="14"/>
        </w:rPr>
        <w:t>President - QAI Management</w:t>
      </w:r>
      <w:r>
        <w:rPr>
          <w:color w:val="1D1D1B"/>
          <w:spacing w:val="-36"/>
          <w:sz w:val="14"/>
        </w:rPr>
        <w:t xml:space="preserve"> </w:t>
      </w:r>
      <w:r>
        <w:rPr>
          <w:color w:val="1D1D1B"/>
          <w:sz w:val="14"/>
        </w:rPr>
        <w:t>Committee</w:t>
      </w:r>
    </w:p>
    <w:p w14:paraId="3D48F080" w14:textId="77777777" w:rsidR="00A27E17" w:rsidRDefault="0041189F">
      <w:pPr>
        <w:pStyle w:val="BodyText"/>
        <w:spacing w:before="77" w:line="249" w:lineRule="auto"/>
        <w:ind w:left="150" w:right="497"/>
        <w:jc w:val="both"/>
      </w:pPr>
      <w:r>
        <w:br w:type="column"/>
      </w:r>
      <w:r>
        <w:rPr>
          <w:color w:val="1D1D1B"/>
        </w:rPr>
        <w:t>It gives me great pleasure to present my first Queensland Advocacy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Incorporated (QAI) President’s Report on behalf of the Management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QAI’s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25th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Anniversary.</w:t>
      </w:r>
    </w:p>
    <w:p w14:paraId="323F351E" w14:textId="77777777" w:rsidR="00A27E17" w:rsidRDefault="00A27E17">
      <w:pPr>
        <w:pStyle w:val="BodyText"/>
        <w:spacing w:before="3"/>
        <w:rPr>
          <w:sz w:val="25"/>
        </w:rPr>
      </w:pPr>
    </w:p>
    <w:p w14:paraId="3DE598D7" w14:textId="77777777" w:rsidR="00A27E17" w:rsidRDefault="0041189F">
      <w:pPr>
        <w:spacing w:before="1" w:line="249" w:lineRule="auto"/>
        <w:ind w:left="150" w:right="425"/>
        <w:rPr>
          <w:sz w:val="24"/>
        </w:rPr>
      </w:pPr>
      <w:r>
        <w:rPr>
          <w:color w:val="1D1D1B"/>
          <w:sz w:val="24"/>
        </w:rPr>
        <w:t>I</w:t>
      </w:r>
      <w:r>
        <w:rPr>
          <w:color w:val="1D1D1B"/>
          <w:spacing w:val="2"/>
          <w:sz w:val="24"/>
        </w:rPr>
        <w:t xml:space="preserve"> </w:t>
      </w:r>
      <w:r>
        <w:rPr>
          <w:color w:val="1D1D1B"/>
          <w:sz w:val="24"/>
        </w:rPr>
        <w:t>would</w:t>
      </w:r>
      <w:r>
        <w:rPr>
          <w:color w:val="1D1D1B"/>
          <w:spacing w:val="2"/>
          <w:sz w:val="24"/>
        </w:rPr>
        <w:t xml:space="preserve"> </w:t>
      </w:r>
      <w:r>
        <w:rPr>
          <w:color w:val="1D1D1B"/>
          <w:sz w:val="24"/>
        </w:rPr>
        <w:t>like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3"/>
          <w:sz w:val="24"/>
        </w:rPr>
        <w:t xml:space="preserve"> </w:t>
      </w:r>
      <w:r>
        <w:rPr>
          <w:color w:val="1D1D1B"/>
          <w:sz w:val="24"/>
        </w:rPr>
        <w:t>thank</w:t>
      </w:r>
      <w:r>
        <w:rPr>
          <w:color w:val="1D1D1B"/>
          <w:spacing w:val="2"/>
          <w:sz w:val="24"/>
        </w:rPr>
        <w:t xml:space="preserve"> </w:t>
      </w:r>
      <w:r>
        <w:rPr>
          <w:color w:val="1D1D1B"/>
          <w:sz w:val="24"/>
        </w:rPr>
        <w:t>our</w:t>
      </w:r>
      <w:r>
        <w:rPr>
          <w:color w:val="1D1D1B"/>
          <w:spacing w:val="2"/>
          <w:sz w:val="24"/>
        </w:rPr>
        <w:t xml:space="preserve"> </w:t>
      </w:r>
      <w:r>
        <w:rPr>
          <w:color w:val="1D1D1B"/>
          <w:sz w:val="24"/>
        </w:rPr>
        <w:t>former</w:t>
      </w:r>
      <w:r>
        <w:rPr>
          <w:color w:val="1D1D1B"/>
          <w:spacing w:val="2"/>
          <w:sz w:val="24"/>
        </w:rPr>
        <w:t xml:space="preserve"> </w:t>
      </w:r>
      <w:r>
        <w:rPr>
          <w:color w:val="1D1D1B"/>
          <w:sz w:val="24"/>
        </w:rPr>
        <w:t>president</w:t>
      </w:r>
      <w:r>
        <w:rPr>
          <w:color w:val="1D1D1B"/>
          <w:spacing w:val="3"/>
          <w:sz w:val="24"/>
        </w:rPr>
        <w:t xml:space="preserve"> </w:t>
      </w:r>
      <w:r>
        <w:rPr>
          <w:i/>
          <w:color w:val="006880"/>
          <w:sz w:val="24"/>
        </w:rPr>
        <w:t>Robert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McRae</w:t>
      </w:r>
      <w:r>
        <w:rPr>
          <w:i/>
          <w:color w:val="006880"/>
          <w:spacing w:val="3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take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the opportunity to welcome our recently elected committee members</w:t>
      </w:r>
      <w:r>
        <w:rPr>
          <w:color w:val="1D1D1B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William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Beanland,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Aimee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McVeigh</w:t>
      </w:r>
      <w:r>
        <w:rPr>
          <w:i/>
          <w:color w:val="006880"/>
          <w:spacing w:val="-4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6"/>
          <w:sz w:val="24"/>
        </w:rPr>
        <w:t xml:space="preserve"> </w:t>
      </w:r>
      <w:r>
        <w:rPr>
          <w:i/>
          <w:color w:val="006880"/>
          <w:sz w:val="24"/>
        </w:rPr>
        <w:t>Jade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Chee</w:t>
      </w:r>
      <w:r>
        <w:rPr>
          <w:i/>
          <w:color w:val="006880"/>
          <w:spacing w:val="-5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acknowledge</w:t>
      </w:r>
      <w:r>
        <w:rPr>
          <w:color w:val="1D1D1B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Fiona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 xml:space="preserve">Kennedy’s </w:t>
      </w:r>
      <w:r>
        <w:rPr>
          <w:color w:val="1D1D1B"/>
          <w:sz w:val="24"/>
        </w:rPr>
        <w:t>new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role as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vice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president.</w:t>
      </w:r>
    </w:p>
    <w:p w14:paraId="2C253AE3" w14:textId="77777777" w:rsidR="00A27E17" w:rsidRDefault="00A27E17">
      <w:pPr>
        <w:pStyle w:val="BodyText"/>
        <w:spacing w:before="4"/>
        <w:rPr>
          <w:sz w:val="25"/>
        </w:rPr>
      </w:pPr>
    </w:p>
    <w:p w14:paraId="2B50D495" w14:textId="77777777" w:rsidR="00A27E17" w:rsidRDefault="0041189F">
      <w:pPr>
        <w:pStyle w:val="BodyText"/>
        <w:spacing w:line="249" w:lineRule="auto"/>
        <w:ind w:left="150" w:right="1321"/>
        <w:jc w:val="both"/>
      </w:pPr>
      <w:r>
        <w:rPr>
          <w:color w:val="1D1D1B"/>
        </w:rPr>
        <w:t>QAI has achieved a lot in the past 12 months. Some notable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moments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include:</w:t>
      </w:r>
    </w:p>
    <w:p w14:paraId="56F821DB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1"/>
        </w:tabs>
        <w:spacing w:before="2"/>
        <w:ind w:hanging="361"/>
        <w:jc w:val="both"/>
        <w:rPr>
          <w:color w:val="1D1D1B"/>
          <w:sz w:val="24"/>
        </w:rPr>
      </w:pPr>
      <w:r>
        <w:rPr>
          <w:color w:val="1D1D1B"/>
          <w:sz w:val="24"/>
        </w:rPr>
        <w:t>reaching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1000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clients;</w:t>
      </w:r>
    </w:p>
    <w:p w14:paraId="0837C493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1"/>
        </w:tabs>
        <w:spacing w:before="12" w:line="249" w:lineRule="auto"/>
        <w:ind w:right="201"/>
        <w:jc w:val="both"/>
        <w:rPr>
          <w:color w:val="1D1D1B"/>
          <w:sz w:val="24"/>
        </w:rPr>
      </w:pPr>
      <w:r>
        <w:rPr>
          <w:color w:val="1D1D1B"/>
          <w:sz w:val="24"/>
        </w:rPr>
        <w:t>our submission on the consolidation and extension of the powers of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the Public Advocate, arguing that while we supported the proposals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they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did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not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go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far eno</w:t>
      </w:r>
      <w:r>
        <w:rPr>
          <w:color w:val="1D1D1B"/>
          <w:sz w:val="24"/>
        </w:rPr>
        <w:t>ugh;</w:t>
      </w:r>
    </w:p>
    <w:p w14:paraId="5E7CF219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3" w:line="249" w:lineRule="auto"/>
        <w:ind w:right="894"/>
        <w:rPr>
          <w:color w:val="1D1D1B"/>
          <w:sz w:val="24"/>
        </w:rPr>
      </w:pPr>
      <w:r>
        <w:rPr>
          <w:color w:val="1D1D1B"/>
          <w:sz w:val="24"/>
        </w:rPr>
        <w:t>the launching of the CRPD shadow report in conjunction with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DLA</w:t>
      </w:r>
      <w:r>
        <w:rPr>
          <w:color w:val="1D1D1B"/>
          <w:spacing w:val="-15"/>
          <w:sz w:val="24"/>
        </w:rPr>
        <w:t xml:space="preserve"> </w:t>
      </w:r>
      <w:r>
        <w:rPr>
          <w:color w:val="1D1D1B"/>
          <w:sz w:val="24"/>
        </w:rPr>
        <w:t>Piper, and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most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recently;</w:t>
      </w:r>
    </w:p>
    <w:p w14:paraId="7A6099D9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2" w:line="249" w:lineRule="auto"/>
        <w:ind w:right="404"/>
        <w:rPr>
          <w:color w:val="1D1D1B"/>
          <w:sz w:val="24"/>
        </w:rPr>
      </w:pPr>
      <w:r>
        <w:rPr>
          <w:color w:val="1D1D1B"/>
          <w:sz w:val="24"/>
        </w:rPr>
        <w:t>tackling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issue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capping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Taxi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Subsidy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Scheme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which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saw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me and QAI Director, Ken Wade, interviewed for ABC television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and our petition to stop the cap received over 4000 signatures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counting.</w:t>
      </w:r>
    </w:p>
    <w:p w14:paraId="66FB01D5" w14:textId="77777777" w:rsidR="00A27E17" w:rsidRDefault="00A27E17">
      <w:pPr>
        <w:pStyle w:val="BodyText"/>
        <w:spacing w:before="4"/>
        <w:rPr>
          <w:sz w:val="25"/>
        </w:rPr>
      </w:pPr>
    </w:p>
    <w:p w14:paraId="468226B7" w14:textId="77777777" w:rsidR="00A27E17" w:rsidRDefault="0041189F">
      <w:pPr>
        <w:spacing w:line="249" w:lineRule="auto"/>
        <w:ind w:left="150" w:right="433"/>
        <w:rPr>
          <w:sz w:val="24"/>
        </w:rPr>
      </w:pPr>
      <w:r>
        <w:rPr>
          <w:color w:val="1D1D1B"/>
          <w:sz w:val="24"/>
        </w:rPr>
        <w:t>I would like to thank my fellow Management Committee members;</w:t>
      </w:r>
      <w:r>
        <w:rPr>
          <w:color w:val="1D1D1B"/>
          <w:spacing w:val="1"/>
          <w:sz w:val="24"/>
        </w:rPr>
        <w:t xml:space="preserve"> </w:t>
      </w:r>
      <w:r>
        <w:rPr>
          <w:i/>
          <w:color w:val="006880"/>
          <w:sz w:val="24"/>
        </w:rPr>
        <w:t>Fiona Kennedy, Meriel Stanger, Mike Duggan, Trevor Boone, Jade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 xml:space="preserve">Chee, William Beanland, and Aimee McVeigh </w:t>
      </w:r>
      <w:r>
        <w:rPr>
          <w:color w:val="1D1D1B"/>
          <w:sz w:val="24"/>
        </w:rPr>
        <w:t>for all their hard work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over the last year. It has been an honour and a privilege to serv</w:t>
      </w:r>
      <w:r>
        <w:rPr>
          <w:color w:val="1D1D1B"/>
          <w:sz w:val="24"/>
        </w:rPr>
        <w:t>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with you all and I commend the commitment you have shown in your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service to QAI.</w:t>
      </w:r>
    </w:p>
    <w:p w14:paraId="0A140842" w14:textId="77777777" w:rsidR="00A27E17" w:rsidRDefault="00A27E17">
      <w:pPr>
        <w:pStyle w:val="BodyText"/>
        <w:spacing w:before="7"/>
        <w:rPr>
          <w:sz w:val="25"/>
        </w:rPr>
      </w:pPr>
    </w:p>
    <w:p w14:paraId="3D8D9448" w14:textId="77777777" w:rsidR="00A27E17" w:rsidRDefault="0041189F">
      <w:pPr>
        <w:pStyle w:val="BodyText"/>
        <w:spacing w:line="249" w:lineRule="auto"/>
        <w:ind w:left="150" w:right="433"/>
      </w:pPr>
      <w:r>
        <w:rPr>
          <w:color w:val="1D1D1B"/>
        </w:rPr>
        <w:t>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like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thank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staff,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QAI’s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achievements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over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past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12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months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direct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result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their hard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work.</w:t>
      </w:r>
    </w:p>
    <w:p w14:paraId="7B7E72DB" w14:textId="77777777" w:rsidR="00A27E17" w:rsidRDefault="00A27E17">
      <w:pPr>
        <w:pStyle w:val="BodyText"/>
        <w:spacing w:before="2"/>
        <w:rPr>
          <w:sz w:val="25"/>
        </w:rPr>
      </w:pPr>
    </w:p>
    <w:p w14:paraId="3D09408F" w14:textId="77777777" w:rsidR="00A27E17" w:rsidRDefault="0041189F">
      <w:pPr>
        <w:pStyle w:val="BodyText"/>
        <w:spacing w:line="249" w:lineRule="auto"/>
        <w:ind w:left="150" w:right="454"/>
      </w:pPr>
      <w:r>
        <w:rPr>
          <w:color w:val="1D1D1B"/>
        </w:rPr>
        <w:t>Finally I would like to thank our members for their invaluable support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now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future.</w:t>
      </w:r>
    </w:p>
    <w:p w14:paraId="26FE7150" w14:textId="77777777" w:rsidR="00A27E17" w:rsidRDefault="00A27E17">
      <w:pPr>
        <w:spacing w:line="249" w:lineRule="auto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2538" w:space="84"/>
            <w:col w:w="7868"/>
          </w:cols>
        </w:sectPr>
      </w:pPr>
    </w:p>
    <w:p w14:paraId="0A4DC8DB" w14:textId="77777777" w:rsidR="00A27E17" w:rsidRDefault="00A27E17">
      <w:pPr>
        <w:pStyle w:val="BodyText"/>
        <w:rPr>
          <w:sz w:val="20"/>
        </w:rPr>
      </w:pPr>
    </w:p>
    <w:p w14:paraId="651F3546" w14:textId="77777777" w:rsidR="00A27E17" w:rsidRDefault="00A27E17">
      <w:pPr>
        <w:pStyle w:val="BodyText"/>
        <w:rPr>
          <w:sz w:val="20"/>
        </w:rPr>
      </w:pPr>
    </w:p>
    <w:p w14:paraId="794BB5B6" w14:textId="77777777" w:rsidR="00A27E17" w:rsidRDefault="00A27E17">
      <w:pPr>
        <w:pStyle w:val="BodyText"/>
        <w:rPr>
          <w:sz w:val="20"/>
        </w:rPr>
      </w:pPr>
    </w:p>
    <w:p w14:paraId="68870DE9" w14:textId="77777777" w:rsidR="00A27E17" w:rsidRDefault="00A27E17">
      <w:pPr>
        <w:pStyle w:val="BodyText"/>
        <w:rPr>
          <w:sz w:val="16"/>
        </w:rPr>
      </w:pPr>
    </w:p>
    <w:p w14:paraId="202D9B28" w14:textId="77777777" w:rsidR="00A27E17" w:rsidRDefault="0041189F">
      <w:pPr>
        <w:pStyle w:val="BodyText"/>
        <w:spacing w:line="30" w:lineRule="exact"/>
        <w:ind w:left="135"/>
        <w:rPr>
          <w:sz w:val="3"/>
        </w:rPr>
      </w:pPr>
      <w:r>
        <w:rPr>
          <w:sz w:val="3"/>
        </w:rPr>
      </w:r>
      <w:r>
        <w:rPr>
          <w:sz w:val="3"/>
        </w:rPr>
        <w:pict w14:anchorId="26226D17">
          <v:group id="_x0000_s1160" style="width:510.25pt;height:1.5pt;mso-position-horizontal-relative:char;mso-position-vertical-relative:line" coordsize="10205,30">
            <v:line id="_x0000_s1161" style="position:absolute" from="0,15" to="10205,15" strokecolor="#bd0e14" strokeweight="1.5pt"/>
            <w10:anchorlock/>
          </v:group>
        </w:pict>
      </w:r>
    </w:p>
    <w:p w14:paraId="10A61C82" w14:textId="77777777" w:rsidR="00A27E17" w:rsidRDefault="00A27E17">
      <w:pPr>
        <w:spacing w:line="30" w:lineRule="exact"/>
        <w:rPr>
          <w:sz w:val="3"/>
        </w:rPr>
        <w:sectPr w:rsidR="00A27E17">
          <w:headerReference w:type="default" r:id="rId18"/>
          <w:footerReference w:type="default" r:id="rId19"/>
          <w:pgSz w:w="11910" w:h="16840"/>
          <w:pgMar w:top="1360" w:right="720" w:bottom="800" w:left="700" w:header="850" w:footer="620" w:gutter="0"/>
          <w:cols w:space="720"/>
        </w:sectPr>
      </w:pPr>
    </w:p>
    <w:p w14:paraId="4FA06BEF" w14:textId="77777777" w:rsidR="00A27E17" w:rsidRDefault="00A27E17">
      <w:pPr>
        <w:pStyle w:val="BodyText"/>
        <w:spacing w:before="8"/>
        <w:rPr>
          <w:sz w:val="10"/>
        </w:rPr>
      </w:pPr>
    </w:p>
    <w:p w14:paraId="58599F51" w14:textId="77777777" w:rsidR="00A27E17" w:rsidRDefault="0041189F">
      <w:pPr>
        <w:pStyle w:val="BodyText"/>
        <w:ind w:left="156"/>
        <w:rPr>
          <w:sz w:val="20"/>
        </w:rPr>
      </w:pPr>
      <w:r>
        <w:rPr>
          <w:noProof/>
          <w:sz w:val="20"/>
        </w:rPr>
        <w:drawing>
          <wp:inline distT="0" distB="0" distL="0" distR="0" wp14:anchorId="11BFBFF5" wp14:editId="0433E11D">
            <wp:extent cx="1484376" cy="223723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2237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1CB0F" w14:textId="77777777" w:rsidR="00A27E17" w:rsidRDefault="0041189F">
      <w:pPr>
        <w:spacing w:before="102" w:line="227" w:lineRule="exact"/>
        <w:ind w:left="156"/>
        <w:rPr>
          <w:b/>
          <w:sz w:val="20"/>
        </w:rPr>
      </w:pPr>
      <w:r>
        <w:rPr>
          <w:b/>
          <w:color w:val="006880"/>
          <w:sz w:val="20"/>
        </w:rPr>
        <w:t>Meriel Stanger</w:t>
      </w:r>
    </w:p>
    <w:p w14:paraId="5417AFC0" w14:textId="77777777" w:rsidR="00A27E17" w:rsidRDefault="0041189F">
      <w:pPr>
        <w:spacing w:line="249" w:lineRule="auto"/>
        <w:ind w:left="156" w:right="549"/>
        <w:rPr>
          <w:sz w:val="14"/>
        </w:rPr>
      </w:pPr>
      <w:r>
        <w:rPr>
          <w:color w:val="1D1D1B"/>
          <w:sz w:val="14"/>
        </w:rPr>
        <w:t>Treasurer</w:t>
      </w:r>
      <w:r>
        <w:rPr>
          <w:color w:val="1D1D1B"/>
          <w:spacing w:val="-7"/>
          <w:sz w:val="14"/>
        </w:rPr>
        <w:t xml:space="preserve"> </w:t>
      </w:r>
      <w:r>
        <w:rPr>
          <w:color w:val="1D1D1B"/>
          <w:sz w:val="14"/>
        </w:rPr>
        <w:t>-</w:t>
      </w:r>
      <w:r>
        <w:rPr>
          <w:color w:val="1D1D1B"/>
          <w:spacing w:val="-6"/>
          <w:sz w:val="14"/>
        </w:rPr>
        <w:t xml:space="preserve"> </w:t>
      </w:r>
      <w:r>
        <w:rPr>
          <w:color w:val="1D1D1B"/>
          <w:sz w:val="14"/>
        </w:rPr>
        <w:t>QAI</w:t>
      </w:r>
      <w:r>
        <w:rPr>
          <w:color w:val="1D1D1B"/>
          <w:spacing w:val="-7"/>
          <w:sz w:val="14"/>
        </w:rPr>
        <w:t xml:space="preserve"> </w:t>
      </w:r>
      <w:r>
        <w:rPr>
          <w:color w:val="1D1D1B"/>
          <w:sz w:val="14"/>
        </w:rPr>
        <w:t>Management</w:t>
      </w:r>
      <w:r>
        <w:rPr>
          <w:color w:val="1D1D1B"/>
          <w:spacing w:val="-36"/>
          <w:sz w:val="14"/>
        </w:rPr>
        <w:t xml:space="preserve"> </w:t>
      </w:r>
      <w:r>
        <w:rPr>
          <w:color w:val="1D1D1B"/>
          <w:sz w:val="14"/>
        </w:rPr>
        <w:t>Committee</w:t>
      </w:r>
    </w:p>
    <w:p w14:paraId="2BBE4686" w14:textId="77777777" w:rsidR="00A27E17" w:rsidRDefault="00A27E17">
      <w:pPr>
        <w:pStyle w:val="BodyText"/>
        <w:rPr>
          <w:sz w:val="20"/>
        </w:rPr>
      </w:pPr>
    </w:p>
    <w:p w14:paraId="3DA44597" w14:textId="77777777" w:rsidR="00A27E17" w:rsidRDefault="0041189F">
      <w:pPr>
        <w:pStyle w:val="BodyText"/>
        <w:spacing w:before="1"/>
        <w:rPr>
          <w:sz w:val="15"/>
        </w:rPr>
      </w:pPr>
      <w:r>
        <w:pict w14:anchorId="554FD779">
          <v:shape id="_x0000_s1159" type="#_x0000_t202" style="position:absolute;margin-left:42.5pt;margin-top:9.9pt;width:116.95pt;height:75.45pt;z-index:-15723008;mso-wrap-distance-left:0;mso-wrap-distance-right:0;mso-position-horizontal-relative:page" fillcolor="#f3eaf5" stroked="f">
            <v:textbox inset="0,0,0,0">
              <w:txbxContent>
                <w:p w14:paraId="51ABF276" w14:textId="77777777" w:rsidR="00A27E17" w:rsidRDefault="0041189F">
                  <w:pPr>
                    <w:spacing w:before="184" w:line="249" w:lineRule="auto"/>
                    <w:ind w:left="141" w:right="150"/>
                    <w:rPr>
                      <w:i/>
                      <w:sz w:val="24"/>
                    </w:rPr>
                  </w:pPr>
                  <w:r>
                    <w:rPr>
                      <w:i/>
                      <w:color w:val="006880"/>
                      <w:sz w:val="24"/>
                    </w:rPr>
                    <w:t>See attachment for</w:t>
                  </w:r>
                  <w:r>
                    <w:rPr>
                      <w:i/>
                      <w:color w:val="006880"/>
                      <w:spacing w:val="-64"/>
                      <w:sz w:val="24"/>
                    </w:rPr>
                    <w:t xml:space="preserve"> </w:t>
                  </w:r>
                  <w:r>
                    <w:rPr>
                      <w:i/>
                      <w:color w:val="006880"/>
                      <w:sz w:val="24"/>
                    </w:rPr>
                    <w:t>full financial report</w:t>
                  </w:r>
                  <w:r>
                    <w:rPr>
                      <w:i/>
                      <w:color w:val="006880"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color w:val="006880"/>
                      <w:sz w:val="24"/>
                    </w:rPr>
                    <w:t>for the year ended</w:t>
                  </w:r>
                  <w:r>
                    <w:rPr>
                      <w:i/>
                      <w:color w:val="006880"/>
                      <w:spacing w:val="1"/>
                      <w:sz w:val="24"/>
                    </w:rPr>
                    <w:t xml:space="preserve"> </w:t>
                  </w:r>
                  <w:r>
                    <w:rPr>
                      <w:i/>
                      <w:color w:val="006880"/>
                      <w:sz w:val="24"/>
                    </w:rPr>
                    <w:t>June</w:t>
                  </w:r>
                  <w:r>
                    <w:rPr>
                      <w:i/>
                      <w:color w:val="006880"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color w:val="006880"/>
                      <w:sz w:val="24"/>
                    </w:rPr>
                    <w:t>30</w:t>
                  </w:r>
                  <w:r>
                    <w:rPr>
                      <w:i/>
                      <w:color w:val="006880"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color w:val="006880"/>
                      <w:sz w:val="24"/>
                    </w:rPr>
                    <w:t>2012</w:t>
                  </w:r>
                </w:p>
              </w:txbxContent>
            </v:textbox>
            <w10:wrap type="topAndBottom" anchorx="page"/>
          </v:shape>
        </w:pict>
      </w:r>
    </w:p>
    <w:p w14:paraId="620E938F" w14:textId="77777777" w:rsidR="00A27E17" w:rsidRDefault="0041189F">
      <w:pPr>
        <w:pStyle w:val="BodyText"/>
        <w:spacing w:before="72" w:line="249" w:lineRule="auto"/>
        <w:ind w:left="156" w:right="654"/>
      </w:pPr>
      <w:r>
        <w:br w:type="column"/>
      </w:r>
      <w:r>
        <w:rPr>
          <w:color w:val="1D1D1B"/>
        </w:rPr>
        <w:t>I am pleased to present QAI’s Financial Report for the year ending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June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2012.</w:t>
      </w:r>
    </w:p>
    <w:p w14:paraId="643FCFC1" w14:textId="77777777" w:rsidR="00A27E17" w:rsidRDefault="00A27E17">
      <w:pPr>
        <w:pStyle w:val="BodyText"/>
        <w:spacing w:before="3"/>
        <w:rPr>
          <w:sz w:val="25"/>
        </w:rPr>
      </w:pPr>
    </w:p>
    <w:p w14:paraId="7F121426" w14:textId="77777777" w:rsidR="00A27E17" w:rsidRDefault="0041189F">
      <w:pPr>
        <w:pStyle w:val="BodyText"/>
        <w:spacing w:line="249" w:lineRule="auto"/>
        <w:ind w:left="156" w:right="654"/>
      </w:pPr>
      <w:r>
        <w:rPr>
          <w:color w:val="1D1D1B"/>
        </w:rPr>
        <w:t>I would like to thank Hayward’s Chartered Accountants for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preparation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Audited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Reports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throughout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year.</w:t>
      </w:r>
    </w:p>
    <w:p w14:paraId="739BEB5D" w14:textId="77777777" w:rsidR="00A27E17" w:rsidRDefault="00A27E17">
      <w:pPr>
        <w:pStyle w:val="BodyText"/>
        <w:spacing w:before="3"/>
        <w:rPr>
          <w:sz w:val="25"/>
        </w:rPr>
      </w:pPr>
    </w:p>
    <w:p w14:paraId="3FA14ED7" w14:textId="77777777" w:rsidR="00A27E17" w:rsidRDefault="0041189F">
      <w:pPr>
        <w:pStyle w:val="BodyText"/>
        <w:spacing w:line="249" w:lineRule="auto"/>
        <w:ind w:left="156"/>
      </w:pPr>
      <w:r>
        <w:rPr>
          <w:color w:val="1D1D1B"/>
        </w:rPr>
        <w:t>QAI’s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signed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3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Agreement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Department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Families,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Housing,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Community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Services 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Indigenous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Affairs.</w:t>
      </w:r>
    </w:p>
    <w:p w14:paraId="2A5A51EB" w14:textId="77777777" w:rsidR="00A27E17" w:rsidRDefault="00A27E17">
      <w:pPr>
        <w:pStyle w:val="BodyText"/>
        <w:spacing w:before="3"/>
        <w:rPr>
          <w:sz w:val="25"/>
        </w:rPr>
      </w:pPr>
    </w:p>
    <w:p w14:paraId="6605669B" w14:textId="77777777" w:rsidR="00A27E17" w:rsidRDefault="0041189F">
      <w:pPr>
        <w:pStyle w:val="BodyText"/>
        <w:ind w:left="156"/>
      </w:pPr>
      <w:r>
        <w:rPr>
          <w:color w:val="1D1D1B"/>
        </w:rPr>
        <w:t>QAI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continuation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various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projects.</w:t>
      </w:r>
    </w:p>
    <w:p w14:paraId="783E3806" w14:textId="77777777" w:rsidR="00A27E17" w:rsidRDefault="00A27E17">
      <w:pPr>
        <w:pStyle w:val="BodyText"/>
        <w:spacing w:before="9"/>
        <w:rPr>
          <w:sz w:val="8"/>
        </w:rPr>
      </w:pPr>
    </w:p>
    <w:tbl>
      <w:tblPr>
        <w:tblW w:w="0" w:type="auto"/>
        <w:tblInd w:w="163" w:type="dxa"/>
        <w:tblBorders>
          <w:top w:val="single" w:sz="53" w:space="0" w:color="FFFFFF"/>
          <w:left w:val="single" w:sz="53" w:space="0" w:color="FFFFFF"/>
          <w:bottom w:val="single" w:sz="53" w:space="0" w:color="FFFFFF"/>
          <w:right w:val="single" w:sz="53" w:space="0" w:color="FFFFFF"/>
          <w:insideH w:val="single" w:sz="53" w:space="0" w:color="FFFFFF"/>
          <w:insideV w:val="single" w:sz="53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0"/>
        <w:gridCol w:w="1672"/>
      </w:tblGrid>
      <w:tr w:rsidR="00A27E17" w14:paraId="6A74D14A" w14:textId="77777777">
        <w:trPr>
          <w:trHeight w:val="686"/>
        </w:trPr>
        <w:tc>
          <w:tcPr>
            <w:tcW w:w="5910" w:type="dxa"/>
            <w:tcBorders>
              <w:top w:val="nil"/>
              <w:left w:val="nil"/>
              <w:bottom w:val="nil"/>
            </w:tcBorders>
            <w:shd w:val="clear" w:color="auto" w:fill="377F8F"/>
          </w:tcPr>
          <w:p w14:paraId="05F837B8" w14:textId="77777777" w:rsidR="00A27E17" w:rsidRDefault="0041189F">
            <w:pPr>
              <w:pStyle w:val="TableParagraph"/>
              <w:spacing w:before="154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Family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Communities</w:t>
            </w: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shd w:val="clear" w:color="auto" w:fill="377F8F"/>
          </w:tcPr>
          <w:p w14:paraId="1E7E32F0" w14:textId="77777777" w:rsidR="00A27E17" w:rsidRDefault="0041189F">
            <w:pPr>
              <w:pStyle w:val="TableParagraph"/>
              <w:spacing w:before="159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$396,716.00</w:t>
            </w:r>
          </w:p>
        </w:tc>
      </w:tr>
      <w:tr w:rsidR="00A27E17" w14:paraId="5C4E19CB" w14:textId="77777777">
        <w:trPr>
          <w:trHeight w:val="533"/>
        </w:trPr>
        <w:tc>
          <w:tcPr>
            <w:tcW w:w="5910" w:type="dxa"/>
            <w:tcBorders>
              <w:top w:val="nil"/>
              <w:left w:val="nil"/>
            </w:tcBorders>
            <w:shd w:val="clear" w:color="auto" w:fill="377F8F"/>
          </w:tcPr>
          <w:p w14:paraId="1E8DF540" w14:textId="77777777" w:rsidR="00A27E17" w:rsidRDefault="0041189F">
            <w:pPr>
              <w:pStyle w:val="TableParagraph"/>
              <w:spacing w:before="149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Department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of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Family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&amp;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Communities-Quality</w:t>
            </w:r>
            <w:r>
              <w:rPr>
                <w:color w:val="FFFFFF"/>
                <w:spacing w:val="-1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Assurance</w:t>
            </w:r>
          </w:p>
        </w:tc>
        <w:tc>
          <w:tcPr>
            <w:tcW w:w="1672" w:type="dxa"/>
            <w:tcBorders>
              <w:top w:val="nil"/>
              <w:right w:val="nil"/>
            </w:tcBorders>
            <w:shd w:val="clear" w:color="auto" w:fill="377F8F"/>
          </w:tcPr>
          <w:p w14:paraId="47066B45" w14:textId="77777777" w:rsidR="00A27E17" w:rsidRDefault="0041189F">
            <w:pPr>
              <w:pStyle w:val="TableParagraph"/>
              <w:spacing w:before="154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$15,000.00</w:t>
            </w:r>
          </w:p>
        </w:tc>
      </w:tr>
      <w:tr w:rsidR="00A27E17" w14:paraId="4FB225E5" w14:textId="77777777">
        <w:trPr>
          <w:trHeight w:val="538"/>
        </w:trPr>
        <w:tc>
          <w:tcPr>
            <w:tcW w:w="5910" w:type="dxa"/>
            <w:tcBorders>
              <w:left w:val="nil"/>
            </w:tcBorders>
            <w:shd w:val="clear" w:color="auto" w:fill="377F8F"/>
          </w:tcPr>
          <w:p w14:paraId="3B4077E2" w14:textId="77777777" w:rsidR="00A27E17" w:rsidRDefault="0041189F">
            <w:pPr>
              <w:pStyle w:val="TableParagraph"/>
              <w:spacing w:before="154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Legal</w:t>
            </w:r>
            <w:r>
              <w:rPr>
                <w:color w:val="FFFFFF"/>
                <w:spacing w:val="-1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Aid</w:t>
            </w:r>
            <w:r>
              <w:rPr>
                <w:color w:val="FFFFFF"/>
                <w:spacing w:val="-1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Queensland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–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Human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Right</w:t>
            </w:r>
            <w:r>
              <w:rPr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Legal</w:t>
            </w:r>
            <w:r>
              <w:rPr>
                <w:color w:val="FFFFFF"/>
                <w:spacing w:val="-3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Service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377F8F"/>
          </w:tcPr>
          <w:p w14:paraId="3343EB99" w14:textId="77777777" w:rsidR="00A27E17" w:rsidRDefault="0041189F">
            <w:pPr>
              <w:pStyle w:val="TableParagraph"/>
              <w:spacing w:before="159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$114,860.00</w:t>
            </w:r>
          </w:p>
        </w:tc>
      </w:tr>
      <w:tr w:rsidR="00A27E17" w14:paraId="369A2A4B" w14:textId="77777777">
        <w:trPr>
          <w:trHeight w:val="538"/>
        </w:trPr>
        <w:tc>
          <w:tcPr>
            <w:tcW w:w="5910" w:type="dxa"/>
            <w:tcBorders>
              <w:left w:val="nil"/>
            </w:tcBorders>
            <w:shd w:val="clear" w:color="auto" w:fill="377F8F"/>
          </w:tcPr>
          <w:p w14:paraId="0064AFD1" w14:textId="77777777" w:rsidR="00A27E17" w:rsidRDefault="0041189F">
            <w:pPr>
              <w:pStyle w:val="TableParagraph"/>
              <w:spacing w:before="154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LPITAF-Justice</w:t>
            </w:r>
            <w:r>
              <w:rPr>
                <w:color w:val="FFFFFF"/>
                <w:spacing w:val="-4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Support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377F8F"/>
          </w:tcPr>
          <w:p w14:paraId="31B98E70" w14:textId="77777777" w:rsidR="00A27E17" w:rsidRDefault="0041189F">
            <w:pPr>
              <w:pStyle w:val="TableParagraph"/>
              <w:spacing w:before="159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$134,212.00</w:t>
            </w:r>
          </w:p>
        </w:tc>
      </w:tr>
      <w:tr w:rsidR="00A27E17" w14:paraId="10CAB2B9" w14:textId="77777777">
        <w:trPr>
          <w:trHeight w:val="538"/>
        </w:trPr>
        <w:tc>
          <w:tcPr>
            <w:tcW w:w="5910" w:type="dxa"/>
            <w:tcBorders>
              <w:left w:val="nil"/>
            </w:tcBorders>
            <w:shd w:val="clear" w:color="auto" w:fill="377F8F"/>
          </w:tcPr>
          <w:p w14:paraId="53554BAC" w14:textId="77777777" w:rsidR="00A27E17" w:rsidRDefault="0041189F">
            <w:pPr>
              <w:pStyle w:val="TableParagraph"/>
              <w:spacing w:before="154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LPITAF-Mental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Health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Legal</w:t>
            </w:r>
            <w:r>
              <w:rPr>
                <w:color w:val="FFFFFF"/>
                <w:spacing w:val="-5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>Service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377F8F"/>
          </w:tcPr>
          <w:p w14:paraId="0A44E9D1" w14:textId="77777777" w:rsidR="00A27E17" w:rsidRDefault="0041189F">
            <w:pPr>
              <w:pStyle w:val="TableParagraph"/>
              <w:spacing w:before="159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$159,051.00</w:t>
            </w:r>
          </w:p>
        </w:tc>
      </w:tr>
      <w:tr w:rsidR="00A27E17" w14:paraId="343ECE1F" w14:textId="77777777">
        <w:trPr>
          <w:trHeight w:val="538"/>
        </w:trPr>
        <w:tc>
          <w:tcPr>
            <w:tcW w:w="5910" w:type="dxa"/>
            <w:tcBorders>
              <w:left w:val="nil"/>
            </w:tcBorders>
            <w:shd w:val="clear" w:color="auto" w:fill="377F8F"/>
          </w:tcPr>
          <w:p w14:paraId="4B3714BC" w14:textId="77777777" w:rsidR="00A27E17" w:rsidRDefault="0041189F">
            <w:pPr>
              <w:pStyle w:val="TableParagraph"/>
              <w:spacing w:before="154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MHRT</w:t>
            </w:r>
          </w:p>
        </w:tc>
        <w:tc>
          <w:tcPr>
            <w:tcW w:w="1672" w:type="dxa"/>
            <w:tcBorders>
              <w:right w:val="nil"/>
            </w:tcBorders>
            <w:shd w:val="clear" w:color="auto" w:fill="377F8F"/>
          </w:tcPr>
          <w:p w14:paraId="1B234C9C" w14:textId="77777777" w:rsidR="00A27E17" w:rsidRDefault="0041189F">
            <w:pPr>
              <w:pStyle w:val="TableParagraph"/>
              <w:spacing w:before="159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$3,000.00</w:t>
            </w:r>
          </w:p>
        </w:tc>
      </w:tr>
      <w:tr w:rsidR="00A27E17" w14:paraId="7393AD72" w14:textId="77777777">
        <w:trPr>
          <w:trHeight w:val="538"/>
        </w:trPr>
        <w:tc>
          <w:tcPr>
            <w:tcW w:w="5910" w:type="dxa"/>
            <w:tcBorders>
              <w:left w:val="nil"/>
              <w:bottom w:val="nil"/>
            </w:tcBorders>
            <w:shd w:val="clear" w:color="auto" w:fill="377F8F"/>
          </w:tcPr>
          <w:p w14:paraId="68763FBE" w14:textId="77777777" w:rsidR="00A27E17" w:rsidRDefault="0041189F">
            <w:pPr>
              <w:pStyle w:val="TableParagraph"/>
              <w:spacing w:before="154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Donations</w:t>
            </w:r>
          </w:p>
        </w:tc>
        <w:tc>
          <w:tcPr>
            <w:tcW w:w="1672" w:type="dxa"/>
            <w:tcBorders>
              <w:bottom w:val="nil"/>
              <w:right w:val="nil"/>
            </w:tcBorders>
            <w:shd w:val="clear" w:color="auto" w:fill="377F8F"/>
          </w:tcPr>
          <w:p w14:paraId="1B785CFA" w14:textId="77777777" w:rsidR="00A27E17" w:rsidRDefault="0041189F">
            <w:pPr>
              <w:pStyle w:val="TableParagraph"/>
              <w:spacing w:before="159"/>
              <w:ind w:left="141"/>
              <w:rPr>
                <w:sz w:val="20"/>
              </w:rPr>
            </w:pPr>
            <w:r>
              <w:rPr>
                <w:color w:val="FFFFFF"/>
                <w:sz w:val="20"/>
              </w:rPr>
              <w:t>$2,592.00</w:t>
            </w:r>
          </w:p>
        </w:tc>
      </w:tr>
    </w:tbl>
    <w:p w14:paraId="0371EB53" w14:textId="77777777" w:rsidR="00A27E17" w:rsidRDefault="0041189F">
      <w:pPr>
        <w:pStyle w:val="BodyText"/>
        <w:spacing w:before="84"/>
        <w:ind w:left="156"/>
      </w:pPr>
      <w:r>
        <w:rPr>
          <w:color w:val="1D1D1B"/>
        </w:rPr>
        <w:t>I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like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acknowledge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Donations:</w:t>
      </w:r>
    </w:p>
    <w:p w14:paraId="445D7AD6" w14:textId="77777777" w:rsidR="00A27E17" w:rsidRDefault="0041189F">
      <w:pPr>
        <w:pStyle w:val="BodyText"/>
        <w:spacing w:before="12" w:line="249" w:lineRule="auto"/>
        <w:ind w:left="156" w:right="208"/>
      </w:pPr>
      <w:r>
        <w:rPr>
          <w:color w:val="1D1D1B"/>
        </w:rPr>
        <w:t>Minter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Ellison,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GUSLA,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Denis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Galligan,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Joy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O’Kane,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Trevor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Boone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Judith Finch</w:t>
      </w:r>
    </w:p>
    <w:p w14:paraId="513E399C" w14:textId="77777777" w:rsidR="00A27E17" w:rsidRDefault="00A27E17">
      <w:pPr>
        <w:pStyle w:val="BodyText"/>
        <w:spacing w:before="2"/>
        <w:rPr>
          <w:sz w:val="25"/>
        </w:rPr>
      </w:pPr>
    </w:p>
    <w:p w14:paraId="5B34F5A7" w14:textId="77777777" w:rsidR="00A27E17" w:rsidRDefault="0041189F">
      <w:pPr>
        <w:pStyle w:val="BodyText"/>
        <w:spacing w:line="249" w:lineRule="auto"/>
        <w:ind w:left="156" w:right="293"/>
      </w:pPr>
      <w:r>
        <w:rPr>
          <w:color w:val="1D1D1B"/>
        </w:rPr>
        <w:t>QAI has continued to review and update their financial policies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procedures and I am satisfied the procedures now in place will enable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QAI to co</w:t>
      </w:r>
      <w:r>
        <w:rPr>
          <w:color w:val="1D1D1B"/>
        </w:rPr>
        <w:t>ntinue to function smoothly</w:t>
      </w:r>
    </w:p>
    <w:p w14:paraId="19C0FBA9" w14:textId="77777777" w:rsidR="00A27E17" w:rsidRDefault="0041189F">
      <w:pPr>
        <w:pStyle w:val="BodyText"/>
        <w:spacing w:before="3"/>
        <w:ind w:left="156"/>
      </w:pP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 future.</w:t>
      </w:r>
    </w:p>
    <w:p w14:paraId="1B833CC4" w14:textId="77777777" w:rsidR="00A27E17" w:rsidRDefault="00A27E17">
      <w:pPr>
        <w:pStyle w:val="BodyText"/>
        <w:spacing w:before="1"/>
        <w:rPr>
          <w:sz w:val="26"/>
        </w:rPr>
      </w:pPr>
    </w:p>
    <w:p w14:paraId="14BEF1CA" w14:textId="77777777" w:rsidR="00A27E17" w:rsidRDefault="0041189F">
      <w:pPr>
        <w:pStyle w:val="BodyText"/>
        <w:spacing w:line="249" w:lineRule="auto"/>
        <w:ind w:left="156" w:right="146"/>
      </w:pPr>
      <w:r>
        <w:rPr>
          <w:color w:val="1D1D1B"/>
        </w:rPr>
        <w:t>QAI’s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day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day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matters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administered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Deborah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Bryzak.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Deborah provides me with an enormous amount of assistance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I would like to thank her for guiding me through the maze of figures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reports.</w:t>
      </w:r>
    </w:p>
    <w:p w14:paraId="7C4E89E7" w14:textId="77777777" w:rsidR="00A27E17" w:rsidRDefault="00A27E17">
      <w:pPr>
        <w:pStyle w:val="BodyText"/>
        <w:spacing w:before="4"/>
        <w:rPr>
          <w:sz w:val="25"/>
        </w:rPr>
      </w:pPr>
    </w:p>
    <w:p w14:paraId="6C0D539C" w14:textId="77777777" w:rsidR="00A27E17" w:rsidRDefault="0041189F">
      <w:pPr>
        <w:pStyle w:val="BodyText"/>
        <w:spacing w:before="1" w:line="249" w:lineRule="auto"/>
        <w:ind w:left="156" w:right="173"/>
      </w:pPr>
      <w:r>
        <w:rPr>
          <w:color w:val="1D1D1B"/>
        </w:rPr>
        <w:t>I have thoroughly enjoyed working with the Management Committee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the dedicated staff of QAI and I would like to thank them for their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continued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vision.</w:t>
      </w:r>
      <w:r>
        <w:rPr>
          <w:color w:val="1D1D1B"/>
          <w:spacing w:val="62"/>
        </w:rPr>
        <w:t xml:space="preserve"> </w:t>
      </w:r>
      <w:r>
        <w:rPr>
          <w:color w:val="1D1D1B"/>
        </w:rPr>
        <w:t>My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time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Treasurer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positive,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harmonious and rewarding and I look forward to being passionate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my future as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Treasurer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QAI.</w:t>
      </w:r>
    </w:p>
    <w:p w14:paraId="564D68B4" w14:textId="77777777" w:rsidR="00A27E17" w:rsidRDefault="00A27E17">
      <w:pPr>
        <w:spacing w:line="249" w:lineRule="auto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2534" w:space="82"/>
            <w:col w:w="7874"/>
          </w:cols>
        </w:sectPr>
      </w:pPr>
    </w:p>
    <w:p w14:paraId="72B6A3EB" w14:textId="77777777" w:rsidR="00A27E17" w:rsidRDefault="00A27E17">
      <w:pPr>
        <w:pStyle w:val="BodyText"/>
        <w:rPr>
          <w:sz w:val="20"/>
        </w:rPr>
      </w:pPr>
    </w:p>
    <w:p w14:paraId="63BB691A" w14:textId="77777777" w:rsidR="00A27E17" w:rsidRDefault="00A27E17">
      <w:pPr>
        <w:pStyle w:val="BodyText"/>
        <w:rPr>
          <w:sz w:val="20"/>
        </w:rPr>
      </w:pPr>
    </w:p>
    <w:p w14:paraId="27BBF8AB" w14:textId="77777777" w:rsidR="00A27E17" w:rsidRDefault="00A27E17">
      <w:pPr>
        <w:pStyle w:val="BodyText"/>
        <w:rPr>
          <w:sz w:val="20"/>
        </w:rPr>
      </w:pPr>
    </w:p>
    <w:p w14:paraId="713F7303" w14:textId="77777777" w:rsidR="00A27E17" w:rsidRDefault="00A27E17">
      <w:pPr>
        <w:pStyle w:val="BodyText"/>
        <w:spacing w:before="3"/>
        <w:rPr>
          <w:sz w:val="15"/>
        </w:rPr>
      </w:pPr>
    </w:p>
    <w:p w14:paraId="2A2C3174" w14:textId="77777777" w:rsidR="00A27E17" w:rsidRDefault="0041189F">
      <w:pPr>
        <w:pStyle w:val="BodyText"/>
        <w:spacing w:line="30" w:lineRule="exact"/>
        <w:ind w:left="135"/>
        <w:rPr>
          <w:sz w:val="3"/>
        </w:rPr>
      </w:pPr>
      <w:r>
        <w:rPr>
          <w:sz w:val="3"/>
        </w:rPr>
      </w:r>
      <w:r>
        <w:rPr>
          <w:sz w:val="3"/>
        </w:rPr>
        <w:pict w14:anchorId="64336C20">
          <v:group id="_x0000_s1157" style="width:510.25pt;height:1.5pt;mso-position-horizontal-relative:char;mso-position-vertical-relative:line" coordsize="10205,30">
            <v:line id="_x0000_s1158" style="position:absolute" from="0,15" to="10205,15" strokecolor="#bd0e14" strokeweight="1.5pt"/>
            <w10:anchorlock/>
          </v:group>
        </w:pict>
      </w:r>
    </w:p>
    <w:p w14:paraId="7C71F040" w14:textId="77777777" w:rsidR="00A27E17" w:rsidRDefault="00A27E17">
      <w:pPr>
        <w:spacing w:line="30" w:lineRule="exact"/>
        <w:rPr>
          <w:sz w:val="3"/>
        </w:rPr>
        <w:sectPr w:rsidR="00A27E17">
          <w:headerReference w:type="default" r:id="rId21"/>
          <w:footerReference w:type="default" r:id="rId22"/>
          <w:pgSz w:w="11910" w:h="16840"/>
          <w:pgMar w:top="1360" w:right="720" w:bottom="800" w:left="700" w:header="850" w:footer="620" w:gutter="0"/>
          <w:cols w:space="720"/>
        </w:sectPr>
      </w:pPr>
    </w:p>
    <w:p w14:paraId="3A1AC189" w14:textId="77777777" w:rsidR="00A27E17" w:rsidRDefault="00A27E17">
      <w:pPr>
        <w:pStyle w:val="BodyText"/>
        <w:spacing w:before="8"/>
        <w:rPr>
          <w:sz w:val="9"/>
        </w:rPr>
      </w:pPr>
    </w:p>
    <w:p w14:paraId="2F7F6908" w14:textId="77777777" w:rsidR="00A27E17" w:rsidRDefault="0041189F">
      <w:pPr>
        <w:pStyle w:val="BodyText"/>
        <w:ind w:left="151" w:right="-15"/>
        <w:rPr>
          <w:sz w:val="20"/>
        </w:rPr>
      </w:pPr>
      <w:r>
        <w:rPr>
          <w:noProof/>
          <w:sz w:val="20"/>
        </w:rPr>
        <w:drawing>
          <wp:inline distT="0" distB="0" distL="0" distR="0" wp14:anchorId="23C7F7F2" wp14:editId="497FBD1B">
            <wp:extent cx="1487582" cy="141427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582" cy="141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D1D97" w14:textId="77777777" w:rsidR="00A27E17" w:rsidRDefault="0041189F">
      <w:pPr>
        <w:spacing w:before="94" w:line="227" w:lineRule="exact"/>
        <w:ind w:left="153"/>
        <w:rPr>
          <w:b/>
          <w:sz w:val="20"/>
        </w:rPr>
      </w:pPr>
      <w:r>
        <w:rPr>
          <w:b/>
          <w:color w:val="006880"/>
          <w:sz w:val="20"/>
        </w:rPr>
        <w:t>Ken</w:t>
      </w:r>
      <w:r>
        <w:rPr>
          <w:b/>
          <w:color w:val="006880"/>
          <w:spacing w:val="-4"/>
          <w:sz w:val="20"/>
        </w:rPr>
        <w:t xml:space="preserve"> </w:t>
      </w:r>
      <w:r>
        <w:rPr>
          <w:b/>
          <w:color w:val="006880"/>
          <w:sz w:val="20"/>
        </w:rPr>
        <w:t>Wade</w:t>
      </w:r>
    </w:p>
    <w:p w14:paraId="349500D9" w14:textId="77777777" w:rsidR="00A27E17" w:rsidRDefault="0041189F">
      <w:pPr>
        <w:spacing w:line="158" w:lineRule="exact"/>
        <w:ind w:left="153"/>
        <w:rPr>
          <w:sz w:val="14"/>
        </w:rPr>
      </w:pPr>
      <w:r>
        <w:rPr>
          <w:color w:val="1D1D1B"/>
          <w:sz w:val="14"/>
        </w:rPr>
        <w:t>QAI</w:t>
      </w:r>
      <w:r>
        <w:rPr>
          <w:color w:val="1D1D1B"/>
          <w:spacing w:val="-2"/>
          <w:sz w:val="14"/>
        </w:rPr>
        <w:t xml:space="preserve"> </w:t>
      </w:r>
      <w:r>
        <w:rPr>
          <w:color w:val="1D1D1B"/>
          <w:sz w:val="14"/>
        </w:rPr>
        <w:t>Director</w:t>
      </w:r>
    </w:p>
    <w:p w14:paraId="534E5A40" w14:textId="77777777" w:rsidR="00A27E17" w:rsidRDefault="0041189F">
      <w:pPr>
        <w:pStyle w:val="BodyText"/>
        <w:spacing w:before="61" w:line="249" w:lineRule="auto"/>
        <w:ind w:left="151" w:right="166"/>
      </w:pPr>
      <w:r>
        <w:br w:type="column"/>
      </w:r>
      <w:r>
        <w:rPr>
          <w:color w:val="1D1D1B"/>
        </w:rPr>
        <w:t>This is my second Annual Report as Director of QAI. I would not have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imagined just two short years ago that this was a prospect I might have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entertained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anything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hazy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dreams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enlivened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visit to an opium den. Our former Director Kevin Cocks seemed 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immovable institution here at QAI after twelve years at the helm,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even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longer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fixed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point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moral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integrity,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whichever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way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winds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 xml:space="preserve">of change blew, against which the entire sector </w:t>
      </w:r>
      <w:r>
        <w:rPr>
          <w:color w:val="1D1D1B"/>
        </w:rPr>
        <w:t>could align its moral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compass. No one could have imagined that Kevin would leave QAI. 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synonymous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QAI 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sense that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made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virtue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</w:p>
    <w:p w14:paraId="7FE925C8" w14:textId="77777777" w:rsidR="00A27E17" w:rsidRDefault="0041189F">
      <w:pPr>
        <w:pStyle w:val="BodyText"/>
        <w:spacing w:before="9" w:line="249" w:lineRule="auto"/>
        <w:ind w:left="151" w:right="54"/>
      </w:pPr>
      <w:r>
        <w:rPr>
          <w:color w:val="1D1D1B"/>
        </w:rPr>
        <w:t>high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principle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synonymous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organisation.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destiny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beckoned,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Kevin left QAI in February 2011 to take up the prestigious post of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Queensland’s Anti-Discrimination </w:t>
      </w:r>
      <w:r>
        <w:rPr>
          <w:color w:val="1D1D1B"/>
        </w:rPr>
        <w:t>Commissioner. QAI’s Management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Committee selected me to take his place. They did me a great honour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 which I am deeply grateful. I will endeavour to d</w:t>
      </w:r>
      <w:r>
        <w:rPr>
          <w:color w:val="1D1D1B"/>
        </w:rPr>
        <w:t>ischarge the trust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holding the Directorship of QAI confers with the same virtue, grit,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principle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wisdom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predecessor.</w:t>
      </w:r>
    </w:p>
    <w:p w14:paraId="2E5B765F" w14:textId="77777777" w:rsidR="00A27E17" w:rsidRDefault="00A27E17">
      <w:pPr>
        <w:pStyle w:val="BodyText"/>
        <w:spacing w:before="7"/>
        <w:rPr>
          <w:sz w:val="25"/>
        </w:rPr>
      </w:pPr>
    </w:p>
    <w:p w14:paraId="05D8F926" w14:textId="77777777" w:rsidR="00A27E17" w:rsidRDefault="0041189F">
      <w:pPr>
        <w:pStyle w:val="BodyText"/>
        <w:spacing w:line="249" w:lineRule="auto"/>
        <w:ind w:left="151" w:right="427"/>
      </w:pPr>
      <w:r>
        <w:rPr>
          <w:color w:val="1D1D1B"/>
        </w:rPr>
        <w:t>Another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long-serving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employee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left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reporting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period,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when Rebekah Bradshaw left after four years with QAI. Rebekah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wo</w:t>
      </w:r>
      <w:r>
        <w:rPr>
          <w:color w:val="1D1D1B"/>
        </w:rPr>
        <w:t>rked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variously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administration,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project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latterly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our Community Living Advocate. Rebekah was warm, cheerful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empathetic. She is sadly missed. Michelle O’Flynn has taken 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place. Michelle has been the President of QPPD for over a decade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has fought tirelessly for the rights of her disabled daughter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twice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long.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She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different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Rebekah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insofar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 tiger is different from a fawn. Michelle is fierce,</w:t>
      </w:r>
      <w:r>
        <w:rPr>
          <w:color w:val="1D1D1B"/>
        </w:rPr>
        <w:t xml:space="preserve"> a fighter by nature,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yet there reside within her deep reservoirs of kindness that make her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above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compassionate.</w:t>
      </w:r>
    </w:p>
    <w:p w14:paraId="6FDAEA16" w14:textId="77777777" w:rsidR="00A27E17" w:rsidRDefault="00A27E17">
      <w:pPr>
        <w:pStyle w:val="BodyText"/>
        <w:rPr>
          <w:sz w:val="26"/>
        </w:rPr>
      </w:pPr>
    </w:p>
    <w:p w14:paraId="3C53528A" w14:textId="77777777" w:rsidR="00A27E17" w:rsidRDefault="0041189F">
      <w:pPr>
        <w:pStyle w:val="BodyText"/>
        <w:spacing w:line="249" w:lineRule="auto"/>
        <w:ind w:left="151" w:right="213"/>
      </w:pPr>
      <w:r>
        <w:rPr>
          <w:color w:val="1D1D1B"/>
        </w:rPr>
        <w:t>There have also been staff changes in our legal practices. Jim Gibney,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our former Human Rights Lawyer, has left QAI and returned to Legal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Aid. David Mainwaring has taken his place. David came to us with less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legal experience than Jim brought, but came with twenty-five years’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experience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psychiatric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nurse,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made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him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keenly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alive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</w:p>
    <w:p w14:paraId="63925E68" w14:textId="77777777" w:rsidR="00A27E17" w:rsidRDefault="0041189F">
      <w:pPr>
        <w:pStyle w:val="BodyText"/>
        <w:spacing w:before="5" w:line="249" w:lineRule="auto"/>
        <w:ind w:left="151" w:right="360"/>
      </w:pPr>
      <w:r>
        <w:rPr>
          <w:color w:val="1D1D1B"/>
        </w:rPr>
        <w:t>the human rights issues he would encounter at QAI. D</w:t>
      </w:r>
      <w:r>
        <w:rPr>
          <w:color w:val="1D1D1B"/>
        </w:rPr>
        <w:t>avid is shrewd,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capable and banty. With his dander up and on his way into the ring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championship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fight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outside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contender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cause</w:t>
      </w:r>
    </w:p>
    <w:p w14:paraId="013CB9AA" w14:textId="77777777" w:rsidR="00A27E17" w:rsidRDefault="0041189F">
      <w:pPr>
        <w:pStyle w:val="BodyText"/>
        <w:spacing w:before="3" w:line="249" w:lineRule="auto"/>
        <w:ind w:left="151" w:right="120"/>
      </w:pPr>
      <w:r>
        <w:rPr>
          <w:color w:val="1D1D1B"/>
        </w:rPr>
        <w:t>the incumbent champion to blink with uncertainty. David has been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contest with many incumbents since he joined QAI. He has given them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all cause to blink. He has given them all cause to know they have been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 a contest. He has given them all cause to reas</w:t>
      </w:r>
      <w:r>
        <w:rPr>
          <w:color w:val="1D1D1B"/>
        </w:rPr>
        <w:t>sess both his measure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mettle.</w:t>
      </w:r>
    </w:p>
    <w:p w14:paraId="11AB683B" w14:textId="77777777" w:rsidR="00A27E17" w:rsidRDefault="00A27E17">
      <w:pPr>
        <w:pStyle w:val="BodyText"/>
        <w:spacing w:before="5"/>
        <w:rPr>
          <w:sz w:val="25"/>
        </w:rPr>
      </w:pPr>
    </w:p>
    <w:p w14:paraId="77CA5F1F" w14:textId="77777777" w:rsidR="00A27E17" w:rsidRDefault="0041189F">
      <w:pPr>
        <w:pStyle w:val="BodyText"/>
        <w:spacing w:line="249" w:lineRule="auto"/>
        <w:ind w:left="151" w:right="213"/>
      </w:pPr>
      <w:r>
        <w:rPr>
          <w:color w:val="1D1D1B"/>
        </w:rPr>
        <w:t>The final staff change occurred when Rebekah Leong, our former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principal solicitor and senior solicitor in the Mental Health Legal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Service,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took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maternity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leave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first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child.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Robert</w:t>
      </w:r>
    </w:p>
    <w:p w14:paraId="29B01CBD" w14:textId="77777777" w:rsidR="00A27E17" w:rsidRDefault="00A27E17">
      <w:pPr>
        <w:spacing w:line="249" w:lineRule="auto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2529" w:space="92"/>
            <w:col w:w="7869"/>
          </w:cols>
        </w:sectPr>
      </w:pPr>
    </w:p>
    <w:p w14:paraId="644B5341" w14:textId="77777777" w:rsidR="00A27E17" w:rsidRDefault="0041189F">
      <w:pPr>
        <w:pStyle w:val="BodyText"/>
        <w:spacing w:before="132" w:line="249" w:lineRule="auto"/>
        <w:ind w:left="150" w:right="198"/>
      </w:pPr>
      <w:r>
        <w:rPr>
          <w:color w:val="1D1D1B"/>
        </w:rPr>
        <w:lastRenderedPageBreak/>
        <w:t>McRae, who has forty years legal experience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long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association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QAI,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six years as President of the Management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Committee, and therefore needs no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introduction,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filled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Rebekah’s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position.</w:t>
      </w:r>
    </w:p>
    <w:p w14:paraId="38C5C13A" w14:textId="77777777" w:rsidR="00A27E17" w:rsidRDefault="00A27E17">
      <w:pPr>
        <w:pStyle w:val="BodyText"/>
        <w:spacing w:before="5"/>
        <w:rPr>
          <w:sz w:val="25"/>
        </w:rPr>
      </w:pPr>
    </w:p>
    <w:p w14:paraId="15929508" w14:textId="77777777" w:rsidR="00A27E17" w:rsidRDefault="0041189F">
      <w:pPr>
        <w:pStyle w:val="BodyText"/>
        <w:spacing w:line="249" w:lineRule="auto"/>
        <w:ind w:left="150" w:right="259"/>
      </w:pPr>
      <w:r>
        <w:rPr>
          <w:color w:val="1D1D1B"/>
        </w:rPr>
        <w:t>Funding this year was a mixed bag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success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failure.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signed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three-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agreement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DeFAHCSIA</w:t>
      </w:r>
    </w:p>
    <w:p w14:paraId="336C07E8" w14:textId="77777777" w:rsidR="00A27E17" w:rsidRDefault="0041189F">
      <w:pPr>
        <w:pStyle w:val="BodyText"/>
        <w:spacing w:before="3" w:line="249" w:lineRule="auto"/>
        <w:ind w:left="150" w:right="562"/>
      </w:pPr>
      <w:r>
        <w:rPr>
          <w:color w:val="1D1D1B"/>
        </w:rPr>
        <w:t>to support our systems advocacy, 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achievement attained against a backdrop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cuts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across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sector.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two</w:t>
      </w:r>
    </w:p>
    <w:p w14:paraId="52782B5E" w14:textId="77777777" w:rsidR="00A27E17" w:rsidRDefault="0041189F">
      <w:pPr>
        <w:pStyle w:val="BodyText"/>
        <w:spacing w:before="3" w:line="249" w:lineRule="auto"/>
        <w:ind w:left="150" w:right="56"/>
      </w:pPr>
      <w:r>
        <w:rPr>
          <w:color w:val="1D1D1B"/>
        </w:rPr>
        <w:t>non-reccurrent LPI</w:t>
      </w:r>
      <w:r>
        <w:rPr>
          <w:color w:val="1D1D1B"/>
        </w:rPr>
        <w:t>TAF funded projects,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Mental Health Legal Service and the Justice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Project,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restored,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but again only for twelve months and again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 notification of this continuance delivered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at the end of June, with only days before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funding was exhausted. But at least funding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was restored, again in an environment 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saw many other organisations lose support.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 lobbied aggressively for this outcome,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approaching a string of federal and state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politicians both from the ruling parties and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opposition to intercede on our behalf with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State Attorney General, who administers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LPITAF fund. We cannot say whether these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efforts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produced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desired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result.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However,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obtained,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grat</w:t>
      </w:r>
      <w:r>
        <w:rPr>
          <w:color w:val="1D1D1B"/>
        </w:rPr>
        <w:t>eful.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operation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LPITAF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fund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now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reviewed.</w:t>
      </w:r>
    </w:p>
    <w:p w14:paraId="6724980D" w14:textId="77777777" w:rsidR="00A27E17" w:rsidRDefault="0041189F">
      <w:pPr>
        <w:pStyle w:val="BodyText"/>
        <w:spacing w:before="18" w:line="249" w:lineRule="auto"/>
        <w:ind w:left="150" w:right="38"/>
      </w:pPr>
      <w:r>
        <w:rPr>
          <w:color w:val="1D1D1B"/>
        </w:rPr>
        <w:t>QAI will contribute to this review and hopefully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revamp will see earlier notification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funding status and a change in the funding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cycle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one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year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two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even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three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years. Funding for the Human Rights Legal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Service continues on its recurrent basis, with a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small CPI increase for the next financial year.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searing disappointment for us all was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failure to secure another years funding for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Legal Advice Service, a</w:t>
      </w:r>
      <w:r>
        <w:rPr>
          <w:color w:val="1D1D1B"/>
        </w:rPr>
        <w:t xml:space="preserve"> project that provided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legal advice over the telephone to people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Queensland.</w:t>
      </w:r>
    </w:p>
    <w:p w14:paraId="01EA21F0" w14:textId="77777777" w:rsidR="00A27E17" w:rsidRDefault="00A27E17">
      <w:pPr>
        <w:pStyle w:val="BodyText"/>
        <w:rPr>
          <w:sz w:val="26"/>
        </w:rPr>
      </w:pPr>
    </w:p>
    <w:p w14:paraId="0E24A74B" w14:textId="77777777" w:rsidR="00A27E17" w:rsidRDefault="0041189F">
      <w:pPr>
        <w:pStyle w:val="BodyText"/>
        <w:spacing w:before="1" w:line="249" w:lineRule="auto"/>
        <w:ind w:left="150" w:right="259"/>
      </w:pPr>
      <w:r>
        <w:rPr>
          <w:color w:val="1D1D1B"/>
        </w:rPr>
        <w:t>This year has also seen a change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 for the first time in over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decade.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Early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signs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indicate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new</w:t>
      </w:r>
    </w:p>
    <w:p w14:paraId="2F329714" w14:textId="77777777" w:rsidR="00A27E17" w:rsidRDefault="0041189F">
      <w:pPr>
        <w:pStyle w:val="BodyText"/>
        <w:spacing w:before="117" w:line="249" w:lineRule="auto"/>
        <w:ind w:left="150" w:right="580"/>
      </w:pPr>
      <w:r>
        <w:br w:type="column"/>
      </w:r>
      <w:r>
        <w:rPr>
          <w:color w:val="1D1D1B"/>
        </w:rPr>
        <w:t>government is pursuing an aggressive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cost-cutting policy from which spending 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exempt.</w:t>
      </w:r>
    </w:p>
    <w:p w14:paraId="42DAB8E6" w14:textId="77777777" w:rsidR="00A27E17" w:rsidRDefault="00A27E17">
      <w:pPr>
        <w:pStyle w:val="BodyText"/>
        <w:spacing w:before="3"/>
        <w:rPr>
          <w:sz w:val="25"/>
        </w:rPr>
      </w:pPr>
    </w:p>
    <w:p w14:paraId="5BF43934" w14:textId="77777777" w:rsidR="00A27E17" w:rsidRDefault="0041189F">
      <w:pPr>
        <w:pStyle w:val="BodyText"/>
        <w:spacing w:line="249" w:lineRule="auto"/>
        <w:ind w:left="150" w:right="126"/>
      </w:pPr>
      <w:r>
        <w:rPr>
          <w:color w:val="1D1D1B"/>
        </w:rPr>
        <w:t>I would like to thank the Management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Committee for their leadership, work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 during this time of internal change.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Additionally,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ackno</w:t>
      </w:r>
      <w:r>
        <w:rPr>
          <w:color w:val="1D1D1B"/>
        </w:rPr>
        <w:t>wledge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thank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members for their dedication and tireless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efforts to carry out the work of QAI over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past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year.</w:t>
      </w:r>
    </w:p>
    <w:p w14:paraId="43435E13" w14:textId="77777777" w:rsidR="00A27E17" w:rsidRDefault="00A27E17">
      <w:pPr>
        <w:pStyle w:val="BodyText"/>
        <w:spacing w:before="7"/>
        <w:rPr>
          <w:sz w:val="25"/>
        </w:rPr>
      </w:pPr>
    </w:p>
    <w:p w14:paraId="0A7CE51C" w14:textId="77777777" w:rsidR="00A27E17" w:rsidRDefault="0041189F">
      <w:pPr>
        <w:pStyle w:val="BodyText"/>
        <w:spacing w:line="249" w:lineRule="auto"/>
        <w:ind w:left="150" w:right="500"/>
      </w:pPr>
      <w:r>
        <w:rPr>
          <w:color w:val="1D1D1B"/>
        </w:rPr>
        <w:t>During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reporting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period,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QAI’s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has been strengthened by the support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many people outside of the organisation. In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particular I would like to thank people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disability and their families and friends who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hold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dream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life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</w:t>
      </w:r>
    </w:p>
    <w:p w14:paraId="746E0D5B" w14:textId="77777777" w:rsidR="00A27E17" w:rsidRDefault="0041189F">
      <w:pPr>
        <w:pStyle w:val="BodyText"/>
        <w:spacing w:before="6" w:line="249" w:lineRule="auto"/>
        <w:ind w:left="150" w:right="313"/>
      </w:pPr>
      <w:r>
        <w:rPr>
          <w:color w:val="1D1D1B"/>
        </w:rPr>
        <w:t>all people with disability. The staff and I draw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great strength from people’s tenacity to face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adversity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daily,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while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holding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dream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having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life.</w:t>
      </w:r>
    </w:p>
    <w:p w14:paraId="3D034003" w14:textId="77777777" w:rsidR="00A27E17" w:rsidRDefault="0041189F">
      <w:pPr>
        <w:pStyle w:val="Heading3"/>
        <w:spacing w:before="213"/>
      </w:pPr>
      <w:r>
        <w:rPr>
          <w:color w:val="006880"/>
        </w:rPr>
        <w:t>Scope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of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Report</w:t>
      </w:r>
    </w:p>
    <w:p w14:paraId="40BB98EB" w14:textId="77777777" w:rsidR="00A27E17" w:rsidRDefault="0041189F">
      <w:pPr>
        <w:pStyle w:val="BodyText"/>
        <w:spacing w:before="13" w:line="249" w:lineRule="auto"/>
        <w:ind w:left="150" w:right="462"/>
      </w:pPr>
      <w:r>
        <w:rPr>
          <w:color w:val="1D1D1B"/>
        </w:rPr>
        <w:t>This Annual Report covers the activities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carried out by QAI in the financ</w:t>
      </w:r>
      <w:r>
        <w:rPr>
          <w:color w:val="1D1D1B"/>
        </w:rPr>
        <w:t>ial year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2011-2012. During the past 12 months QAI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has continued to focus its advocacy efforts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five areas: (1) Community Living, (2) Law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Reform, (3) Human Rights Legal Service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(HRLS), (4) Justice Support Project (JSP)</w:t>
      </w:r>
    </w:p>
    <w:p w14:paraId="77E64370" w14:textId="77777777" w:rsidR="00A27E17" w:rsidRDefault="0041189F">
      <w:pPr>
        <w:pStyle w:val="BodyText"/>
        <w:spacing w:before="7" w:line="249" w:lineRule="auto"/>
        <w:ind w:left="150" w:right="126"/>
      </w:pPr>
      <w:r>
        <w:rPr>
          <w:color w:val="1D1D1B"/>
        </w:rPr>
        <w:t xml:space="preserve">and (5) Mental Health Legal Service </w:t>
      </w:r>
      <w:r>
        <w:rPr>
          <w:color w:val="1D1D1B"/>
        </w:rPr>
        <w:t>(MHLS).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 more information about these projects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please refer to the individual reports inside this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volume.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pages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provide</w:t>
      </w:r>
    </w:p>
    <w:p w14:paraId="57B6183F" w14:textId="77777777" w:rsidR="00A27E17" w:rsidRDefault="0041189F">
      <w:pPr>
        <w:pStyle w:val="BodyText"/>
        <w:spacing w:before="4" w:line="249" w:lineRule="auto"/>
        <w:ind w:left="150" w:right="380"/>
      </w:pPr>
      <w:r>
        <w:rPr>
          <w:color w:val="1D1D1B"/>
        </w:rPr>
        <w:t>a brief overview of just a few of the systemic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matters that have engaged QAI during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past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twelve months.</w:t>
      </w:r>
    </w:p>
    <w:p w14:paraId="7FCD0CC3" w14:textId="77777777" w:rsidR="00A27E17" w:rsidRDefault="00A27E17">
      <w:pPr>
        <w:pStyle w:val="BodyText"/>
        <w:spacing w:before="3"/>
        <w:rPr>
          <w:sz w:val="25"/>
        </w:rPr>
      </w:pPr>
    </w:p>
    <w:p w14:paraId="786F99E9" w14:textId="77777777" w:rsidR="00A27E17" w:rsidRDefault="0041189F">
      <w:pPr>
        <w:pStyle w:val="BodyText"/>
        <w:spacing w:line="249" w:lineRule="auto"/>
        <w:ind w:left="150" w:right="206"/>
      </w:pPr>
      <w:r>
        <w:rPr>
          <w:color w:val="1D1D1B"/>
        </w:rPr>
        <w:t>In the reporting period the Queensland Health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Disabilities Committee sought opinion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about changes the Queensland Law Reform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Commission had recommended to the laws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regulating Advance Health D</w:t>
      </w:r>
      <w:r>
        <w:rPr>
          <w:color w:val="1D1D1B"/>
        </w:rPr>
        <w:t>irectives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Queensland. Of Principle concern to QAI</w:t>
      </w:r>
    </w:p>
    <w:p w14:paraId="6C707042" w14:textId="77777777" w:rsidR="00A27E17" w:rsidRDefault="0041189F">
      <w:pPr>
        <w:pStyle w:val="BodyText"/>
        <w:spacing w:before="6"/>
        <w:ind w:left="150"/>
      </w:pPr>
      <w:r>
        <w:rPr>
          <w:color w:val="1D1D1B"/>
        </w:rPr>
        <w:t>was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QLRC’s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recommendation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doctors</w:t>
      </w:r>
    </w:p>
    <w:p w14:paraId="308F947B" w14:textId="77777777" w:rsidR="00A27E17" w:rsidRDefault="00A27E17">
      <w:pPr>
        <w:sectPr w:rsidR="00A27E17">
          <w:headerReference w:type="default" r:id="rId24"/>
          <w:footerReference w:type="default" r:id="rId25"/>
          <w:pgSz w:w="11910" w:h="16840"/>
          <w:pgMar w:top="2240" w:right="720" w:bottom="800" w:left="700" w:header="2091" w:footer="620" w:gutter="0"/>
          <w:cols w:num="2" w:space="720" w:equalWidth="0">
            <w:col w:w="5139" w:space="105"/>
            <w:col w:w="5246"/>
          </w:cols>
        </w:sectPr>
      </w:pPr>
    </w:p>
    <w:p w14:paraId="0F3FF9F2" w14:textId="77777777" w:rsidR="00A27E17" w:rsidRDefault="0041189F">
      <w:pPr>
        <w:pStyle w:val="BodyText"/>
        <w:spacing w:before="70" w:line="249" w:lineRule="auto"/>
        <w:ind w:left="145" w:right="100"/>
      </w:pPr>
      <w:r>
        <w:rPr>
          <w:color w:val="1D1D1B"/>
        </w:rPr>
        <w:lastRenderedPageBreak/>
        <w:t>who fail to carry out the instructions contained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 an advance health directive become liable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 that failure.</w:t>
      </w:r>
    </w:p>
    <w:p w14:paraId="2464626D" w14:textId="77777777" w:rsidR="00A27E17" w:rsidRDefault="00A27E17">
      <w:pPr>
        <w:pStyle w:val="BodyText"/>
        <w:spacing w:before="3"/>
        <w:rPr>
          <w:sz w:val="25"/>
        </w:rPr>
      </w:pPr>
    </w:p>
    <w:p w14:paraId="3A20BB33" w14:textId="77777777" w:rsidR="00A27E17" w:rsidRDefault="0041189F">
      <w:pPr>
        <w:pStyle w:val="BodyText"/>
        <w:spacing w:line="249" w:lineRule="auto"/>
        <w:ind w:left="145" w:right="114"/>
      </w:pPr>
      <w:r>
        <w:rPr>
          <w:color w:val="1D1D1B"/>
        </w:rPr>
        <w:t>QAI believes that responsible legislators must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understand the negative perceptions which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exist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society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value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people</w:t>
      </w:r>
    </w:p>
    <w:p w14:paraId="14BA77EF" w14:textId="77777777" w:rsidR="00A27E17" w:rsidRDefault="0041189F">
      <w:pPr>
        <w:pStyle w:val="BodyText"/>
        <w:spacing w:before="3" w:line="249" w:lineRule="auto"/>
        <w:ind w:left="145" w:right="367"/>
      </w:pPr>
      <w:r>
        <w:rPr>
          <w:color w:val="1D1D1B"/>
        </w:rPr>
        <w:t>with disabi</w:t>
      </w:r>
      <w:r>
        <w:rPr>
          <w:color w:val="1D1D1B"/>
        </w:rPr>
        <w:t>lity. They must also understand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 these perceptions, which disparage life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with disability, can encourage people used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living without disability to prefer death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life with disability and to draft their advance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directives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accordingly.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with</w:t>
      </w:r>
    </w:p>
    <w:p w14:paraId="5097CE96" w14:textId="77777777" w:rsidR="00A27E17" w:rsidRDefault="0041189F">
      <w:pPr>
        <w:pStyle w:val="BodyText"/>
        <w:spacing w:before="6" w:line="249" w:lineRule="auto"/>
        <w:ind w:left="145" w:right="47"/>
      </w:pPr>
      <w:r>
        <w:rPr>
          <w:color w:val="1D1D1B"/>
        </w:rPr>
        <w:t>disability are not immune from these negative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>perceptions.</w:t>
      </w:r>
      <w:r>
        <w:rPr>
          <w:color w:val="1D1D1B"/>
          <w:spacing w:val="-16"/>
        </w:rPr>
        <w:t xml:space="preserve"> </w:t>
      </w:r>
      <w:r>
        <w:rPr>
          <w:color w:val="1D1D1B"/>
          <w:spacing w:val="-1"/>
        </w:rPr>
        <w:t>A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1"/>
        </w:rPr>
        <w:t>lifetime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spent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be a lifetime spent learning from others 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disability diminishes your human worth. These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mendacious and bigoted lessons do not need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be overtly taught to exercise their damaging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effect. Even prejudices that are unconsciously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held and subtly expressed can over time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severely damage a person’s self esteem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sense of self worth in ways that can lead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someone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conclude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life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</w:t>
      </w:r>
      <w:r>
        <w:rPr>
          <w:color w:val="1D1D1B"/>
        </w:rPr>
        <w:t>isability</w:t>
      </w:r>
    </w:p>
    <w:p w14:paraId="6ADD2442" w14:textId="77777777" w:rsidR="00A27E17" w:rsidRDefault="0041189F">
      <w:pPr>
        <w:pStyle w:val="BodyText"/>
        <w:spacing w:before="11" w:line="249" w:lineRule="auto"/>
        <w:ind w:left="145" w:right="226"/>
      </w:pPr>
      <w:r>
        <w:rPr>
          <w:color w:val="1D1D1B"/>
        </w:rPr>
        <w:t>is unworthy of living. These destructive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sentiments can be held by family members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charged with authorising the withholding 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withdrawal of life sustaining measures, or by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doctors ultimately responsible for their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withholding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withdrawal.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Consequently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 believes that Doctor’s should retain their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protection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liability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failing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follow</w:t>
      </w:r>
    </w:p>
    <w:p w14:paraId="40C4FB07" w14:textId="77777777" w:rsidR="00A27E17" w:rsidRDefault="0041189F">
      <w:pPr>
        <w:pStyle w:val="BodyText"/>
        <w:spacing w:before="8" w:line="249" w:lineRule="auto"/>
        <w:ind w:left="145" w:right="20"/>
      </w:pPr>
      <w:r>
        <w:rPr>
          <w:color w:val="1D1D1B"/>
        </w:rPr>
        <w:t>to the letter the instructions contained in 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advanced health directive. QAI made these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arguments at a consultation held by the Health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and Disabilities Committee, and in a lengthy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submission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Committee.</w:t>
      </w:r>
    </w:p>
    <w:p w14:paraId="5FDF098B" w14:textId="77777777" w:rsidR="00A27E17" w:rsidRDefault="00A27E17">
      <w:pPr>
        <w:pStyle w:val="BodyText"/>
        <w:spacing w:before="1"/>
        <w:rPr>
          <w:sz w:val="30"/>
        </w:rPr>
      </w:pPr>
    </w:p>
    <w:p w14:paraId="0A7DF6B6" w14:textId="77777777" w:rsidR="00A27E17" w:rsidRDefault="0041189F">
      <w:pPr>
        <w:pStyle w:val="Heading5"/>
        <w:ind w:left="145"/>
      </w:pPr>
      <w:r>
        <w:rPr>
          <w:color w:val="006880"/>
        </w:rPr>
        <w:t>Police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Pat Down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Searches</w:t>
      </w:r>
    </w:p>
    <w:p w14:paraId="1D6E5619" w14:textId="77777777" w:rsidR="00A27E17" w:rsidRDefault="0041189F">
      <w:pPr>
        <w:pStyle w:val="BodyText"/>
        <w:spacing w:before="8" w:line="249" w:lineRule="auto"/>
        <w:ind w:left="145" w:right="113"/>
      </w:pPr>
      <w:r>
        <w:rPr>
          <w:color w:val="1D1D1B"/>
        </w:rPr>
        <w:t>QAI also made a submission to the Legal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Affairs, Police, Corrective Services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Emergency Services Committee about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proposed legislative changes co</w:t>
      </w:r>
      <w:r>
        <w:rPr>
          <w:color w:val="1D1D1B"/>
        </w:rPr>
        <w:t>ntained in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Police Powers and Responsibilities and Other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Legislation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Amendment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Bill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2011.</w:t>
      </w:r>
    </w:p>
    <w:p w14:paraId="2CE9B67B" w14:textId="77777777" w:rsidR="00A27E17" w:rsidRDefault="0041189F">
      <w:pPr>
        <w:pStyle w:val="BodyText"/>
        <w:spacing w:before="6"/>
        <w:ind w:left="145"/>
      </w:pPr>
      <w:r>
        <w:rPr>
          <w:color w:val="1D1D1B"/>
        </w:rPr>
        <w:t>QAI’s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submission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focused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solely 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</w:p>
    <w:p w14:paraId="1D0A4568" w14:textId="77777777" w:rsidR="00A27E17" w:rsidRDefault="0041189F">
      <w:pPr>
        <w:pStyle w:val="BodyText"/>
        <w:spacing w:before="70" w:line="249" w:lineRule="auto"/>
        <w:ind w:left="145" w:right="646"/>
      </w:pPr>
      <w:r>
        <w:br w:type="column"/>
      </w:r>
      <w:r>
        <w:rPr>
          <w:color w:val="1D1D1B"/>
        </w:rPr>
        <w:t>sections of the Bill that proposed to widen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police powers with respect to pat-down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searches.</w:t>
      </w:r>
    </w:p>
    <w:p w14:paraId="2E156D84" w14:textId="77777777" w:rsidR="00A27E17" w:rsidRDefault="0041189F">
      <w:pPr>
        <w:pStyle w:val="BodyText"/>
        <w:spacing w:before="3" w:line="249" w:lineRule="auto"/>
        <w:ind w:left="145" w:right="299"/>
      </w:pPr>
      <w:r>
        <w:rPr>
          <w:color w:val="1D1D1B"/>
        </w:rPr>
        <w:t>In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summary,</w:t>
      </w:r>
      <w:r>
        <w:rPr>
          <w:color w:val="1D1D1B"/>
          <w:spacing w:val="-5"/>
        </w:rPr>
        <w:t xml:space="preserve"> </w:t>
      </w:r>
      <w:r>
        <w:rPr>
          <w:color w:val="951B81"/>
        </w:rPr>
        <w:t>QAI</w:t>
      </w:r>
      <w:r>
        <w:rPr>
          <w:color w:val="951B81"/>
          <w:spacing w:val="-6"/>
        </w:rPr>
        <w:t xml:space="preserve"> </w:t>
      </w:r>
      <w:r>
        <w:rPr>
          <w:color w:val="951B81"/>
        </w:rPr>
        <w:t>opposed</w:t>
      </w:r>
      <w:r>
        <w:rPr>
          <w:color w:val="951B81"/>
          <w:spacing w:val="-6"/>
        </w:rPr>
        <w:t xml:space="preserve"> </w:t>
      </w:r>
      <w:r>
        <w:rPr>
          <w:color w:val="951B81"/>
        </w:rPr>
        <w:t>this</w:t>
      </w:r>
      <w:r>
        <w:rPr>
          <w:color w:val="951B81"/>
          <w:spacing w:val="-5"/>
        </w:rPr>
        <w:t xml:space="preserve"> </w:t>
      </w:r>
      <w:r>
        <w:rPr>
          <w:color w:val="1D1D1B"/>
        </w:rPr>
        <w:t>extension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powers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because:</w:t>
      </w:r>
    </w:p>
    <w:p w14:paraId="0717266A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05"/>
          <w:tab w:val="left" w:pos="506"/>
        </w:tabs>
        <w:spacing w:before="2" w:line="249" w:lineRule="auto"/>
        <w:ind w:left="505" w:right="1434"/>
        <w:rPr>
          <w:color w:val="951B81"/>
          <w:sz w:val="24"/>
        </w:rPr>
      </w:pPr>
      <w:r>
        <w:rPr>
          <w:color w:val="951B81"/>
          <w:sz w:val="24"/>
        </w:rPr>
        <w:t>People with disabilities are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overrepresented in the criminal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justice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system.</w:t>
      </w:r>
    </w:p>
    <w:p w14:paraId="1E297299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05"/>
          <w:tab w:val="left" w:pos="506"/>
        </w:tabs>
        <w:spacing w:before="35" w:line="249" w:lineRule="auto"/>
        <w:ind w:left="505" w:right="688"/>
        <w:rPr>
          <w:color w:val="951B81"/>
          <w:sz w:val="24"/>
        </w:rPr>
      </w:pPr>
      <w:r>
        <w:rPr>
          <w:color w:val="951B81"/>
          <w:sz w:val="24"/>
        </w:rPr>
        <w:t>Widening police powers around public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order behaviour disproportionately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affects people with intellectual and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cognitive</w:t>
      </w:r>
      <w:r>
        <w:rPr>
          <w:color w:val="951B81"/>
          <w:spacing w:val="-1"/>
          <w:sz w:val="24"/>
        </w:rPr>
        <w:t xml:space="preserve"> </w:t>
      </w:r>
      <w:r>
        <w:rPr>
          <w:color w:val="951B81"/>
          <w:sz w:val="24"/>
        </w:rPr>
        <w:t>disabilities.</w:t>
      </w:r>
    </w:p>
    <w:p w14:paraId="371E1300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05"/>
          <w:tab w:val="left" w:pos="506"/>
        </w:tabs>
        <w:spacing w:before="36" w:line="249" w:lineRule="auto"/>
        <w:ind w:left="505" w:right="434"/>
        <w:rPr>
          <w:color w:val="951B81"/>
          <w:sz w:val="24"/>
        </w:rPr>
      </w:pPr>
      <w:r>
        <w:rPr>
          <w:color w:val="951B81"/>
          <w:sz w:val="24"/>
        </w:rPr>
        <w:t>Pat-down searches are likely to escalate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rather</w:t>
      </w:r>
      <w:r>
        <w:rPr>
          <w:color w:val="951B81"/>
          <w:spacing w:val="-1"/>
          <w:sz w:val="24"/>
        </w:rPr>
        <w:t xml:space="preserve"> </w:t>
      </w:r>
      <w:r>
        <w:rPr>
          <w:color w:val="951B81"/>
          <w:sz w:val="24"/>
        </w:rPr>
        <w:t>than defuse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conflict situations.</w:t>
      </w:r>
    </w:p>
    <w:p w14:paraId="17CBC26A" w14:textId="77777777" w:rsidR="00A27E17" w:rsidRDefault="0041189F">
      <w:pPr>
        <w:pStyle w:val="BodyText"/>
        <w:spacing w:before="33" w:line="249" w:lineRule="auto"/>
        <w:ind w:left="145" w:right="299"/>
      </w:pPr>
      <w:r>
        <w:rPr>
          <w:color w:val="1D1D1B"/>
        </w:rPr>
        <w:t>Prevention and diversion are fairer and less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costly than arrest, conviction and detention,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but prevention and diversion are less likely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when police are awarded powers that ten</w:t>
      </w:r>
      <w:r>
        <w:rPr>
          <w:color w:val="1D1D1B"/>
        </w:rPr>
        <w:t>d 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trigger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escalate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conflict.</w:t>
      </w:r>
    </w:p>
    <w:p w14:paraId="7EEE270F" w14:textId="77777777" w:rsidR="00A27E17" w:rsidRDefault="00A27E17">
      <w:pPr>
        <w:pStyle w:val="BodyText"/>
        <w:spacing w:before="2"/>
        <w:rPr>
          <w:sz w:val="30"/>
        </w:rPr>
      </w:pPr>
    </w:p>
    <w:p w14:paraId="115D6064" w14:textId="77777777" w:rsidR="00A27E17" w:rsidRDefault="0041189F">
      <w:pPr>
        <w:pStyle w:val="Heading5"/>
        <w:spacing w:line="288" w:lineRule="auto"/>
        <w:ind w:left="145" w:right="299"/>
      </w:pPr>
      <w:r>
        <w:rPr>
          <w:color w:val="006880"/>
        </w:rPr>
        <w:t>Brisbane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City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Council</w:t>
      </w:r>
      <w:r>
        <w:rPr>
          <w:color w:val="006880"/>
          <w:spacing w:val="-18"/>
        </w:rPr>
        <w:t xml:space="preserve"> </w:t>
      </w:r>
      <w:r>
        <w:rPr>
          <w:color w:val="006880"/>
        </w:rPr>
        <w:t>Access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and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Inclusion Plan</w:t>
      </w:r>
    </w:p>
    <w:p w14:paraId="46478C35" w14:textId="77777777" w:rsidR="00A27E17" w:rsidRDefault="0041189F">
      <w:pPr>
        <w:pStyle w:val="BodyText"/>
        <w:spacing w:line="225" w:lineRule="exact"/>
        <w:ind w:left="145"/>
      </w:pPr>
      <w:r>
        <w:rPr>
          <w:color w:val="1D1D1B"/>
        </w:rPr>
        <w:t>QAI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developed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response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</w:p>
    <w:p w14:paraId="41DAA9B7" w14:textId="77777777" w:rsidR="00A27E17" w:rsidRDefault="0041189F">
      <w:pPr>
        <w:pStyle w:val="BodyText"/>
        <w:spacing w:before="12" w:line="249" w:lineRule="auto"/>
        <w:ind w:left="145" w:right="153"/>
      </w:pPr>
      <w:r>
        <w:rPr>
          <w:color w:val="1D1D1B"/>
        </w:rPr>
        <w:t>Brisbane City Council Access and Inclusion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Plan. This is the plan that outlines the steps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Brisbane City Council will take over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next several years to improve community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inclusion and access to public amenities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disability.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QAI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extensive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comment on the plan. A small sam</w:t>
      </w:r>
      <w:r>
        <w:rPr>
          <w:color w:val="1D1D1B"/>
        </w:rPr>
        <w:t>ple 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below.</w:t>
      </w:r>
    </w:p>
    <w:p w14:paraId="7CADB0DC" w14:textId="77777777" w:rsidR="00A27E17" w:rsidRDefault="00A27E17">
      <w:pPr>
        <w:pStyle w:val="BodyText"/>
        <w:spacing w:before="8"/>
        <w:rPr>
          <w:sz w:val="25"/>
        </w:rPr>
      </w:pPr>
    </w:p>
    <w:p w14:paraId="2E66F0E4" w14:textId="77777777" w:rsidR="00A27E17" w:rsidRDefault="0041189F">
      <w:pPr>
        <w:pStyle w:val="BodyText"/>
        <w:spacing w:line="249" w:lineRule="auto"/>
        <w:ind w:left="145" w:right="286"/>
      </w:pPr>
      <w:r>
        <w:rPr>
          <w:color w:val="951B81"/>
        </w:rPr>
        <w:t xml:space="preserve">Braille trails: </w:t>
      </w:r>
      <w:r>
        <w:rPr>
          <w:color w:val="1D1D1B"/>
        </w:rPr>
        <w:t>These are a wonderful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innovation, but they act as a congregation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magnet. People stop on top of them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conduct conversations. This is an obstruction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for people using the trail. Clearly readable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signage should be pain</w:t>
      </w:r>
      <w:r>
        <w:rPr>
          <w:color w:val="1D1D1B"/>
        </w:rPr>
        <w:t>ted on the ground 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intervals adjacent to the trails indicating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purpose of the trail. The signage could also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carry a warning with a small fine for people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obstruct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trail.</w:t>
      </w:r>
    </w:p>
    <w:p w14:paraId="3E34362B" w14:textId="77777777" w:rsidR="00A27E17" w:rsidRDefault="00A27E17">
      <w:pPr>
        <w:pStyle w:val="BodyText"/>
        <w:spacing w:before="10"/>
        <w:rPr>
          <w:sz w:val="25"/>
        </w:rPr>
      </w:pPr>
    </w:p>
    <w:p w14:paraId="740ED334" w14:textId="77777777" w:rsidR="00A27E17" w:rsidRDefault="0041189F">
      <w:pPr>
        <w:pStyle w:val="BodyText"/>
        <w:spacing w:before="1" w:line="249" w:lineRule="auto"/>
        <w:ind w:left="145" w:right="299"/>
      </w:pPr>
      <w:r>
        <w:rPr>
          <w:color w:val="951B81"/>
        </w:rPr>
        <w:t xml:space="preserve">Access for people with guide dogs </w:t>
      </w:r>
      <w:r>
        <w:rPr>
          <w:color w:val="1D1D1B"/>
        </w:rPr>
        <w:t>is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function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dogs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</w:t>
      </w:r>
      <w:r>
        <w:rPr>
          <w:color w:val="1D1D1B"/>
        </w:rPr>
        <w:t>oo.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Some</w:t>
      </w:r>
    </w:p>
    <w:p w14:paraId="77C96BF2" w14:textId="77777777" w:rsidR="00A27E17" w:rsidRDefault="00A27E17">
      <w:pPr>
        <w:spacing w:line="249" w:lineRule="auto"/>
        <w:sectPr w:rsidR="00A27E17">
          <w:pgSz w:w="11910" w:h="16840"/>
          <w:pgMar w:top="2280" w:right="720" w:bottom="800" w:left="700" w:header="2091" w:footer="620" w:gutter="0"/>
          <w:cols w:num="2" w:space="720" w:equalWidth="0">
            <w:col w:w="5135" w:space="114"/>
            <w:col w:w="5241"/>
          </w:cols>
        </w:sectPr>
      </w:pPr>
    </w:p>
    <w:p w14:paraId="053F1F13" w14:textId="77777777" w:rsidR="00A27E17" w:rsidRDefault="0041189F">
      <w:pPr>
        <w:pStyle w:val="BodyText"/>
        <w:spacing w:before="74" w:line="249" w:lineRule="auto"/>
        <w:ind w:left="150" w:right="33"/>
      </w:pPr>
      <w:r>
        <w:rPr>
          <w:color w:val="1D1D1B"/>
        </w:rPr>
        <w:lastRenderedPageBreak/>
        <w:t>public water fountains have a small receptacle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base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water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run,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providing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drinking water for dogs. All public drinking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amenities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facility.</w:t>
      </w:r>
    </w:p>
    <w:p w14:paraId="6197CEA1" w14:textId="77777777" w:rsidR="00A27E17" w:rsidRDefault="00A27E17">
      <w:pPr>
        <w:pStyle w:val="BodyText"/>
        <w:spacing w:before="4"/>
        <w:rPr>
          <w:sz w:val="25"/>
        </w:rPr>
      </w:pPr>
    </w:p>
    <w:p w14:paraId="17DECF35" w14:textId="77777777" w:rsidR="00A27E17" w:rsidRDefault="0041189F">
      <w:pPr>
        <w:pStyle w:val="BodyText"/>
        <w:spacing w:line="249" w:lineRule="auto"/>
        <w:ind w:left="150" w:right="131"/>
      </w:pPr>
      <w:r>
        <w:rPr>
          <w:color w:val="951B81"/>
        </w:rPr>
        <w:t xml:space="preserve">Bus stops: </w:t>
      </w:r>
      <w:r>
        <w:rPr>
          <w:color w:val="1D1D1B"/>
        </w:rPr>
        <w:t>electronic timetable and ETA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information may be inaccessible to a blind 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vision-impaired person. An on demand (e.g.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button-activated)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audible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readout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make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electronic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accessible.</w:t>
      </w:r>
    </w:p>
    <w:p w14:paraId="59BFDA20" w14:textId="77777777" w:rsidR="00A27E17" w:rsidRDefault="00A27E17">
      <w:pPr>
        <w:pStyle w:val="BodyText"/>
        <w:spacing w:before="6"/>
        <w:rPr>
          <w:sz w:val="25"/>
        </w:rPr>
      </w:pPr>
    </w:p>
    <w:p w14:paraId="301FEE78" w14:textId="77777777" w:rsidR="00A27E17" w:rsidRDefault="0041189F">
      <w:pPr>
        <w:pStyle w:val="BodyText"/>
        <w:spacing w:line="249" w:lineRule="auto"/>
        <w:ind w:left="150" w:right="63"/>
      </w:pPr>
      <w:r>
        <w:rPr>
          <w:color w:val="951B81"/>
        </w:rPr>
        <w:t xml:space="preserve">Walk lights: </w:t>
      </w:r>
      <w:r>
        <w:rPr>
          <w:color w:val="1D1D1B"/>
        </w:rPr>
        <w:t>We appreciate the arguments that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need</w:t>
      </w:r>
      <w:r>
        <w:rPr>
          <w:color w:val="1D1D1B"/>
        </w:rPr>
        <w:t>s of residents for quiet at night should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be balanced with the needs of people wanting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 access the safety of the crossing. However,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 crossing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users must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always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trump the mild and transient inconvenience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audible crossing indicators create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residents. An acceptable compromise could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see existing and new sound indicators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replaced with indicators that have low sound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triggered by low light or activated at certain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ti</w:t>
      </w:r>
      <w:r>
        <w:rPr>
          <w:color w:val="1D1D1B"/>
        </w:rPr>
        <w:t>mes. Another solution may be to include 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extra button on indicators that produces a low-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noise signal for evening use. Turning off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sound but leaving the tactile pulse indicator 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another alternative, but a dangerous one 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probably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best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avoided</w:t>
      </w:r>
      <w:r>
        <w:rPr>
          <w:color w:val="1D1D1B"/>
        </w:rPr>
        <w:t>.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audible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pulse</w:t>
      </w:r>
    </w:p>
    <w:p w14:paraId="540C3A33" w14:textId="77777777" w:rsidR="00A27E17" w:rsidRDefault="0041189F">
      <w:pPr>
        <w:pStyle w:val="BodyText"/>
        <w:spacing w:before="17" w:line="249" w:lineRule="auto"/>
        <w:ind w:left="150" w:right="33"/>
      </w:pPr>
      <w:r>
        <w:rPr>
          <w:color w:val="1D1D1B"/>
        </w:rPr>
        <w:t>is used not just to indicate when a user may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cross but also. Where they may cross.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audible pulse is a beacon for blind or vision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impaired users that indicates where a crossing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is and where the control is to operate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crossing sign</w:t>
      </w:r>
      <w:r>
        <w:rPr>
          <w:color w:val="1D1D1B"/>
        </w:rPr>
        <w:t>al.</w:t>
      </w:r>
    </w:p>
    <w:p w14:paraId="742190BD" w14:textId="77777777" w:rsidR="00A27E17" w:rsidRDefault="00A27E17">
      <w:pPr>
        <w:pStyle w:val="BodyText"/>
        <w:spacing w:before="6"/>
        <w:rPr>
          <w:sz w:val="25"/>
        </w:rPr>
      </w:pPr>
    </w:p>
    <w:p w14:paraId="46BA972C" w14:textId="77777777" w:rsidR="00A27E17" w:rsidRDefault="0041189F">
      <w:pPr>
        <w:pStyle w:val="BodyText"/>
        <w:spacing w:line="249" w:lineRule="auto"/>
        <w:ind w:left="150" w:right="126"/>
      </w:pPr>
      <w:r>
        <w:rPr>
          <w:color w:val="951B81"/>
        </w:rPr>
        <w:t xml:space="preserve">Accessible Toilets: </w:t>
      </w:r>
      <w:r>
        <w:rPr>
          <w:color w:val="1D1D1B"/>
        </w:rPr>
        <w:t>often do not have 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indicator on the inside latch that tells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occupant whether the door is in fact locked.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can cause considerable embarrassment.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Nor as a matter of course do they have full-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size change facilities (including a change-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table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hoist),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accessible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shower.</w:t>
      </w:r>
    </w:p>
    <w:p w14:paraId="7F465E34" w14:textId="77777777" w:rsidR="00A27E17" w:rsidRDefault="0041189F">
      <w:pPr>
        <w:pStyle w:val="BodyText"/>
        <w:spacing w:before="7" w:line="249" w:lineRule="auto"/>
        <w:ind w:left="150" w:right="171"/>
      </w:pPr>
      <w:r>
        <w:rPr>
          <w:color w:val="1D1D1B"/>
        </w:rPr>
        <w:t>QAI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recommends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toilets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 equipped with these items to facilitate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equal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spaces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disability.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retrofitted,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existing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facilities</w:t>
      </w:r>
    </w:p>
    <w:p w14:paraId="4998EE52" w14:textId="77777777" w:rsidR="00A27E17" w:rsidRDefault="0041189F">
      <w:pPr>
        <w:pStyle w:val="BodyText"/>
        <w:spacing w:before="74" w:line="249" w:lineRule="auto"/>
        <w:ind w:left="150" w:right="165"/>
      </w:pPr>
      <w:r>
        <w:br w:type="column"/>
      </w:r>
      <w:r>
        <w:rPr>
          <w:color w:val="1D1D1B"/>
        </w:rPr>
        <w:t>should also be upgraded to include accessible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toilet,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change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facilities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shower.</w:t>
      </w:r>
    </w:p>
    <w:p w14:paraId="0AFB9C54" w14:textId="77777777" w:rsidR="00A27E17" w:rsidRDefault="00A27E17">
      <w:pPr>
        <w:pStyle w:val="BodyText"/>
        <w:spacing w:before="2"/>
        <w:rPr>
          <w:sz w:val="25"/>
        </w:rPr>
      </w:pPr>
    </w:p>
    <w:p w14:paraId="71A90280" w14:textId="77777777" w:rsidR="00A27E17" w:rsidRDefault="0041189F">
      <w:pPr>
        <w:pStyle w:val="BodyText"/>
        <w:spacing w:line="249" w:lineRule="auto"/>
        <w:ind w:left="150" w:right="167"/>
      </w:pPr>
      <w:r>
        <w:rPr>
          <w:color w:val="951B81"/>
        </w:rPr>
        <w:t xml:space="preserve">Carers: </w:t>
      </w:r>
      <w:r>
        <w:rPr>
          <w:color w:val="1D1D1B"/>
        </w:rPr>
        <w:t>are sometimes subject to full facility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costs when working. Carers should be exempt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transport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fees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entry</w:t>
      </w:r>
    </w:p>
    <w:p w14:paraId="7BD1ED58" w14:textId="77777777" w:rsidR="00A27E17" w:rsidRDefault="0041189F">
      <w:pPr>
        <w:pStyle w:val="BodyText"/>
        <w:spacing w:before="3" w:line="249" w:lineRule="auto"/>
        <w:ind w:left="150" w:right="167"/>
      </w:pPr>
      <w:r>
        <w:rPr>
          <w:color w:val="1D1D1B"/>
        </w:rPr>
        <w:t>fees to Council facilities, when they are clearly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present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person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disability.</w:t>
      </w:r>
    </w:p>
    <w:p w14:paraId="3F8B4B1F" w14:textId="77777777" w:rsidR="00A27E17" w:rsidRDefault="00A27E17">
      <w:pPr>
        <w:pStyle w:val="BodyText"/>
        <w:spacing w:before="1"/>
        <w:rPr>
          <w:sz w:val="36"/>
        </w:rPr>
      </w:pPr>
    </w:p>
    <w:p w14:paraId="5DCDAB5E" w14:textId="77777777" w:rsidR="00A27E17" w:rsidRDefault="0041189F">
      <w:pPr>
        <w:pStyle w:val="Heading5"/>
        <w:spacing w:before="1" w:line="288" w:lineRule="auto"/>
        <w:ind w:right="552"/>
      </w:pPr>
      <w:r>
        <w:rPr>
          <w:color w:val="006880"/>
        </w:rPr>
        <w:t>Consolidation of Federal Discrimination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Legislation</w:t>
      </w:r>
    </w:p>
    <w:p w14:paraId="36341D73" w14:textId="77777777" w:rsidR="00A27E17" w:rsidRDefault="0041189F">
      <w:pPr>
        <w:pStyle w:val="BodyText"/>
        <w:spacing w:line="225" w:lineRule="exact"/>
        <w:ind w:left="150"/>
      </w:pPr>
      <w:r>
        <w:rPr>
          <w:color w:val="1D1D1B"/>
        </w:rPr>
        <w:t>QAI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comment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International</w:t>
      </w:r>
    </w:p>
    <w:p w14:paraId="085A98A0" w14:textId="77777777" w:rsidR="00A27E17" w:rsidRDefault="0041189F">
      <w:pPr>
        <w:pStyle w:val="BodyText"/>
        <w:spacing w:before="12" w:line="249" w:lineRule="auto"/>
        <w:ind w:left="150" w:right="380"/>
      </w:pPr>
      <w:r>
        <w:rPr>
          <w:color w:val="1D1D1B"/>
        </w:rPr>
        <w:t>Human Rights and Anti-Discrimination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Branch Attorney-Gener</w:t>
      </w:r>
      <w:r>
        <w:rPr>
          <w:color w:val="1D1D1B"/>
        </w:rPr>
        <w:t>al’s Department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about the proposed amalgamation of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Commonwealth’s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Discrimination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Legislation.</w:t>
      </w:r>
    </w:p>
    <w:p w14:paraId="169DEF6B" w14:textId="77777777" w:rsidR="00A27E17" w:rsidRDefault="00A27E17">
      <w:pPr>
        <w:pStyle w:val="BodyText"/>
        <w:spacing w:before="4"/>
        <w:rPr>
          <w:sz w:val="25"/>
        </w:rPr>
      </w:pPr>
    </w:p>
    <w:p w14:paraId="43F6A5AD" w14:textId="77777777" w:rsidR="00A27E17" w:rsidRDefault="0041189F">
      <w:pPr>
        <w:pStyle w:val="BodyText"/>
        <w:spacing w:line="249" w:lineRule="auto"/>
        <w:ind w:left="150" w:right="300"/>
      </w:pPr>
      <w:r>
        <w:rPr>
          <w:color w:val="1D1D1B"/>
        </w:rPr>
        <w:t>QAI applauded the Commonwealth’ intention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 consolidate, broaden and strengthen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discrimination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laws.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QAI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pointed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however, that in any revision of the federal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anti-discrimination statutes there is a risk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undue emphasis on reducing the regulatory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burden on business rather than on promoting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equality by guaranteeing effective protection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against discrimination. QAI poi</w:t>
      </w:r>
      <w:r>
        <w:rPr>
          <w:color w:val="1D1D1B"/>
        </w:rPr>
        <w:t>nted out 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Anti-discrimination legislation is our de facto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national ‘Bill of Rights’, and this reform is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government’s opportunity to put equality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opportunity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agenda.</w:t>
      </w:r>
    </w:p>
    <w:p w14:paraId="683EB476" w14:textId="77777777" w:rsidR="00A27E17" w:rsidRDefault="00A27E17">
      <w:pPr>
        <w:pStyle w:val="BodyText"/>
        <w:spacing w:before="2"/>
        <w:rPr>
          <w:sz w:val="26"/>
        </w:rPr>
      </w:pPr>
    </w:p>
    <w:p w14:paraId="489E122C" w14:textId="77777777" w:rsidR="00A27E17" w:rsidRDefault="0041189F">
      <w:pPr>
        <w:pStyle w:val="BodyText"/>
        <w:spacing w:line="249" w:lineRule="auto"/>
        <w:ind w:left="150" w:right="533"/>
      </w:pPr>
      <w:r>
        <w:rPr>
          <w:color w:val="1D1D1B"/>
        </w:rPr>
        <w:t>QAI contended that such a significant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reform warrants, at least</w:t>
      </w:r>
      <w:r>
        <w:rPr>
          <w:color w:val="1D1D1B"/>
        </w:rPr>
        <w:t>, extensive public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consultation and diverse and detailed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research, such as the thorough, years-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long process of inquiry which preceded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enactment of the Equality Act (UK) or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engaging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educative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consultation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on</w:t>
      </w:r>
    </w:p>
    <w:p w14:paraId="732BECC3" w14:textId="77777777" w:rsidR="00A27E17" w:rsidRDefault="0041189F">
      <w:pPr>
        <w:pStyle w:val="BodyText"/>
        <w:spacing w:before="7" w:line="249" w:lineRule="auto"/>
        <w:ind w:left="150" w:right="287"/>
      </w:pPr>
      <w:r>
        <w:rPr>
          <w:color w:val="1D1D1B"/>
        </w:rPr>
        <w:t>human rights in 2009. The consolidation can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 as much about the process as about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outcome, raising awareness of discrimination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building a national consensus around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equality of opportunity in the workplace,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education, in immigration, in health, i</w:t>
      </w:r>
      <w:r>
        <w:rPr>
          <w:color w:val="1D1D1B"/>
        </w:rPr>
        <w:t>n social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security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oldest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cultural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institutions.</w:t>
      </w:r>
    </w:p>
    <w:p w14:paraId="7726D951" w14:textId="77777777" w:rsidR="00A27E17" w:rsidRDefault="00A27E17">
      <w:pPr>
        <w:spacing w:line="249" w:lineRule="auto"/>
        <w:sectPr w:rsidR="00A27E17">
          <w:pgSz w:w="11910" w:h="16840"/>
          <w:pgMar w:top="2300" w:right="720" w:bottom="800" w:left="700" w:header="2091" w:footer="620" w:gutter="0"/>
          <w:cols w:num="2" w:space="720" w:equalWidth="0">
            <w:col w:w="5139" w:space="105"/>
            <w:col w:w="5246"/>
          </w:cols>
        </w:sectPr>
      </w:pPr>
    </w:p>
    <w:p w14:paraId="286BE898" w14:textId="77777777" w:rsidR="00A27E17" w:rsidRDefault="0041189F">
      <w:pPr>
        <w:pStyle w:val="Heading6"/>
        <w:spacing w:before="111"/>
      </w:pPr>
      <w:r>
        <w:rPr>
          <w:color w:val="951B81"/>
        </w:rPr>
        <w:lastRenderedPageBreak/>
        <w:t>QAI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made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the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following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recommendations:</w:t>
      </w:r>
    </w:p>
    <w:p w14:paraId="4EC6E5E9" w14:textId="77777777" w:rsidR="00A27E17" w:rsidRDefault="0041189F">
      <w:pPr>
        <w:pStyle w:val="ListParagraph"/>
        <w:numPr>
          <w:ilvl w:val="0"/>
          <w:numId w:val="9"/>
        </w:numPr>
        <w:tabs>
          <w:tab w:val="left" w:pos="511"/>
        </w:tabs>
        <w:spacing w:line="249" w:lineRule="auto"/>
        <w:ind w:right="38"/>
        <w:rPr>
          <w:sz w:val="24"/>
        </w:rPr>
      </w:pPr>
      <w:r>
        <w:rPr>
          <w:color w:val="951B81"/>
          <w:sz w:val="24"/>
        </w:rPr>
        <w:t>Commissioners</w:t>
      </w:r>
      <w:r>
        <w:rPr>
          <w:color w:val="951B81"/>
          <w:spacing w:val="-6"/>
          <w:sz w:val="24"/>
        </w:rPr>
        <w:t xml:space="preserve"> </w:t>
      </w:r>
      <w:r>
        <w:rPr>
          <w:color w:val="951B81"/>
          <w:sz w:val="24"/>
        </w:rPr>
        <w:t>for</w:t>
      </w:r>
      <w:r>
        <w:rPr>
          <w:color w:val="951B81"/>
          <w:spacing w:val="-5"/>
          <w:sz w:val="24"/>
        </w:rPr>
        <w:t xml:space="preserve"> </w:t>
      </w:r>
      <w:r>
        <w:rPr>
          <w:color w:val="951B81"/>
          <w:sz w:val="24"/>
        </w:rPr>
        <w:t>each</w:t>
      </w:r>
      <w:r>
        <w:rPr>
          <w:color w:val="951B81"/>
          <w:spacing w:val="-6"/>
          <w:sz w:val="24"/>
        </w:rPr>
        <w:t xml:space="preserve"> </w:t>
      </w:r>
      <w:r>
        <w:rPr>
          <w:color w:val="951B81"/>
          <w:sz w:val="24"/>
        </w:rPr>
        <w:t>protected</w:t>
      </w:r>
      <w:r>
        <w:rPr>
          <w:color w:val="951B81"/>
          <w:spacing w:val="-6"/>
          <w:sz w:val="24"/>
        </w:rPr>
        <w:t xml:space="preserve"> </w:t>
      </w:r>
      <w:r>
        <w:rPr>
          <w:color w:val="951B81"/>
          <w:sz w:val="24"/>
        </w:rPr>
        <w:t>attribute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should be retained, together with staff and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infrastructure to support them and the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parties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to</w:t>
      </w:r>
      <w:r>
        <w:rPr>
          <w:color w:val="951B81"/>
          <w:spacing w:val="-1"/>
          <w:sz w:val="24"/>
        </w:rPr>
        <w:t xml:space="preserve"> </w:t>
      </w:r>
      <w:r>
        <w:rPr>
          <w:color w:val="951B81"/>
          <w:sz w:val="24"/>
        </w:rPr>
        <w:t>discrimination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matters.</w:t>
      </w:r>
    </w:p>
    <w:p w14:paraId="3F6EFB8E" w14:textId="77777777" w:rsidR="00A27E17" w:rsidRDefault="0041189F">
      <w:pPr>
        <w:pStyle w:val="ListParagraph"/>
        <w:numPr>
          <w:ilvl w:val="0"/>
          <w:numId w:val="9"/>
        </w:numPr>
        <w:tabs>
          <w:tab w:val="left" w:pos="511"/>
        </w:tabs>
        <w:spacing w:before="56" w:line="249" w:lineRule="auto"/>
        <w:ind w:right="171"/>
        <w:rPr>
          <w:sz w:val="24"/>
        </w:rPr>
      </w:pPr>
      <w:r>
        <w:rPr>
          <w:color w:val="951B81"/>
          <w:sz w:val="24"/>
        </w:rPr>
        <w:t>A</w:t>
      </w:r>
      <w:r>
        <w:rPr>
          <w:color w:val="951B81"/>
          <w:spacing w:val="-17"/>
          <w:sz w:val="24"/>
        </w:rPr>
        <w:t xml:space="preserve"> </w:t>
      </w:r>
      <w:r>
        <w:rPr>
          <w:color w:val="951B81"/>
          <w:sz w:val="24"/>
        </w:rPr>
        <w:t>preamble</w:t>
      </w:r>
      <w:r>
        <w:rPr>
          <w:color w:val="951B81"/>
          <w:spacing w:val="-4"/>
          <w:sz w:val="24"/>
        </w:rPr>
        <w:t xml:space="preserve"> </w:t>
      </w:r>
      <w:r>
        <w:rPr>
          <w:color w:val="951B81"/>
          <w:sz w:val="24"/>
        </w:rPr>
        <w:t>or</w:t>
      </w:r>
      <w:r>
        <w:rPr>
          <w:color w:val="951B81"/>
          <w:spacing w:val="-4"/>
          <w:sz w:val="24"/>
        </w:rPr>
        <w:t xml:space="preserve"> </w:t>
      </w:r>
      <w:r>
        <w:rPr>
          <w:color w:val="951B81"/>
          <w:sz w:val="24"/>
        </w:rPr>
        <w:t>statement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of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intent</w:t>
      </w:r>
      <w:r>
        <w:rPr>
          <w:color w:val="951B81"/>
          <w:spacing w:val="-4"/>
          <w:sz w:val="24"/>
        </w:rPr>
        <w:t xml:space="preserve"> </w:t>
      </w:r>
      <w:r>
        <w:rPr>
          <w:color w:val="951B81"/>
          <w:sz w:val="24"/>
        </w:rPr>
        <w:t>will</w:t>
      </w:r>
      <w:r>
        <w:rPr>
          <w:color w:val="951B81"/>
          <w:spacing w:val="-4"/>
          <w:sz w:val="24"/>
        </w:rPr>
        <w:t xml:space="preserve"> </w:t>
      </w:r>
      <w:r>
        <w:rPr>
          <w:color w:val="951B81"/>
          <w:sz w:val="24"/>
        </w:rPr>
        <w:t>help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the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courts</w:t>
      </w:r>
      <w:r>
        <w:rPr>
          <w:color w:val="951B81"/>
          <w:spacing w:val="-1"/>
          <w:sz w:val="24"/>
        </w:rPr>
        <w:t xml:space="preserve"> </w:t>
      </w:r>
      <w:r>
        <w:rPr>
          <w:color w:val="951B81"/>
          <w:sz w:val="24"/>
        </w:rPr>
        <w:t>interpret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the</w:t>
      </w:r>
      <w:r>
        <w:rPr>
          <w:color w:val="951B81"/>
          <w:spacing w:val="-1"/>
          <w:sz w:val="24"/>
        </w:rPr>
        <w:t xml:space="preserve"> </w:t>
      </w:r>
      <w:r>
        <w:rPr>
          <w:color w:val="951B81"/>
          <w:sz w:val="24"/>
        </w:rPr>
        <w:t>legislation.</w:t>
      </w:r>
    </w:p>
    <w:p w14:paraId="1FB53D3F" w14:textId="77777777" w:rsidR="00A27E17" w:rsidRDefault="0041189F">
      <w:pPr>
        <w:pStyle w:val="ListParagraph"/>
        <w:numPr>
          <w:ilvl w:val="0"/>
          <w:numId w:val="9"/>
        </w:numPr>
        <w:tabs>
          <w:tab w:val="left" w:pos="511"/>
        </w:tabs>
        <w:spacing w:before="54" w:line="249" w:lineRule="auto"/>
        <w:ind w:right="343"/>
        <w:rPr>
          <w:sz w:val="24"/>
        </w:rPr>
      </w:pPr>
      <w:r>
        <w:rPr>
          <w:color w:val="951B81"/>
          <w:sz w:val="24"/>
        </w:rPr>
        <w:t>Public interest organisations with a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legitimate interest in particular subject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matter should be able to commence and</w:t>
      </w:r>
      <w:r>
        <w:rPr>
          <w:color w:val="951B81"/>
          <w:spacing w:val="-65"/>
          <w:sz w:val="24"/>
        </w:rPr>
        <w:t xml:space="preserve"> </w:t>
      </w:r>
      <w:r>
        <w:rPr>
          <w:color w:val="951B81"/>
          <w:sz w:val="24"/>
        </w:rPr>
        <w:t xml:space="preserve">pursue discrimination </w:t>
      </w:r>
      <w:r>
        <w:rPr>
          <w:color w:val="951B81"/>
          <w:sz w:val="24"/>
        </w:rPr>
        <w:t>proceedings on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behalf of aggrieved persons, particularly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where claims are indicative of systemic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problems.</w:t>
      </w:r>
    </w:p>
    <w:p w14:paraId="06FB5861" w14:textId="77777777" w:rsidR="00A27E17" w:rsidRDefault="0041189F">
      <w:pPr>
        <w:pStyle w:val="ListParagraph"/>
        <w:numPr>
          <w:ilvl w:val="0"/>
          <w:numId w:val="9"/>
        </w:numPr>
        <w:tabs>
          <w:tab w:val="left" w:pos="511"/>
        </w:tabs>
        <w:spacing w:before="59" w:line="249" w:lineRule="auto"/>
        <w:ind w:right="64"/>
        <w:rPr>
          <w:sz w:val="24"/>
        </w:rPr>
      </w:pPr>
      <w:r>
        <w:rPr>
          <w:color w:val="951B81"/>
          <w:sz w:val="24"/>
        </w:rPr>
        <w:t>Burden of proof should shift to the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respondent</w:t>
      </w:r>
      <w:r>
        <w:rPr>
          <w:color w:val="951B81"/>
          <w:spacing w:val="-5"/>
          <w:sz w:val="24"/>
        </w:rPr>
        <w:t xml:space="preserve"> </w:t>
      </w:r>
      <w:r>
        <w:rPr>
          <w:color w:val="951B81"/>
          <w:sz w:val="24"/>
        </w:rPr>
        <w:t>once</w:t>
      </w:r>
      <w:r>
        <w:rPr>
          <w:color w:val="951B81"/>
          <w:spacing w:val="-6"/>
          <w:sz w:val="24"/>
        </w:rPr>
        <w:t xml:space="preserve"> </w:t>
      </w:r>
      <w:r>
        <w:rPr>
          <w:color w:val="951B81"/>
          <w:sz w:val="24"/>
        </w:rPr>
        <w:t>prima</w:t>
      </w:r>
      <w:r>
        <w:rPr>
          <w:color w:val="951B81"/>
          <w:spacing w:val="-6"/>
          <w:sz w:val="24"/>
        </w:rPr>
        <w:t xml:space="preserve"> </w:t>
      </w:r>
      <w:r>
        <w:rPr>
          <w:color w:val="951B81"/>
          <w:sz w:val="24"/>
        </w:rPr>
        <w:t>facie</w:t>
      </w:r>
      <w:r>
        <w:rPr>
          <w:color w:val="951B81"/>
          <w:spacing w:val="-5"/>
          <w:sz w:val="24"/>
        </w:rPr>
        <w:t xml:space="preserve"> </w:t>
      </w:r>
      <w:r>
        <w:rPr>
          <w:color w:val="951B81"/>
          <w:sz w:val="24"/>
        </w:rPr>
        <w:t>discrimination</w:t>
      </w:r>
      <w:r>
        <w:rPr>
          <w:color w:val="951B81"/>
          <w:spacing w:val="-63"/>
          <w:sz w:val="24"/>
        </w:rPr>
        <w:t xml:space="preserve"> </w:t>
      </w:r>
      <w:r>
        <w:rPr>
          <w:color w:val="951B81"/>
          <w:sz w:val="24"/>
        </w:rPr>
        <w:t>has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been</w:t>
      </w:r>
      <w:r>
        <w:rPr>
          <w:color w:val="951B81"/>
          <w:spacing w:val="-1"/>
          <w:sz w:val="24"/>
        </w:rPr>
        <w:t xml:space="preserve"> </w:t>
      </w:r>
      <w:r>
        <w:rPr>
          <w:color w:val="951B81"/>
          <w:sz w:val="24"/>
        </w:rPr>
        <w:t>established.</w:t>
      </w:r>
    </w:p>
    <w:p w14:paraId="737A4771" w14:textId="77777777" w:rsidR="00A27E17" w:rsidRDefault="0041189F">
      <w:pPr>
        <w:pStyle w:val="ListParagraph"/>
        <w:numPr>
          <w:ilvl w:val="0"/>
          <w:numId w:val="9"/>
        </w:numPr>
        <w:tabs>
          <w:tab w:val="left" w:pos="511"/>
        </w:tabs>
        <w:spacing w:before="35" w:line="249" w:lineRule="auto"/>
        <w:ind w:right="303"/>
        <w:rPr>
          <w:sz w:val="24"/>
        </w:rPr>
      </w:pPr>
      <w:r>
        <w:rPr>
          <w:color w:val="951B81"/>
          <w:sz w:val="24"/>
        </w:rPr>
        <w:t>The consolidated legislation should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include a requirement of equality before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the law. All bills should be required to be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non-discriminatory, and ensure that all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individuals are treated equally by the law</w:t>
      </w:r>
      <w:r>
        <w:rPr>
          <w:color w:val="951B81"/>
          <w:spacing w:val="-65"/>
          <w:sz w:val="24"/>
        </w:rPr>
        <w:t xml:space="preserve"> </w:t>
      </w:r>
      <w:r>
        <w:rPr>
          <w:color w:val="951B81"/>
          <w:sz w:val="24"/>
        </w:rPr>
        <w:t>and are afforded equal protection of the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law.</w:t>
      </w:r>
    </w:p>
    <w:p w14:paraId="3513C1D2" w14:textId="77777777" w:rsidR="00A27E17" w:rsidRDefault="00A27E17">
      <w:pPr>
        <w:pStyle w:val="BodyText"/>
        <w:spacing w:before="3"/>
        <w:rPr>
          <w:sz w:val="30"/>
        </w:rPr>
      </w:pPr>
    </w:p>
    <w:p w14:paraId="51FF7439" w14:textId="77777777" w:rsidR="00A27E17" w:rsidRDefault="0041189F">
      <w:pPr>
        <w:spacing w:line="247" w:lineRule="auto"/>
        <w:ind w:left="150" w:right="731"/>
        <w:rPr>
          <w:sz w:val="24"/>
        </w:rPr>
      </w:pPr>
      <w:r>
        <w:rPr>
          <w:color w:val="006880"/>
          <w:sz w:val="26"/>
        </w:rPr>
        <w:t>Natio</w:t>
      </w:r>
      <w:r>
        <w:rPr>
          <w:color w:val="006880"/>
          <w:sz w:val="26"/>
        </w:rPr>
        <w:t>nal Human Rights Action Plan</w:t>
      </w:r>
      <w:r>
        <w:rPr>
          <w:color w:val="006880"/>
          <w:spacing w:val="1"/>
          <w:sz w:val="26"/>
        </w:rPr>
        <w:t xml:space="preserve"> </w:t>
      </w:r>
      <w:r>
        <w:rPr>
          <w:color w:val="1D1D1B"/>
          <w:sz w:val="24"/>
        </w:rPr>
        <w:t>In the reporting period QAI co-hosted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Human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Rights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Law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Centre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from</w:t>
      </w:r>
    </w:p>
    <w:p w14:paraId="501A8DDE" w14:textId="77777777" w:rsidR="00A27E17" w:rsidRDefault="0041189F">
      <w:pPr>
        <w:pStyle w:val="BodyText"/>
        <w:spacing w:before="7" w:line="249" w:lineRule="auto"/>
        <w:ind w:left="150" w:right="125"/>
      </w:pPr>
      <w:r>
        <w:rPr>
          <w:color w:val="1D1D1B"/>
        </w:rPr>
        <w:t>Melbourne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workshop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on the National Human Rights Action Plan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encourage participation in the Federal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Government’s consultation process around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Plan.</w:t>
      </w:r>
    </w:p>
    <w:p w14:paraId="25C14B5A" w14:textId="77777777" w:rsidR="00A27E17" w:rsidRDefault="00A27E17">
      <w:pPr>
        <w:pStyle w:val="BodyText"/>
        <w:spacing w:before="5"/>
        <w:rPr>
          <w:sz w:val="25"/>
        </w:rPr>
      </w:pPr>
    </w:p>
    <w:p w14:paraId="03747D09" w14:textId="77777777" w:rsidR="00A27E17" w:rsidRDefault="0041189F">
      <w:pPr>
        <w:pStyle w:val="BodyText"/>
        <w:spacing w:line="249" w:lineRule="auto"/>
        <w:ind w:left="150" w:right="116"/>
      </w:pPr>
      <w:r>
        <w:rPr>
          <w:color w:val="1D1D1B"/>
        </w:rPr>
        <w:t>As part of a formal consultation process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developing the National Action Plan,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Attorney-General is bound to release the draft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National Action Plan and a baseline study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comment 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submissions.</w:t>
      </w:r>
    </w:p>
    <w:p w14:paraId="26ED84BC" w14:textId="77777777" w:rsidR="00A27E17" w:rsidRDefault="00A27E17">
      <w:pPr>
        <w:pStyle w:val="BodyText"/>
        <w:spacing w:before="5"/>
        <w:rPr>
          <w:sz w:val="25"/>
        </w:rPr>
      </w:pPr>
    </w:p>
    <w:p w14:paraId="0109D833" w14:textId="77777777" w:rsidR="00A27E17" w:rsidRDefault="0041189F">
      <w:pPr>
        <w:pStyle w:val="BodyText"/>
        <w:spacing w:line="249" w:lineRule="auto"/>
        <w:ind w:left="150" w:right="271"/>
      </w:pPr>
      <w:r>
        <w:rPr>
          <w:color w:val="1D1D1B"/>
        </w:rPr>
        <w:t>The Human Rights Law Centre (HRLC) 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convening a series of workshops throughout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Australia to provide NGOs with information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about </w:t>
      </w:r>
      <w:r>
        <w:rPr>
          <w:color w:val="1D1D1B"/>
        </w:rPr>
        <w:t>the National Action Plan, raise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awareness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engage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</w:p>
    <w:p w14:paraId="71B7BCF8" w14:textId="77777777" w:rsidR="00A27E17" w:rsidRDefault="0041189F">
      <w:pPr>
        <w:pStyle w:val="BodyText"/>
        <w:spacing w:before="108" w:line="249" w:lineRule="auto"/>
        <w:ind w:left="150" w:right="275"/>
      </w:pPr>
      <w:r>
        <w:br w:type="column"/>
      </w:r>
      <w:r>
        <w:rPr>
          <w:color w:val="1D1D1B"/>
        </w:rPr>
        <w:t>National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Action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consultation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process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generate ideas for submissions.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HRLC held three workshops in Brisbane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during the reporting period - one general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session, one session aimed specifically 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Aboriginal and Torres Strait Islanders,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one session targeted at people with disability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disability issues. It was this latter session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QAI co-hosted in the Anti-Disc</w:t>
      </w:r>
      <w:r>
        <w:rPr>
          <w:color w:val="1D1D1B"/>
        </w:rPr>
        <w:t>rimination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Commission’s training rooms with the HRLC.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workshop was lively and well-attended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with around </w:t>
      </w:r>
      <w:r>
        <w:rPr>
          <w:color w:val="1D1D1B"/>
        </w:rPr>
        <w:t>fifty participants. As I understand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marked contrast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 the session</w:t>
      </w:r>
    </w:p>
    <w:p w14:paraId="30D968E3" w14:textId="77777777" w:rsidR="00A27E17" w:rsidRDefault="0041189F">
      <w:pPr>
        <w:pStyle w:val="BodyText"/>
        <w:spacing w:before="13" w:line="249" w:lineRule="auto"/>
        <w:ind w:left="150" w:right="126"/>
      </w:pPr>
      <w:r>
        <w:rPr>
          <w:color w:val="1D1D1B"/>
        </w:rPr>
        <w:t>for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aboriginal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Torres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Strait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Islander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issues,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numbers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substantially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lower.</w:t>
      </w:r>
    </w:p>
    <w:p w14:paraId="1F9995F9" w14:textId="77777777" w:rsidR="00A27E17" w:rsidRDefault="0041189F">
      <w:pPr>
        <w:pStyle w:val="BodyText"/>
        <w:spacing w:before="2" w:line="249" w:lineRule="auto"/>
        <w:ind w:left="150" w:right="352"/>
      </w:pPr>
      <w:r>
        <w:rPr>
          <w:color w:val="1D1D1B"/>
        </w:rPr>
        <w:t>I delivered at the workshop a presentation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about the special and historical vulnerability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abuse both of people with disability and of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their human rights, which the HRLC intends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use as the basis of a blog on the website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they have develop to support their national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action around the National Human Rights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Action Plan.</w:t>
      </w:r>
    </w:p>
    <w:p w14:paraId="621B2C33" w14:textId="77777777" w:rsidR="00A27E17" w:rsidRDefault="00A27E17">
      <w:pPr>
        <w:pStyle w:val="BodyText"/>
        <w:spacing w:before="8"/>
        <w:rPr>
          <w:sz w:val="25"/>
        </w:rPr>
      </w:pPr>
    </w:p>
    <w:p w14:paraId="477B89F4" w14:textId="77777777" w:rsidR="00A27E17" w:rsidRDefault="0041189F">
      <w:pPr>
        <w:pStyle w:val="Heading6"/>
        <w:spacing w:before="0" w:line="249" w:lineRule="auto"/>
        <w:ind w:right="315"/>
      </w:pPr>
      <w:r>
        <w:rPr>
          <w:color w:val="951B81"/>
        </w:rPr>
        <w:t>Hoping to lead by example, QAI made a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submission to the NHRAP baseline report</w:t>
      </w:r>
      <w:r>
        <w:rPr>
          <w:color w:val="951B81"/>
          <w:spacing w:val="-65"/>
        </w:rPr>
        <w:t xml:space="preserve"> </w:t>
      </w:r>
      <w:r>
        <w:rPr>
          <w:color w:val="951B81"/>
        </w:rPr>
        <w:t>Key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recommendations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were:</w:t>
      </w:r>
    </w:p>
    <w:p w14:paraId="69681EEB" w14:textId="77777777" w:rsidR="00A27E17" w:rsidRDefault="0041189F">
      <w:pPr>
        <w:pStyle w:val="ListParagraph"/>
        <w:numPr>
          <w:ilvl w:val="0"/>
          <w:numId w:val="8"/>
        </w:numPr>
        <w:tabs>
          <w:tab w:val="left" w:pos="511"/>
        </w:tabs>
        <w:spacing w:before="55" w:line="249" w:lineRule="auto"/>
        <w:ind w:right="661"/>
        <w:rPr>
          <w:sz w:val="24"/>
        </w:rPr>
      </w:pPr>
      <w:r>
        <w:rPr>
          <w:color w:val="951B81"/>
          <w:sz w:val="24"/>
        </w:rPr>
        <w:t>People wi</w:t>
      </w:r>
      <w:r>
        <w:rPr>
          <w:color w:val="951B81"/>
          <w:sz w:val="24"/>
        </w:rPr>
        <w:t>th disabilities are still subject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to</w:t>
      </w:r>
      <w:r>
        <w:rPr>
          <w:color w:val="951B81"/>
          <w:spacing w:val="-1"/>
          <w:sz w:val="24"/>
        </w:rPr>
        <w:t xml:space="preserve"> </w:t>
      </w:r>
      <w:r>
        <w:rPr>
          <w:color w:val="951B81"/>
          <w:sz w:val="24"/>
        </w:rPr>
        <w:t>physical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and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chemical restraint</w:t>
      </w:r>
    </w:p>
    <w:p w14:paraId="5A770FEF" w14:textId="77777777" w:rsidR="00A27E17" w:rsidRDefault="0041189F">
      <w:pPr>
        <w:pStyle w:val="BodyText"/>
        <w:spacing w:before="2" w:line="249" w:lineRule="auto"/>
        <w:ind w:left="510" w:right="207"/>
      </w:pPr>
      <w:r>
        <w:rPr>
          <w:color w:val="951B81"/>
        </w:rPr>
        <w:t>and seclusion for what are known as</w:t>
      </w:r>
      <w:r>
        <w:rPr>
          <w:color w:val="951B81"/>
          <w:spacing w:val="1"/>
        </w:rPr>
        <w:t xml:space="preserve"> </w:t>
      </w:r>
      <w:r>
        <w:rPr>
          <w:color w:val="951B81"/>
          <w:spacing w:val="-1"/>
        </w:rPr>
        <w:t>challenging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behaviours.</w:t>
      </w:r>
      <w:r>
        <w:rPr>
          <w:color w:val="951B81"/>
          <w:spacing w:val="-15"/>
        </w:rPr>
        <w:t xml:space="preserve"> </w:t>
      </w:r>
      <w:r>
        <w:rPr>
          <w:color w:val="951B81"/>
        </w:rPr>
        <w:t>A</w:t>
      </w:r>
      <w:r>
        <w:rPr>
          <w:color w:val="951B81"/>
          <w:spacing w:val="-17"/>
        </w:rPr>
        <w:t xml:space="preserve"> </w:t>
      </w:r>
      <w:r>
        <w:rPr>
          <w:color w:val="951B81"/>
        </w:rPr>
        <w:t>National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Human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Rights Action Plan should aim to proscribe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these practices, and afford people with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disabilities the same legal remedies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against assault and deprivation of liberty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available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to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all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other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citizens.</w:t>
      </w:r>
    </w:p>
    <w:p w14:paraId="24AB399D" w14:textId="77777777" w:rsidR="00A27E17" w:rsidRDefault="0041189F">
      <w:pPr>
        <w:pStyle w:val="ListParagraph"/>
        <w:numPr>
          <w:ilvl w:val="0"/>
          <w:numId w:val="8"/>
        </w:numPr>
        <w:tabs>
          <w:tab w:val="left" w:pos="511"/>
        </w:tabs>
        <w:spacing w:before="59" w:line="249" w:lineRule="auto"/>
        <w:ind w:right="192"/>
        <w:rPr>
          <w:sz w:val="24"/>
        </w:rPr>
      </w:pPr>
      <w:r>
        <w:rPr>
          <w:color w:val="951B81"/>
          <w:sz w:val="24"/>
        </w:rPr>
        <w:t>The Baseline Study should note the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overrepresentation of people with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disabilities (of all kinds) in the criminal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 xml:space="preserve">justice system. More research </w:t>
      </w:r>
      <w:r>
        <w:rPr>
          <w:color w:val="951B81"/>
          <w:sz w:val="24"/>
        </w:rPr>
        <w:t>needs to be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done in some jurisdictions to identify the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shortcomings of criminal law legislation,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the courts and corrections in relation to the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treatment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of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people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with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disabilities.</w:t>
      </w:r>
    </w:p>
    <w:p w14:paraId="57CE0431" w14:textId="77777777" w:rsidR="00A27E17" w:rsidRDefault="0041189F">
      <w:pPr>
        <w:pStyle w:val="ListParagraph"/>
        <w:numPr>
          <w:ilvl w:val="0"/>
          <w:numId w:val="8"/>
        </w:numPr>
        <w:tabs>
          <w:tab w:val="left" w:pos="511"/>
        </w:tabs>
        <w:spacing w:before="60" w:line="249" w:lineRule="auto"/>
        <w:ind w:right="139"/>
        <w:rPr>
          <w:sz w:val="24"/>
        </w:rPr>
      </w:pPr>
      <w:r>
        <w:rPr>
          <w:color w:val="951B81"/>
          <w:sz w:val="24"/>
        </w:rPr>
        <w:t>The Baseline Study should make reference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to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the</w:t>
      </w:r>
      <w:r>
        <w:rPr>
          <w:color w:val="951B81"/>
          <w:spacing w:val="-1"/>
          <w:sz w:val="24"/>
        </w:rPr>
        <w:t xml:space="preserve"> </w:t>
      </w:r>
      <w:r>
        <w:rPr>
          <w:color w:val="951B81"/>
          <w:sz w:val="24"/>
        </w:rPr>
        <w:t>shortcomings</w:t>
      </w:r>
      <w:r>
        <w:rPr>
          <w:color w:val="951B81"/>
          <w:spacing w:val="-1"/>
          <w:sz w:val="24"/>
        </w:rPr>
        <w:t xml:space="preserve"> </w:t>
      </w:r>
      <w:r>
        <w:rPr>
          <w:color w:val="951B81"/>
          <w:sz w:val="24"/>
        </w:rPr>
        <w:t>of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our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criminal</w:t>
      </w:r>
      <w:r>
        <w:rPr>
          <w:color w:val="951B81"/>
          <w:spacing w:val="-1"/>
          <w:sz w:val="24"/>
        </w:rPr>
        <w:t xml:space="preserve"> </w:t>
      </w:r>
      <w:r>
        <w:rPr>
          <w:color w:val="951B81"/>
          <w:sz w:val="24"/>
        </w:rPr>
        <w:t>justice</w:t>
      </w:r>
    </w:p>
    <w:p w14:paraId="1583A292" w14:textId="77777777" w:rsidR="00A27E17" w:rsidRDefault="00A27E17">
      <w:pPr>
        <w:spacing w:line="249" w:lineRule="auto"/>
        <w:rPr>
          <w:sz w:val="24"/>
        </w:rPr>
        <w:sectPr w:rsidR="00A27E17">
          <w:pgSz w:w="11910" w:h="16840"/>
          <w:pgMar w:top="2240" w:right="720" w:bottom="800" w:left="700" w:header="2091" w:footer="620" w:gutter="0"/>
          <w:cols w:num="2" w:space="720" w:equalWidth="0">
            <w:col w:w="5138" w:space="106"/>
            <w:col w:w="5246"/>
          </w:cols>
        </w:sectPr>
      </w:pPr>
    </w:p>
    <w:p w14:paraId="76007B8D" w14:textId="77777777" w:rsidR="00A27E17" w:rsidRDefault="0041189F">
      <w:pPr>
        <w:pStyle w:val="BodyText"/>
        <w:spacing w:before="91" w:line="249" w:lineRule="auto"/>
        <w:ind w:left="510" w:right="663"/>
        <w:jc w:val="both"/>
      </w:pPr>
      <w:r>
        <w:rPr>
          <w:color w:val="951B81"/>
        </w:rPr>
        <w:lastRenderedPageBreak/>
        <w:t>systems with respect to the treatment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of</w:t>
      </w:r>
      <w:r>
        <w:rPr>
          <w:color w:val="951B81"/>
          <w:spacing w:val="-8"/>
        </w:rPr>
        <w:t xml:space="preserve"> </w:t>
      </w:r>
      <w:r>
        <w:rPr>
          <w:color w:val="951B81"/>
        </w:rPr>
        <w:t>people</w:t>
      </w:r>
      <w:r>
        <w:rPr>
          <w:color w:val="951B81"/>
          <w:spacing w:val="-7"/>
        </w:rPr>
        <w:t xml:space="preserve"> </w:t>
      </w:r>
      <w:r>
        <w:rPr>
          <w:color w:val="951B81"/>
        </w:rPr>
        <w:t>with</w:t>
      </w:r>
      <w:r>
        <w:rPr>
          <w:color w:val="951B81"/>
          <w:spacing w:val="-7"/>
        </w:rPr>
        <w:t xml:space="preserve"> </w:t>
      </w:r>
      <w:r>
        <w:rPr>
          <w:color w:val="951B81"/>
        </w:rPr>
        <w:t>intellectual</w:t>
      </w:r>
      <w:r>
        <w:rPr>
          <w:color w:val="951B81"/>
          <w:spacing w:val="-7"/>
        </w:rPr>
        <w:t xml:space="preserve"> </w:t>
      </w:r>
      <w:r>
        <w:rPr>
          <w:color w:val="951B81"/>
        </w:rPr>
        <w:t>disabilities.</w:t>
      </w:r>
    </w:p>
    <w:p w14:paraId="0B90B920" w14:textId="77777777" w:rsidR="00A27E17" w:rsidRDefault="0041189F">
      <w:pPr>
        <w:pStyle w:val="BodyText"/>
        <w:spacing w:before="2" w:line="249" w:lineRule="auto"/>
        <w:ind w:left="510" w:right="290"/>
        <w:jc w:val="both"/>
      </w:pPr>
      <w:r>
        <w:rPr>
          <w:color w:val="951B81"/>
        </w:rPr>
        <w:t>Reduced capacity due to intellectual and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cognitive impairment should be identified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early and be a factor at each stage in the</w:t>
      </w:r>
      <w:r>
        <w:rPr>
          <w:color w:val="951B81"/>
          <w:spacing w:val="-65"/>
        </w:rPr>
        <w:t xml:space="preserve"> </w:t>
      </w:r>
      <w:r>
        <w:rPr>
          <w:color w:val="951B81"/>
        </w:rPr>
        <w:t>criminal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justice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process.</w:t>
      </w:r>
    </w:p>
    <w:p w14:paraId="4A1ABF7D" w14:textId="77777777" w:rsidR="00A27E17" w:rsidRDefault="0041189F">
      <w:pPr>
        <w:pStyle w:val="ListParagraph"/>
        <w:numPr>
          <w:ilvl w:val="0"/>
          <w:numId w:val="8"/>
        </w:numPr>
        <w:tabs>
          <w:tab w:val="left" w:pos="511"/>
        </w:tabs>
        <w:spacing w:before="56" w:line="249" w:lineRule="auto"/>
        <w:ind w:right="103"/>
        <w:rPr>
          <w:sz w:val="24"/>
        </w:rPr>
      </w:pPr>
      <w:r>
        <w:rPr>
          <w:color w:val="951B81"/>
          <w:sz w:val="24"/>
        </w:rPr>
        <w:t>An intergovernmental process must be set</w:t>
      </w:r>
      <w:r>
        <w:rPr>
          <w:color w:val="951B81"/>
          <w:spacing w:val="-64"/>
          <w:sz w:val="24"/>
        </w:rPr>
        <w:t xml:space="preserve"> </w:t>
      </w:r>
      <w:r>
        <w:rPr>
          <w:color w:val="951B81"/>
          <w:sz w:val="24"/>
        </w:rPr>
        <w:t>up to strengthen the links between Federal</w:t>
      </w:r>
      <w:r>
        <w:rPr>
          <w:color w:val="951B81"/>
          <w:spacing w:val="-65"/>
          <w:sz w:val="24"/>
        </w:rPr>
        <w:t xml:space="preserve"> </w:t>
      </w:r>
      <w:r>
        <w:rPr>
          <w:color w:val="951B81"/>
          <w:sz w:val="24"/>
        </w:rPr>
        <w:t>human rights commitm</w:t>
      </w:r>
      <w:r>
        <w:rPr>
          <w:color w:val="951B81"/>
          <w:sz w:val="24"/>
        </w:rPr>
        <w:t>ents and State and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Territory action. Without those links our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international human rights commitments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become largely symbolic. Human rights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scrutiny of legislation and policy should</w:t>
      </w:r>
      <w:r>
        <w:rPr>
          <w:color w:val="951B81"/>
          <w:spacing w:val="1"/>
          <w:sz w:val="24"/>
        </w:rPr>
        <w:t xml:space="preserve"> </w:t>
      </w:r>
      <w:r>
        <w:rPr>
          <w:color w:val="951B81"/>
          <w:sz w:val="24"/>
        </w:rPr>
        <w:t>take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place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at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every</w:t>
      </w:r>
      <w:r>
        <w:rPr>
          <w:color w:val="951B81"/>
          <w:spacing w:val="-4"/>
          <w:sz w:val="24"/>
        </w:rPr>
        <w:t xml:space="preserve"> </w:t>
      </w:r>
      <w:r>
        <w:rPr>
          <w:color w:val="951B81"/>
          <w:sz w:val="24"/>
        </w:rPr>
        <w:t>level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of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government.</w:t>
      </w:r>
    </w:p>
    <w:p w14:paraId="7F310775" w14:textId="77777777" w:rsidR="00A27E17" w:rsidRDefault="00A27E17">
      <w:pPr>
        <w:pStyle w:val="BodyText"/>
        <w:spacing w:before="10"/>
        <w:rPr>
          <w:sz w:val="27"/>
        </w:rPr>
      </w:pPr>
    </w:p>
    <w:p w14:paraId="16F806AC" w14:textId="77777777" w:rsidR="00A27E17" w:rsidRDefault="0041189F">
      <w:pPr>
        <w:pStyle w:val="Heading5"/>
        <w:spacing w:before="1" w:line="288" w:lineRule="auto"/>
      </w:pPr>
      <w:r>
        <w:rPr>
          <w:color w:val="006880"/>
        </w:rPr>
        <w:t>Workshop</w:t>
      </w:r>
      <w:r>
        <w:rPr>
          <w:color w:val="006880"/>
          <w:spacing w:val="-6"/>
        </w:rPr>
        <w:t xml:space="preserve"> </w:t>
      </w:r>
      <w:r>
        <w:rPr>
          <w:color w:val="006880"/>
        </w:rPr>
        <w:t>on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Convention</w:t>
      </w:r>
      <w:r>
        <w:rPr>
          <w:color w:val="006880"/>
          <w:spacing w:val="-6"/>
        </w:rPr>
        <w:t xml:space="preserve"> </w:t>
      </w:r>
      <w:r>
        <w:rPr>
          <w:color w:val="006880"/>
        </w:rPr>
        <w:t>on</w:t>
      </w:r>
      <w:r>
        <w:rPr>
          <w:color w:val="006880"/>
          <w:spacing w:val="-6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Rights</w:t>
      </w:r>
      <w:r>
        <w:rPr>
          <w:color w:val="006880"/>
          <w:spacing w:val="-6"/>
        </w:rPr>
        <w:t xml:space="preserve"> </w:t>
      </w:r>
      <w:r>
        <w:rPr>
          <w:color w:val="006880"/>
        </w:rPr>
        <w:t>of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Persons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with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Disability</w:t>
      </w:r>
    </w:p>
    <w:p w14:paraId="4424AF01" w14:textId="77777777" w:rsidR="00A27E17" w:rsidRDefault="0041189F">
      <w:pPr>
        <w:pStyle w:val="BodyText"/>
        <w:spacing w:line="225" w:lineRule="exact"/>
        <w:ind w:left="150"/>
      </w:pPr>
      <w:r>
        <w:rPr>
          <w:color w:val="1D1D1B"/>
        </w:rPr>
        <w:t>QAI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co-hosted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Australian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Human</w:t>
      </w:r>
    </w:p>
    <w:p w14:paraId="4E5A8DE2" w14:textId="77777777" w:rsidR="00A27E17" w:rsidRDefault="0041189F">
      <w:pPr>
        <w:pStyle w:val="BodyText"/>
        <w:spacing w:before="12" w:line="249" w:lineRule="auto"/>
        <w:ind w:left="150" w:right="59"/>
      </w:pPr>
      <w:r>
        <w:rPr>
          <w:color w:val="1D1D1B"/>
        </w:rPr>
        <w:t>Rights Commission, People with Disability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Australia, and the Disability Discrimination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Legal Centre, a full-day workshop on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Convention on the rights of Persons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</w:t>
      </w:r>
      <w:r>
        <w:rPr>
          <w:color w:val="1D1D1B"/>
        </w:rPr>
        <w:t>ty.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purpose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workshop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introduce advocacy organisations, advocates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other interested people to the avenues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aggrieved parties to initiate action under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CRPD. The hope that underpinned it is that by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augmenting the armoury of disability activists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 additional means to deploy in the defence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 people with disability the human rights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fundamental freedoms of people with disability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will be one step closer to full realisation.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workshop took the f</w:t>
      </w:r>
      <w:r>
        <w:rPr>
          <w:color w:val="1D1D1B"/>
        </w:rPr>
        <w:t>orm of part didactic lecture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part interactive tutorial during which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audience members were assisted with case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examples to work through the process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bringing a complaint made under the CRPD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before the relevant authorities. Approximately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40-50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</w:rPr>
        <w:t>ttended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workshop.</w:t>
      </w:r>
    </w:p>
    <w:p w14:paraId="0301ECC0" w14:textId="77777777" w:rsidR="00A27E17" w:rsidRDefault="00A27E17">
      <w:pPr>
        <w:pStyle w:val="BodyText"/>
        <w:spacing w:before="5"/>
        <w:rPr>
          <w:sz w:val="31"/>
        </w:rPr>
      </w:pPr>
    </w:p>
    <w:p w14:paraId="7BE42676" w14:textId="77777777" w:rsidR="00A27E17" w:rsidRDefault="0041189F">
      <w:pPr>
        <w:pStyle w:val="Heading5"/>
      </w:pPr>
      <w:r>
        <w:rPr>
          <w:color w:val="006880"/>
        </w:rPr>
        <w:t>CRPD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Shadow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Report</w:t>
      </w:r>
    </w:p>
    <w:p w14:paraId="7AA47D38" w14:textId="77777777" w:rsidR="00A27E17" w:rsidRDefault="0041189F">
      <w:pPr>
        <w:pStyle w:val="BodyText"/>
        <w:spacing w:before="8" w:line="249" w:lineRule="auto"/>
        <w:ind w:left="150"/>
      </w:pPr>
      <w:r>
        <w:rPr>
          <w:color w:val="1D1D1B"/>
        </w:rPr>
        <w:t>The Director and systems advocate attended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three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workshops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four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teleconferences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the consortium of Community Organisations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developing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 shadow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</w:p>
    <w:p w14:paraId="1364C3F5" w14:textId="77777777" w:rsidR="00A27E17" w:rsidRDefault="0041189F">
      <w:pPr>
        <w:pStyle w:val="BodyText"/>
        <w:spacing w:before="91" w:line="249" w:lineRule="auto"/>
        <w:ind w:left="150" w:right="527"/>
      </w:pPr>
      <w:r>
        <w:br w:type="column"/>
      </w:r>
      <w:r>
        <w:rPr>
          <w:color w:val="1D1D1B"/>
        </w:rPr>
        <w:t>CRPD. The shadow report is developed by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involved NGO’s as the foil to the report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Federal Government is bound to develop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submit to the CRPD Treaty Body 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part of the obligations it acceded to as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signatory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 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CRPD.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Government</w:t>
      </w:r>
    </w:p>
    <w:p w14:paraId="1BBE562A" w14:textId="77777777" w:rsidR="00A27E17" w:rsidRDefault="0041189F">
      <w:pPr>
        <w:pStyle w:val="BodyText"/>
        <w:spacing w:before="6" w:line="249" w:lineRule="auto"/>
        <w:ind w:left="150" w:right="126"/>
      </w:pPr>
      <w:r>
        <w:rPr>
          <w:color w:val="1D1D1B"/>
        </w:rPr>
        <w:t>report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eff</w:t>
      </w:r>
      <w:r>
        <w:rPr>
          <w:color w:val="1D1D1B"/>
        </w:rPr>
        <w:t>ect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attempts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tell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Treaty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Body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that all is right with the world. The shadow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bluntly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apprises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Treaty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Body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</w:p>
    <w:p w14:paraId="6FFC39A9" w14:textId="77777777" w:rsidR="00A27E17" w:rsidRDefault="0041189F">
      <w:pPr>
        <w:pStyle w:val="BodyText"/>
        <w:spacing w:before="3" w:line="249" w:lineRule="auto"/>
        <w:ind w:left="150" w:right="353"/>
      </w:pPr>
      <w:r>
        <w:rPr>
          <w:color w:val="1D1D1B"/>
        </w:rPr>
        <w:t>the contrary with abundant case studies 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illustrations to support the less rosy picture it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paints of disability in Australia. As</w:t>
      </w:r>
      <w:r>
        <w:rPr>
          <w:color w:val="1D1D1B"/>
        </w:rPr>
        <w:t xml:space="preserve"> a result of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workshops and teleconferences a major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edit was conducted of the raw draft, which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left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ready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final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editing.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agreed</w:t>
      </w:r>
    </w:p>
    <w:p w14:paraId="3A3CEF46" w14:textId="77777777" w:rsidR="00A27E17" w:rsidRDefault="0041189F">
      <w:pPr>
        <w:pStyle w:val="BodyText"/>
        <w:spacing w:before="6" w:line="249" w:lineRule="auto"/>
        <w:ind w:left="150" w:right="393"/>
      </w:pPr>
      <w:r>
        <w:rPr>
          <w:color w:val="1D1D1B"/>
        </w:rPr>
        <w:t>at the workshops that this important role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should be entrusted to one individual who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has the necessary skill to draw together into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 cohesive and comprehensive whole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many and sweeping elements that comprise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early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iterations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shadow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report.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</w:t>
      </w:r>
    </w:p>
    <w:p w14:paraId="4EB4130A" w14:textId="77777777" w:rsidR="00A27E17" w:rsidRDefault="0041189F">
      <w:pPr>
        <w:pStyle w:val="BodyText"/>
        <w:spacing w:before="6" w:line="249" w:lineRule="auto"/>
        <w:ind w:left="150" w:right="126"/>
      </w:pPr>
      <w:r>
        <w:rPr>
          <w:color w:val="1D1D1B"/>
        </w:rPr>
        <w:t xml:space="preserve">highly-regarded facilitator and contractor </w:t>
      </w:r>
      <w:r>
        <w:rPr>
          <w:color w:val="1D1D1B"/>
        </w:rPr>
        <w:t>in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community disability sector was selected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task. The contract editor was to present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penultimate draft of the shadow report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group for final comments by the end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September 2011. However the task proved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more complex than originally </w:t>
      </w:r>
      <w:r>
        <w:rPr>
          <w:color w:val="1D1D1B"/>
        </w:rPr>
        <w:t>anticipated,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revised version was not returned to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group until November 2011. Further, it 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judged that a number of the articles required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extra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attention.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threw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out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timetable</w:t>
      </w:r>
    </w:p>
    <w:p w14:paraId="6D4B52D4" w14:textId="77777777" w:rsidR="00A27E17" w:rsidRDefault="0041189F">
      <w:pPr>
        <w:pStyle w:val="BodyText"/>
        <w:spacing w:before="11" w:line="249" w:lineRule="auto"/>
        <w:ind w:left="150" w:right="407"/>
      </w:pPr>
      <w:r>
        <w:rPr>
          <w:color w:val="1D1D1B"/>
        </w:rPr>
        <w:t>for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completion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substantial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margin,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considered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deliver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delayed</w:t>
      </w:r>
    </w:p>
    <w:p w14:paraId="7DB573F1" w14:textId="77777777" w:rsidR="00A27E17" w:rsidRDefault="0041189F">
      <w:pPr>
        <w:pStyle w:val="BodyText"/>
        <w:spacing w:before="2" w:line="249" w:lineRule="auto"/>
        <w:ind w:left="150" w:right="300"/>
      </w:pPr>
      <w:r>
        <w:rPr>
          <w:color w:val="1D1D1B"/>
        </w:rPr>
        <w:t>report the group was satisfied with and which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would have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chance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of influencing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Treaty Body in the way intended rather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one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completed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rush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lacking</w:t>
      </w:r>
    </w:p>
    <w:p w14:paraId="352DD82B" w14:textId="77777777" w:rsidR="00A27E17" w:rsidRDefault="0041189F">
      <w:pPr>
        <w:pStyle w:val="BodyText"/>
        <w:spacing w:before="3" w:line="249" w:lineRule="auto"/>
        <w:ind w:left="150" w:right="286"/>
      </w:pPr>
      <w:r>
        <w:rPr>
          <w:color w:val="1D1D1B"/>
        </w:rPr>
        <w:t>the cogency needed to leave an impression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on </w:t>
      </w:r>
      <w:r>
        <w:rPr>
          <w:color w:val="1D1D1B"/>
          <w:spacing w:val="-1"/>
        </w:rPr>
        <w:t xml:space="preserve">the Treaty </w:t>
      </w:r>
      <w:r>
        <w:rPr>
          <w:color w:val="1D1D1B"/>
        </w:rPr>
        <w:t>Body. As a consequence, work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continued to refine the report from November</w:t>
      </w:r>
      <w:r>
        <w:rPr>
          <w:color w:val="1D1D1B"/>
          <w:spacing w:val="-64"/>
        </w:rPr>
        <w:t xml:space="preserve"> </w:t>
      </w:r>
      <w:r>
        <w:rPr>
          <w:color w:val="1D1D1B"/>
          <w:spacing w:val="-1"/>
        </w:rPr>
        <w:t xml:space="preserve">2011 until April 2012. </w:t>
      </w:r>
      <w:r>
        <w:rPr>
          <w:color w:val="1D1D1B"/>
        </w:rPr>
        <w:t>During this period,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executive summary was finalised, further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reworking of articles was undertaken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recommendations were refined, editing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endnotes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checked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collated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</w:p>
    <w:p w14:paraId="3ACAA796" w14:textId="77777777" w:rsidR="00A27E17" w:rsidRDefault="00A27E17">
      <w:pPr>
        <w:spacing w:line="249" w:lineRule="auto"/>
        <w:sectPr w:rsidR="00A27E17">
          <w:pgSz w:w="11910" w:h="16840"/>
          <w:pgMar w:top="2260" w:right="720" w:bottom="800" w:left="700" w:header="2091" w:footer="620" w:gutter="0"/>
          <w:cols w:num="2" w:space="720" w:equalWidth="0">
            <w:col w:w="5152" w:space="92"/>
            <w:col w:w="5246"/>
          </w:cols>
        </w:sectPr>
      </w:pPr>
    </w:p>
    <w:p w14:paraId="0B8C07A7" w14:textId="77777777" w:rsidR="00A27E17" w:rsidRDefault="0041189F">
      <w:pPr>
        <w:pStyle w:val="BodyText"/>
        <w:spacing w:before="76" w:line="249" w:lineRule="auto"/>
        <w:ind w:left="162" w:right="228"/>
      </w:pPr>
      <w:r>
        <w:rPr>
          <w:color w:val="1D1D1B"/>
        </w:rPr>
        <w:lastRenderedPageBreak/>
        <w:t>work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undertaken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refine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(article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5)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Status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Australia.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QAI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contributed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final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editing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reworking of Articles 14, 15, 16, and 17. Where expert opinion was required input was s</w:t>
      </w:r>
      <w:r>
        <w:rPr>
          <w:color w:val="1D1D1B"/>
        </w:rPr>
        <w:t>ought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by the project group particularly in relation to particular groups including Aboriginal and Torres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Strait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Islander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Culturally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Linguistically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Diverse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populations.</w:t>
      </w:r>
    </w:p>
    <w:p w14:paraId="160E4333" w14:textId="77777777" w:rsidR="00A27E17" w:rsidRDefault="00A27E17">
      <w:pPr>
        <w:pStyle w:val="BodyText"/>
        <w:spacing w:before="4"/>
        <w:rPr>
          <w:sz w:val="25"/>
        </w:rPr>
      </w:pPr>
    </w:p>
    <w:p w14:paraId="3C34B17A" w14:textId="77777777" w:rsidR="00A27E17" w:rsidRDefault="0041189F">
      <w:pPr>
        <w:pStyle w:val="BodyText"/>
        <w:spacing w:before="1" w:line="249" w:lineRule="auto"/>
        <w:ind w:left="162" w:right="569"/>
      </w:pPr>
      <w:r>
        <w:rPr>
          <w:color w:val="1D1D1B"/>
        </w:rPr>
        <w:t>QAI contributed to editing and providing an acronym page for the report as well</w:t>
      </w:r>
      <w:r>
        <w:rPr>
          <w:color w:val="1D1D1B"/>
        </w:rPr>
        <w:t xml:space="preserve"> as providing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general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comment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meetings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around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sit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final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(Article</w:t>
      </w:r>
    </w:p>
    <w:p w14:paraId="4C8966C4" w14:textId="77777777" w:rsidR="00A27E17" w:rsidRDefault="0041189F">
      <w:pPr>
        <w:pStyle w:val="BodyText"/>
        <w:spacing w:before="1" w:line="249" w:lineRule="auto"/>
        <w:ind w:left="162" w:right="409"/>
      </w:pPr>
      <w:r>
        <w:rPr>
          <w:color w:val="1D1D1B"/>
        </w:rPr>
        <w:t>4 General Obligations or elsewhere). An endorsement letter was produced, process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collecting endorsements or partial endorsements from disability and community organisations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 xml:space="preserve">was undertaken. Final sign off was delivered in the first week of April by all </w:t>
      </w:r>
      <w:r>
        <w:rPr>
          <w:color w:val="1D1D1B"/>
        </w:rPr>
        <w:t>project group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organisations.</w:t>
      </w:r>
    </w:p>
    <w:p w14:paraId="4E38580D" w14:textId="77777777" w:rsidR="00A27E17" w:rsidRDefault="00A27E17">
      <w:pPr>
        <w:pStyle w:val="BodyText"/>
        <w:spacing w:before="5"/>
        <w:rPr>
          <w:sz w:val="25"/>
        </w:rPr>
      </w:pPr>
    </w:p>
    <w:p w14:paraId="6296C54F" w14:textId="77777777" w:rsidR="00A27E17" w:rsidRDefault="0041189F">
      <w:pPr>
        <w:pStyle w:val="BodyText"/>
        <w:spacing w:line="249" w:lineRule="auto"/>
        <w:ind w:left="162" w:right="228"/>
      </w:pPr>
      <w:r>
        <w:rPr>
          <w:color w:val="1D1D1B"/>
        </w:rPr>
        <w:t>The project group are working on obtaining funding to send a delegation to attend the UN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committee when it meets to consider the Government’s report. They will also work to produce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fact sheets to support the Shadow Report’s la</w:t>
      </w:r>
      <w:r>
        <w:rPr>
          <w:color w:val="1D1D1B"/>
        </w:rPr>
        <w:t>unch. In May the report was finalised and 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distributed nationally to disability and community organisations and to those who participated in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nationwide consultations. Organisations were invited to provide feedback and were asked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consider endorsin</w:t>
      </w:r>
      <w:r>
        <w:rPr>
          <w:color w:val="1D1D1B"/>
        </w:rPr>
        <w:t>g all or part of the Shadow Report by the end of June 2012. The more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organisations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endorse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weight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CRPD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committee.</w:t>
      </w:r>
    </w:p>
    <w:p w14:paraId="4D1C58B1" w14:textId="77777777" w:rsidR="00A27E17" w:rsidRDefault="0041189F">
      <w:pPr>
        <w:pStyle w:val="BodyText"/>
        <w:spacing w:before="7" w:line="249" w:lineRule="auto"/>
        <w:ind w:left="162" w:right="341"/>
      </w:pPr>
      <w:r>
        <w:rPr>
          <w:color w:val="1D1D1B"/>
        </w:rPr>
        <w:t>As at the end of June, 70 organisations had endorsed the report either in part or in whole.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formal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launch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date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for the report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scheduled for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August 29.</w:t>
      </w:r>
    </w:p>
    <w:p w14:paraId="538354D8" w14:textId="77777777" w:rsidR="00A27E17" w:rsidRDefault="00A27E17">
      <w:pPr>
        <w:spacing w:line="249" w:lineRule="auto"/>
        <w:sectPr w:rsidR="00A27E17">
          <w:pgSz w:w="11910" w:h="16840"/>
          <w:pgMar w:top="2280" w:right="720" w:bottom="800" w:left="700" w:header="2091" w:footer="620" w:gutter="0"/>
          <w:cols w:space="720"/>
        </w:sectPr>
      </w:pPr>
    </w:p>
    <w:p w14:paraId="705AB470" w14:textId="77777777" w:rsidR="00A27E17" w:rsidRDefault="0041189F">
      <w:pPr>
        <w:spacing w:line="611" w:lineRule="exact"/>
        <w:ind w:left="150"/>
        <w:rPr>
          <w:rFonts w:ascii="Palatino Linotype"/>
          <w:b/>
          <w:sz w:val="48"/>
        </w:rPr>
      </w:pPr>
      <w:r>
        <w:rPr>
          <w:rFonts w:ascii="Palatino Linotype"/>
          <w:b/>
          <w:color w:val="951B81"/>
          <w:sz w:val="48"/>
        </w:rPr>
        <w:lastRenderedPageBreak/>
        <w:t>Systems Advocacy</w:t>
      </w:r>
    </w:p>
    <w:p w14:paraId="62C921F3" w14:textId="77777777" w:rsidR="00A27E17" w:rsidRDefault="00A27E17">
      <w:pPr>
        <w:pStyle w:val="BodyText"/>
        <w:rPr>
          <w:rFonts w:ascii="Palatino Linotype"/>
          <w:b/>
          <w:sz w:val="20"/>
        </w:rPr>
      </w:pPr>
    </w:p>
    <w:p w14:paraId="59284B75" w14:textId="77777777" w:rsidR="00A27E17" w:rsidRDefault="00A27E17">
      <w:pPr>
        <w:pStyle w:val="BodyText"/>
        <w:rPr>
          <w:rFonts w:ascii="Palatino Linotype"/>
          <w:b/>
          <w:sz w:val="20"/>
        </w:rPr>
      </w:pPr>
    </w:p>
    <w:p w14:paraId="79E39BB8" w14:textId="77777777" w:rsidR="00A27E17" w:rsidRDefault="00A27E17">
      <w:pPr>
        <w:pStyle w:val="BodyText"/>
        <w:rPr>
          <w:rFonts w:ascii="Palatino Linotype"/>
          <w:b/>
        </w:rPr>
      </w:pPr>
    </w:p>
    <w:p w14:paraId="2BD9E857" w14:textId="77777777" w:rsidR="00A27E17" w:rsidRDefault="0041189F">
      <w:pPr>
        <w:pStyle w:val="BodyText"/>
        <w:spacing w:line="30" w:lineRule="exact"/>
        <w:ind w:left="135"/>
        <w:rPr>
          <w:rFonts w:ascii="Palatino Linotype"/>
          <w:sz w:val="3"/>
        </w:rPr>
      </w:pPr>
      <w:r>
        <w:rPr>
          <w:rFonts w:ascii="Palatino Linotype"/>
          <w:sz w:val="3"/>
        </w:rPr>
      </w:r>
      <w:r>
        <w:rPr>
          <w:rFonts w:ascii="Palatino Linotype"/>
          <w:sz w:val="3"/>
        </w:rPr>
        <w:pict w14:anchorId="77BC97C0">
          <v:group id="_x0000_s1155" style="width:510.25pt;height:1.5pt;mso-position-horizontal-relative:char;mso-position-vertical-relative:line" coordsize="10205,30">
            <v:line id="_x0000_s1156" style="position:absolute" from="0,15" to="10205,15" strokecolor="#bd0e14" strokeweight="1.5pt"/>
            <w10:anchorlock/>
          </v:group>
        </w:pict>
      </w:r>
    </w:p>
    <w:p w14:paraId="61B32D3E" w14:textId="77777777" w:rsidR="00A27E17" w:rsidRDefault="00A27E17">
      <w:pPr>
        <w:spacing w:line="30" w:lineRule="exact"/>
        <w:rPr>
          <w:rFonts w:ascii="Palatino Linotype"/>
          <w:sz w:val="3"/>
        </w:rPr>
        <w:sectPr w:rsidR="00A27E17">
          <w:headerReference w:type="default" r:id="rId26"/>
          <w:footerReference w:type="default" r:id="rId27"/>
          <w:pgSz w:w="11910" w:h="16840"/>
          <w:pgMar w:top="760" w:right="720" w:bottom="800" w:left="700" w:header="0" w:footer="620" w:gutter="0"/>
          <w:cols w:space="720"/>
        </w:sectPr>
      </w:pPr>
    </w:p>
    <w:p w14:paraId="31DB82FC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4D3CC0C2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2EBBA9B2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7069D59F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27352B4D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3DCAEA3C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2C88E1A8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1A45A60D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7D000727" w14:textId="77777777" w:rsidR="00A27E17" w:rsidRDefault="00A27E17">
      <w:pPr>
        <w:pStyle w:val="BodyText"/>
        <w:spacing w:before="6"/>
        <w:rPr>
          <w:rFonts w:ascii="Palatino Linotype"/>
          <w:b/>
          <w:sz w:val="32"/>
        </w:rPr>
      </w:pPr>
    </w:p>
    <w:p w14:paraId="051F597C" w14:textId="77777777" w:rsidR="00A27E17" w:rsidRDefault="0041189F">
      <w:pPr>
        <w:spacing w:line="227" w:lineRule="exact"/>
        <w:ind w:left="277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1916A48D" wp14:editId="14B37C2F">
            <wp:simplePos x="0" y="0"/>
            <wp:positionH relativeFrom="page">
              <wp:posOffset>539999</wp:posOffset>
            </wp:positionH>
            <wp:positionV relativeFrom="paragraph">
              <wp:posOffset>-1705269</wp:posOffset>
            </wp:positionV>
            <wp:extent cx="1472126" cy="196490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2126" cy="1964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880"/>
          <w:sz w:val="20"/>
        </w:rPr>
        <w:t>Michelle O’Flynn</w:t>
      </w:r>
    </w:p>
    <w:p w14:paraId="1EB89655" w14:textId="77777777" w:rsidR="00A27E17" w:rsidRDefault="0041189F">
      <w:pPr>
        <w:spacing w:line="158" w:lineRule="exact"/>
        <w:ind w:left="2772"/>
        <w:rPr>
          <w:sz w:val="14"/>
        </w:rPr>
      </w:pPr>
      <w:r>
        <w:rPr>
          <w:color w:val="1D1D1B"/>
          <w:sz w:val="14"/>
        </w:rPr>
        <w:t>Systems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Advocate</w:t>
      </w:r>
    </w:p>
    <w:p w14:paraId="2A6BFBC5" w14:textId="77777777" w:rsidR="00A27E17" w:rsidRDefault="00A27E17">
      <w:pPr>
        <w:pStyle w:val="BodyText"/>
        <w:rPr>
          <w:sz w:val="16"/>
        </w:rPr>
      </w:pPr>
    </w:p>
    <w:p w14:paraId="0BA67396" w14:textId="77777777" w:rsidR="00A27E17" w:rsidRDefault="00A27E17">
      <w:pPr>
        <w:pStyle w:val="BodyText"/>
        <w:spacing w:before="9"/>
        <w:rPr>
          <w:sz w:val="15"/>
        </w:rPr>
      </w:pPr>
    </w:p>
    <w:p w14:paraId="0BACEBC1" w14:textId="77777777" w:rsidR="00A27E17" w:rsidRDefault="0041189F">
      <w:pPr>
        <w:pStyle w:val="BodyText"/>
        <w:spacing w:line="249" w:lineRule="auto"/>
        <w:ind w:left="150" w:right="263"/>
      </w:pPr>
      <w:r>
        <w:rPr>
          <w:color w:val="1D1D1B"/>
        </w:rPr>
        <w:t>I began working at QAI late in 2011 for one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day per week initially to begin work towards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"/>
        </w:rPr>
        <w:t xml:space="preserve"> </w:t>
      </w:r>
      <w:r>
        <w:rPr>
          <w:i/>
          <w:color w:val="006880"/>
        </w:rPr>
        <w:t>NACLC</w:t>
      </w:r>
      <w:r>
        <w:rPr>
          <w:i/>
          <w:color w:val="006880"/>
          <w:spacing w:val="-6"/>
        </w:rPr>
        <w:t xml:space="preserve"> </w:t>
      </w:r>
      <w:r>
        <w:rPr>
          <w:i/>
          <w:color w:val="006880"/>
        </w:rPr>
        <w:t>accreditation</w:t>
      </w:r>
      <w:r>
        <w:rPr>
          <w:i/>
          <w:color w:val="006880"/>
          <w:spacing w:val="-5"/>
        </w:rPr>
        <w:t xml:space="preserve"> </w:t>
      </w:r>
      <w:r>
        <w:rPr>
          <w:color w:val="1D1D1B"/>
        </w:rPr>
        <w:t>process.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problematic in that the process is rather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complicated until one became familiar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 – working once a week meant that there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was a loss of continuity and also the size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scope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task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immediately</w:t>
      </w:r>
    </w:p>
    <w:p w14:paraId="03DD0FAD" w14:textId="77777777" w:rsidR="00A27E17" w:rsidRDefault="0041189F">
      <w:pPr>
        <w:pStyle w:val="BodyText"/>
        <w:spacing w:before="8" w:line="249" w:lineRule="auto"/>
        <w:ind w:left="150" w:right="154"/>
      </w:pPr>
      <w:r>
        <w:rPr>
          <w:color w:val="1D1D1B"/>
        </w:rPr>
        <w:t>apparent. Given the need for some attention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immediate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needs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organisation,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 commenced work of the Human Resources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section then the Governance sections</w:t>
      </w:r>
    </w:p>
    <w:p w14:paraId="52AF1B0A" w14:textId="77777777" w:rsidR="00A27E17" w:rsidRDefault="0041189F">
      <w:pPr>
        <w:pStyle w:val="BodyText"/>
        <w:spacing w:before="4"/>
        <w:ind w:left="150"/>
      </w:pPr>
      <w:r>
        <w:rPr>
          <w:color w:val="1D1D1B"/>
        </w:rPr>
        <w:t>as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</w:t>
      </w:r>
      <w:r>
        <w:rPr>
          <w:color w:val="1D1D1B"/>
        </w:rPr>
        <w:t>riority.</w:t>
      </w:r>
    </w:p>
    <w:p w14:paraId="22AD3B81" w14:textId="77777777" w:rsidR="00A27E17" w:rsidRDefault="00A27E17">
      <w:pPr>
        <w:pStyle w:val="BodyText"/>
        <w:rPr>
          <w:sz w:val="26"/>
        </w:rPr>
      </w:pPr>
    </w:p>
    <w:p w14:paraId="6AD09AC7" w14:textId="77777777" w:rsidR="00A27E17" w:rsidRDefault="0041189F">
      <w:pPr>
        <w:pStyle w:val="BodyText"/>
        <w:spacing w:before="1" w:line="249" w:lineRule="auto"/>
        <w:ind w:left="150" w:right="38"/>
      </w:pPr>
      <w:r>
        <w:rPr>
          <w:color w:val="1D1D1B"/>
        </w:rPr>
        <w:t>In the new year, during discussion about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some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issues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needed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tackle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 organisation, I was asked to undertake a</w:t>
      </w:r>
      <w:r>
        <w:rPr>
          <w:color w:val="1D1D1B"/>
          <w:spacing w:val="1"/>
        </w:rPr>
        <w:t xml:space="preserve"> </w:t>
      </w:r>
      <w:r>
        <w:rPr>
          <w:i/>
          <w:color w:val="006880"/>
        </w:rPr>
        <w:t>review</w:t>
      </w:r>
      <w:r>
        <w:rPr>
          <w:i/>
          <w:color w:val="006880"/>
          <w:spacing w:val="-2"/>
        </w:rPr>
        <w:t xml:space="preserve"> </w:t>
      </w:r>
      <w:r>
        <w:rPr>
          <w:i/>
          <w:color w:val="006880"/>
        </w:rPr>
        <w:t>of</w:t>
      </w:r>
      <w:r>
        <w:rPr>
          <w:i/>
          <w:color w:val="006880"/>
          <w:spacing w:val="-3"/>
        </w:rPr>
        <w:t xml:space="preserve"> </w:t>
      </w:r>
      <w:r>
        <w:rPr>
          <w:i/>
          <w:color w:val="006880"/>
        </w:rPr>
        <w:t>our</w:t>
      </w:r>
      <w:r>
        <w:rPr>
          <w:i/>
          <w:color w:val="006880"/>
          <w:spacing w:val="-3"/>
        </w:rPr>
        <w:t xml:space="preserve"> </w:t>
      </w:r>
      <w:r>
        <w:rPr>
          <w:i/>
          <w:color w:val="006880"/>
        </w:rPr>
        <w:t>Plan</w:t>
      </w:r>
      <w:r>
        <w:rPr>
          <w:i/>
          <w:color w:val="006880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held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1st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February, 2012.</w:t>
      </w:r>
    </w:p>
    <w:p w14:paraId="5FCEB91B" w14:textId="77777777" w:rsidR="00A27E17" w:rsidRDefault="00A27E17">
      <w:pPr>
        <w:pStyle w:val="BodyText"/>
        <w:spacing w:before="5"/>
        <w:rPr>
          <w:sz w:val="25"/>
        </w:rPr>
      </w:pPr>
    </w:p>
    <w:p w14:paraId="18A0218B" w14:textId="77777777" w:rsidR="00A27E17" w:rsidRDefault="0041189F">
      <w:pPr>
        <w:pStyle w:val="BodyText"/>
        <w:spacing w:line="249" w:lineRule="auto"/>
        <w:ind w:left="150"/>
      </w:pPr>
      <w:r>
        <w:rPr>
          <w:color w:val="1D1D1B"/>
        </w:rPr>
        <w:t>A collation of material from QAI’s Strategic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Plan 2004-2009, Planning Days, Mini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Reviews, Organisational Diagnosis,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Visioning Workshop from 2004 to 2010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overall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view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previous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performed.</w:t>
      </w:r>
    </w:p>
    <w:p w14:paraId="52339814" w14:textId="77777777" w:rsidR="00A27E17" w:rsidRDefault="00A27E17">
      <w:pPr>
        <w:pStyle w:val="BodyText"/>
        <w:spacing w:before="6"/>
        <w:rPr>
          <w:sz w:val="25"/>
        </w:rPr>
      </w:pPr>
    </w:p>
    <w:p w14:paraId="205E1527" w14:textId="77777777" w:rsidR="00A27E17" w:rsidRDefault="0041189F">
      <w:pPr>
        <w:pStyle w:val="BodyText"/>
        <w:spacing w:line="249" w:lineRule="auto"/>
        <w:ind w:left="150"/>
      </w:pPr>
      <w:r>
        <w:rPr>
          <w:color w:val="1D1D1B"/>
        </w:rPr>
        <w:t>Revisiting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History,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QAI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(QAI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Visioning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Workshop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November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2009)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Definition</w:t>
      </w:r>
    </w:p>
    <w:p w14:paraId="545E437F" w14:textId="77777777" w:rsidR="00A27E17" w:rsidRDefault="0041189F">
      <w:pPr>
        <w:pStyle w:val="BodyText"/>
        <w:spacing w:before="2" w:line="249" w:lineRule="auto"/>
        <w:ind w:left="150" w:right="95"/>
      </w:pPr>
      <w:r>
        <w:rPr>
          <w:color w:val="1D1D1B"/>
        </w:rPr>
        <w:t>of Advocacy for All Staff and Committee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Members at the beginning of any Planning or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Review work embeds the understanding 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context, and guides our practice, and should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included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inductions.</w:t>
      </w:r>
    </w:p>
    <w:p w14:paraId="3F50402B" w14:textId="77777777" w:rsidR="00A27E17" w:rsidRDefault="0041189F">
      <w:pPr>
        <w:pStyle w:val="BodyText"/>
        <w:spacing w:before="76" w:line="249" w:lineRule="auto"/>
        <w:ind w:left="150" w:right="927"/>
      </w:pPr>
      <w:r>
        <w:br w:type="column"/>
      </w:r>
      <w:r>
        <w:rPr>
          <w:color w:val="1D1D1B"/>
        </w:rPr>
        <w:t xml:space="preserve">(see </w:t>
      </w:r>
      <w:r>
        <w:rPr>
          <w:color w:val="1D1D1B"/>
        </w:rPr>
        <w:t>Historical Scan 4 decades - ), QAI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Visioning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Workshop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November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2009</w:t>
      </w:r>
    </w:p>
    <w:p w14:paraId="04BA9415" w14:textId="77777777" w:rsidR="00A27E17" w:rsidRDefault="00A27E17">
      <w:pPr>
        <w:pStyle w:val="BodyText"/>
        <w:spacing w:before="8"/>
        <w:rPr>
          <w:sz w:val="10"/>
        </w:rPr>
      </w:pPr>
    </w:p>
    <w:p w14:paraId="04CF90AC" w14:textId="77777777" w:rsidR="00A27E17" w:rsidRDefault="0041189F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270E73FE">
          <v:shape id="_x0000_s1154" type="#_x0000_t202" style="width:247.05pt;height:81.55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1C28E64B" w14:textId="77777777" w:rsidR="00A27E17" w:rsidRDefault="00A27E17">
                  <w:pPr>
                    <w:pStyle w:val="BodyText"/>
                    <w:spacing w:before="3"/>
                    <w:rPr>
                      <w:sz w:val="21"/>
                    </w:rPr>
                  </w:pPr>
                </w:p>
                <w:p w14:paraId="68177F2B" w14:textId="77777777" w:rsidR="00A27E17" w:rsidRDefault="0041189F">
                  <w:pPr>
                    <w:spacing w:before="1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Related</w:t>
                  </w:r>
                  <w:r>
                    <w:rPr>
                      <w:b/>
                      <w:color w:val="1D1D1B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documents</w:t>
                  </w:r>
                </w:p>
                <w:p w14:paraId="6876901A" w14:textId="77777777" w:rsidR="00A27E17" w:rsidRDefault="0041189F">
                  <w:pPr>
                    <w:pStyle w:val="BodyText"/>
                    <w:spacing w:before="12"/>
                    <w:ind w:left="141"/>
                  </w:pPr>
                  <w:r>
                    <w:rPr>
                      <w:color w:val="1D1D1B"/>
                    </w:rPr>
                    <w:t>P:\GOVERNANCE-Mauve\PLANNING\</w:t>
                  </w:r>
                </w:p>
                <w:p w14:paraId="27831C79" w14:textId="77777777" w:rsidR="00A27E17" w:rsidRDefault="0041189F">
                  <w:pPr>
                    <w:pStyle w:val="BodyText"/>
                    <w:spacing w:before="12" w:line="249" w:lineRule="auto"/>
                    <w:ind w:left="141" w:right="243"/>
                  </w:pPr>
                  <w:r>
                    <w:rPr>
                      <w:color w:val="1D1D1B"/>
                    </w:rPr>
                    <w:t>Strategic Planning Day 2012\Planning Day</w:t>
                  </w:r>
                  <w:r>
                    <w:rPr>
                      <w:color w:val="1D1D1B"/>
                      <w:spacing w:val="-65"/>
                    </w:rPr>
                    <w:t xml:space="preserve"> </w:t>
                  </w:r>
                  <w:r>
                    <w:rPr>
                      <w:color w:val="1D1D1B"/>
                    </w:rPr>
                    <w:t>2012\QAI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REPORT.doc</w:t>
                  </w:r>
                </w:p>
              </w:txbxContent>
            </v:textbox>
            <w10:anchorlock/>
          </v:shape>
        </w:pict>
      </w:r>
    </w:p>
    <w:p w14:paraId="29EDBBF3" w14:textId="77777777" w:rsidR="00A27E17" w:rsidRDefault="0041189F">
      <w:pPr>
        <w:pStyle w:val="BodyText"/>
        <w:spacing w:before="139" w:line="249" w:lineRule="auto"/>
        <w:ind w:left="150" w:right="447"/>
      </w:pPr>
      <w:r>
        <w:rPr>
          <w:color w:val="1D1D1B"/>
        </w:rPr>
        <w:t>While still undertaking the NACLC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accreditation and policy review, I was then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employed as part of the Justice Support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Project working three days per week mainly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promotional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role.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began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training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Liz</w:t>
      </w:r>
    </w:p>
    <w:p w14:paraId="20502C3A" w14:textId="77777777" w:rsidR="00A27E17" w:rsidRDefault="0041189F">
      <w:pPr>
        <w:pStyle w:val="BodyText"/>
        <w:spacing w:before="5" w:line="249" w:lineRule="auto"/>
        <w:ind w:left="150" w:right="153"/>
      </w:pPr>
      <w:r>
        <w:rPr>
          <w:color w:val="1D1D1B"/>
        </w:rPr>
        <w:t>Francis who guided me through the processes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supporting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mental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health</w:t>
      </w:r>
    </w:p>
    <w:p w14:paraId="3EBD6378" w14:textId="77777777" w:rsidR="00A27E17" w:rsidRDefault="0041189F">
      <w:pPr>
        <w:pStyle w:val="BodyText"/>
        <w:spacing w:before="2" w:line="249" w:lineRule="auto"/>
        <w:ind w:left="150" w:right="233"/>
      </w:pPr>
      <w:r>
        <w:rPr>
          <w:color w:val="1D1D1B"/>
        </w:rPr>
        <w:t>issues or cognitive impairment who come into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contact with the Criminal Justice system.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role I attended a project funding briefing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 Victims Assist; visited a cou</w:t>
      </w:r>
      <w:r>
        <w:rPr>
          <w:color w:val="1D1D1B"/>
        </w:rPr>
        <w:t>rt, services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providers, police and consumer groups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promote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JSP.</w:t>
      </w:r>
    </w:p>
    <w:p w14:paraId="029DC77E" w14:textId="77777777" w:rsidR="00A27E17" w:rsidRDefault="00A27E17">
      <w:pPr>
        <w:pStyle w:val="BodyText"/>
        <w:spacing w:before="5"/>
        <w:rPr>
          <w:sz w:val="8"/>
        </w:rPr>
      </w:pPr>
    </w:p>
    <w:p w14:paraId="79FAD887" w14:textId="77777777" w:rsidR="00A27E17" w:rsidRDefault="0041189F">
      <w:pPr>
        <w:pStyle w:val="BodyText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292789C6">
          <v:shape id="_x0000_s1153" type="#_x0000_t202" style="width:247.05pt;height:141.2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42E43EF2" w14:textId="77777777" w:rsidR="00A27E17" w:rsidRDefault="0041189F">
                  <w:pPr>
                    <w:pStyle w:val="BodyText"/>
                    <w:spacing w:before="121" w:line="249" w:lineRule="auto"/>
                    <w:ind w:left="141" w:right="874"/>
                  </w:pPr>
                  <w:r>
                    <w:rPr>
                      <w:b/>
                      <w:color w:val="1D1D1B"/>
                    </w:rPr>
                    <w:t>Related documents</w:t>
                  </w:r>
                  <w:r>
                    <w:rPr>
                      <w:b/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P:\GOVERNANCE-Mauve\Staff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  <w:spacing w:val="-1"/>
                    </w:rPr>
                    <w:t>reports\2012\MAY\JSP</w:t>
                  </w:r>
                  <w:r>
                    <w:rPr>
                      <w:color w:val="1D1D1B"/>
                      <w:spacing w:val="-13"/>
                    </w:rPr>
                    <w:t xml:space="preserve"> </w:t>
                  </w:r>
                  <w:r>
                    <w:rPr>
                      <w:color w:val="1D1D1B"/>
                    </w:rPr>
                    <w:t>Michelle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Staff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Report.doc</w:t>
                  </w:r>
                </w:p>
                <w:p w14:paraId="494FB3CA" w14:textId="77777777" w:rsidR="00A27E17" w:rsidRDefault="0041189F">
                  <w:pPr>
                    <w:pStyle w:val="BodyText"/>
                    <w:spacing w:before="4" w:line="249" w:lineRule="auto"/>
                    <w:ind w:left="141" w:right="288"/>
                  </w:pPr>
                  <w:r>
                    <w:rPr>
                      <w:color w:val="1D1D1B"/>
                    </w:rPr>
                    <w:t>P:\GOVERNANCE-Mauve\Staff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reports\2012\MAY\JSP</w:t>
                  </w:r>
                  <w:r>
                    <w:rPr>
                      <w:color w:val="1D1D1B"/>
                      <w:spacing w:val="-13"/>
                    </w:rPr>
                    <w:t xml:space="preserve"> </w:t>
                  </w:r>
                  <w:r>
                    <w:rPr>
                      <w:color w:val="1D1D1B"/>
                    </w:rPr>
                    <w:t>Michelle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part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2.doc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P:\ADMINISTRATION\Events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Fe</w:t>
                  </w:r>
                  <w:r>
                    <w:rPr>
                      <w:color w:val="1D1D1B"/>
                    </w:rPr>
                    <w:t>edback\12.05.16 - JSP- MHLS - BIGS.</w:t>
                  </w:r>
                </w:p>
                <w:p w14:paraId="11B1191D" w14:textId="77777777" w:rsidR="00A27E17" w:rsidRDefault="0041189F">
                  <w:pPr>
                    <w:pStyle w:val="BodyText"/>
                    <w:spacing w:before="4"/>
                    <w:ind w:left="141"/>
                  </w:pPr>
                  <w:r>
                    <w:rPr>
                      <w:color w:val="1D1D1B"/>
                    </w:rPr>
                    <w:t>doc</w:t>
                  </w:r>
                </w:p>
              </w:txbxContent>
            </v:textbox>
            <w10:anchorlock/>
          </v:shape>
        </w:pict>
      </w:r>
    </w:p>
    <w:p w14:paraId="2751B63F" w14:textId="77777777" w:rsidR="00A27E17" w:rsidRDefault="0041189F">
      <w:pPr>
        <w:pStyle w:val="BodyText"/>
        <w:spacing w:before="70" w:line="249" w:lineRule="auto"/>
        <w:ind w:left="160" w:right="330"/>
      </w:pPr>
      <w:r>
        <w:rPr>
          <w:color w:val="1D1D1B"/>
        </w:rPr>
        <w:t>Attended Kendrick and Dyke Advocacy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workshop with QAI staff and board members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Riverglenn.</w:t>
      </w:r>
    </w:p>
    <w:p w14:paraId="04C95B64" w14:textId="77777777" w:rsidR="00A27E17" w:rsidRDefault="00A27E17">
      <w:pPr>
        <w:pStyle w:val="BodyText"/>
        <w:spacing w:before="3"/>
        <w:rPr>
          <w:sz w:val="25"/>
        </w:rPr>
      </w:pPr>
    </w:p>
    <w:p w14:paraId="3BC3D043" w14:textId="77777777" w:rsidR="00A27E17" w:rsidRDefault="0041189F">
      <w:pPr>
        <w:pStyle w:val="BodyText"/>
        <w:spacing w:line="249" w:lineRule="auto"/>
        <w:ind w:left="160" w:right="260"/>
      </w:pPr>
      <w:r>
        <w:rPr>
          <w:color w:val="1D1D1B"/>
        </w:rPr>
        <w:t>I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continued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promote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JSP,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client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NACLC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policy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development.</w:t>
      </w:r>
    </w:p>
    <w:p w14:paraId="62197860" w14:textId="77777777" w:rsidR="00A27E17" w:rsidRDefault="0041189F">
      <w:pPr>
        <w:pStyle w:val="BodyText"/>
        <w:spacing w:before="2" w:line="249" w:lineRule="auto"/>
        <w:ind w:left="160" w:right="126"/>
      </w:pPr>
      <w:r>
        <w:rPr>
          <w:color w:val="1D1D1B"/>
        </w:rPr>
        <w:t>On 17th March, 2012 I facilitated 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organisational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review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2"/>
        </w:rPr>
        <w:t xml:space="preserve"> </w:t>
      </w:r>
      <w:r>
        <w:rPr>
          <w:i/>
          <w:color w:val="006880"/>
        </w:rPr>
        <w:t>Strategic</w:t>
      </w:r>
      <w:r>
        <w:rPr>
          <w:i/>
          <w:color w:val="006880"/>
          <w:spacing w:val="-3"/>
        </w:rPr>
        <w:t xml:space="preserve"> </w:t>
      </w:r>
      <w:r>
        <w:rPr>
          <w:i/>
          <w:color w:val="006880"/>
        </w:rPr>
        <w:t>Plan</w:t>
      </w:r>
      <w:r>
        <w:rPr>
          <w:color w:val="1D1D1B"/>
        </w:rPr>
        <w:t>.</w:t>
      </w:r>
    </w:p>
    <w:p w14:paraId="062BD325" w14:textId="77777777" w:rsidR="00A27E17" w:rsidRDefault="00A27E17">
      <w:pPr>
        <w:pStyle w:val="BodyText"/>
        <w:spacing w:before="9"/>
        <w:rPr>
          <w:sz w:val="8"/>
        </w:rPr>
      </w:pPr>
    </w:p>
    <w:p w14:paraId="5A4FE4DE" w14:textId="77777777" w:rsidR="00A27E17" w:rsidRDefault="0041189F">
      <w:pPr>
        <w:pStyle w:val="BodyText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007EB9C3">
          <v:shape id="_x0000_s1152" type="#_x0000_t202" style="width:247.05pt;height:81.55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428841C3" w14:textId="77777777" w:rsidR="00A27E17" w:rsidRDefault="0041189F">
                  <w:pPr>
                    <w:spacing w:before="101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Related</w:t>
                  </w:r>
                  <w:r>
                    <w:rPr>
                      <w:b/>
                      <w:color w:val="1D1D1B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documents</w:t>
                  </w:r>
                </w:p>
                <w:p w14:paraId="004FAF3C" w14:textId="77777777" w:rsidR="00A27E17" w:rsidRDefault="0041189F">
                  <w:pPr>
                    <w:pStyle w:val="BodyText"/>
                    <w:spacing w:before="12"/>
                    <w:ind w:left="141"/>
                  </w:pPr>
                  <w:r>
                    <w:rPr>
                      <w:color w:val="1D1D1B"/>
                    </w:rPr>
                    <w:t>P:\GOVERNANCE-Mauve\PLANNING\</w:t>
                  </w:r>
                </w:p>
                <w:p w14:paraId="0C0238AA" w14:textId="77777777" w:rsidR="00A27E17" w:rsidRDefault="0041189F">
                  <w:pPr>
                    <w:pStyle w:val="BodyText"/>
                    <w:spacing w:before="12" w:line="249" w:lineRule="auto"/>
                    <w:ind w:left="141" w:right="243"/>
                  </w:pPr>
                  <w:r>
                    <w:rPr>
                      <w:color w:val="1D1D1B"/>
                    </w:rPr>
                    <w:t>Strategic Planning Day 2012\Planning Day</w:t>
                  </w:r>
                  <w:r>
                    <w:rPr>
                      <w:color w:val="1D1D1B"/>
                      <w:spacing w:val="-65"/>
                    </w:rPr>
                    <w:t xml:space="preserve"> </w:t>
                  </w:r>
                  <w:r>
                    <w:rPr>
                      <w:color w:val="1D1D1B"/>
                    </w:rPr>
                    <w:t>2012\QAI</w:t>
                  </w:r>
                  <w:r>
                    <w:rPr>
                      <w:color w:val="1D1D1B"/>
                      <w:spacing w:val="-13"/>
                    </w:rPr>
                    <w:t xml:space="preserve"> </w:t>
                  </w:r>
                  <w:r>
                    <w:rPr>
                      <w:color w:val="1D1D1B"/>
                    </w:rPr>
                    <w:t>STRATEGIC</w:t>
                  </w:r>
                  <w:r>
                    <w:rPr>
                      <w:color w:val="1D1D1B"/>
                      <w:spacing w:val="-11"/>
                    </w:rPr>
                    <w:t xml:space="preserve"> </w:t>
                  </w:r>
                  <w:r>
                    <w:rPr>
                      <w:color w:val="1D1D1B"/>
                    </w:rPr>
                    <w:t>PLANNING</w:t>
                  </w:r>
                  <w:r>
                    <w:rPr>
                      <w:color w:val="1D1D1B"/>
                      <w:spacing w:val="-11"/>
                    </w:rPr>
                    <w:t xml:space="preserve"> </w:t>
                  </w:r>
                  <w:r>
                    <w:rPr>
                      <w:color w:val="1D1D1B"/>
                    </w:rPr>
                    <w:t>DAY.</w:t>
                  </w:r>
                </w:p>
                <w:p w14:paraId="4C447726" w14:textId="77777777" w:rsidR="00A27E17" w:rsidRDefault="0041189F">
                  <w:pPr>
                    <w:pStyle w:val="BodyText"/>
                    <w:spacing w:before="2"/>
                    <w:ind w:left="141"/>
                  </w:pPr>
                  <w:r>
                    <w:rPr>
                      <w:color w:val="1D1D1B"/>
                    </w:rPr>
                    <w:t>doc</w:t>
                  </w:r>
                </w:p>
              </w:txbxContent>
            </v:textbox>
            <w10:anchorlock/>
          </v:shape>
        </w:pict>
      </w:r>
    </w:p>
    <w:p w14:paraId="460BFBDA" w14:textId="77777777" w:rsidR="00A27E17" w:rsidRDefault="00A27E17">
      <w:pPr>
        <w:rPr>
          <w:sz w:val="20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5042" w:space="202"/>
            <w:col w:w="5246"/>
          </w:cols>
        </w:sectPr>
      </w:pPr>
    </w:p>
    <w:p w14:paraId="54C9C6EA" w14:textId="77777777" w:rsidR="00A27E17" w:rsidRDefault="0041189F">
      <w:pPr>
        <w:pStyle w:val="BodyText"/>
        <w:spacing w:before="70" w:line="249" w:lineRule="auto"/>
        <w:ind w:left="145"/>
      </w:pPr>
      <w:r>
        <w:rPr>
          <w:color w:val="1D1D1B"/>
        </w:rPr>
        <w:lastRenderedPageBreak/>
        <w:t>This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involved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Board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members for a full day and a final five year</w:t>
      </w:r>
      <w:r>
        <w:rPr>
          <w:color w:val="1D1D1B"/>
          <w:spacing w:val="1"/>
        </w:rPr>
        <w:t xml:space="preserve"> </w:t>
      </w:r>
      <w:r>
        <w:rPr>
          <w:i/>
          <w:color w:val="006880"/>
        </w:rPr>
        <w:t>Strategic</w:t>
      </w:r>
      <w:r>
        <w:rPr>
          <w:i/>
          <w:color w:val="006880"/>
          <w:spacing w:val="-1"/>
        </w:rPr>
        <w:t xml:space="preserve"> </w:t>
      </w:r>
      <w:r>
        <w:rPr>
          <w:i/>
          <w:color w:val="006880"/>
        </w:rPr>
        <w:t xml:space="preserve">Plan </w:t>
      </w:r>
      <w:r>
        <w:rPr>
          <w:color w:val="1D1D1B"/>
        </w:rPr>
        <w:t>was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developed.</w:t>
      </w:r>
    </w:p>
    <w:p w14:paraId="5BE0EE5A" w14:textId="77777777" w:rsidR="00A27E17" w:rsidRDefault="00A27E17">
      <w:pPr>
        <w:pStyle w:val="BodyText"/>
        <w:spacing w:before="4"/>
        <w:rPr>
          <w:sz w:val="2"/>
        </w:rPr>
      </w:pPr>
    </w:p>
    <w:p w14:paraId="5F24C963" w14:textId="77777777" w:rsidR="00A27E17" w:rsidRDefault="0041189F">
      <w:pPr>
        <w:pStyle w:val="BodyText"/>
        <w:ind w:left="170" w:right="-87"/>
        <w:rPr>
          <w:sz w:val="20"/>
        </w:rPr>
      </w:pPr>
      <w:r>
        <w:rPr>
          <w:sz w:val="20"/>
        </w:rPr>
      </w:r>
      <w:r>
        <w:rPr>
          <w:sz w:val="20"/>
        </w:rPr>
        <w:pict w14:anchorId="281D1862">
          <v:shape id="_x0000_s1151" type="#_x0000_t202" style="width:247.05pt;height:81.55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68343CB2" w14:textId="77777777" w:rsidR="00A27E17" w:rsidRDefault="0041189F">
                  <w:pPr>
                    <w:spacing w:before="101"/>
                    <w:ind w:left="141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Related</w:t>
                  </w:r>
                  <w:r>
                    <w:rPr>
                      <w:b/>
                      <w:color w:val="1D1D1B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documents</w:t>
                  </w:r>
                </w:p>
                <w:p w14:paraId="3709598C" w14:textId="77777777" w:rsidR="00A27E17" w:rsidRDefault="0041189F">
                  <w:pPr>
                    <w:pStyle w:val="BodyText"/>
                    <w:spacing w:before="12"/>
                    <w:ind w:left="141"/>
                  </w:pPr>
                  <w:r>
                    <w:rPr>
                      <w:color w:val="1D1D1B"/>
                    </w:rPr>
                    <w:t>P:\GOVERNANCE-Mauve\PLANNING\</w:t>
                  </w:r>
                </w:p>
                <w:p w14:paraId="7CBD2460" w14:textId="77777777" w:rsidR="00A27E17" w:rsidRDefault="0041189F">
                  <w:pPr>
                    <w:pStyle w:val="BodyText"/>
                    <w:spacing w:before="12" w:line="249" w:lineRule="auto"/>
                    <w:ind w:left="141" w:right="261"/>
                    <w:jc w:val="both"/>
                  </w:pPr>
                  <w:r>
                    <w:rPr>
                      <w:color w:val="1D1D1B"/>
                    </w:rPr>
                    <w:t>Strategic Plan 2012-2017 and Operational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Plan 2012-2013\Strategic Plan 2012-2017.</w:t>
                  </w:r>
                  <w:r>
                    <w:rPr>
                      <w:color w:val="1D1D1B"/>
                      <w:spacing w:val="-65"/>
                    </w:rPr>
                    <w:t xml:space="preserve"> </w:t>
                  </w:r>
                  <w:r>
                    <w:rPr>
                      <w:color w:val="1D1D1B"/>
                    </w:rPr>
                    <w:t>docx</w:t>
                  </w:r>
                </w:p>
              </w:txbxContent>
            </v:textbox>
            <w10:anchorlock/>
          </v:shape>
        </w:pict>
      </w:r>
    </w:p>
    <w:p w14:paraId="214EBAE0" w14:textId="77777777" w:rsidR="00A27E17" w:rsidRDefault="0041189F">
      <w:pPr>
        <w:pStyle w:val="BodyText"/>
        <w:spacing w:before="16" w:line="249" w:lineRule="auto"/>
        <w:ind w:left="145" w:right="240"/>
      </w:pPr>
      <w:r>
        <w:rPr>
          <w:color w:val="1D1D1B"/>
        </w:rPr>
        <w:t>On 25th June, personnel from Endeavour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attended QAI offices to discuss their internal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Complaints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Incidents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Management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Unit.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was in reference to a promotional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meeting that I had with Endeavour staff 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premises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earlier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year.</w:t>
      </w:r>
    </w:p>
    <w:p w14:paraId="6463EA08" w14:textId="77777777" w:rsidR="00A27E17" w:rsidRDefault="00A27E17">
      <w:pPr>
        <w:pStyle w:val="BodyText"/>
        <w:spacing w:before="6"/>
        <w:rPr>
          <w:sz w:val="25"/>
        </w:rPr>
      </w:pPr>
    </w:p>
    <w:p w14:paraId="681619C2" w14:textId="77777777" w:rsidR="00A27E17" w:rsidRDefault="0041189F">
      <w:pPr>
        <w:pStyle w:val="BodyText"/>
        <w:spacing w:line="249" w:lineRule="auto"/>
        <w:ind w:left="145" w:right="209"/>
      </w:pPr>
      <w:r>
        <w:rPr>
          <w:color w:val="1D1D1B"/>
        </w:rPr>
        <w:t>As Rebekah Bradshaw gave notice I applied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for and was accepted into the position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Advocate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commenced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 this capacity on 2nd July, whilst still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undertakin</w:t>
      </w:r>
      <w:r>
        <w:rPr>
          <w:color w:val="1D1D1B"/>
        </w:rPr>
        <w:t>g some of the work necessary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ready QAI for the NACLC accreditation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developing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Operational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Plan.</w:t>
      </w:r>
    </w:p>
    <w:p w14:paraId="32E7140C" w14:textId="77777777" w:rsidR="00A27E17" w:rsidRDefault="00A27E17">
      <w:pPr>
        <w:pStyle w:val="BodyText"/>
        <w:spacing w:before="7"/>
        <w:rPr>
          <w:sz w:val="25"/>
        </w:rPr>
      </w:pPr>
    </w:p>
    <w:p w14:paraId="65F8F1C4" w14:textId="77777777" w:rsidR="00A27E17" w:rsidRDefault="0041189F">
      <w:pPr>
        <w:pStyle w:val="BodyText"/>
        <w:spacing w:before="1" w:line="249" w:lineRule="auto"/>
        <w:ind w:left="145" w:right="289"/>
      </w:pPr>
      <w:r>
        <w:rPr>
          <w:color w:val="1D1D1B"/>
        </w:rPr>
        <w:t xml:space="preserve">My start to </w:t>
      </w:r>
      <w:r>
        <w:rPr>
          <w:i/>
          <w:color w:val="006880"/>
        </w:rPr>
        <w:t xml:space="preserve">Systems </w:t>
      </w:r>
      <w:r>
        <w:rPr>
          <w:color w:val="1D1D1B"/>
        </w:rPr>
        <w:t>role entailed a lot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meetings to begin with and events attended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wrote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comprehensive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reports</w:t>
      </w:r>
    </w:p>
    <w:p w14:paraId="1A5FCB24" w14:textId="77777777" w:rsidR="00A27E17" w:rsidRDefault="00A27E17">
      <w:pPr>
        <w:pStyle w:val="BodyText"/>
        <w:spacing w:before="2"/>
        <w:rPr>
          <w:sz w:val="6"/>
        </w:rPr>
      </w:pPr>
    </w:p>
    <w:p w14:paraId="6800DCDF" w14:textId="77777777" w:rsidR="00A27E17" w:rsidRDefault="0041189F">
      <w:pPr>
        <w:pStyle w:val="BodyText"/>
        <w:ind w:left="145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66C1AA4F">
          <v:shape id="_x0000_s1150" type="#_x0000_t202" style="width:247.05pt;height:51.9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74291340" w14:textId="77777777" w:rsidR="00A27E17" w:rsidRDefault="0041189F">
                  <w:pPr>
                    <w:spacing w:before="93" w:line="249" w:lineRule="auto"/>
                    <w:ind w:left="141" w:right="323"/>
                    <w:rPr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All</w:t>
                  </w:r>
                  <w:r>
                    <w:rPr>
                      <w:b/>
                      <w:color w:val="1D1D1B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available</w:t>
                  </w:r>
                  <w:r>
                    <w:rPr>
                      <w:b/>
                      <w:color w:val="1D1D1B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on</w:t>
                  </w:r>
                  <w:r>
                    <w:rPr>
                      <w:b/>
                      <w:color w:val="1D1D1B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the</w:t>
                  </w:r>
                  <w:r>
                    <w:rPr>
                      <w:color w:val="1D1D1B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QAI</w:t>
                  </w:r>
                  <w:r>
                    <w:rPr>
                      <w:color w:val="1D1D1B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shared</w:t>
                  </w:r>
                  <w:r>
                    <w:rPr>
                      <w:color w:val="1D1D1B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calendar,</w:t>
                  </w:r>
                  <w:r>
                    <w:rPr>
                      <w:color w:val="1D1D1B"/>
                      <w:spacing w:val="-64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and in P:\ADMINISTRATION\Events</w:t>
                  </w:r>
                  <w:r>
                    <w:rPr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Feedback</w:t>
                  </w:r>
                </w:p>
              </w:txbxContent>
            </v:textbox>
            <w10:anchorlock/>
          </v:shape>
        </w:pict>
      </w:r>
    </w:p>
    <w:p w14:paraId="04264B14" w14:textId="77777777" w:rsidR="00A27E17" w:rsidRDefault="0041189F">
      <w:pPr>
        <w:pStyle w:val="BodyText"/>
        <w:spacing w:before="7" w:line="249" w:lineRule="auto"/>
        <w:ind w:left="145" w:right="303"/>
      </w:pPr>
      <w:r>
        <w:rPr>
          <w:color w:val="1D1D1B"/>
        </w:rPr>
        <w:t>These included the Centre of Excellence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symposium, the WWild Paper Bag Forum,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meetings with PWD and YAC, SUFY,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Centre of Excellence, and Greg Murphy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DSQ</w:t>
      </w:r>
    </w:p>
    <w:p w14:paraId="4C1AFF9A" w14:textId="77777777" w:rsidR="00A27E17" w:rsidRDefault="00A27E17">
      <w:pPr>
        <w:pStyle w:val="BodyText"/>
        <w:spacing w:before="4"/>
        <w:rPr>
          <w:sz w:val="5"/>
        </w:rPr>
      </w:pPr>
    </w:p>
    <w:p w14:paraId="42CC9FC5" w14:textId="77777777" w:rsidR="00A27E17" w:rsidRDefault="0041189F">
      <w:pPr>
        <w:pStyle w:val="BodyText"/>
        <w:ind w:left="170" w:right="-87"/>
        <w:rPr>
          <w:sz w:val="20"/>
        </w:rPr>
      </w:pPr>
      <w:r>
        <w:rPr>
          <w:sz w:val="20"/>
        </w:rPr>
      </w:r>
      <w:r>
        <w:rPr>
          <w:sz w:val="20"/>
        </w:rPr>
        <w:pict w14:anchorId="207B73C0">
          <v:shape id="_x0000_s1149" type="#_x0000_t202" style="width:247.05pt;height:43.05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0217ED7A" w14:textId="77777777" w:rsidR="00A27E17" w:rsidRDefault="0041189F">
                  <w:pPr>
                    <w:spacing w:before="148" w:line="249" w:lineRule="auto"/>
                    <w:ind w:left="141" w:right="1249"/>
                    <w:rPr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Available</w:t>
                  </w:r>
                  <w:r>
                    <w:rPr>
                      <w:b/>
                      <w:color w:val="1D1D1B"/>
                      <w:spacing w:val="-9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at</w:t>
                  </w:r>
                  <w:r>
                    <w:rPr>
                      <w:b/>
                      <w:color w:val="1D1D1B"/>
                      <w:spacing w:val="-8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P:\Projects\Systems</w:t>
                  </w:r>
                  <w:r>
                    <w:rPr>
                      <w:color w:val="1D1D1B"/>
                      <w:spacing w:val="-64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Advocacy\Meetings</w:t>
                  </w:r>
                  <w:r>
                    <w:rPr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Records</w:t>
                  </w:r>
                </w:p>
              </w:txbxContent>
            </v:textbox>
            <w10:anchorlock/>
          </v:shape>
        </w:pict>
      </w:r>
    </w:p>
    <w:p w14:paraId="3F1A26D4" w14:textId="77777777" w:rsidR="00A27E17" w:rsidRDefault="0041189F">
      <w:pPr>
        <w:pStyle w:val="BodyText"/>
        <w:ind w:left="170"/>
      </w:pPr>
      <w:r>
        <w:rPr>
          <w:color w:val="1D1D1B"/>
        </w:rPr>
        <w:t>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9th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July,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worked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develop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our</w:t>
      </w:r>
    </w:p>
    <w:p w14:paraId="695059D2" w14:textId="77777777" w:rsidR="00A27E17" w:rsidRDefault="0041189F">
      <w:pPr>
        <w:spacing w:before="12"/>
        <w:ind w:left="170"/>
        <w:rPr>
          <w:i/>
          <w:sz w:val="24"/>
        </w:rPr>
      </w:pPr>
      <w:r>
        <w:pict w14:anchorId="3B144386">
          <v:shape id="_x0000_s1148" type="#_x0000_t202" style="position:absolute;left:0;text-align:left;margin-left:42.3pt;margin-top:17.95pt;width:247.05pt;height:72.75pt;z-index:15739904;mso-position-horizontal-relative:page" fillcolor="#f3eaf5" stroked="f">
            <v:textbox inset="0,0,0,0">
              <w:txbxContent>
                <w:p w14:paraId="2F9ED13A" w14:textId="77777777" w:rsidR="00A27E17" w:rsidRDefault="0041189F">
                  <w:pPr>
                    <w:pStyle w:val="BodyText"/>
                    <w:spacing w:before="157" w:line="249" w:lineRule="auto"/>
                    <w:ind w:left="141" w:right="310"/>
                  </w:pPr>
                  <w:r>
                    <w:rPr>
                      <w:b/>
                      <w:color w:val="1D1D1B"/>
                    </w:rPr>
                    <w:t xml:space="preserve">Available at </w:t>
                  </w:r>
                  <w:r>
                    <w:rPr>
                      <w:color w:val="1D1D1B"/>
                    </w:rPr>
                    <w:t>P:\GOVERNANCE-Mauve\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PLANNING\Strategic Plan 2012-2017 and</w:t>
                  </w:r>
                  <w:r>
                    <w:rPr>
                      <w:color w:val="1D1D1B"/>
                      <w:spacing w:val="-65"/>
                    </w:rPr>
                    <w:t xml:space="preserve"> </w:t>
                  </w:r>
                  <w:r>
                    <w:rPr>
                      <w:color w:val="1D1D1B"/>
                    </w:rPr>
                    <w:t>Operational Plan 2012-2013\Operational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Plan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July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2012-July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2013.docx</w:t>
                  </w:r>
                </w:p>
              </w:txbxContent>
            </v:textbox>
            <w10:wrap anchorx="page"/>
          </v:shape>
        </w:pict>
      </w:r>
      <w:r>
        <w:rPr>
          <w:i/>
          <w:color w:val="006880"/>
          <w:sz w:val="24"/>
        </w:rPr>
        <w:t>Annual Operational Plan.</w:t>
      </w:r>
    </w:p>
    <w:p w14:paraId="4A92C014" w14:textId="77777777" w:rsidR="00A27E17" w:rsidRDefault="0041189F">
      <w:pPr>
        <w:spacing w:before="70" w:line="249" w:lineRule="auto"/>
        <w:ind w:left="145" w:right="766" w:hanging="1"/>
        <w:jc w:val="both"/>
        <w:rPr>
          <w:sz w:val="24"/>
        </w:rPr>
      </w:pPr>
      <w:r>
        <w:br w:type="column"/>
      </w:r>
      <w:r>
        <w:rPr>
          <w:color w:val="1D1D1B"/>
          <w:sz w:val="24"/>
        </w:rPr>
        <w:t xml:space="preserve">On 3rd August I met with </w:t>
      </w:r>
      <w:r>
        <w:rPr>
          <w:i/>
          <w:color w:val="006880"/>
          <w:sz w:val="24"/>
        </w:rPr>
        <w:t>Julie Hearnden</w:t>
      </w:r>
      <w:r>
        <w:rPr>
          <w:i/>
          <w:color w:val="006880"/>
          <w:spacing w:val="-64"/>
          <w:sz w:val="24"/>
        </w:rPr>
        <w:t xml:space="preserve"> </w:t>
      </w:r>
      <w:r>
        <w:rPr>
          <w:color w:val="1D1D1B"/>
          <w:sz w:val="24"/>
        </w:rPr>
        <w:t xml:space="preserve">and later with </w:t>
      </w:r>
      <w:r>
        <w:rPr>
          <w:i/>
          <w:color w:val="006880"/>
          <w:sz w:val="24"/>
        </w:rPr>
        <w:t xml:space="preserve">Marg Rodgers </w:t>
      </w:r>
      <w:r>
        <w:rPr>
          <w:color w:val="1D1D1B"/>
          <w:sz w:val="24"/>
        </w:rPr>
        <w:t>to begin my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orientation on the work to date on Baillie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Henderson.</w:t>
      </w:r>
    </w:p>
    <w:p w14:paraId="7ADFA397" w14:textId="77777777" w:rsidR="00A27E17" w:rsidRDefault="00A27E17">
      <w:pPr>
        <w:pStyle w:val="BodyText"/>
        <w:spacing w:before="4"/>
        <w:rPr>
          <w:sz w:val="25"/>
        </w:rPr>
      </w:pPr>
    </w:p>
    <w:p w14:paraId="7093E05F" w14:textId="77777777" w:rsidR="00A27E17" w:rsidRDefault="0041189F">
      <w:pPr>
        <w:pStyle w:val="BodyText"/>
        <w:spacing w:line="249" w:lineRule="auto"/>
        <w:ind w:left="145" w:right="153"/>
      </w:pPr>
      <w:r>
        <w:rPr>
          <w:color w:val="1D1D1B"/>
        </w:rPr>
        <w:t>I liaised and supported Nick with his work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around the </w:t>
      </w:r>
      <w:r>
        <w:rPr>
          <w:i/>
          <w:color w:val="006880"/>
        </w:rPr>
        <w:t xml:space="preserve">NDIS </w:t>
      </w:r>
      <w:r>
        <w:rPr>
          <w:color w:val="1D1D1B"/>
        </w:rPr>
        <w:t>(participated in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teleconference </w:t>
      </w:r>
      <w:r>
        <w:rPr>
          <w:color w:val="1D1D1B"/>
        </w:rPr>
        <w:t>with Ngila from PWD about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NDIS engagement consultations); consulted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Team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changes</w:t>
      </w:r>
    </w:p>
    <w:p w14:paraId="74139AEA" w14:textId="77777777" w:rsidR="00A27E17" w:rsidRDefault="0041189F">
      <w:pPr>
        <w:pStyle w:val="BodyText"/>
        <w:spacing w:before="5" w:line="249" w:lineRule="auto"/>
        <w:ind w:left="145" w:right="133"/>
      </w:pPr>
      <w:r>
        <w:rPr>
          <w:color w:val="1D1D1B"/>
        </w:rPr>
        <w:t>to Family Support Packages, and the Self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Directed Framework utilising connections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within QPPD.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At times I was called upon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engage as a media spokesperson on this topic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have a copy of an interview with ABC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radio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cd.</w:t>
      </w:r>
    </w:p>
    <w:p w14:paraId="2F2AED55" w14:textId="77777777" w:rsidR="00A27E17" w:rsidRDefault="00A27E17">
      <w:pPr>
        <w:pStyle w:val="BodyText"/>
        <w:spacing w:before="4"/>
        <w:rPr>
          <w:sz w:val="8"/>
        </w:rPr>
      </w:pPr>
    </w:p>
    <w:p w14:paraId="1CDFA621" w14:textId="77777777" w:rsidR="00A27E17" w:rsidRDefault="0041189F">
      <w:pPr>
        <w:pStyle w:val="BodyText"/>
        <w:ind w:left="145"/>
        <w:rPr>
          <w:sz w:val="20"/>
        </w:rPr>
      </w:pPr>
      <w:r>
        <w:rPr>
          <w:sz w:val="20"/>
        </w:rPr>
      </w:r>
      <w:r>
        <w:rPr>
          <w:sz w:val="20"/>
        </w:rPr>
        <w:pict w14:anchorId="2D85FF9B">
          <v:shape id="_x0000_s1147" type="#_x0000_t202" style="width:247.05pt;height:81.55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34369D15" w14:textId="77777777" w:rsidR="00A27E17" w:rsidRDefault="0041189F">
                  <w:pPr>
                    <w:spacing w:before="101" w:line="249" w:lineRule="auto"/>
                    <w:ind w:left="141" w:right="354"/>
                    <w:rPr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My first interim report see:-</w:t>
                  </w:r>
                  <w:r>
                    <w:rPr>
                      <w:b/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P:\GOVERNANCE-Mauve\Staff</w:t>
                  </w:r>
                  <w:r>
                    <w:rPr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reports\2012\AUGUST\Systems</w:t>
                  </w:r>
                  <w:r>
                    <w:rPr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pacing w:val="-1"/>
                      <w:sz w:val="24"/>
                    </w:rPr>
                    <w:t>Advocacyreport</w:t>
                  </w:r>
                  <w:r>
                    <w:rPr>
                      <w:color w:val="1D1D1B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1D1D1B"/>
                      <w:spacing w:val="-1"/>
                      <w:sz w:val="24"/>
                    </w:rPr>
                    <w:t>June-</w:t>
                  </w:r>
                  <w:r>
                    <w:rPr>
                      <w:color w:val="1D1D1B"/>
                      <w:spacing w:val="-15"/>
                      <w:sz w:val="24"/>
                    </w:rPr>
                    <w:t xml:space="preserve"> </w:t>
                  </w:r>
                  <w:r>
                    <w:rPr>
                      <w:color w:val="1D1D1B"/>
                      <w:spacing w:val="-1"/>
                      <w:sz w:val="24"/>
                    </w:rPr>
                    <w:t>August.</w:t>
                  </w:r>
                  <w:r>
                    <w:rPr>
                      <w:color w:val="1D1D1B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1D1D1B"/>
                      <w:spacing w:val="-1"/>
                      <w:sz w:val="24"/>
                    </w:rPr>
                    <w:t>2012</w:t>
                  </w:r>
                  <w:r>
                    <w:rPr>
                      <w:color w:val="1D1D1B"/>
                      <w:spacing w:val="-4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MOF.</w:t>
                  </w:r>
                  <w:r>
                    <w:rPr>
                      <w:color w:val="1D1D1B"/>
                      <w:spacing w:val="-64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doc</w:t>
                  </w:r>
                </w:p>
              </w:txbxContent>
            </v:textbox>
            <w10:anchorlock/>
          </v:shape>
        </w:pict>
      </w:r>
    </w:p>
    <w:p w14:paraId="4AF50812" w14:textId="77777777" w:rsidR="00A27E17" w:rsidRDefault="0041189F">
      <w:pPr>
        <w:spacing w:before="97" w:line="249" w:lineRule="auto"/>
        <w:ind w:left="145" w:right="580"/>
        <w:rPr>
          <w:i/>
          <w:sz w:val="24"/>
        </w:rPr>
      </w:pPr>
      <w:r>
        <w:rPr>
          <w:color w:val="1D1D1B"/>
          <w:sz w:val="24"/>
        </w:rPr>
        <w:t>On the 29th August I flew to Sydney with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Ken</w:t>
      </w:r>
      <w:r>
        <w:rPr>
          <w:color w:val="1D1D1B"/>
          <w:spacing w:val="7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6"/>
          <w:sz w:val="24"/>
        </w:rPr>
        <w:t xml:space="preserve"> </w:t>
      </w:r>
      <w:r>
        <w:rPr>
          <w:color w:val="1D1D1B"/>
          <w:sz w:val="24"/>
        </w:rPr>
        <w:t>Liz</w:t>
      </w:r>
      <w:r>
        <w:rPr>
          <w:color w:val="1D1D1B"/>
          <w:spacing w:val="6"/>
          <w:sz w:val="24"/>
        </w:rPr>
        <w:t xml:space="preserve"> </w:t>
      </w:r>
      <w:r>
        <w:rPr>
          <w:color w:val="1D1D1B"/>
          <w:sz w:val="24"/>
        </w:rPr>
        <w:t>(but</w:t>
      </w:r>
      <w:r>
        <w:rPr>
          <w:color w:val="1D1D1B"/>
          <w:spacing w:val="7"/>
          <w:sz w:val="24"/>
        </w:rPr>
        <w:t xml:space="preserve"> </w:t>
      </w:r>
      <w:r>
        <w:rPr>
          <w:color w:val="1D1D1B"/>
          <w:sz w:val="24"/>
        </w:rPr>
        <w:t>wearing</w:t>
      </w:r>
      <w:r>
        <w:rPr>
          <w:color w:val="1D1D1B"/>
          <w:spacing w:val="6"/>
          <w:sz w:val="24"/>
        </w:rPr>
        <w:t xml:space="preserve"> </w:t>
      </w:r>
      <w:r>
        <w:rPr>
          <w:color w:val="1D1D1B"/>
          <w:sz w:val="24"/>
        </w:rPr>
        <w:t>my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QPPD</w:t>
      </w:r>
      <w:r>
        <w:rPr>
          <w:color w:val="1D1D1B"/>
          <w:spacing w:val="7"/>
          <w:sz w:val="24"/>
        </w:rPr>
        <w:t xml:space="preserve"> </w:t>
      </w:r>
      <w:r>
        <w:rPr>
          <w:color w:val="1D1D1B"/>
          <w:sz w:val="24"/>
        </w:rPr>
        <w:t>hat)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 xml:space="preserve">to participate at the </w:t>
      </w:r>
      <w:r>
        <w:rPr>
          <w:i/>
          <w:color w:val="006880"/>
          <w:sz w:val="24"/>
        </w:rPr>
        <w:t>National Launch of the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“Disability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Rights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Now”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Shadow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Report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to</w:t>
      </w:r>
    </w:p>
    <w:p w14:paraId="35436A57" w14:textId="77777777" w:rsidR="00A27E17" w:rsidRDefault="0041189F">
      <w:pPr>
        <w:pStyle w:val="BodyText"/>
        <w:spacing w:before="4" w:line="249" w:lineRule="auto"/>
        <w:ind w:left="145" w:right="366"/>
      </w:pPr>
      <w:r>
        <w:rPr>
          <w:i/>
          <w:color w:val="006880"/>
        </w:rPr>
        <w:t>the UN CRPD.</w:t>
      </w:r>
      <w:r>
        <w:rPr>
          <w:i/>
          <w:color w:val="006880"/>
          <w:spacing w:val="1"/>
        </w:rPr>
        <w:t xml:space="preserve"> </w:t>
      </w:r>
      <w:r>
        <w:rPr>
          <w:color w:val="1D1D1B"/>
        </w:rPr>
        <w:t>While I was not attending as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 QAI staff member, this was done at QAI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request and provided us with some ideas for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Queensland Launch.</w:t>
      </w:r>
    </w:p>
    <w:p w14:paraId="7653503D" w14:textId="77777777" w:rsidR="00A27E17" w:rsidRDefault="00A27E17">
      <w:pPr>
        <w:pStyle w:val="BodyText"/>
        <w:spacing w:before="5"/>
        <w:rPr>
          <w:sz w:val="25"/>
        </w:rPr>
      </w:pPr>
    </w:p>
    <w:p w14:paraId="753A1CAF" w14:textId="77777777" w:rsidR="00A27E17" w:rsidRDefault="0041189F">
      <w:pPr>
        <w:pStyle w:val="BodyText"/>
        <w:spacing w:line="249" w:lineRule="auto"/>
        <w:ind w:left="145" w:right="208"/>
      </w:pPr>
      <w:r>
        <w:rPr>
          <w:color w:val="1D1D1B"/>
        </w:rPr>
        <w:t>With a team effort a comprehensive guest list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and invitee list for the </w:t>
      </w:r>
      <w:r>
        <w:rPr>
          <w:i/>
          <w:color w:val="006880"/>
        </w:rPr>
        <w:t xml:space="preserve">Brisbane Launch </w:t>
      </w:r>
      <w:r>
        <w:rPr>
          <w:color w:val="1D1D1B"/>
        </w:rPr>
        <w:t>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developed,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short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time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frame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organise we had little chance of securing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many of the VIP’s we would have ideally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wished could attend.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However, we are still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assured of a good turnout with key staff from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DSQ,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Fhacsia, the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Adult Guardian,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 xml:space="preserve">The </w:t>
      </w:r>
      <w:r>
        <w:rPr>
          <w:color w:val="1D1D1B"/>
        </w:rPr>
        <w:t>Public</w:t>
      </w:r>
    </w:p>
    <w:p w14:paraId="516B4E66" w14:textId="77777777" w:rsidR="00A27E17" w:rsidRDefault="0041189F">
      <w:pPr>
        <w:pStyle w:val="BodyText"/>
        <w:spacing w:before="8" w:line="249" w:lineRule="auto"/>
        <w:ind w:left="145" w:right="152"/>
      </w:pPr>
      <w:r>
        <w:rPr>
          <w:color w:val="1D1D1B"/>
        </w:rPr>
        <w:t>Advocate and the Centre of Excellence having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accepted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invitation.</w:t>
      </w:r>
    </w:p>
    <w:p w14:paraId="1CAB7D64" w14:textId="77777777" w:rsidR="00A27E17" w:rsidRDefault="00A27E17">
      <w:pPr>
        <w:pStyle w:val="BodyText"/>
        <w:spacing w:before="2"/>
        <w:rPr>
          <w:sz w:val="25"/>
        </w:rPr>
      </w:pPr>
    </w:p>
    <w:p w14:paraId="79F6331A" w14:textId="77777777" w:rsidR="00A27E17" w:rsidRDefault="0041189F">
      <w:pPr>
        <w:pStyle w:val="BodyText"/>
        <w:spacing w:line="249" w:lineRule="auto"/>
        <w:ind w:left="145" w:right="359"/>
      </w:pPr>
      <w:r>
        <w:rPr>
          <w:color w:val="1D1D1B"/>
        </w:rPr>
        <w:t>On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14th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September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presented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Mercy Disability Services (Wooloowin) about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QAI,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developed</w:t>
      </w:r>
    </w:p>
    <w:p w14:paraId="75135B1D" w14:textId="77777777" w:rsidR="00A27E17" w:rsidRDefault="00A27E17">
      <w:pPr>
        <w:spacing w:line="249" w:lineRule="auto"/>
        <w:sectPr w:rsidR="00A27E17">
          <w:headerReference w:type="default" r:id="rId29"/>
          <w:footerReference w:type="default" r:id="rId30"/>
          <w:pgSz w:w="11910" w:h="16840"/>
          <w:pgMar w:top="2280" w:right="720" w:bottom="800" w:left="700" w:header="2083" w:footer="620" w:gutter="0"/>
          <w:cols w:num="2" w:space="720" w:equalWidth="0">
            <w:col w:w="5084" w:space="165"/>
            <w:col w:w="5241"/>
          </w:cols>
        </w:sectPr>
      </w:pPr>
    </w:p>
    <w:p w14:paraId="029B4C51" w14:textId="77777777" w:rsidR="00A27E17" w:rsidRDefault="0041189F">
      <w:pPr>
        <w:pStyle w:val="BodyText"/>
        <w:spacing w:before="70" w:line="249" w:lineRule="auto"/>
        <w:ind w:left="150" w:right="1128"/>
      </w:pPr>
      <w:r>
        <w:rPr>
          <w:color w:val="1D1D1B"/>
        </w:rPr>
        <w:lastRenderedPageBreak/>
        <w:t>a PowerPoint which can be used for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future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events.</w:t>
      </w:r>
    </w:p>
    <w:p w14:paraId="1ACB7EBE" w14:textId="77777777" w:rsidR="00A27E17" w:rsidRDefault="0041189F">
      <w:pPr>
        <w:pStyle w:val="BodyText"/>
        <w:spacing w:before="6"/>
        <w:rPr>
          <w:sz w:val="10"/>
        </w:rPr>
      </w:pPr>
      <w:r>
        <w:pict w14:anchorId="08AB95A9">
          <v:shape id="_x0000_s1146" type="#_x0000_t202" style="position:absolute;margin-left:42.5pt;margin-top:7.3pt;width:247.05pt;height:55.2pt;z-index:-15716864;mso-wrap-distance-left:0;mso-wrap-distance-right:0;mso-position-horizontal-relative:page" fillcolor="#f3eaf5" stroked="f">
            <v:textbox inset="0,0,0,0">
              <w:txbxContent>
                <w:p w14:paraId="3FE3DFAF" w14:textId="77777777" w:rsidR="00A27E17" w:rsidRDefault="0041189F">
                  <w:pPr>
                    <w:pStyle w:val="BodyText"/>
                    <w:spacing w:before="126" w:line="249" w:lineRule="auto"/>
                    <w:ind w:left="141" w:right="1067"/>
                  </w:pPr>
                  <w:r>
                    <w:rPr>
                      <w:b/>
                      <w:color w:val="1D1D1B"/>
                    </w:rPr>
                    <w:t xml:space="preserve">Available at </w:t>
                  </w:r>
                  <w:r>
                    <w:rPr>
                      <w:color w:val="1D1D1B"/>
                    </w:rPr>
                    <w:t>P:\Projects\Systems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  <w:spacing w:val="-1"/>
                    </w:rPr>
                    <w:t xml:space="preserve">Advocacy\Advocacy\QAI </w:t>
                  </w:r>
                  <w:r>
                    <w:rPr>
                      <w:color w:val="1D1D1B"/>
                    </w:rPr>
                    <w:t>Advocacy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presentation.ppt</w:t>
                  </w:r>
                </w:p>
              </w:txbxContent>
            </v:textbox>
            <w10:wrap type="topAndBottom" anchorx="page"/>
          </v:shape>
        </w:pict>
      </w:r>
    </w:p>
    <w:p w14:paraId="0BCA052A" w14:textId="77777777" w:rsidR="00A27E17" w:rsidRDefault="0041189F">
      <w:pPr>
        <w:pStyle w:val="BodyText"/>
        <w:spacing w:before="83" w:line="249" w:lineRule="auto"/>
        <w:ind w:left="150" w:right="61"/>
      </w:pPr>
      <w:r>
        <w:rPr>
          <w:color w:val="1D1D1B"/>
        </w:rPr>
        <w:t>I have written to Phillip French in regard to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Position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Papers commissioned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2010.</w:t>
      </w:r>
    </w:p>
    <w:p w14:paraId="6034C0F9" w14:textId="77777777" w:rsidR="00A27E17" w:rsidRDefault="00A27E17">
      <w:pPr>
        <w:pStyle w:val="BodyText"/>
        <w:spacing w:before="2"/>
        <w:rPr>
          <w:sz w:val="25"/>
        </w:rPr>
      </w:pPr>
    </w:p>
    <w:p w14:paraId="62DBEA72" w14:textId="77777777" w:rsidR="00A27E17" w:rsidRDefault="0041189F">
      <w:pPr>
        <w:spacing w:before="1" w:line="249" w:lineRule="auto"/>
        <w:ind w:left="150" w:right="235"/>
        <w:rPr>
          <w:i/>
          <w:sz w:val="24"/>
        </w:rPr>
      </w:pPr>
      <w:r>
        <w:rPr>
          <w:color w:val="1D1D1B"/>
          <w:sz w:val="24"/>
        </w:rPr>
        <w:t>In the course of my employment as Systems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Advocate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I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have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participated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liaised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63"/>
          <w:sz w:val="24"/>
        </w:rPr>
        <w:t xml:space="preserve"> </w:t>
      </w:r>
      <w:r>
        <w:rPr>
          <w:color w:val="1D1D1B"/>
          <w:sz w:val="24"/>
        </w:rPr>
        <w:t xml:space="preserve">the </w:t>
      </w:r>
      <w:r>
        <w:rPr>
          <w:i/>
          <w:color w:val="006880"/>
          <w:sz w:val="24"/>
        </w:rPr>
        <w:t xml:space="preserve">Community Safeguards Coalition </w:t>
      </w:r>
      <w:r>
        <w:rPr>
          <w:color w:val="1D1D1B"/>
          <w:sz w:val="24"/>
        </w:rPr>
        <w:t>and</w:t>
      </w:r>
      <w:r>
        <w:rPr>
          <w:color w:val="1D1D1B"/>
          <w:spacing w:val="1"/>
          <w:sz w:val="24"/>
        </w:rPr>
        <w:t xml:space="preserve"> </w:t>
      </w:r>
      <w:r>
        <w:rPr>
          <w:i/>
          <w:color w:val="006880"/>
          <w:sz w:val="24"/>
        </w:rPr>
        <w:t>Combined</w:t>
      </w:r>
      <w:r>
        <w:rPr>
          <w:i/>
          <w:color w:val="006880"/>
          <w:spacing w:val="-10"/>
          <w:sz w:val="24"/>
        </w:rPr>
        <w:t xml:space="preserve"> </w:t>
      </w:r>
      <w:r>
        <w:rPr>
          <w:i/>
          <w:color w:val="006880"/>
          <w:sz w:val="24"/>
        </w:rPr>
        <w:t>Advocacy Groups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of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Qld.</w:t>
      </w:r>
    </w:p>
    <w:p w14:paraId="29BDF706" w14:textId="77777777" w:rsidR="00A27E17" w:rsidRDefault="00A27E17">
      <w:pPr>
        <w:pStyle w:val="BodyText"/>
        <w:spacing w:before="4"/>
        <w:rPr>
          <w:i/>
          <w:sz w:val="25"/>
        </w:rPr>
      </w:pPr>
    </w:p>
    <w:p w14:paraId="77BA7253" w14:textId="77777777" w:rsidR="00A27E17" w:rsidRDefault="0041189F">
      <w:pPr>
        <w:pStyle w:val="BodyText"/>
        <w:spacing w:line="249" w:lineRule="auto"/>
        <w:ind w:left="150" w:right="21"/>
      </w:pPr>
      <w:r>
        <w:rPr>
          <w:color w:val="1D1D1B"/>
        </w:rPr>
        <w:t>While there is some conflict there is also much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benefit from my role as both staff member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QQAI and Board Member of QPPD.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Recently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QPPD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invited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attend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roundtable</w:t>
      </w:r>
    </w:p>
    <w:p w14:paraId="46C0CF7D" w14:textId="77777777" w:rsidR="00A27E17" w:rsidRDefault="0041189F">
      <w:pPr>
        <w:pStyle w:val="BodyText"/>
        <w:spacing w:before="4" w:line="249" w:lineRule="auto"/>
        <w:ind w:left="150" w:right="157"/>
      </w:pPr>
      <w:r>
        <w:rPr>
          <w:color w:val="1D1D1B"/>
        </w:rPr>
        <w:t>with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Minister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Services,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Tracy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Davis.</w:t>
      </w:r>
      <w:r>
        <w:rPr>
          <w:color w:val="1D1D1B"/>
          <w:spacing w:val="6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attending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QPPD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invitee,</w:t>
      </w:r>
    </w:p>
    <w:p w14:paraId="6DE4D9A1" w14:textId="77777777" w:rsidR="00A27E17" w:rsidRDefault="0041189F">
      <w:pPr>
        <w:pStyle w:val="BodyText"/>
        <w:spacing w:before="2" w:line="249" w:lineRule="auto"/>
        <w:ind w:left="150" w:right="61"/>
      </w:pPr>
      <w:r>
        <w:rPr>
          <w:color w:val="1D1D1B"/>
        </w:rPr>
        <w:t>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QAI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allies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forthcoming.</w:t>
      </w:r>
    </w:p>
    <w:p w14:paraId="7F7DF2EA" w14:textId="77777777" w:rsidR="00A27E17" w:rsidRDefault="00A27E17">
      <w:pPr>
        <w:pStyle w:val="BodyText"/>
        <w:spacing w:before="2"/>
        <w:rPr>
          <w:sz w:val="25"/>
        </w:rPr>
      </w:pPr>
    </w:p>
    <w:p w14:paraId="1DDCFDE9" w14:textId="77777777" w:rsidR="00A27E17" w:rsidRDefault="0041189F">
      <w:pPr>
        <w:pStyle w:val="BodyText"/>
        <w:spacing w:line="249" w:lineRule="auto"/>
        <w:ind w:left="150" w:right="345"/>
      </w:pPr>
      <w:r>
        <w:rPr>
          <w:color w:val="1D1D1B"/>
        </w:rPr>
        <w:t>This was an advantage when I attended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meeting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key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DSQ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staff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Clare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O’Connor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Denise Pambid and others as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representative of Community Safeguards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Coalition to discuss the progression from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Grower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Stronger.</w:t>
      </w:r>
    </w:p>
    <w:p w14:paraId="420593B5" w14:textId="77777777" w:rsidR="00A27E17" w:rsidRDefault="00A27E17">
      <w:pPr>
        <w:pStyle w:val="BodyText"/>
        <w:spacing w:before="5"/>
        <w:rPr>
          <w:sz w:val="10"/>
        </w:rPr>
      </w:pPr>
    </w:p>
    <w:p w14:paraId="6B006C34" w14:textId="77777777" w:rsidR="00A27E17" w:rsidRDefault="0041189F">
      <w:pPr>
        <w:pStyle w:val="BodyText"/>
        <w:ind w:left="150" w:right="-15"/>
        <w:rPr>
          <w:sz w:val="20"/>
        </w:rPr>
      </w:pPr>
      <w:r>
        <w:rPr>
          <w:sz w:val="20"/>
        </w:rPr>
      </w:r>
      <w:r>
        <w:rPr>
          <w:sz w:val="20"/>
        </w:rPr>
        <w:pict w14:anchorId="41458295">
          <v:shape id="_x0000_s1145" type="#_x0000_t202" style="width:247.05pt;height:72.75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0CF56371" w14:textId="77777777" w:rsidR="00A27E17" w:rsidRDefault="0041189F">
                  <w:pPr>
                    <w:pStyle w:val="BodyText"/>
                    <w:spacing w:before="157" w:line="249" w:lineRule="auto"/>
                    <w:ind w:left="141"/>
                  </w:pPr>
                  <w:r>
                    <w:rPr>
                      <w:b/>
                      <w:color w:val="1D1D1B"/>
                    </w:rPr>
                    <w:t xml:space="preserve">Available at </w:t>
                  </w:r>
                  <w:r>
                    <w:rPr>
                      <w:color w:val="1D1D1B"/>
                    </w:rPr>
                    <w:t>P:\Projects\Systems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Advocacy\Community Safe Guards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  <w:spacing w:val="-1"/>
                    </w:rPr>
                    <w:t xml:space="preserve">Coalition\2012\12.09.19 </w:t>
                  </w:r>
                  <w:r>
                    <w:rPr>
                      <w:color w:val="1D1D1B"/>
                    </w:rPr>
                    <w:t>COMMUNITY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SAFEGUARDS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MEETING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DSQ.docx</w:t>
                  </w:r>
                </w:p>
              </w:txbxContent>
            </v:textbox>
            <w10:anchorlock/>
          </v:shape>
        </w:pict>
      </w:r>
    </w:p>
    <w:p w14:paraId="0A4404D9" w14:textId="77777777" w:rsidR="00A27E17" w:rsidRDefault="0041189F">
      <w:pPr>
        <w:pStyle w:val="BodyText"/>
        <w:spacing w:before="110" w:line="249" w:lineRule="auto"/>
        <w:ind w:left="150" w:right="235"/>
      </w:pPr>
      <w:r>
        <w:rPr>
          <w:color w:val="1D1D1B"/>
        </w:rPr>
        <w:t>With the almost weekly burning issues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provided by the Newman Government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Systems Team has been very active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attempting to dispel some of the negative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regressive actions of this govern</w:t>
      </w:r>
      <w:r>
        <w:rPr>
          <w:color w:val="1D1D1B"/>
        </w:rPr>
        <w:t>ment.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(“Family Support Program, No NDIS trial for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Qld., Caps to Taxi Subsidy Scheme, Self-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Directed Framework, Proposed outsourcing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 the AS &amp; RS services, and the Elderly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Parent Carers Initiative). This also means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however,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part-time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capacity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</w:t>
      </w:r>
      <w:r>
        <w:rPr>
          <w:color w:val="1D1D1B"/>
        </w:rPr>
        <w:t>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has</w:t>
      </w:r>
    </w:p>
    <w:p w14:paraId="6E7AB958" w14:textId="77777777" w:rsidR="00A27E17" w:rsidRDefault="0041189F">
      <w:pPr>
        <w:pStyle w:val="BodyText"/>
        <w:spacing w:before="70" w:line="249" w:lineRule="auto"/>
        <w:ind w:left="150" w:right="326"/>
      </w:pPr>
      <w:r>
        <w:br w:type="column"/>
      </w:r>
      <w:r>
        <w:rPr>
          <w:color w:val="1D1D1B"/>
        </w:rPr>
        <w:t>been difficult to begin my work around Baillie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Henderson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(Community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Living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Program).</w:t>
      </w:r>
    </w:p>
    <w:p w14:paraId="75254DDE" w14:textId="77777777" w:rsidR="00A27E17" w:rsidRDefault="0041189F">
      <w:pPr>
        <w:pStyle w:val="BodyText"/>
        <w:spacing w:before="2" w:line="249" w:lineRule="auto"/>
        <w:ind w:left="150" w:right="207"/>
      </w:pPr>
      <w:r>
        <w:rPr>
          <w:color w:val="1D1D1B"/>
        </w:rPr>
        <w:t>My next piece of work is to write a submission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 the Health and Community Services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Committee </w:t>
      </w:r>
      <w:r>
        <w:rPr>
          <w:color w:val="1D1D1B"/>
        </w:rPr>
        <w:t>for the Amendment Bill (Your Life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Your Choice) by 4th October.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will form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part of a Position Paper which will be one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several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around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NDIS.</w:t>
      </w:r>
    </w:p>
    <w:p w14:paraId="332922E1" w14:textId="77777777" w:rsidR="00A27E17" w:rsidRDefault="00A27E17">
      <w:pPr>
        <w:pStyle w:val="BodyText"/>
        <w:spacing w:before="6"/>
        <w:rPr>
          <w:sz w:val="25"/>
        </w:rPr>
      </w:pPr>
    </w:p>
    <w:p w14:paraId="4C2BD480" w14:textId="77777777" w:rsidR="00A27E17" w:rsidRDefault="0041189F">
      <w:pPr>
        <w:pStyle w:val="BodyText"/>
        <w:spacing w:line="249" w:lineRule="auto"/>
        <w:ind w:left="150" w:right="313"/>
      </w:pPr>
      <w:r>
        <w:rPr>
          <w:color w:val="1D1D1B"/>
        </w:rPr>
        <w:t>I will continue to liaise with my Systems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colleagues on any matter where I can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contribute, and to further my development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deepen my under</w:t>
      </w:r>
      <w:r>
        <w:rPr>
          <w:color w:val="1D1D1B"/>
        </w:rPr>
        <w:t>standing on issues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Restrictive Practices and Forensic Disability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by working collaboratively with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Service.</w:t>
      </w:r>
    </w:p>
    <w:p w14:paraId="48840645" w14:textId="77777777" w:rsidR="00A27E17" w:rsidRDefault="00A27E17">
      <w:pPr>
        <w:pStyle w:val="BodyText"/>
        <w:spacing w:before="7"/>
        <w:rPr>
          <w:sz w:val="25"/>
        </w:rPr>
      </w:pPr>
    </w:p>
    <w:p w14:paraId="0BF161C2" w14:textId="77777777" w:rsidR="00A27E17" w:rsidRDefault="0041189F">
      <w:pPr>
        <w:spacing w:before="1" w:line="249" w:lineRule="auto"/>
        <w:ind w:left="150" w:right="673"/>
        <w:rPr>
          <w:i/>
          <w:sz w:val="24"/>
        </w:rPr>
      </w:pPr>
      <w:r>
        <w:rPr>
          <w:i/>
          <w:color w:val="006880"/>
          <w:sz w:val="24"/>
        </w:rPr>
        <w:t>Should you wish to see any of the reports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referred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in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links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please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contact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me.</w:t>
      </w:r>
    </w:p>
    <w:p w14:paraId="463FF70A" w14:textId="77777777" w:rsidR="00A27E17" w:rsidRDefault="00A27E17">
      <w:pPr>
        <w:spacing w:line="249" w:lineRule="auto"/>
        <w:rPr>
          <w:sz w:val="24"/>
        </w:rPr>
        <w:sectPr w:rsidR="00A27E17">
          <w:pgSz w:w="11910" w:h="16840"/>
          <w:pgMar w:top="2280" w:right="720" w:bottom="800" w:left="700" w:header="2083" w:footer="620" w:gutter="0"/>
          <w:cols w:num="2" w:space="720" w:equalWidth="0">
            <w:col w:w="5127" w:space="117"/>
            <w:col w:w="5246"/>
          </w:cols>
        </w:sectPr>
      </w:pPr>
    </w:p>
    <w:p w14:paraId="1EF510E1" w14:textId="77777777" w:rsidR="00A27E17" w:rsidRDefault="0041189F">
      <w:pPr>
        <w:pStyle w:val="Heading2"/>
        <w:spacing w:line="611" w:lineRule="exact"/>
      </w:pPr>
      <w:r>
        <w:rPr>
          <w:color w:val="951B81"/>
        </w:rPr>
        <w:lastRenderedPageBreak/>
        <w:t>Systems Advocacy</w:t>
      </w:r>
    </w:p>
    <w:p w14:paraId="3A953DD6" w14:textId="77777777" w:rsidR="00A27E17" w:rsidRDefault="00A27E17">
      <w:pPr>
        <w:pStyle w:val="BodyText"/>
        <w:rPr>
          <w:rFonts w:ascii="Palatino Linotype"/>
          <w:b/>
          <w:sz w:val="20"/>
        </w:rPr>
      </w:pPr>
    </w:p>
    <w:p w14:paraId="0A721A21" w14:textId="77777777" w:rsidR="00A27E17" w:rsidRDefault="00A27E17">
      <w:pPr>
        <w:pStyle w:val="BodyText"/>
        <w:rPr>
          <w:rFonts w:ascii="Palatino Linotype"/>
          <w:b/>
          <w:sz w:val="20"/>
        </w:rPr>
      </w:pPr>
    </w:p>
    <w:p w14:paraId="5661203B" w14:textId="77777777" w:rsidR="00A27E17" w:rsidRDefault="0041189F">
      <w:pPr>
        <w:pStyle w:val="BodyText"/>
        <w:spacing w:before="3"/>
        <w:rPr>
          <w:rFonts w:ascii="Palatino Linotype"/>
          <w:b/>
          <w:sz w:val="22"/>
        </w:rPr>
      </w:pPr>
      <w:r>
        <w:pict w14:anchorId="22AF74B5">
          <v:shape id="_x0000_s1144" style="position:absolute;margin-left:42.5pt;margin-top:17.7pt;width:510.25pt;height:.1pt;z-index:-15715840;mso-wrap-distance-left:0;mso-wrap-distance-right:0;mso-position-horizontal-relative:page" coordorigin="850,354" coordsize="10205,0" path="m850,354r10205,e" filled="f" strokecolor="#bd0e14" strokeweight="1.5pt">
            <v:path arrowok="t"/>
            <w10:wrap type="topAndBottom" anchorx="page"/>
          </v:shape>
        </w:pict>
      </w:r>
    </w:p>
    <w:p w14:paraId="671E52C5" w14:textId="77777777" w:rsidR="00A27E17" w:rsidRDefault="00A27E17">
      <w:pPr>
        <w:rPr>
          <w:rFonts w:ascii="Palatino Linotype"/>
        </w:rPr>
        <w:sectPr w:rsidR="00A27E17">
          <w:headerReference w:type="default" r:id="rId31"/>
          <w:footerReference w:type="default" r:id="rId32"/>
          <w:pgSz w:w="11910" w:h="16840"/>
          <w:pgMar w:top="760" w:right="720" w:bottom="800" w:left="700" w:header="0" w:footer="620" w:gutter="0"/>
          <w:cols w:space="720"/>
        </w:sectPr>
      </w:pPr>
    </w:p>
    <w:p w14:paraId="115A3985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4D5D50A6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0FEBC607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6318A639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43ADD4F0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7ECEDB2B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60BAF49C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7F46E567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5DDB8D5D" w14:textId="77777777" w:rsidR="00A27E17" w:rsidRDefault="00A27E17">
      <w:pPr>
        <w:pStyle w:val="BodyText"/>
        <w:rPr>
          <w:rFonts w:ascii="Palatino Linotype"/>
          <w:b/>
          <w:sz w:val="22"/>
        </w:rPr>
      </w:pPr>
    </w:p>
    <w:p w14:paraId="4ACB06D2" w14:textId="77777777" w:rsidR="00A27E17" w:rsidRDefault="0041189F">
      <w:pPr>
        <w:spacing w:before="177" w:line="227" w:lineRule="exact"/>
        <w:ind w:left="2772"/>
        <w:rPr>
          <w:b/>
          <w:sz w:val="20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401D10C8" wp14:editId="36199802">
            <wp:simplePos x="0" y="0"/>
            <wp:positionH relativeFrom="page">
              <wp:posOffset>539703</wp:posOffset>
            </wp:positionH>
            <wp:positionV relativeFrom="paragraph">
              <wp:posOffset>-1597921</wp:posOffset>
            </wp:positionV>
            <wp:extent cx="1485296" cy="198248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296" cy="198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6880"/>
          <w:sz w:val="20"/>
        </w:rPr>
        <w:t>Nick</w:t>
      </w:r>
      <w:r>
        <w:rPr>
          <w:b/>
          <w:color w:val="006880"/>
          <w:spacing w:val="-11"/>
          <w:sz w:val="20"/>
        </w:rPr>
        <w:t xml:space="preserve"> </w:t>
      </w:r>
      <w:r>
        <w:rPr>
          <w:b/>
          <w:color w:val="006880"/>
          <w:sz w:val="20"/>
        </w:rPr>
        <w:t>Collyer</w:t>
      </w:r>
    </w:p>
    <w:p w14:paraId="69D17E8D" w14:textId="77777777" w:rsidR="00A27E17" w:rsidRDefault="0041189F">
      <w:pPr>
        <w:spacing w:line="158" w:lineRule="exact"/>
        <w:ind w:left="2772"/>
        <w:rPr>
          <w:sz w:val="14"/>
        </w:rPr>
      </w:pPr>
      <w:r>
        <w:rPr>
          <w:color w:val="1D1D1B"/>
          <w:sz w:val="14"/>
        </w:rPr>
        <w:t>Systems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Advocate</w:t>
      </w:r>
    </w:p>
    <w:p w14:paraId="24F0E661" w14:textId="77777777" w:rsidR="00A27E17" w:rsidRDefault="00A27E17">
      <w:pPr>
        <w:pStyle w:val="BodyText"/>
        <w:spacing w:before="5"/>
        <w:rPr>
          <w:sz w:val="22"/>
        </w:rPr>
      </w:pPr>
    </w:p>
    <w:p w14:paraId="48C2D414" w14:textId="77777777" w:rsidR="00A27E17" w:rsidRDefault="0041189F">
      <w:pPr>
        <w:pStyle w:val="Heading3"/>
        <w:spacing w:line="439" w:lineRule="exact"/>
      </w:pPr>
      <w:r>
        <w:rPr>
          <w:color w:val="006880"/>
        </w:rPr>
        <w:t>Introduction</w:t>
      </w:r>
    </w:p>
    <w:p w14:paraId="754EEFFC" w14:textId="77777777" w:rsidR="00A27E17" w:rsidRDefault="0041189F">
      <w:pPr>
        <w:pStyle w:val="BodyText"/>
        <w:spacing w:line="257" w:lineRule="exact"/>
        <w:ind w:left="150"/>
      </w:pPr>
      <w:r>
        <w:rPr>
          <w:color w:val="1D1D1B"/>
        </w:rPr>
        <w:t>Here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summary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completed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(where</w:t>
      </w:r>
    </w:p>
    <w:p w14:paraId="705985E3" w14:textId="77777777" w:rsidR="00A27E17" w:rsidRDefault="0041189F">
      <w:pPr>
        <w:pStyle w:val="BodyText"/>
        <w:spacing w:before="12" w:line="249" w:lineRule="auto"/>
        <w:ind w:left="150" w:right="257"/>
      </w:pPr>
      <w:r>
        <w:rPr>
          <w:color w:val="1D1D1B"/>
        </w:rPr>
        <w:t>acknowledged, with other members of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Systems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Team)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over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2011-2012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year.</w:t>
      </w:r>
    </w:p>
    <w:p w14:paraId="357252AC" w14:textId="77777777" w:rsidR="00A27E17" w:rsidRDefault="00A27E17">
      <w:pPr>
        <w:pStyle w:val="BodyText"/>
        <w:spacing w:before="4"/>
        <w:rPr>
          <w:sz w:val="25"/>
        </w:rPr>
      </w:pPr>
    </w:p>
    <w:p w14:paraId="7DDA580A" w14:textId="77777777" w:rsidR="00A27E17" w:rsidRDefault="0041189F">
      <w:pPr>
        <w:pStyle w:val="BodyText"/>
        <w:spacing w:line="249" w:lineRule="auto"/>
        <w:ind w:left="150" w:right="250"/>
      </w:pPr>
      <w:r>
        <w:rPr>
          <w:color w:val="1D1D1B"/>
        </w:rPr>
        <w:t>We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tried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raise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QAI’s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media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profile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by releasing regular statements to the media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about disability-related State and Federal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 actions and policies, by creating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QAI’s first Twitter account for real-time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responses to current events, and by keeping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our website up to date with the latest news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QAI publications.</w:t>
      </w:r>
    </w:p>
    <w:p w14:paraId="3C706361" w14:textId="77777777" w:rsidR="00A27E17" w:rsidRDefault="00A27E17">
      <w:pPr>
        <w:pStyle w:val="BodyText"/>
        <w:spacing w:before="8"/>
        <w:rPr>
          <w:sz w:val="25"/>
        </w:rPr>
      </w:pPr>
    </w:p>
    <w:p w14:paraId="3EA161DF" w14:textId="77777777" w:rsidR="00A27E17" w:rsidRDefault="0041189F">
      <w:pPr>
        <w:pStyle w:val="BodyText"/>
        <w:tabs>
          <w:tab w:val="left" w:pos="1070"/>
        </w:tabs>
        <w:spacing w:line="249" w:lineRule="auto"/>
        <w:ind w:left="150" w:right="38"/>
      </w:pPr>
      <w:r>
        <w:rPr>
          <w:color w:val="1D1D1B"/>
        </w:rPr>
        <w:t>We are fortunat</w:t>
      </w:r>
      <w:r>
        <w:rPr>
          <w:color w:val="1D1D1B"/>
        </w:rPr>
        <w:t>e to have received a good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number of follow-up approaches from national,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state and Brisbane-based print and electronic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media.</w:t>
      </w:r>
      <w:r>
        <w:rPr>
          <w:color w:val="1D1D1B"/>
        </w:rPr>
        <w:tab/>
        <w:t>Ken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spokesperson,</w:t>
      </w:r>
    </w:p>
    <w:p w14:paraId="5034757D" w14:textId="77777777" w:rsidR="00A27E17" w:rsidRDefault="0041189F">
      <w:pPr>
        <w:pStyle w:val="BodyText"/>
        <w:spacing w:before="4" w:line="249" w:lineRule="auto"/>
        <w:ind w:left="150" w:right="60"/>
      </w:pPr>
      <w:r>
        <w:rPr>
          <w:color w:val="1D1D1B"/>
        </w:rPr>
        <w:t>with Michelle’s assistance.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There have been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many consultations on disability-related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legislative and</w:t>
      </w:r>
      <w:r>
        <w:rPr>
          <w:color w:val="1D1D1B"/>
        </w:rPr>
        <w:t xml:space="preserve"> policy reforms.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 have written a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number of submissions, and appeared before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Legal Affairs and Health and Disabilities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Parliamentary Committees alone and as part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group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consultations.</w:t>
      </w:r>
    </w:p>
    <w:p w14:paraId="078C0F36" w14:textId="77777777" w:rsidR="00A27E17" w:rsidRDefault="00A27E17">
      <w:pPr>
        <w:pStyle w:val="BodyText"/>
        <w:spacing w:before="7"/>
        <w:rPr>
          <w:sz w:val="25"/>
        </w:rPr>
      </w:pPr>
    </w:p>
    <w:p w14:paraId="23303315" w14:textId="77777777" w:rsidR="00A27E17" w:rsidRDefault="0041189F">
      <w:pPr>
        <w:pStyle w:val="BodyText"/>
        <w:spacing w:before="1" w:line="249" w:lineRule="auto"/>
        <w:ind w:left="150"/>
      </w:pPr>
      <w:r>
        <w:rPr>
          <w:color w:val="1D1D1B"/>
        </w:rPr>
        <w:t>All submissions and correspondence 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reviewed by QAI Director Ken Wade (or if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unavailable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Committee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members)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before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release.</w:t>
      </w:r>
    </w:p>
    <w:p w14:paraId="0B246368" w14:textId="77777777" w:rsidR="00A27E17" w:rsidRDefault="0041189F">
      <w:pPr>
        <w:pStyle w:val="Heading3"/>
        <w:spacing w:before="20"/>
      </w:pPr>
      <w:r>
        <w:rPr>
          <w:b w:val="0"/>
        </w:rPr>
        <w:br w:type="column"/>
      </w:r>
      <w:r>
        <w:rPr>
          <w:color w:val="006880"/>
        </w:rPr>
        <w:t>Submissions</w:t>
      </w:r>
    </w:p>
    <w:p w14:paraId="0E0637CB" w14:textId="77777777" w:rsidR="00A27E17" w:rsidRDefault="0041189F">
      <w:pPr>
        <w:pStyle w:val="Heading5"/>
        <w:spacing w:before="55" w:line="288" w:lineRule="auto"/>
        <w:ind w:right="502"/>
      </w:pPr>
      <w:r>
        <w:rPr>
          <w:b/>
          <w:color w:val="951B81"/>
        </w:rPr>
        <w:t>July</w:t>
      </w:r>
      <w:r>
        <w:rPr>
          <w:b/>
          <w:color w:val="951B81"/>
          <w:spacing w:val="-5"/>
        </w:rPr>
        <w:t xml:space="preserve"> </w:t>
      </w:r>
      <w:r>
        <w:rPr>
          <w:b/>
          <w:color w:val="951B81"/>
        </w:rPr>
        <w:t>2011</w:t>
      </w:r>
      <w:r>
        <w:rPr>
          <w:b/>
          <w:color w:val="951B81"/>
          <w:spacing w:val="-5"/>
        </w:rPr>
        <w:t xml:space="preserve"> </w:t>
      </w:r>
      <w:r>
        <w:rPr>
          <w:color w:val="006880"/>
        </w:rPr>
        <w:t>QAI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Submission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on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Minimum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standard non-parole periods -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to the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Sentencing</w:t>
      </w:r>
      <w:r>
        <w:rPr>
          <w:color w:val="006880"/>
          <w:spacing w:val="-15"/>
        </w:rPr>
        <w:t xml:space="preserve"> </w:t>
      </w:r>
      <w:r>
        <w:rPr>
          <w:color w:val="006880"/>
        </w:rPr>
        <w:t>Advisory Council</w:t>
      </w:r>
    </w:p>
    <w:p w14:paraId="1F972444" w14:textId="77777777" w:rsidR="00A27E17" w:rsidRDefault="0041189F">
      <w:pPr>
        <w:pStyle w:val="Heading6"/>
        <w:spacing w:before="2"/>
      </w:pPr>
      <w:r>
        <w:rPr>
          <w:color w:val="951B81"/>
        </w:rPr>
        <w:t>Principal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Po</w:t>
      </w:r>
      <w:r>
        <w:rPr>
          <w:color w:val="951B81"/>
        </w:rPr>
        <w:t>ints</w:t>
      </w:r>
    </w:p>
    <w:p w14:paraId="0456FD0E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line="249" w:lineRule="auto"/>
        <w:ind w:right="674"/>
        <w:rPr>
          <w:color w:val="1D1D1B"/>
          <w:sz w:val="24"/>
        </w:rPr>
      </w:pPr>
      <w:r>
        <w:rPr>
          <w:color w:val="1D1D1B"/>
          <w:sz w:val="24"/>
        </w:rPr>
        <w:t>People with disabilities are over-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represented in our justice system (see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Disabled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Justice 2007).</w:t>
      </w:r>
    </w:p>
    <w:p w14:paraId="1836A5FB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5" w:line="249" w:lineRule="auto"/>
        <w:ind w:right="159"/>
        <w:rPr>
          <w:color w:val="1D1D1B"/>
          <w:sz w:val="24"/>
        </w:rPr>
      </w:pPr>
      <w:r>
        <w:rPr>
          <w:color w:val="1D1D1B"/>
          <w:sz w:val="24"/>
        </w:rPr>
        <w:t>Legislative direction on sentencing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practices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is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backward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step.</w:t>
      </w:r>
      <w:r>
        <w:rPr>
          <w:color w:val="1D1D1B"/>
          <w:spacing w:val="57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last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two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decades have seen positive developments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in Australian case law dealing with the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sentencing of people with disabilities,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especially intellectual and cognitive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disabilities (see, for example,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R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v Tsiaris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(1996), R v Champion (1992), Gray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v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Queen (2010).</w:t>
      </w:r>
    </w:p>
    <w:p w14:paraId="038A41E3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61"/>
        <w:ind w:hanging="361"/>
        <w:rPr>
          <w:color w:val="1D1D1B"/>
          <w:sz w:val="24"/>
        </w:rPr>
      </w:pPr>
      <w:r>
        <w:rPr>
          <w:color w:val="1D1D1B"/>
          <w:sz w:val="24"/>
        </w:rPr>
        <w:t>SNPPs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undermine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these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gains.</w:t>
      </w:r>
    </w:p>
    <w:p w14:paraId="6A0E61AD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line="249" w:lineRule="auto"/>
        <w:ind w:right="228"/>
        <w:rPr>
          <w:color w:val="1D1D1B"/>
          <w:sz w:val="24"/>
        </w:rPr>
      </w:pPr>
      <w:r>
        <w:rPr>
          <w:color w:val="1D1D1B"/>
          <w:sz w:val="24"/>
        </w:rPr>
        <w:t>Limiting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courts’</w:t>
      </w:r>
      <w:r>
        <w:rPr>
          <w:color w:val="1D1D1B"/>
          <w:spacing w:val="-11"/>
          <w:sz w:val="24"/>
        </w:rPr>
        <w:t xml:space="preserve"> </w:t>
      </w:r>
      <w:r>
        <w:rPr>
          <w:color w:val="1D1D1B"/>
          <w:sz w:val="24"/>
        </w:rPr>
        <w:t>abilities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consider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63"/>
          <w:sz w:val="24"/>
        </w:rPr>
        <w:t xml:space="preserve"> </w:t>
      </w:r>
      <w:r>
        <w:rPr>
          <w:color w:val="1D1D1B"/>
          <w:sz w:val="24"/>
        </w:rPr>
        <w:t>mitigating effects of offenders’ disabilities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denies the courts the means to recognise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and take into account the relevant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differences that some fzorms of disability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entail.</w:t>
      </w:r>
      <w:r>
        <w:rPr>
          <w:color w:val="1D1D1B"/>
          <w:spacing w:val="64"/>
          <w:sz w:val="24"/>
        </w:rPr>
        <w:t xml:space="preserve"> </w:t>
      </w:r>
      <w:r>
        <w:rPr>
          <w:color w:val="1D1D1B"/>
          <w:sz w:val="24"/>
        </w:rPr>
        <w:t>It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is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form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discrimination.</w:t>
      </w:r>
    </w:p>
    <w:p w14:paraId="44C61D3D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8" w:line="249" w:lineRule="auto"/>
        <w:ind w:right="367"/>
        <w:rPr>
          <w:color w:val="1D1D1B"/>
          <w:sz w:val="24"/>
        </w:rPr>
      </w:pPr>
      <w:r>
        <w:rPr>
          <w:color w:val="1D1D1B"/>
          <w:sz w:val="24"/>
        </w:rPr>
        <w:t>Of the two models proposed there is no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doubt that the proportional system is less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discriminatory.</w:t>
      </w:r>
    </w:p>
    <w:p w14:paraId="7F5C7C81" w14:textId="77777777" w:rsidR="00A27E17" w:rsidRDefault="00A27E17">
      <w:pPr>
        <w:pStyle w:val="BodyText"/>
        <w:spacing w:before="10"/>
        <w:rPr>
          <w:sz w:val="29"/>
        </w:rPr>
      </w:pPr>
    </w:p>
    <w:p w14:paraId="1A216EC8" w14:textId="77777777" w:rsidR="00A27E17" w:rsidRDefault="0041189F">
      <w:pPr>
        <w:pStyle w:val="Heading5"/>
        <w:spacing w:before="1" w:line="288" w:lineRule="auto"/>
        <w:ind w:right="303"/>
      </w:pPr>
      <w:r>
        <w:rPr>
          <w:b/>
          <w:color w:val="951B81"/>
        </w:rPr>
        <w:t xml:space="preserve">July 2011 </w:t>
      </w:r>
      <w:r>
        <w:rPr>
          <w:color w:val="006880"/>
        </w:rPr>
        <w:t>QAI Submission to the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Productivity Commission’s Draft Report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 xml:space="preserve">on </w:t>
      </w:r>
      <w:r>
        <w:rPr>
          <w:color w:val="006880"/>
        </w:rPr>
        <w:t>a National Disability Insurance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Scheme: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Comments on the Queensland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Government Submission on the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Productivity</w:t>
      </w:r>
      <w:r>
        <w:rPr>
          <w:color w:val="006880"/>
          <w:spacing w:val="-9"/>
        </w:rPr>
        <w:t xml:space="preserve"> </w:t>
      </w:r>
      <w:r>
        <w:rPr>
          <w:color w:val="006880"/>
        </w:rPr>
        <w:t>Commission’s</w:t>
      </w:r>
      <w:r>
        <w:rPr>
          <w:color w:val="006880"/>
          <w:spacing w:val="-8"/>
        </w:rPr>
        <w:t xml:space="preserve"> </w:t>
      </w:r>
      <w:r>
        <w:rPr>
          <w:color w:val="006880"/>
        </w:rPr>
        <w:t>Disability</w:t>
      </w:r>
      <w:r>
        <w:rPr>
          <w:color w:val="006880"/>
          <w:spacing w:val="-9"/>
        </w:rPr>
        <w:t xml:space="preserve"> </w:t>
      </w:r>
      <w:r>
        <w:rPr>
          <w:color w:val="006880"/>
        </w:rPr>
        <w:t>Care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and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Support: Draft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Report</w:t>
      </w:r>
    </w:p>
    <w:p w14:paraId="0FA3A356" w14:textId="77777777" w:rsidR="00A27E17" w:rsidRDefault="0041189F">
      <w:pPr>
        <w:pStyle w:val="BodyText"/>
        <w:spacing w:before="27" w:line="249" w:lineRule="auto"/>
        <w:ind w:left="150" w:right="325" w:firstLine="72"/>
      </w:pPr>
      <w:r>
        <w:rPr>
          <w:color w:val="1D1D1B"/>
        </w:rPr>
        <w:t>QAI had already lodged a submission to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Prod Comm Report on a National Disability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Insurance Scheme in which it argued for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better-resourced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sector.</w:t>
      </w:r>
      <w:r>
        <w:rPr>
          <w:color w:val="1D1D1B"/>
          <w:spacing w:val="68"/>
        </w:rPr>
        <w:t xml:space="preserve"> </w:t>
      </w:r>
      <w:r>
        <w:rPr>
          <w:color w:val="1D1D1B"/>
        </w:rPr>
        <w:t>Since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 submission the Queensland government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had launched its Growing Stronger initiative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assessment,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referral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</w:p>
    <w:p w14:paraId="13BDC1F5" w14:textId="77777777" w:rsidR="00A27E17" w:rsidRDefault="00A27E17">
      <w:pPr>
        <w:spacing w:line="249" w:lineRule="auto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5140" w:space="105"/>
            <w:col w:w="5245"/>
          </w:cols>
        </w:sectPr>
      </w:pPr>
    </w:p>
    <w:p w14:paraId="71C691D1" w14:textId="77777777" w:rsidR="00A27E17" w:rsidRDefault="0041189F">
      <w:pPr>
        <w:pStyle w:val="BodyText"/>
        <w:spacing w:before="108" w:line="249" w:lineRule="auto"/>
        <w:ind w:left="150" w:right="153"/>
      </w:pPr>
      <w:r>
        <w:rPr>
          <w:color w:val="1D1D1B"/>
        </w:rPr>
        <w:lastRenderedPageBreak/>
        <w:t>people with disabilities, and had made its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own submission to the Review in which it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proposed Growing Stronger as a template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proposed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scheme.</w:t>
      </w:r>
      <w:r>
        <w:rPr>
          <w:color w:val="1D1D1B"/>
          <w:spacing w:val="60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been particularly concerned about the many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limitations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Growing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Stronger,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including</w:t>
      </w:r>
    </w:p>
    <w:p w14:paraId="69D4F982" w14:textId="77777777" w:rsidR="00A27E17" w:rsidRDefault="0041189F">
      <w:pPr>
        <w:pStyle w:val="BodyText"/>
        <w:spacing w:before="6" w:line="249" w:lineRule="auto"/>
        <w:ind w:left="150" w:right="132"/>
      </w:pPr>
      <w:r>
        <w:rPr>
          <w:color w:val="1D1D1B"/>
        </w:rPr>
        <w:t>its use of out-dated and inappropriate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assessment (ICAP) and carer assessment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(‘burden of disease’) tools.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Incorporated’s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second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submission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critique 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Growing Stronger’s use</w:t>
      </w:r>
    </w:p>
    <w:p w14:paraId="2A74D05C" w14:textId="77777777" w:rsidR="00A27E17" w:rsidRDefault="0041189F">
      <w:pPr>
        <w:pStyle w:val="BodyText"/>
        <w:spacing w:before="5" w:line="249" w:lineRule="auto"/>
        <w:ind w:left="150" w:right="488"/>
      </w:pPr>
      <w:r>
        <w:rPr>
          <w:color w:val="1D1D1B"/>
        </w:rPr>
        <w:t>of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tools,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proposing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t</w:t>
      </w:r>
      <w:r>
        <w:rPr>
          <w:color w:val="1D1D1B"/>
        </w:rPr>
        <w:t>hat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research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 carried out to identify more suitable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mechanisms for assessment, including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self-assessment.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 Advocacy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Incorporated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sought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granted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</w:p>
    <w:p w14:paraId="5E6A34FC" w14:textId="77777777" w:rsidR="00A27E17" w:rsidRDefault="0041189F">
      <w:pPr>
        <w:pStyle w:val="BodyText"/>
        <w:spacing w:before="5" w:line="249" w:lineRule="auto"/>
        <w:ind w:left="150" w:right="126"/>
      </w:pPr>
      <w:r>
        <w:rPr>
          <w:color w:val="1D1D1B"/>
        </w:rPr>
        <w:t>support of PWD and a large service provider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organisation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second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submission.</w:t>
      </w:r>
    </w:p>
    <w:p w14:paraId="2B7F800A" w14:textId="77777777" w:rsidR="00A27E17" w:rsidRDefault="00A27E17">
      <w:pPr>
        <w:pStyle w:val="BodyText"/>
        <w:spacing w:before="2"/>
        <w:rPr>
          <w:sz w:val="25"/>
        </w:rPr>
      </w:pPr>
    </w:p>
    <w:p w14:paraId="555FC6F7" w14:textId="77777777" w:rsidR="00A27E17" w:rsidRDefault="0041189F">
      <w:pPr>
        <w:pStyle w:val="Heading6"/>
        <w:spacing w:before="0"/>
      </w:pPr>
      <w:r>
        <w:rPr>
          <w:color w:val="951B81"/>
        </w:rPr>
        <w:t>Key</w:t>
      </w:r>
      <w:r>
        <w:rPr>
          <w:color w:val="951B81"/>
          <w:spacing w:val="-5"/>
        </w:rPr>
        <w:t xml:space="preserve"> </w:t>
      </w:r>
      <w:r>
        <w:rPr>
          <w:color w:val="951B81"/>
        </w:rPr>
        <w:t>Recommendations</w:t>
      </w:r>
    </w:p>
    <w:p w14:paraId="5660C892" w14:textId="77777777" w:rsidR="00A27E17" w:rsidRDefault="0041189F">
      <w:pPr>
        <w:pStyle w:val="BodyText"/>
        <w:spacing w:before="12" w:line="249" w:lineRule="auto"/>
        <w:ind w:left="150" w:right="317"/>
      </w:pPr>
      <w:r>
        <w:rPr>
          <w:color w:val="1D1D1B"/>
        </w:rPr>
        <w:t>That the Commonwealth looks to models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other than Growing Stronger for an NDIS.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particular, we do not commend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Inventory for Client and Agency Planning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(ICAP) disability assessment tool for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national scheme.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asses</w:t>
      </w:r>
      <w:r>
        <w:rPr>
          <w:color w:val="1D1D1B"/>
        </w:rPr>
        <w:t>sment tool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should be based on the ICF (International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Classification of Functioning, Disability 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Health)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framework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officially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endorsed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191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Member States.</w:t>
      </w:r>
      <w:r>
        <w:rPr>
          <w:color w:val="1D1D1B"/>
          <w:spacing w:val="61"/>
        </w:rPr>
        <w:t xml:space="preserve"> </w:t>
      </w:r>
      <w:r>
        <w:rPr>
          <w:color w:val="1D1D1B"/>
        </w:rPr>
        <w:t>The ICAP</w:t>
      </w:r>
    </w:p>
    <w:p w14:paraId="59FB76E2" w14:textId="77777777" w:rsidR="00A27E17" w:rsidRDefault="0041189F">
      <w:pPr>
        <w:pStyle w:val="BodyText"/>
        <w:spacing w:before="10" w:line="249" w:lineRule="auto"/>
        <w:ind w:left="150" w:right="153"/>
      </w:pPr>
      <w:r>
        <w:rPr>
          <w:color w:val="1D1D1B"/>
        </w:rPr>
        <w:t>questionnaire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reduces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person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various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physical, emotional and social needs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desires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set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adaptive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behaviours.</w:t>
      </w:r>
    </w:p>
    <w:p w14:paraId="1F0CA0E2" w14:textId="77777777" w:rsidR="00A27E17" w:rsidRDefault="0041189F">
      <w:pPr>
        <w:pStyle w:val="BodyText"/>
        <w:spacing w:before="3" w:line="249" w:lineRule="auto"/>
        <w:ind w:left="150" w:right="254"/>
      </w:pPr>
      <w:r>
        <w:rPr>
          <w:color w:val="1D1D1B"/>
        </w:rPr>
        <w:t>Its model is inappropriate, out-dated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contrary to the intent of Article 26 of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Convention on the Rights of Persons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calls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measures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</w:t>
      </w:r>
      <w:r>
        <w:rPr>
          <w:color w:val="1D1D1B"/>
        </w:rPr>
        <w:t>o enable people with disabilities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participate in all aspects of life through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‘multidisciplinary assessment of individual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needs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strengths.</w:t>
      </w:r>
    </w:p>
    <w:p w14:paraId="4284BD57" w14:textId="77777777" w:rsidR="00A27E17" w:rsidRDefault="00A27E17">
      <w:pPr>
        <w:pStyle w:val="BodyText"/>
        <w:spacing w:before="8"/>
        <w:rPr>
          <w:sz w:val="25"/>
        </w:rPr>
      </w:pPr>
    </w:p>
    <w:p w14:paraId="79609821" w14:textId="77777777" w:rsidR="00A27E17" w:rsidRDefault="0041189F">
      <w:pPr>
        <w:pStyle w:val="BodyText"/>
        <w:tabs>
          <w:tab w:val="left" w:pos="2765"/>
        </w:tabs>
        <w:spacing w:before="1" w:line="249" w:lineRule="auto"/>
        <w:ind w:left="150" w:right="38"/>
      </w:pPr>
      <w:r>
        <w:rPr>
          <w:color w:val="1D1D1B"/>
        </w:rPr>
        <w:t>We strongly advise against the adoption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carer assessment tool used for Growing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>Stronger.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(Appendix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A)</w:t>
      </w:r>
      <w:r>
        <w:rPr>
          <w:color w:val="1D1D1B"/>
        </w:rPr>
        <w:tab/>
        <w:t>It is universally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condemned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carers,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disabilities</w:t>
      </w:r>
    </w:p>
    <w:p w14:paraId="09B92EEA" w14:textId="77777777" w:rsidR="00A27E17" w:rsidRDefault="0041189F">
      <w:pPr>
        <w:pStyle w:val="BodyText"/>
        <w:spacing w:before="108" w:line="249" w:lineRule="auto"/>
        <w:ind w:left="150" w:right="433"/>
      </w:pPr>
      <w:r>
        <w:br w:type="column"/>
      </w:r>
      <w:r>
        <w:rPr>
          <w:color w:val="1D1D1B"/>
        </w:rPr>
        <w:t>and advocates alike for its callous reduction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 the carer role to degrees of burden,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 the damage it is doing to carercared-for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relationships.</w:t>
      </w:r>
    </w:p>
    <w:p w14:paraId="2049837A" w14:textId="77777777" w:rsidR="00A27E17" w:rsidRDefault="00A27E17">
      <w:pPr>
        <w:pStyle w:val="BodyText"/>
        <w:spacing w:before="7"/>
        <w:rPr>
          <w:sz w:val="8"/>
        </w:rPr>
      </w:pPr>
    </w:p>
    <w:p w14:paraId="3F45A933" w14:textId="77777777" w:rsidR="00A27E17" w:rsidRDefault="0041189F">
      <w:pPr>
        <w:pStyle w:val="BodyText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262BFCE6">
          <v:shape id="_x0000_s1143" type="#_x0000_t202" style="width:247.05pt;height:72.75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0D3732CA" w14:textId="77777777" w:rsidR="00A27E17" w:rsidRDefault="0041189F">
                  <w:pPr>
                    <w:spacing w:before="157" w:line="249" w:lineRule="auto"/>
                    <w:ind w:left="141" w:right="570"/>
                    <w:rPr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Convention on the Rights of Persons</w:t>
                  </w:r>
                  <w:r>
                    <w:rPr>
                      <w:b/>
                      <w:color w:val="1D1D1B"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with Disability Available at</w:t>
                  </w:r>
                  <w:r>
                    <w:rPr>
                      <w:b/>
                      <w:color w:val="1D1D1B"/>
                      <w:spacing w:val="1"/>
                      <w:sz w:val="24"/>
                    </w:rPr>
                    <w:t xml:space="preserve"> </w:t>
                  </w:r>
                  <w:hyperlink r:id="rId34">
                    <w:r>
                      <w:rPr>
                        <w:color w:val="1D1D1B"/>
                        <w:sz w:val="24"/>
                      </w:rPr>
                      <w:t>http://www2.ohchr.org/english</w:t>
                    </w:r>
                    <w:r>
                      <w:rPr>
                        <w:color w:val="1D1D1B"/>
                        <w:sz w:val="24"/>
                      </w:rPr>
                      <w:t>/law/</w:t>
                    </w:r>
                  </w:hyperlink>
                  <w:r>
                    <w:rPr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disabilities-convention.htm</w:t>
                  </w:r>
                </w:p>
              </w:txbxContent>
            </v:textbox>
            <w10:anchorlock/>
          </v:shape>
        </w:pict>
      </w:r>
    </w:p>
    <w:p w14:paraId="6E78E71C" w14:textId="77777777" w:rsidR="00A27E17" w:rsidRDefault="0041189F">
      <w:pPr>
        <w:pStyle w:val="Heading5"/>
        <w:spacing w:before="170" w:line="288" w:lineRule="auto"/>
        <w:ind w:right="753"/>
        <w:jc w:val="both"/>
      </w:pPr>
      <w:r>
        <w:rPr>
          <w:b/>
          <w:color w:val="951B81"/>
        </w:rPr>
        <w:t xml:space="preserve">August 2011 </w:t>
      </w:r>
      <w:r>
        <w:rPr>
          <w:color w:val="006880"/>
        </w:rPr>
        <w:t>QAI Submission on the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Sentencing Advisory Council’s review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of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Mandatory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Non-Parole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Periods</w:t>
      </w:r>
    </w:p>
    <w:p w14:paraId="2F47185B" w14:textId="77777777" w:rsidR="00A27E17" w:rsidRDefault="0041189F">
      <w:pPr>
        <w:spacing w:before="4"/>
        <w:ind w:left="150"/>
        <w:jc w:val="both"/>
        <w:rPr>
          <w:sz w:val="26"/>
        </w:rPr>
      </w:pPr>
      <w:r>
        <w:rPr>
          <w:color w:val="006880"/>
          <w:sz w:val="26"/>
        </w:rPr>
        <w:t>in</w:t>
      </w:r>
      <w:r>
        <w:rPr>
          <w:color w:val="006880"/>
          <w:spacing w:val="-2"/>
          <w:sz w:val="26"/>
        </w:rPr>
        <w:t xml:space="preserve"> </w:t>
      </w:r>
      <w:r>
        <w:rPr>
          <w:color w:val="006880"/>
          <w:sz w:val="26"/>
        </w:rPr>
        <w:t>Queensland.</w:t>
      </w:r>
    </w:p>
    <w:p w14:paraId="557E2636" w14:textId="77777777" w:rsidR="00A27E17" w:rsidRDefault="0041189F">
      <w:pPr>
        <w:pStyle w:val="BodyText"/>
        <w:spacing w:before="60" w:line="249" w:lineRule="auto"/>
        <w:ind w:left="150" w:right="366"/>
      </w:pPr>
      <w:r>
        <w:rPr>
          <w:color w:val="1D1D1B"/>
        </w:rPr>
        <w:t>This submission argued that the introduction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 mandatory non-parole periods would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overthrow the significant gains made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achieving judicial recognition of the special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circumstances of offenders with intellectual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disabilities.</w:t>
      </w:r>
      <w:r>
        <w:rPr>
          <w:color w:val="1D1D1B"/>
          <w:spacing w:val="64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argued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</w:t>
      </w:r>
    </w:p>
    <w:p w14:paraId="638CC693" w14:textId="77777777" w:rsidR="00A27E17" w:rsidRDefault="0041189F">
      <w:pPr>
        <w:pStyle w:val="BodyText"/>
        <w:spacing w:before="6" w:line="249" w:lineRule="auto"/>
        <w:ind w:left="150" w:right="713"/>
      </w:pPr>
      <w:r>
        <w:rPr>
          <w:color w:val="1D1D1B"/>
        </w:rPr>
        <w:t>the</w:t>
      </w:r>
      <w:r>
        <w:rPr>
          <w:color w:val="1D1D1B"/>
        </w:rPr>
        <w:t xml:space="preserve"> principles set down in Verdin v 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disabilities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mitigating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factor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</w:p>
    <w:p w14:paraId="2AAAD0E4" w14:textId="77777777" w:rsidR="00A27E17" w:rsidRDefault="0041189F">
      <w:pPr>
        <w:pStyle w:val="BodyText"/>
        <w:spacing w:before="2" w:line="249" w:lineRule="auto"/>
        <w:ind w:left="150" w:right="168"/>
      </w:pPr>
      <w:r>
        <w:rPr>
          <w:color w:val="1D1D1B"/>
        </w:rPr>
        <w:t>sentencing to the extent that they may reduce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moral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culpability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increase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punitive nature of custodial sentences 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be compromised if judges were bound to allot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mandatory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minimum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non-parole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periods.</w:t>
      </w:r>
    </w:p>
    <w:p w14:paraId="761C8C59" w14:textId="77777777" w:rsidR="00A27E17" w:rsidRDefault="00A27E17">
      <w:pPr>
        <w:pStyle w:val="BodyText"/>
        <w:spacing w:before="1"/>
        <w:rPr>
          <w:sz w:val="30"/>
        </w:rPr>
      </w:pPr>
    </w:p>
    <w:p w14:paraId="40412426" w14:textId="77777777" w:rsidR="00A27E17" w:rsidRDefault="0041189F">
      <w:pPr>
        <w:pStyle w:val="Heading5"/>
        <w:spacing w:line="288" w:lineRule="auto"/>
        <w:ind w:right="202"/>
      </w:pPr>
      <w:r>
        <w:rPr>
          <w:b/>
          <w:color w:val="951B81"/>
        </w:rPr>
        <w:t>August</w:t>
      </w:r>
      <w:r>
        <w:rPr>
          <w:b/>
          <w:color w:val="951B81"/>
          <w:spacing w:val="-5"/>
        </w:rPr>
        <w:t xml:space="preserve"> </w:t>
      </w:r>
      <w:r>
        <w:rPr>
          <w:b/>
          <w:color w:val="951B81"/>
        </w:rPr>
        <w:t>2011</w:t>
      </w:r>
      <w:r>
        <w:rPr>
          <w:b/>
          <w:color w:val="951B81"/>
          <w:spacing w:val="-4"/>
        </w:rPr>
        <w:t xml:space="preserve"> </w:t>
      </w:r>
      <w:r>
        <w:rPr>
          <w:color w:val="006880"/>
        </w:rPr>
        <w:t>QAI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Submission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on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BCC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Access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and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Inclusion Plan</w:t>
      </w:r>
    </w:p>
    <w:p w14:paraId="1E149C59" w14:textId="77777777" w:rsidR="00A27E17" w:rsidRDefault="0041189F">
      <w:pPr>
        <w:pStyle w:val="BodyText"/>
        <w:spacing w:before="1" w:line="249" w:lineRule="auto"/>
        <w:ind w:left="150" w:right="179"/>
      </w:pPr>
      <w:r>
        <w:rPr>
          <w:color w:val="1D1D1B"/>
        </w:rPr>
        <w:t>The Brisbane City Council is currently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conducting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consultations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am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submission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31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August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2011 deadline.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 will comment on 5 broad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areas of Council policy, including Pedestrian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mobility and transport, planning development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infrastructure; public buildings, venues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outdoor spaces; vibrant, informed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caring </w:t>
      </w:r>
      <w:r>
        <w:rPr>
          <w:color w:val="1D1D1B"/>
        </w:rPr>
        <w:t>communities; and inclusion in council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processes.</w:t>
      </w:r>
    </w:p>
    <w:p w14:paraId="17BED44E" w14:textId="77777777" w:rsidR="00A27E17" w:rsidRDefault="00A27E17">
      <w:pPr>
        <w:spacing w:line="249" w:lineRule="auto"/>
        <w:sectPr w:rsidR="00A27E17">
          <w:headerReference w:type="default" r:id="rId35"/>
          <w:footerReference w:type="default" r:id="rId36"/>
          <w:pgSz w:w="11910" w:h="16840"/>
          <w:pgMar w:top="2260" w:right="720" w:bottom="800" w:left="700" w:header="2098" w:footer="620" w:gutter="0"/>
          <w:cols w:num="2" w:space="720" w:equalWidth="0">
            <w:col w:w="5019" w:space="225"/>
            <w:col w:w="5246"/>
          </w:cols>
        </w:sectPr>
      </w:pPr>
    </w:p>
    <w:p w14:paraId="0EE3833D" w14:textId="77777777" w:rsidR="00A27E17" w:rsidRDefault="0041189F">
      <w:pPr>
        <w:pStyle w:val="Heading5"/>
        <w:spacing w:before="87" w:line="288" w:lineRule="auto"/>
        <w:ind w:right="523"/>
      </w:pPr>
      <w:r>
        <w:rPr>
          <w:b/>
          <w:color w:val="951B81"/>
        </w:rPr>
        <w:lastRenderedPageBreak/>
        <w:t>August</w:t>
      </w:r>
      <w:r>
        <w:rPr>
          <w:b/>
          <w:color w:val="951B81"/>
          <w:spacing w:val="-10"/>
        </w:rPr>
        <w:t xml:space="preserve"> </w:t>
      </w:r>
      <w:r>
        <w:rPr>
          <w:b/>
          <w:color w:val="951B81"/>
        </w:rPr>
        <w:t>2011</w:t>
      </w:r>
      <w:r>
        <w:rPr>
          <w:b/>
          <w:color w:val="951B81"/>
          <w:spacing w:val="-9"/>
        </w:rPr>
        <w:t xml:space="preserve"> </w:t>
      </w:r>
      <w:r>
        <w:rPr>
          <w:color w:val="006880"/>
        </w:rPr>
        <w:t>Consultation</w:t>
      </w:r>
      <w:r>
        <w:rPr>
          <w:color w:val="006880"/>
          <w:spacing w:val="-10"/>
        </w:rPr>
        <w:t xml:space="preserve"> </w:t>
      </w:r>
      <w:r>
        <w:rPr>
          <w:color w:val="006880"/>
        </w:rPr>
        <w:t>on</w:t>
      </w:r>
      <w:r>
        <w:rPr>
          <w:color w:val="006880"/>
          <w:spacing w:val="-10"/>
        </w:rPr>
        <w:t xml:space="preserve"> </w:t>
      </w:r>
      <w:r>
        <w:rPr>
          <w:color w:val="006880"/>
        </w:rPr>
        <w:t>Draft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Baseline Study-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National Human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Rights</w:t>
      </w:r>
      <w:r>
        <w:rPr>
          <w:color w:val="006880"/>
          <w:spacing w:val="-16"/>
        </w:rPr>
        <w:t xml:space="preserve"> </w:t>
      </w:r>
      <w:r>
        <w:rPr>
          <w:color w:val="006880"/>
        </w:rPr>
        <w:t>Action Plan</w:t>
      </w:r>
    </w:p>
    <w:p w14:paraId="492E78E7" w14:textId="77777777" w:rsidR="00A27E17" w:rsidRDefault="0041189F">
      <w:pPr>
        <w:pStyle w:val="BodyText"/>
        <w:spacing w:before="2" w:line="249" w:lineRule="auto"/>
        <w:ind w:left="150" w:right="336"/>
      </w:pPr>
      <w:r>
        <w:rPr>
          <w:b/>
          <w:color w:val="951B81"/>
        </w:rPr>
        <w:t xml:space="preserve">Recommendation 1: </w:t>
      </w:r>
      <w:r>
        <w:rPr>
          <w:color w:val="1D1D1B"/>
        </w:rPr>
        <w:t>That the Baseline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Study make reference to the shortcomings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 our criminal justice systems with respect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the treatment of people with intellectual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disabilities. Reduced capacity due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intellectual and cognitive impairment should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be identified early and be a factor at each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stage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criminal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justice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process.</w:t>
      </w:r>
    </w:p>
    <w:p w14:paraId="16E1032C" w14:textId="77777777" w:rsidR="00A27E17" w:rsidRDefault="00A27E17">
      <w:pPr>
        <w:pStyle w:val="BodyText"/>
        <w:spacing w:before="9"/>
        <w:rPr>
          <w:sz w:val="25"/>
        </w:rPr>
      </w:pPr>
    </w:p>
    <w:p w14:paraId="51436CE0" w14:textId="77777777" w:rsidR="00A27E17" w:rsidRDefault="0041189F">
      <w:pPr>
        <w:pStyle w:val="BodyText"/>
        <w:spacing w:line="249" w:lineRule="auto"/>
        <w:ind w:left="150" w:right="83"/>
      </w:pPr>
      <w:r>
        <w:rPr>
          <w:b/>
          <w:color w:val="951B81"/>
        </w:rPr>
        <w:t>Recommendation</w:t>
      </w:r>
      <w:r>
        <w:rPr>
          <w:b/>
          <w:color w:val="951B81"/>
          <w:spacing w:val="-4"/>
        </w:rPr>
        <w:t xml:space="preserve"> </w:t>
      </w:r>
      <w:r>
        <w:rPr>
          <w:b/>
          <w:color w:val="951B81"/>
        </w:rPr>
        <w:t>2:</w:t>
      </w:r>
      <w:r>
        <w:rPr>
          <w:b/>
          <w:color w:val="951B81"/>
          <w:spacing w:val="-8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Baseline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Study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note the overrepresentation of people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disabilities (of all kinds) in the crimina</w:t>
      </w:r>
      <w:r>
        <w:rPr>
          <w:color w:val="1D1D1B"/>
        </w:rPr>
        <w:t>l justice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system. More research needs to be done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some jurisdictions to identify the shortcomings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 criminal law legislation, the courts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corrections in relation to the treatment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disabilities.</w:t>
      </w:r>
    </w:p>
    <w:p w14:paraId="22B4A891" w14:textId="77777777" w:rsidR="00A27E17" w:rsidRDefault="00A27E17">
      <w:pPr>
        <w:pStyle w:val="BodyText"/>
        <w:spacing w:before="4"/>
        <w:rPr>
          <w:sz w:val="30"/>
        </w:rPr>
      </w:pPr>
    </w:p>
    <w:p w14:paraId="07B37854" w14:textId="77777777" w:rsidR="00A27E17" w:rsidRDefault="0041189F">
      <w:pPr>
        <w:pStyle w:val="Heading5"/>
        <w:tabs>
          <w:tab w:val="left" w:pos="4306"/>
        </w:tabs>
        <w:spacing w:line="288" w:lineRule="auto"/>
        <w:ind w:right="38"/>
      </w:pPr>
      <w:r>
        <w:rPr>
          <w:b/>
          <w:color w:val="951B81"/>
        </w:rPr>
        <w:t>September</w:t>
      </w:r>
      <w:r>
        <w:rPr>
          <w:b/>
          <w:color w:val="951B81"/>
          <w:spacing w:val="-5"/>
        </w:rPr>
        <w:t xml:space="preserve"> </w:t>
      </w:r>
      <w:r>
        <w:rPr>
          <w:b/>
          <w:color w:val="951B81"/>
        </w:rPr>
        <w:t>2011</w:t>
      </w:r>
      <w:r>
        <w:rPr>
          <w:b/>
          <w:color w:val="951B81"/>
          <w:spacing w:val="-4"/>
        </w:rPr>
        <w:t xml:space="preserve"> </w:t>
      </w:r>
      <w:r>
        <w:rPr>
          <w:color w:val="006880"/>
        </w:rPr>
        <w:t>Oral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Submission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to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Legal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Affairs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Committee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Qld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Parliament-</w:t>
      </w:r>
      <w:r>
        <w:rPr>
          <w:color w:val="006880"/>
        </w:rPr>
        <w:tab/>
        <w:t>Police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Powers and Responsibilities and Other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Legislation</w:t>
      </w:r>
      <w:r>
        <w:rPr>
          <w:color w:val="006880"/>
          <w:spacing w:val="-17"/>
        </w:rPr>
        <w:t xml:space="preserve"> </w:t>
      </w:r>
      <w:r>
        <w:rPr>
          <w:color w:val="006880"/>
        </w:rPr>
        <w:t>Amendment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Bill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2011</w:t>
      </w:r>
    </w:p>
    <w:p w14:paraId="0B1BE418" w14:textId="77777777" w:rsidR="00A27E17" w:rsidRDefault="0041189F">
      <w:pPr>
        <w:pStyle w:val="BodyText"/>
        <w:spacing w:before="4" w:line="249" w:lineRule="auto"/>
        <w:ind w:left="150" w:right="313"/>
      </w:pPr>
      <w:r>
        <w:rPr>
          <w:color w:val="1D1D1B"/>
        </w:rPr>
        <w:t>Queensland Advocacy Incorporated’s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submission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focuses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solely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sections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 the Bill that propose to widen powers 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respect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 pat-d</w:t>
      </w:r>
      <w:r>
        <w:rPr>
          <w:color w:val="1D1D1B"/>
        </w:rPr>
        <w:t>own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searches.</w:t>
      </w:r>
    </w:p>
    <w:p w14:paraId="480A1B53" w14:textId="77777777" w:rsidR="00A27E17" w:rsidRDefault="00A27E17">
      <w:pPr>
        <w:pStyle w:val="BodyText"/>
        <w:spacing w:before="4"/>
        <w:rPr>
          <w:sz w:val="25"/>
        </w:rPr>
      </w:pPr>
    </w:p>
    <w:p w14:paraId="46C7183E" w14:textId="77777777" w:rsidR="00A27E17" w:rsidRDefault="0041189F">
      <w:pPr>
        <w:pStyle w:val="Heading6"/>
        <w:spacing w:before="0"/>
      </w:pPr>
      <w:r>
        <w:rPr>
          <w:color w:val="951B81"/>
        </w:rPr>
        <w:t>Summary</w:t>
      </w:r>
    </w:p>
    <w:p w14:paraId="5EF9DB3D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line="249" w:lineRule="auto"/>
        <w:ind w:right="1341"/>
        <w:rPr>
          <w:color w:val="1D1D1B"/>
          <w:sz w:val="24"/>
        </w:rPr>
      </w:pPr>
      <w:r>
        <w:rPr>
          <w:color w:val="1D1D1B"/>
          <w:sz w:val="24"/>
        </w:rPr>
        <w:t>People with disabilities are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overrepresented in the criminal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justice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system.</w:t>
      </w:r>
    </w:p>
    <w:p w14:paraId="325C8F66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5" w:line="249" w:lineRule="auto"/>
        <w:ind w:right="595"/>
        <w:rPr>
          <w:color w:val="1D1D1B"/>
          <w:sz w:val="24"/>
        </w:rPr>
      </w:pPr>
      <w:r>
        <w:rPr>
          <w:color w:val="1D1D1B"/>
          <w:sz w:val="24"/>
        </w:rPr>
        <w:t>Widening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police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powers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around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public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order behaviour disproportionately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affects people with intellectual and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cognitive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disabilities.</w:t>
      </w:r>
    </w:p>
    <w:p w14:paraId="23F60689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6" w:line="249" w:lineRule="auto"/>
        <w:ind w:right="435"/>
        <w:rPr>
          <w:color w:val="1D1D1B"/>
          <w:sz w:val="24"/>
        </w:rPr>
      </w:pPr>
      <w:r>
        <w:rPr>
          <w:color w:val="1D1D1B"/>
          <w:sz w:val="24"/>
        </w:rPr>
        <w:t>Pat-down searches for people with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intellectual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z w:val="24"/>
        </w:rPr>
        <w:t>cognitive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disabilities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are</w:t>
      </w:r>
      <w:r>
        <w:rPr>
          <w:color w:val="1D1D1B"/>
          <w:spacing w:val="-63"/>
          <w:sz w:val="24"/>
        </w:rPr>
        <w:t xml:space="preserve"> </w:t>
      </w:r>
      <w:r>
        <w:rPr>
          <w:color w:val="1D1D1B"/>
          <w:sz w:val="24"/>
        </w:rPr>
        <w:t>another</w:t>
      </w:r>
      <w:r>
        <w:rPr>
          <w:color w:val="1D1D1B"/>
          <w:spacing w:val="65"/>
          <w:sz w:val="24"/>
        </w:rPr>
        <w:t xml:space="preserve"> </w:t>
      </w:r>
      <w:r>
        <w:rPr>
          <w:color w:val="1D1D1B"/>
          <w:sz w:val="24"/>
        </w:rPr>
        <w:t>form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66"/>
          <w:sz w:val="24"/>
        </w:rPr>
        <w:t xml:space="preserve"> </w:t>
      </w:r>
      <w:r>
        <w:rPr>
          <w:color w:val="1D1D1B"/>
          <w:sz w:val="24"/>
        </w:rPr>
        <w:t>intrusion.</w:t>
      </w:r>
    </w:p>
    <w:p w14:paraId="30657E60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91" w:line="249" w:lineRule="auto"/>
        <w:ind w:right="434"/>
        <w:rPr>
          <w:color w:val="1D1D1B"/>
          <w:sz w:val="24"/>
        </w:rPr>
      </w:pPr>
      <w:r>
        <w:rPr>
          <w:color w:val="1D1D1B"/>
          <w:sz w:val="24"/>
        </w:rPr>
        <w:br w:type="column"/>
      </w:r>
      <w:r>
        <w:rPr>
          <w:color w:val="1D1D1B"/>
          <w:sz w:val="24"/>
        </w:rPr>
        <w:t>Pat-down searches are likely to escalate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rather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than defuse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conflict situations.</w:t>
      </w:r>
    </w:p>
    <w:p w14:paraId="40AE0317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4" w:line="249" w:lineRule="auto"/>
        <w:ind w:right="208"/>
        <w:rPr>
          <w:color w:val="1D1D1B"/>
          <w:sz w:val="24"/>
        </w:rPr>
      </w:pPr>
      <w:r>
        <w:rPr>
          <w:color w:val="1D1D1B"/>
          <w:spacing w:val="-1"/>
          <w:sz w:val="24"/>
        </w:rPr>
        <w:t xml:space="preserve">Section 52A will increase </w:t>
      </w:r>
      <w:r>
        <w:rPr>
          <w:color w:val="1D1D1B"/>
          <w:sz w:val="24"/>
        </w:rPr>
        <w:t>police interaction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with, and result in addi</w:t>
      </w:r>
      <w:r>
        <w:rPr>
          <w:color w:val="1D1D1B"/>
          <w:sz w:val="24"/>
        </w:rPr>
        <w:t>tional charges for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people with disabilities, and increase State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costs in relation to the prosecution of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offences.</w:t>
      </w:r>
    </w:p>
    <w:p w14:paraId="6EB95781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7" w:line="249" w:lineRule="auto"/>
        <w:ind w:right="130"/>
        <w:rPr>
          <w:color w:val="1D1D1B"/>
          <w:sz w:val="24"/>
        </w:rPr>
      </w:pPr>
      <w:r>
        <w:rPr>
          <w:color w:val="1D1D1B"/>
          <w:sz w:val="24"/>
        </w:rPr>
        <w:t>Prevention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diversion</w:t>
      </w:r>
      <w:r>
        <w:rPr>
          <w:color w:val="1D1D1B"/>
          <w:spacing w:val="9"/>
          <w:sz w:val="24"/>
        </w:rPr>
        <w:t xml:space="preserve"> </w:t>
      </w:r>
      <w:r>
        <w:rPr>
          <w:color w:val="1D1D1B"/>
          <w:sz w:val="24"/>
        </w:rPr>
        <w:t>are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fairer</w:t>
      </w:r>
      <w:r>
        <w:rPr>
          <w:color w:val="1D1D1B"/>
          <w:spacing w:val="10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less costly than arrest, conviction and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detention, but prevention and diversion are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less likely when police are awarded powers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that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tend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trigger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escalate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conflict.</w:t>
      </w:r>
    </w:p>
    <w:p w14:paraId="575EDB02" w14:textId="77777777" w:rsidR="00A27E17" w:rsidRDefault="00A27E17">
      <w:pPr>
        <w:pStyle w:val="BodyText"/>
        <w:spacing w:before="1"/>
        <w:rPr>
          <w:sz w:val="30"/>
        </w:rPr>
      </w:pPr>
    </w:p>
    <w:p w14:paraId="6D04D256" w14:textId="77777777" w:rsidR="00A27E17" w:rsidRDefault="0041189F">
      <w:pPr>
        <w:pStyle w:val="Heading5"/>
        <w:spacing w:line="288" w:lineRule="auto"/>
        <w:ind w:right="466"/>
      </w:pPr>
      <w:r>
        <w:rPr>
          <w:b/>
          <w:color w:val="951B81"/>
        </w:rPr>
        <w:t xml:space="preserve">October 2011 </w:t>
      </w:r>
      <w:r>
        <w:rPr>
          <w:color w:val="006880"/>
        </w:rPr>
        <w:t>QAI Submission to the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Parliamentary Committee on Health and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Disabilities-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Queensland Law Reform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Commission Recommendations on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Guardianship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Laws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Inquiry</w:t>
      </w:r>
    </w:p>
    <w:p w14:paraId="6D061BAF" w14:textId="77777777" w:rsidR="00A27E17" w:rsidRDefault="0041189F">
      <w:pPr>
        <w:pStyle w:val="BodyText"/>
        <w:tabs>
          <w:tab w:val="left" w:pos="3601"/>
          <w:tab w:val="left" w:pos="4764"/>
        </w:tabs>
        <w:spacing w:before="5" w:line="249" w:lineRule="auto"/>
        <w:ind w:left="150" w:right="274"/>
      </w:pPr>
      <w:r>
        <w:rPr>
          <w:color w:val="1D1D1B"/>
        </w:rPr>
        <w:t>QAI has long-standing reservations about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advance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directives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(AHDs).</w:t>
      </w:r>
      <w:r>
        <w:rPr>
          <w:color w:val="1D1D1B"/>
        </w:rPr>
        <w:tab/>
        <w:t>It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is a common prejudice that disability makes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life undesirable or unbearable.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How often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you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heard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say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‘If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ever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end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up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a wheel-chair, or stuck in a hospital room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life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support,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pull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plug’?</w:t>
      </w:r>
      <w:r>
        <w:rPr>
          <w:color w:val="1D1D1B"/>
        </w:rPr>
        <w:tab/>
        <w:t>This view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prejudicial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conception</w:t>
      </w:r>
    </w:p>
    <w:p w14:paraId="1E60FEE3" w14:textId="77777777" w:rsidR="00A27E17" w:rsidRDefault="0041189F">
      <w:pPr>
        <w:pStyle w:val="BodyText"/>
        <w:tabs>
          <w:tab w:val="left" w:pos="1805"/>
        </w:tabs>
        <w:spacing w:before="8" w:line="249" w:lineRule="auto"/>
        <w:ind w:left="150" w:right="152"/>
      </w:pPr>
      <w:r>
        <w:rPr>
          <w:color w:val="1D1D1B"/>
        </w:rPr>
        <w:t>of Advanced Health Directives, and it is a view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appears to be shared by the authors of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Issues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Paper.</w:t>
      </w:r>
      <w:r>
        <w:rPr>
          <w:color w:val="1D1D1B"/>
        </w:rPr>
        <w:tab/>
        <w:t>It is clear that the discussion of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advance health directives there proceeds from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assumption that over-treatment, rather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than lack of access to trea</w:t>
      </w:r>
      <w:r>
        <w:rPr>
          <w:color w:val="1D1D1B"/>
        </w:rPr>
        <w:t>tment is the most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pressing issue.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But for people with disability,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frequently not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case.</w:t>
      </w:r>
    </w:p>
    <w:p w14:paraId="0A1F1D1D" w14:textId="77777777" w:rsidR="00A27E17" w:rsidRDefault="00A27E17">
      <w:pPr>
        <w:pStyle w:val="BodyText"/>
        <w:spacing w:before="8"/>
        <w:rPr>
          <w:sz w:val="25"/>
        </w:rPr>
      </w:pPr>
    </w:p>
    <w:p w14:paraId="66ACA26C" w14:textId="77777777" w:rsidR="00A27E17" w:rsidRDefault="0041189F">
      <w:pPr>
        <w:pStyle w:val="BodyText"/>
        <w:spacing w:line="249" w:lineRule="auto"/>
        <w:ind w:left="150" w:right="286"/>
      </w:pPr>
      <w:r>
        <w:rPr>
          <w:color w:val="1D1D1B"/>
        </w:rPr>
        <w:t>QAI believes that the ethical challenges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associated with life sustaining measures 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best resolved when there is a view that every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life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valuable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wor</w:t>
      </w:r>
      <w:r>
        <w:rPr>
          <w:color w:val="1D1D1B"/>
        </w:rPr>
        <w:t>thwhile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matter</w:t>
      </w:r>
    </w:p>
    <w:p w14:paraId="07DFEE9E" w14:textId="77777777" w:rsidR="00A27E17" w:rsidRDefault="0041189F">
      <w:pPr>
        <w:pStyle w:val="BodyText"/>
        <w:tabs>
          <w:tab w:val="left" w:pos="1698"/>
        </w:tabs>
        <w:spacing w:before="4" w:line="249" w:lineRule="auto"/>
        <w:ind w:left="150" w:right="314"/>
      </w:pPr>
      <w:r>
        <w:rPr>
          <w:color w:val="1D1D1B"/>
        </w:rPr>
        <w:t>how severe the disability, and that families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must have adequate time, information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 to consider the benefits and burdens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treatment.</w:t>
      </w:r>
      <w:r>
        <w:rPr>
          <w:color w:val="1D1D1B"/>
        </w:rPr>
        <w:tab/>
        <w:t>Prematurely or unilaterally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withholding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withdrawing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treatment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</w:t>
      </w:r>
    </w:p>
    <w:p w14:paraId="34D1CDA9" w14:textId="77777777" w:rsidR="00A27E17" w:rsidRDefault="00A27E17">
      <w:pPr>
        <w:spacing w:line="249" w:lineRule="auto"/>
        <w:sectPr w:rsidR="00A27E17">
          <w:pgSz w:w="11910" w:h="16840"/>
          <w:pgMar w:top="2260" w:right="720" w:bottom="800" w:left="700" w:header="2098" w:footer="620" w:gutter="0"/>
          <w:cols w:num="2" w:space="720" w:equalWidth="0">
            <w:col w:w="5149" w:space="95"/>
            <w:col w:w="5246"/>
          </w:cols>
        </w:sectPr>
      </w:pPr>
    </w:p>
    <w:p w14:paraId="6FCB90F4" w14:textId="77777777" w:rsidR="00A27E17" w:rsidRDefault="0041189F">
      <w:pPr>
        <w:pStyle w:val="BodyText"/>
        <w:spacing w:before="91" w:line="249" w:lineRule="auto"/>
        <w:ind w:left="150" w:right="298"/>
      </w:pPr>
      <w:r>
        <w:rPr>
          <w:color w:val="1D1D1B"/>
        </w:rPr>
        <w:lastRenderedPageBreak/>
        <w:t>family member wants instituted or continued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(even where such actions are clearly good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medical practice) may have a long-lasting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negative impact on family members, not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mention the individual whose treatment has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withdrawn.</w:t>
      </w:r>
    </w:p>
    <w:p w14:paraId="6F84C232" w14:textId="77777777" w:rsidR="00A27E17" w:rsidRDefault="00A27E17">
      <w:pPr>
        <w:pStyle w:val="BodyText"/>
        <w:spacing w:before="2"/>
        <w:rPr>
          <w:sz w:val="30"/>
        </w:rPr>
      </w:pPr>
    </w:p>
    <w:p w14:paraId="531AE52F" w14:textId="77777777" w:rsidR="00A27E17" w:rsidRDefault="0041189F">
      <w:pPr>
        <w:spacing w:line="288" w:lineRule="auto"/>
        <w:ind w:left="150" w:right="969"/>
        <w:rPr>
          <w:sz w:val="26"/>
        </w:rPr>
      </w:pPr>
      <w:r>
        <w:rPr>
          <w:b/>
          <w:color w:val="951B81"/>
          <w:sz w:val="26"/>
        </w:rPr>
        <w:t xml:space="preserve">December 2011 </w:t>
      </w:r>
      <w:r>
        <w:rPr>
          <w:color w:val="006880"/>
          <w:sz w:val="26"/>
        </w:rPr>
        <w:t>Submission on</w:t>
      </w:r>
      <w:r>
        <w:rPr>
          <w:color w:val="006880"/>
          <w:spacing w:val="1"/>
          <w:sz w:val="26"/>
        </w:rPr>
        <w:t xml:space="preserve"> </w:t>
      </w:r>
      <w:r>
        <w:rPr>
          <w:color w:val="006880"/>
          <w:sz w:val="26"/>
        </w:rPr>
        <w:t>sentencing</w:t>
      </w:r>
      <w:r>
        <w:rPr>
          <w:color w:val="006880"/>
          <w:spacing w:val="-5"/>
          <w:sz w:val="26"/>
        </w:rPr>
        <w:t xml:space="preserve"> </w:t>
      </w:r>
      <w:r>
        <w:rPr>
          <w:color w:val="006880"/>
          <w:sz w:val="26"/>
        </w:rPr>
        <w:t>of</w:t>
      </w:r>
      <w:r>
        <w:rPr>
          <w:color w:val="006880"/>
          <w:spacing w:val="-6"/>
          <w:sz w:val="26"/>
        </w:rPr>
        <w:t xml:space="preserve"> </w:t>
      </w:r>
      <w:r>
        <w:rPr>
          <w:color w:val="006880"/>
          <w:sz w:val="26"/>
        </w:rPr>
        <w:t>child</w:t>
      </w:r>
      <w:r>
        <w:rPr>
          <w:color w:val="006880"/>
          <w:spacing w:val="-5"/>
          <w:sz w:val="26"/>
        </w:rPr>
        <w:t xml:space="preserve"> </w:t>
      </w:r>
      <w:r>
        <w:rPr>
          <w:color w:val="006880"/>
          <w:sz w:val="26"/>
        </w:rPr>
        <w:t>sexual</w:t>
      </w:r>
      <w:r>
        <w:rPr>
          <w:color w:val="006880"/>
          <w:spacing w:val="-5"/>
          <w:sz w:val="26"/>
        </w:rPr>
        <w:t xml:space="preserve"> </w:t>
      </w:r>
      <w:r>
        <w:rPr>
          <w:color w:val="006880"/>
          <w:sz w:val="26"/>
        </w:rPr>
        <w:t>offences</w:t>
      </w:r>
    </w:p>
    <w:p w14:paraId="49D72101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1" w:line="249" w:lineRule="auto"/>
        <w:ind w:right="332"/>
        <w:rPr>
          <w:color w:val="1D1D1B"/>
          <w:sz w:val="24"/>
        </w:rPr>
      </w:pPr>
      <w:r>
        <w:rPr>
          <w:color w:val="1D1D1B"/>
          <w:sz w:val="24"/>
        </w:rPr>
        <w:t>Just over 38% of Queensland prisoners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have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z w:val="24"/>
        </w:rPr>
        <w:t>intellectual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z w:val="24"/>
        </w:rPr>
        <w:t>disabilities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z w:val="24"/>
        </w:rPr>
        <w:t>or</w:t>
      </w:r>
      <w:r>
        <w:rPr>
          <w:color w:val="1D1D1B"/>
          <w:spacing w:val="-9"/>
          <w:sz w:val="24"/>
        </w:rPr>
        <w:t xml:space="preserve"> </w:t>
      </w:r>
      <w:r>
        <w:rPr>
          <w:color w:val="1D1D1B"/>
          <w:sz w:val="24"/>
        </w:rPr>
        <w:t>borderline</w:t>
      </w:r>
      <w:r>
        <w:rPr>
          <w:color w:val="1D1D1B"/>
          <w:spacing w:val="-63"/>
          <w:sz w:val="24"/>
        </w:rPr>
        <w:t xml:space="preserve"> </w:t>
      </w:r>
      <w:r>
        <w:rPr>
          <w:color w:val="1D1D1B"/>
          <w:sz w:val="24"/>
        </w:rPr>
        <w:t>intellectual disability (ID) (QDCS, 2002)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compare</w:t>
      </w:r>
      <w:r>
        <w:rPr>
          <w:color w:val="1D1D1B"/>
          <w:sz w:val="24"/>
        </w:rPr>
        <w:t>d to approx. 3% of the general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Australian population (Frize, Kenny,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Lennings,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2008).</w:t>
      </w:r>
    </w:p>
    <w:p w14:paraId="5D19F08A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8" w:line="249" w:lineRule="auto"/>
        <w:ind w:right="813"/>
        <w:rPr>
          <w:color w:val="1D1D1B"/>
          <w:sz w:val="24"/>
        </w:rPr>
      </w:pPr>
      <w:r>
        <w:rPr>
          <w:color w:val="1D1D1B"/>
          <w:sz w:val="24"/>
        </w:rPr>
        <w:t>People with intellectual disabilities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are overrepresented in prisons, and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overrepresented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for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sexual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offences</w:t>
      </w:r>
      <w:r>
        <w:rPr>
          <w:color w:val="1D1D1B"/>
          <w:spacing w:val="-63"/>
          <w:sz w:val="24"/>
        </w:rPr>
        <w:t xml:space="preserve"> </w:t>
      </w:r>
      <w:r>
        <w:rPr>
          <w:color w:val="1D1D1B"/>
          <w:sz w:val="24"/>
        </w:rPr>
        <w:t>(Glaser,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1991;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Simon,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1980).</w:t>
      </w:r>
    </w:p>
    <w:p w14:paraId="472DBB6B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6" w:line="249" w:lineRule="auto"/>
        <w:ind w:right="133"/>
        <w:rPr>
          <w:color w:val="1D1D1B"/>
          <w:sz w:val="24"/>
        </w:rPr>
      </w:pPr>
      <w:r>
        <w:rPr>
          <w:color w:val="1D1D1B"/>
          <w:sz w:val="24"/>
        </w:rPr>
        <w:t>Sex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offenders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an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are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more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likely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have been victims of sexual and physical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abuse, especially in childhood, and in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institutional settings (Glaser, 1991; Hayes,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2004,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2009;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Lindsay,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et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al,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2001).</w:t>
      </w:r>
    </w:p>
    <w:p w14:paraId="407BD72E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7" w:line="249" w:lineRule="auto"/>
        <w:ind w:right="81"/>
        <w:rPr>
          <w:color w:val="1D1D1B"/>
          <w:sz w:val="24"/>
        </w:rPr>
      </w:pPr>
      <w:r>
        <w:rPr>
          <w:color w:val="1D1D1B"/>
          <w:sz w:val="24"/>
        </w:rPr>
        <w:t>Many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offenders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ID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are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individuals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who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have behaved inappropriately because of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lack of knowledge about sexuality, or not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knowing what behaviours are acceptable,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reflecting the restricted life of the person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with the disability, who may have been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denied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sex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education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past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or</w:t>
      </w:r>
    </w:p>
    <w:p w14:paraId="69FADB59" w14:textId="77777777" w:rsidR="00A27E17" w:rsidRDefault="0041189F">
      <w:pPr>
        <w:pStyle w:val="BodyText"/>
        <w:spacing w:before="7" w:line="249" w:lineRule="auto"/>
        <w:ind w:left="510" w:right="298"/>
      </w:pPr>
      <w:r>
        <w:rPr>
          <w:color w:val="1D1D1B"/>
        </w:rPr>
        <w:t>not provided a</w:t>
      </w:r>
      <w:r>
        <w:rPr>
          <w:color w:val="1D1D1B"/>
        </w:rPr>
        <w:t>venues to pursue sexual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interests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safe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appropriate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way.</w:t>
      </w:r>
    </w:p>
    <w:p w14:paraId="57BDC4CA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4" w:line="249" w:lineRule="auto"/>
        <w:ind w:right="38"/>
        <w:rPr>
          <w:color w:val="1D1D1B"/>
          <w:sz w:val="24"/>
        </w:rPr>
      </w:pPr>
      <w:r>
        <w:rPr>
          <w:color w:val="1D1D1B"/>
          <w:sz w:val="24"/>
        </w:rPr>
        <w:t>Once in jail, ‘peer abuse’ by one inmate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against another is widespread and not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recognised or dealt with (Hayes, 2004).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Mental and physical abuse, disciplinary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problems and poss. Of regression</w:t>
      </w:r>
      <w:r>
        <w:rPr>
          <w:color w:val="1D1D1B"/>
          <w:sz w:val="24"/>
        </w:rPr>
        <w:t xml:space="preserve"> in prison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leads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many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prisoners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spend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their</w:t>
      </w:r>
      <w:r>
        <w:rPr>
          <w:color w:val="1D1D1B"/>
          <w:spacing w:val="-63"/>
          <w:sz w:val="24"/>
        </w:rPr>
        <w:t xml:space="preserve"> </w:t>
      </w:r>
      <w:r>
        <w:rPr>
          <w:color w:val="1D1D1B"/>
          <w:sz w:val="24"/>
        </w:rPr>
        <w:t>time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max security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(Cockram, 2005).</w:t>
      </w:r>
    </w:p>
    <w:p w14:paraId="263362F5" w14:textId="77777777" w:rsidR="00A27E17" w:rsidRDefault="0041189F">
      <w:pPr>
        <w:pStyle w:val="Heading5"/>
        <w:spacing w:before="87" w:line="288" w:lineRule="auto"/>
        <w:ind w:right="167"/>
      </w:pPr>
      <w:r>
        <w:br w:type="column"/>
      </w:r>
      <w:r>
        <w:rPr>
          <w:b/>
          <w:color w:val="951B81"/>
        </w:rPr>
        <w:t xml:space="preserve">April 2012 </w:t>
      </w:r>
      <w:r>
        <w:rPr>
          <w:color w:val="006880"/>
        </w:rPr>
        <w:t>Submission to Dyson</w:t>
      </w:r>
      <w:r>
        <w:rPr>
          <w:color w:val="006880"/>
          <w:spacing w:val="1"/>
        </w:rPr>
        <w:t xml:space="preserve"> </w:t>
      </w:r>
      <w:r>
        <w:rPr>
          <w:color w:val="006880"/>
          <w:spacing w:val="-1"/>
        </w:rPr>
        <w:t>Consulting</w:t>
      </w:r>
      <w:r>
        <w:rPr>
          <w:color w:val="006880"/>
          <w:spacing w:val="-5"/>
        </w:rPr>
        <w:t xml:space="preserve"> </w:t>
      </w:r>
      <w:r>
        <w:rPr>
          <w:color w:val="006880"/>
          <w:spacing w:val="-1"/>
        </w:rPr>
        <w:t>on</w:t>
      </w:r>
      <w:r>
        <w:rPr>
          <w:color w:val="006880"/>
          <w:spacing w:val="-5"/>
        </w:rPr>
        <w:t xml:space="preserve"> </w:t>
      </w:r>
      <w:r>
        <w:rPr>
          <w:color w:val="006880"/>
          <w:spacing w:val="-1"/>
        </w:rPr>
        <w:t>Disability</w:t>
      </w:r>
      <w:r>
        <w:rPr>
          <w:color w:val="006880"/>
          <w:spacing w:val="-17"/>
        </w:rPr>
        <w:t xml:space="preserve"> </w:t>
      </w:r>
      <w:r>
        <w:rPr>
          <w:color w:val="006880"/>
          <w:spacing w:val="-1"/>
        </w:rPr>
        <w:t>Assessment</w:t>
      </w:r>
      <w:r>
        <w:rPr>
          <w:color w:val="006880"/>
          <w:spacing w:val="-8"/>
        </w:rPr>
        <w:t xml:space="preserve"> </w:t>
      </w:r>
      <w:r>
        <w:rPr>
          <w:color w:val="006880"/>
          <w:spacing w:val="-1"/>
        </w:rPr>
        <w:t>Tools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(for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the NDIS;</w:t>
      </w:r>
      <w:r>
        <w:rPr>
          <w:color w:val="006880"/>
          <w:spacing w:val="-15"/>
        </w:rPr>
        <w:t xml:space="preserve"> </w:t>
      </w:r>
      <w:r>
        <w:rPr>
          <w:color w:val="006880"/>
        </w:rPr>
        <w:t>April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2012)</w:t>
      </w:r>
    </w:p>
    <w:p w14:paraId="1C682839" w14:textId="77777777" w:rsidR="00A27E17" w:rsidRDefault="0041189F">
      <w:pPr>
        <w:pStyle w:val="BodyText"/>
        <w:spacing w:before="2" w:line="249" w:lineRule="auto"/>
        <w:ind w:left="150" w:right="232"/>
      </w:pPr>
      <w:r>
        <w:rPr>
          <w:color w:val="1D1D1B"/>
        </w:rPr>
        <w:t>Dyson consulting has been engaged to report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on assessment tools for the NDIS, in quick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time.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 Advocacy Incorporated’s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submission included suggestions: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“do no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harm.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 vehement consumer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rejection</w:t>
      </w:r>
    </w:p>
    <w:p w14:paraId="62DBD6AA" w14:textId="77777777" w:rsidR="00A27E17" w:rsidRDefault="0041189F">
      <w:pPr>
        <w:pStyle w:val="BodyText"/>
        <w:spacing w:before="5" w:line="249" w:lineRule="auto"/>
        <w:ind w:left="150" w:right="153"/>
      </w:pPr>
      <w:r>
        <w:rPr>
          <w:color w:val="1D1D1B"/>
        </w:rPr>
        <w:t>of ‘Understanding the Carer Role’ (carer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assessment tool, Growing Stronger QLD,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withdrawn) demonstrates that 1. tools 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interventions (and given the proportion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rejected support applications, they’re often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only support-related contact PWD will have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 government) and 2. development of tools,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as assessment itself, must be collaborative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(see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CRPD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Preamble (o) &amp;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Article 4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s.3).</w:t>
      </w:r>
    </w:p>
    <w:p w14:paraId="26C72E4C" w14:textId="77777777" w:rsidR="00A27E17" w:rsidRDefault="0041189F">
      <w:pPr>
        <w:pStyle w:val="BodyText"/>
        <w:spacing w:before="9" w:line="249" w:lineRule="auto"/>
        <w:ind w:left="150" w:right="296"/>
      </w:pPr>
      <w:r>
        <w:rPr>
          <w:color w:val="1D1D1B"/>
        </w:rPr>
        <w:t>Use the ICF domains. They are holistic;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enable cross-cultural/national comparisons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learning.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Accommodate aspirationa</w:t>
      </w:r>
      <w:r>
        <w:rPr>
          <w:color w:val="1D1D1B"/>
        </w:rPr>
        <w:t>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statements and ‘what might be’.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a system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aiming to equitably and accountably allocate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scarce resources a tool must provide valid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measures and allow reliable comparisons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need.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But tools are measuring people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hopes and dreams; not only ‘what I ne</w:t>
      </w:r>
      <w:r>
        <w:rPr>
          <w:color w:val="1D1D1B"/>
        </w:rPr>
        <w:t>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now’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‘what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need,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once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basic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support</w:t>
      </w:r>
    </w:p>
    <w:p w14:paraId="4247DAB9" w14:textId="77777777" w:rsidR="00A27E17" w:rsidRDefault="0041189F">
      <w:pPr>
        <w:pStyle w:val="BodyText"/>
        <w:spacing w:before="10" w:line="249" w:lineRule="auto"/>
        <w:ind w:left="150" w:right="168"/>
      </w:pPr>
      <w:r>
        <w:rPr>
          <w:color w:val="1D1D1B"/>
        </w:rPr>
        <w:t>needs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met’.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Again,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assessment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critical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intervention.Tools mustn’t require ‘expert’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assessors-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driving up costs for comparatively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little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benefit.</w:t>
      </w:r>
      <w:r>
        <w:rPr>
          <w:color w:val="1D1D1B"/>
          <w:spacing w:val="64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cost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savings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quality</w:t>
      </w:r>
    </w:p>
    <w:p w14:paraId="599EBF20" w14:textId="77777777" w:rsidR="00A27E17" w:rsidRDefault="0041189F">
      <w:pPr>
        <w:pStyle w:val="BodyText"/>
        <w:spacing w:before="4" w:line="249" w:lineRule="auto"/>
        <w:ind w:left="150" w:right="781"/>
      </w:pPr>
      <w:r>
        <w:rPr>
          <w:color w:val="1D1D1B"/>
        </w:rPr>
        <w:t>of process. Promote self-assessment, or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supported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assessment.</w:t>
      </w:r>
    </w:p>
    <w:p w14:paraId="3A171940" w14:textId="77777777" w:rsidR="00A27E17" w:rsidRDefault="0041189F">
      <w:pPr>
        <w:pStyle w:val="BodyText"/>
        <w:rPr>
          <w:sz w:val="13"/>
        </w:rPr>
      </w:pPr>
      <w:r>
        <w:pict w14:anchorId="0091C3B3">
          <v:shape id="_x0000_s1142" type="#_x0000_t202" style="position:absolute;margin-left:305.2pt;margin-top:8.7pt;width:247.05pt;height:88.45pt;z-index:-15714304;mso-wrap-distance-left:0;mso-wrap-distance-right:0;mso-position-horizontal-relative:page" fillcolor="#f3eaf5" stroked="f">
            <v:textbox inset="0,0,0,0">
              <w:txbxContent>
                <w:p w14:paraId="49D15879" w14:textId="77777777" w:rsidR="00A27E17" w:rsidRDefault="0041189F">
                  <w:pPr>
                    <w:spacing w:before="170" w:line="249" w:lineRule="auto"/>
                    <w:ind w:left="141" w:right="192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The</w:t>
                  </w:r>
                  <w:r>
                    <w:rPr>
                      <w:b/>
                      <w:color w:val="1D1D1B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Queensland</w:t>
                  </w:r>
                  <w:r>
                    <w:rPr>
                      <w:b/>
                      <w:color w:val="1D1D1B"/>
                      <w:spacing w:val="-1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Advocacy</w:t>
                  </w:r>
                  <w:r>
                    <w:rPr>
                      <w:b/>
                      <w:color w:val="1D1D1B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Incorporated</w:t>
                  </w:r>
                  <w:r>
                    <w:rPr>
                      <w:b/>
                      <w:color w:val="1D1D1B"/>
                      <w:spacing w:val="-64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submission to Dyson</w:t>
                  </w:r>
                  <w:r>
                    <w:rPr>
                      <w:b/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was based on an</w:t>
                  </w:r>
                  <w:r>
                    <w:rPr>
                      <w:b/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Assessment</w:t>
                  </w:r>
                  <w:r>
                    <w:rPr>
                      <w:b/>
                      <w:color w:val="1D1D1B"/>
                      <w:spacing w:val="-7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Tools</w:t>
                  </w:r>
                  <w:r>
                    <w:rPr>
                      <w:b/>
                      <w:color w:val="1D1D1B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Primer</w:t>
                  </w:r>
                  <w:r>
                    <w:rPr>
                      <w:b/>
                      <w:color w:val="1D1D1B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which</w:t>
                  </w:r>
                  <w:r>
                    <w:rPr>
                      <w:b/>
                      <w:color w:val="1D1D1B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is</w:t>
                  </w:r>
                  <w:r>
                    <w:rPr>
                      <w:b/>
                      <w:color w:val="1D1D1B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here:</w:t>
                  </w:r>
                </w:p>
                <w:p w14:paraId="7F3BEA34" w14:textId="77777777" w:rsidR="00A27E17" w:rsidRDefault="0041189F">
                  <w:pPr>
                    <w:pStyle w:val="BodyText"/>
                    <w:spacing w:before="3" w:line="249" w:lineRule="auto"/>
                    <w:ind w:left="141" w:right="449"/>
                  </w:pPr>
                  <w:r>
                    <w:rPr>
                      <w:color w:val="1D1D1B"/>
                      <w:spacing w:val="-1"/>
                    </w:rPr>
                    <w:t>..\Assessment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  <w:spacing w:val="-1"/>
                    </w:rPr>
                    <w:t>Tools\Primer-</w:t>
                  </w:r>
                  <w:r>
                    <w:rPr>
                      <w:color w:val="1D1D1B"/>
                      <w:spacing w:val="-15"/>
                    </w:rPr>
                    <w:t xml:space="preserve"> </w:t>
                  </w:r>
                  <w:r>
                    <w:rPr>
                      <w:color w:val="1D1D1B"/>
                      <w:spacing w:val="-1"/>
                    </w:rPr>
                    <w:t>Assessment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Tools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Nov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2011.docx</w:t>
                  </w:r>
                </w:p>
              </w:txbxContent>
            </v:textbox>
            <w10:wrap type="topAndBottom" anchorx="page"/>
          </v:shape>
        </w:pict>
      </w:r>
    </w:p>
    <w:p w14:paraId="233071EF" w14:textId="77777777" w:rsidR="00A27E17" w:rsidRDefault="00A27E17">
      <w:pPr>
        <w:rPr>
          <w:sz w:val="13"/>
        </w:rPr>
        <w:sectPr w:rsidR="00A27E17">
          <w:pgSz w:w="11910" w:h="16840"/>
          <w:pgMar w:top="2260" w:right="720" w:bottom="800" w:left="700" w:header="2098" w:footer="620" w:gutter="0"/>
          <w:cols w:num="2" w:space="720" w:equalWidth="0">
            <w:col w:w="5151" w:space="93"/>
            <w:col w:w="5246"/>
          </w:cols>
        </w:sectPr>
      </w:pPr>
    </w:p>
    <w:p w14:paraId="148FB4D2" w14:textId="77777777" w:rsidR="00A27E17" w:rsidRDefault="0041189F">
      <w:pPr>
        <w:pStyle w:val="Heading5"/>
        <w:spacing w:before="72" w:line="288" w:lineRule="auto"/>
        <w:ind w:right="1042"/>
      </w:pPr>
      <w:r>
        <w:rPr>
          <w:b/>
          <w:color w:val="951B81"/>
        </w:rPr>
        <w:lastRenderedPageBreak/>
        <w:t xml:space="preserve">Jan-May 2012 </w:t>
      </w:r>
      <w:r>
        <w:rPr>
          <w:color w:val="006880"/>
        </w:rPr>
        <w:t>CAGQ (Combined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Advocacy Groups Queensland)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Consultation - On Advocacy and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15"/>
        </w:rPr>
        <w:t xml:space="preserve"> </w:t>
      </w:r>
      <w:r>
        <w:rPr>
          <w:color w:val="006880"/>
        </w:rPr>
        <w:t>Adult Guardian</w:t>
      </w:r>
    </w:p>
    <w:p w14:paraId="68188B58" w14:textId="77777777" w:rsidR="00A27E17" w:rsidRDefault="0041189F">
      <w:pPr>
        <w:pStyle w:val="BodyText"/>
        <w:spacing w:before="4" w:line="249" w:lineRule="auto"/>
        <w:ind w:left="150" w:right="496"/>
      </w:pPr>
      <w:r>
        <w:rPr>
          <w:color w:val="1D1D1B"/>
        </w:rPr>
        <w:t>I have been developing a protocol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relationships between advocacy groups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 Office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Adult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Guardian:</w:t>
      </w:r>
      <w:r>
        <w:rPr>
          <w:color w:val="1D1D1B"/>
          <w:spacing w:val="61"/>
        </w:rPr>
        <w:t xml:space="preserve"> </w:t>
      </w:r>
      <w:r>
        <w:rPr>
          <w:color w:val="1D1D1B"/>
        </w:rPr>
        <w:t>The</w:t>
      </w:r>
    </w:p>
    <w:p w14:paraId="10A68B82" w14:textId="77777777" w:rsidR="00A27E17" w:rsidRDefault="0041189F">
      <w:pPr>
        <w:pStyle w:val="BodyText"/>
        <w:spacing w:before="2" w:line="249" w:lineRule="auto"/>
        <w:ind w:left="150" w:right="130"/>
      </w:pPr>
      <w:r>
        <w:rPr>
          <w:color w:val="1D1D1B"/>
        </w:rPr>
        <w:t>Protocol begins with: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“Protecting the health,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well-being,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best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interests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 the person is paramount.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Parties agree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 people with disabilities have a right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advocacy regardless of their decision-making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capacity.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Guardians</w:t>
      </w:r>
      <w:r>
        <w:rPr>
          <w:color w:val="1D1D1B"/>
        </w:rPr>
        <w:t xml:space="preserve"> will inform people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their entitlement to an advocate. Privacy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confidentiality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vital.</w:t>
      </w:r>
      <w:r>
        <w:rPr>
          <w:color w:val="1D1D1B"/>
          <w:spacing w:val="65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possible,</w:t>
      </w:r>
    </w:p>
    <w:p w14:paraId="6042BA37" w14:textId="77777777" w:rsidR="00A27E17" w:rsidRDefault="0041189F">
      <w:pPr>
        <w:pStyle w:val="BodyText"/>
        <w:spacing w:before="8" w:line="249" w:lineRule="auto"/>
        <w:ind w:left="150" w:right="446"/>
      </w:pPr>
      <w:r>
        <w:rPr>
          <w:color w:val="1D1D1B"/>
        </w:rPr>
        <w:t>a person’s consent will be sought by both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Guardians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Advocates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before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shared</w:t>
      </w:r>
    </w:p>
    <w:p w14:paraId="7AEEAE76" w14:textId="77777777" w:rsidR="00A27E17" w:rsidRDefault="00A27E17">
      <w:pPr>
        <w:pStyle w:val="BodyText"/>
        <w:spacing w:before="3"/>
        <w:rPr>
          <w:sz w:val="8"/>
        </w:rPr>
      </w:pPr>
    </w:p>
    <w:p w14:paraId="31A7E6F2" w14:textId="77777777" w:rsidR="00A27E17" w:rsidRDefault="0041189F">
      <w:pPr>
        <w:pStyle w:val="BodyText"/>
        <w:ind w:left="150" w:right="-58"/>
        <w:rPr>
          <w:sz w:val="20"/>
        </w:rPr>
      </w:pPr>
      <w:r>
        <w:rPr>
          <w:sz w:val="20"/>
        </w:rPr>
      </w:r>
      <w:r>
        <w:rPr>
          <w:sz w:val="20"/>
        </w:rPr>
        <w:pict w14:anchorId="5FD211AD">
          <v:shape id="_x0000_s1141" type="#_x0000_t202" style="width:247.05pt;height:60.1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3CE3A231" w14:textId="77777777" w:rsidR="00A27E17" w:rsidRDefault="0041189F">
                  <w:pPr>
                    <w:spacing w:before="175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The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whole document can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be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found here:</w:t>
                  </w:r>
                </w:p>
                <w:p w14:paraId="03D20460" w14:textId="77777777" w:rsidR="00A27E17" w:rsidRDefault="0041189F">
                  <w:pPr>
                    <w:pStyle w:val="BodyText"/>
                    <w:spacing w:before="12" w:line="249" w:lineRule="auto"/>
                    <w:ind w:left="141" w:right="235"/>
                  </w:pPr>
                  <w:r>
                    <w:rPr>
                      <w:color w:val="1D1D1B"/>
                    </w:rPr>
                    <w:t>..\Advocacy\Adult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Guardian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Advocates</w:t>
                  </w:r>
                  <w:r>
                    <w:rPr>
                      <w:color w:val="1D1D1B"/>
                      <w:spacing w:val="-63"/>
                    </w:rPr>
                    <w:t xml:space="preserve"> </w:t>
                  </w:r>
                  <w:r>
                    <w:rPr>
                      <w:color w:val="1D1D1B"/>
                    </w:rPr>
                    <w:t>Protocol\OAG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Draft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March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2012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(4).docx</w:t>
                  </w:r>
                </w:p>
              </w:txbxContent>
            </v:textbox>
            <w10:anchorlock/>
          </v:shape>
        </w:pict>
      </w:r>
    </w:p>
    <w:p w14:paraId="115391FB" w14:textId="77777777" w:rsidR="00A27E17" w:rsidRDefault="0041189F">
      <w:pPr>
        <w:spacing w:before="147"/>
        <w:ind w:left="150"/>
        <w:rPr>
          <w:sz w:val="26"/>
        </w:rPr>
      </w:pPr>
      <w:r>
        <w:rPr>
          <w:b/>
          <w:color w:val="951B81"/>
          <w:sz w:val="26"/>
        </w:rPr>
        <w:t>Feb</w:t>
      </w:r>
      <w:r>
        <w:rPr>
          <w:b/>
          <w:color w:val="951B81"/>
          <w:spacing w:val="-1"/>
          <w:sz w:val="26"/>
        </w:rPr>
        <w:t xml:space="preserve"> </w:t>
      </w:r>
      <w:r>
        <w:rPr>
          <w:b/>
          <w:color w:val="951B81"/>
          <w:sz w:val="26"/>
        </w:rPr>
        <w:t>2012</w:t>
      </w:r>
      <w:r>
        <w:rPr>
          <w:b/>
          <w:color w:val="951B81"/>
          <w:spacing w:val="-1"/>
          <w:sz w:val="26"/>
        </w:rPr>
        <w:t xml:space="preserve"> </w:t>
      </w:r>
      <w:r>
        <w:rPr>
          <w:color w:val="006880"/>
          <w:sz w:val="26"/>
        </w:rPr>
        <w:t>MHLS</w:t>
      </w:r>
      <w:r>
        <w:rPr>
          <w:color w:val="006880"/>
          <w:spacing w:val="-1"/>
          <w:sz w:val="26"/>
        </w:rPr>
        <w:t xml:space="preserve"> </w:t>
      </w:r>
      <w:r>
        <w:rPr>
          <w:color w:val="006880"/>
          <w:sz w:val="26"/>
        </w:rPr>
        <w:t>Briefing</w:t>
      </w:r>
      <w:r>
        <w:rPr>
          <w:color w:val="006880"/>
          <w:spacing w:val="-1"/>
          <w:sz w:val="26"/>
        </w:rPr>
        <w:t xml:space="preserve"> </w:t>
      </w:r>
      <w:r>
        <w:rPr>
          <w:color w:val="006880"/>
          <w:sz w:val="26"/>
        </w:rPr>
        <w:t>Note</w:t>
      </w:r>
    </w:p>
    <w:p w14:paraId="4E140946" w14:textId="77777777" w:rsidR="00A27E17" w:rsidRDefault="0041189F">
      <w:pPr>
        <w:pStyle w:val="BodyText"/>
        <w:spacing w:before="60" w:line="249" w:lineRule="auto"/>
        <w:ind w:left="150"/>
      </w:pPr>
      <w:r>
        <w:rPr>
          <w:color w:val="1D1D1B"/>
        </w:rPr>
        <w:t>In February I prepared a briefing note for Ken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outlining arguments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 the positioning of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MHLS,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including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59"/>
        </w:rPr>
        <w:t xml:space="preserve"> </w:t>
      </w:r>
      <w:r>
        <w:rPr>
          <w:color w:val="1D1D1B"/>
        </w:rPr>
        <w:t>policy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legislative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initiatives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Commonwealth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State</w:t>
      </w:r>
    </w:p>
    <w:p w14:paraId="71B49A05" w14:textId="77777777" w:rsidR="00A27E17" w:rsidRDefault="0041189F">
      <w:pPr>
        <w:pStyle w:val="BodyText"/>
        <w:spacing w:before="3" w:line="249" w:lineRule="auto"/>
        <w:ind w:left="150" w:right="233"/>
      </w:pPr>
      <w:r>
        <w:rPr>
          <w:color w:val="1D1D1B"/>
        </w:rPr>
        <w:t>levels, and a</w:t>
      </w:r>
      <w:r>
        <w:rPr>
          <w:color w:val="1D1D1B"/>
        </w:rPr>
        <w:t>rguing that while there is good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understanding and support for clinical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consumer support services, there is minimal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recognition that at the sharp-end of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mental health system people are being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medicated and held against their will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(including in solitary confinement)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forced 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appear before tribunals, left for months 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remand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while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awaiting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clinical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reports</w:t>
      </w:r>
      <w:r>
        <w:rPr>
          <w:color w:val="1D1D1B"/>
          <w:spacing w:val="65"/>
        </w:rPr>
        <w:t xml:space="preserve"> </w:t>
      </w:r>
      <w:r>
        <w:rPr>
          <w:color w:val="1D1D1B"/>
        </w:rPr>
        <w:t>-</w:t>
      </w:r>
    </w:p>
    <w:p w14:paraId="3885989E" w14:textId="77777777" w:rsidR="00A27E17" w:rsidRDefault="0041189F">
      <w:pPr>
        <w:pStyle w:val="BodyText"/>
        <w:spacing w:before="9" w:line="249" w:lineRule="auto"/>
        <w:ind w:left="150" w:right="525"/>
      </w:pPr>
      <w:r>
        <w:rPr>
          <w:color w:val="1D1D1B"/>
        </w:rPr>
        <w:t>and all without legal representation or the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support and representation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 consider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mini</w:t>
      </w:r>
      <w:r>
        <w:rPr>
          <w:color w:val="1D1D1B"/>
        </w:rPr>
        <w:t>mally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consistent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natural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justice.</w:t>
      </w:r>
    </w:p>
    <w:p w14:paraId="783CC754" w14:textId="77777777" w:rsidR="00A27E17" w:rsidRDefault="0041189F">
      <w:pPr>
        <w:pStyle w:val="BodyText"/>
        <w:spacing w:before="3" w:line="249" w:lineRule="auto"/>
        <w:ind w:left="150" w:right="98"/>
      </w:pPr>
      <w:r>
        <w:rPr>
          <w:color w:val="1D1D1B"/>
        </w:rPr>
        <w:t>The very reason people are appearing before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tribunals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because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their capacity</w:t>
      </w:r>
    </w:p>
    <w:p w14:paraId="4EB7CADD" w14:textId="77777777" w:rsidR="00A27E17" w:rsidRDefault="0041189F">
      <w:pPr>
        <w:pStyle w:val="BodyText"/>
        <w:spacing w:before="2" w:line="249" w:lineRule="auto"/>
        <w:ind w:left="150" w:right="339"/>
      </w:pPr>
      <w:r>
        <w:rPr>
          <w:color w:val="1D1D1B"/>
        </w:rPr>
        <w:t>is in doubt, yet there is no provision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legal representation.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 is no different to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person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defending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criminal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matter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without</w:t>
      </w:r>
    </w:p>
    <w:p w14:paraId="7BEE691B" w14:textId="77777777" w:rsidR="00A27E17" w:rsidRDefault="0041189F">
      <w:pPr>
        <w:pStyle w:val="BodyText"/>
        <w:spacing w:before="65" w:line="249" w:lineRule="auto"/>
        <w:ind w:left="150" w:right="152"/>
      </w:pPr>
      <w:r>
        <w:br w:type="column"/>
      </w:r>
      <w:r>
        <w:rPr>
          <w:color w:val="1D1D1B"/>
        </w:rPr>
        <w:t>representation and without knowing the nature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 the charges, the court or the possible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sentence.</w:t>
      </w:r>
    </w:p>
    <w:p w14:paraId="04433570" w14:textId="77777777" w:rsidR="00A27E17" w:rsidRDefault="00A27E17">
      <w:pPr>
        <w:pStyle w:val="BodyText"/>
        <w:spacing w:before="7"/>
        <w:rPr>
          <w:sz w:val="7"/>
        </w:rPr>
      </w:pPr>
    </w:p>
    <w:p w14:paraId="2165AA49" w14:textId="77777777" w:rsidR="00A27E17" w:rsidRDefault="0041189F">
      <w:pPr>
        <w:pStyle w:val="BodyText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3ED7CDAC">
          <v:shape id="_x0000_s1140" type="#_x0000_t202" style="width:247.05pt;height:44.25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0305A540" w14:textId="77777777" w:rsidR="00A27E17" w:rsidRDefault="0041189F">
                  <w:pPr>
                    <w:spacing w:before="160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Briefing</w:t>
                  </w:r>
                  <w:r>
                    <w:rPr>
                      <w:b/>
                      <w:color w:val="1D1D1B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note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is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here:</w:t>
                  </w:r>
                </w:p>
                <w:p w14:paraId="0AA13223" w14:textId="77777777" w:rsidR="00A27E17" w:rsidRDefault="0041189F">
                  <w:pPr>
                    <w:pStyle w:val="BodyText"/>
                    <w:spacing w:before="12"/>
                    <w:ind w:left="141"/>
                  </w:pPr>
                  <w:r>
                    <w:rPr>
                      <w:color w:val="1D1D1B"/>
                    </w:rPr>
                    <w:t>..\MHLS\MHLS-</w:t>
                  </w:r>
                  <w:r>
                    <w:rPr>
                      <w:color w:val="1D1D1B"/>
                      <w:spacing w:val="64"/>
                    </w:rPr>
                    <w:t xml:space="preserve"> </w:t>
                  </w:r>
                  <w:r>
                    <w:rPr>
                      <w:color w:val="1D1D1B"/>
                    </w:rPr>
                    <w:t>funding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Feb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2012.docx</w:t>
                  </w:r>
                </w:p>
              </w:txbxContent>
            </v:textbox>
            <w10:anchorlock/>
          </v:shape>
        </w:pict>
      </w:r>
    </w:p>
    <w:p w14:paraId="54426685" w14:textId="77777777" w:rsidR="00A27E17" w:rsidRDefault="0041189F">
      <w:pPr>
        <w:spacing w:before="72" w:line="288" w:lineRule="auto"/>
        <w:ind w:left="150" w:right="509"/>
        <w:rPr>
          <w:sz w:val="26"/>
        </w:rPr>
      </w:pPr>
      <w:r>
        <w:rPr>
          <w:b/>
          <w:color w:val="951B81"/>
          <w:sz w:val="26"/>
        </w:rPr>
        <w:t xml:space="preserve">24 February 2012 </w:t>
      </w:r>
      <w:r>
        <w:rPr>
          <w:color w:val="006880"/>
          <w:sz w:val="26"/>
        </w:rPr>
        <w:t>Submission on the</w:t>
      </w:r>
      <w:r>
        <w:rPr>
          <w:color w:val="006880"/>
          <w:spacing w:val="1"/>
          <w:sz w:val="26"/>
        </w:rPr>
        <w:t xml:space="preserve"> </w:t>
      </w:r>
      <w:r>
        <w:rPr>
          <w:color w:val="006880"/>
          <w:sz w:val="26"/>
        </w:rPr>
        <w:t>Exposure Draft- National Human Rights</w:t>
      </w:r>
      <w:r>
        <w:rPr>
          <w:color w:val="006880"/>
          <w:spacing w:val="-70"/>
          <w:sz w:val="26"/>
        </w:rPr>
        <w:t xml:space="preserve"> </w:t>
      </w:r>
      <w:r>
        <w:rPr>
          <w:color w:val="006880"/>
          <w:sz w:val="26"/>
        </w:rPr>
        <w:t>Action Plan</w:t>
      </w:r>
    </w:p>
    <w:p w14:paraId="1263D868" w14:textId="77777777" w:rsidR="00A27E17" w:rsidRDefault="0041189F">
      <w:pPr>
        <w:pStyle w:val="BodyText"/>
        <w:spacing w:before="2" w:line="249" w:lineRule="auto"/>
        <w:ind w:left="150" w:right="260"/>
      </w:pPr>
      <w:r>
        <w:rPr>
          <w:b/>
          <w:color w:val="951B81"/>
        </w:rPr>
        <w:t xml:space="preserve">Recommendation 1: </w:t>
      </w:r>
      <w:r>
        <w:rPr>
          <w:color w:val="1D1D1B"/>
        </w:rPr>
        <w:t>People with disabilities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are still subject to physical and chemical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restraint and seclusion for what are known as</w:t>
      </w:r>
      <w:r>
        <w:rPr>
          <w:color w:val="1D1D1B"/>
          <w:spacing w:val="-64"/>
        </w:rPr>
        <w:t xml:space="preserve"> </w:t>
      </w:r>
      <w:r>
        <w:rPr>
          <w:color w:val="1D1D1B"/>
          <w:spacing w:val="-1"/>
        </w:rPr>
        <w:t xml:space="preserve">‘challenging </w:t>
      </w:r>
      <w:r>
        <w:rPr>
          <w:color w:val="1D1D1B"/>
        </w:rPr>
        <w:t>behaviours’.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 National Human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Rights Action Plan should aim to create legal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mechanisms proscribe these practices,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afford people with disabilities the same legal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remedies against assault and dep</w:t>
      </w:r>
      <w:r>
        <w:rPr>
          <w:color w:val="1D1D1B"/>
        </w:rPr>
        <w:t>rivation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liberty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available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other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citizens.</w:t>
      </w:r>
    </w:p>
    <w:p w14:paraId="1B71CA53" w14:textId="77777777" w:rsidR="00A27E17" w:rsidRDefault="00A27E17">
      <w:pPr>
        <w:pStyle w:val="BodyText"/>
        <w:spacing w:before="9"/>
        <w:rPr>
          <w:sz w:val="25"/>
        </w:rPr>
      </w:pPr>
    </w:p>
    <w:p w14:paraId="776BA2FF" w14:textId="77777777" w:rsidR="00A27E17" w:rsidRDefault="0041189F">
      <w:pPr>
        <w:spacing w:before="1" w:line="249" w:lineRule="auto"/>
        <w:ind w:left="150" w:right="167"/>
        <w:rPr>
          <w:sz w:val="24"/>
        </w:rPr>
      </w:pPr>
      <w:r>
        <w:rPr>
          <w:b/>
          <w:color w:val="951B81"/>
          <w:sz w:val="24"/>
        </w:rPr>
        <w:t xml:space="preserve">Recommendation 2: </w:t>
      </w:r>
      <w:r>
        <w:rPr>
          <w:color w:val="1D1D1B"/>
          <w:sz w:val="24"/>
        </w:rPr>
        <w:t>That the Baseline Study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recommend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an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intergovernmental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process</w:t>
      </w:r>
    </w:p>
    <w:p w14:paraId="77591076" w14:textId="77777777" w:rsidR="00A27E17" w:rsidRDefault="0041189F">
      <w:pPr>
        <w:pStyle w:val="BodyText"/>
        <w:tabs>
          <w:tab w:val="left" w:pos="3044"/>
        </w:tabs>
        <w:spacing w:before="1" w:line="249" w:lineRule="auto"/>
        <w:ind w:left="150" w:right="233"/>
      </w:pPr>
      <w:r>
        <w:rPr>
          <w:color w:val="1D1D1B"/>
        </w:rPr>
        <w:t>be set up to strengthen the links between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Federal human rights commitments and State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Territory action.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Without those </w:t>
      </w:r>
      <w:r>
        <w:rPr>
          <w:color w:val="1D1D1B"/>
        </w:rPr>
        <w:t>links our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international human rights commitments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become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largely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symbolic.</w:t>
      </w:r>
      <w:r>
        <w:rPr>
          <w:color w:val="1D1D1B"/>
        </w:rPr>
        <w:tab/>
        <w:t>Human rights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scrutiny of legislation and policy should take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place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every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level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government.</w:t>
      </w:r>
    </w:p>
    <w:p w14:paraId="2ED97A93" w14:textId="77777777" w:rsidR="00A27E17" w:rsidRDefault="00A27E17">
      <w:pPr>
        <w:pStyle w:val="BodyText"/>
        <w:spacing w:before="3"/>
        <w:rPr>
          <w:sz w:val="30"/>
        </w:rPr>
      </w:pPr>
    </w:p>
    <w:p w14:paraId="68402F0B" w14:textId="77777777" w:rsidR="00A27E17" w:rsidRDefault="0041189F">
      <w:pPr>
        <w:pStyle w:val="Heading5"/>
        <w:spacing w:before="1" w:line="288" w:lineRule="auto"/>
        <w:ind w:right="914"/>
      </w:pPr>
      <w:r>
        <w:rPr>
          <w:b/>
          <w:color w:val="951B81"/>
        </w:rPr>
        <w:t xml:space="preserve">March 2012 </w:t>
      </w:r>
      <w:r>
        <w:rPr>
          <w:color w:val="006880"/>
        </w:rPr>
        <w:t>Further Comments and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recommendations on the NHRAP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Exposure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Draft</w:t>
      </w:r>
    </w:p>
    <w:p w14:paraId="0159AA71" w14:textId="77777777" w:rsidR="00A27E17" w:rsidRDefault="0041189F">
      <w:pPr>
        <w:pStyle w:val="Heading6"/>
        <w:spacing w:before="2"/>
      </w:pPr>
      <w:r>
        <w:rPr>
          <w:color w:val="951B81"/>
        </w:rPr>
        <w:t>Including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the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following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recommendations:</w:t>
      </w:r>
    </w:p>
    <w:p w14:paraId="67EC64AD" w14:textId="77777777" w:rsidR="00A27E17" w:rsidRDefault="00A27E17">
      <w:pPr>
        <w:pStyle w:val="BodyText"/>
        <w:spacing w:before="1"/>
        <w:rPr>
          <w:b/>
          <w:sz w:val="26"/>
        </w:rPr>
      </w:pPr>
    </w:p>
    <w:p w14:paraId="72DF2074" w14:textId="77777777" w:rsidR="00A27E17" w:rsidRDefault="0041189F">
      <w:pPr>
        <w:pStyle w:val="BodyText"/>
        <w:spacing w:line="249" w:lineRule="auto"/>
        <w:ind w:left="150" w:right="713"/>
      </w:pPr>
      <w:r>
        <w:rPr>
          <w:b/>
          <w:color w:val="951B81"/>
        </w:rPr>
        <w:t xml:space="preserve">Recommendation 1: </w:t>
      </w:r>
      <w:r>
        <w:rPr>
          <w:color w:val="1D1D1B"/>
        </w:rPr>
        <w:t>That our NHRAP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initiates an intergovernmental process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strengthen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links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between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</w:p>
    <w:p w14:paraId="74ED051D" w14:textId="77777777" w:rsidR="00A27E17" w:rsidRDefault="0041189F">
      <w:pPr>
        <w:pStyle w:val="BodyText"/>
        <w:spacing w:before="3" w:line="249" w:lineRule="auto"/>
        <w:ind w:left="150" w:right="287"/>
      </w:pPr>
      <w:r>
        <w:rPr>
          <w:color w:val="1D1D1B"/>
        </w:rPr>
        <w:t>Commonwealth’s human rights commitments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Territory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action.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Without</w:t>
      </w:r>
    </w:p>
    <w:p w14:paraId="43EA16DB" w14:textId="77777777" w:rsidR="00A27E17" w:rsidRDefault="0041189F">
      <w:pPr>
        <w:pStyle w:val="BodyText"/>
        <w:spacing w:before="2" w:line="249" w:lineRule="auto"/>
        <w:ind w:left="150" w:right="206"/>
      </w:pPr>
      <w:r>
        <w:rPr>
          <w:color w:val="1D1D1B"/>
        </w:rPr>
        <w:t>those links our international human rights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commitments become largely symbolic.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Human rights scrutiny of legislation and policy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take place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every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level</w:t>
      </w:r>
    </w:p>
    <w:p w14:paraId="067BAA00" w14:textId="77777777" w:rsidR="00A27E17" w:rsidRDefault="0041189F">
      <w:pPr>
        <w:pStyle w:val="BodyText"/>
        <w:spacing w:before="4"/>
        <w:ind w:left="150"/>
      </w:pP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government.</w:t>
      </w:r>
    </w:p>
    <w:p w14:paraId="51357EB1" w14:textId="77777777" w:rsidR="00A27E17" w:rsidRDefault="00A27E17">
      <w:pPr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085" w:space="159"/>
            <w:col w:w="5246"/>
          </w:cols>
        </w:sectPr>
      </w:pPr>
    </w:p>
    <w:p w14:paraId="0C4A2B17" w14:textId="77777777" w:rsidR="00A27E17" w:rsidRDefault="0041189F">
      <w:pPr>
        <w:pStyle w:val="BodyText"/>
        <w:spacing w:before="65" w:line="249" w:lineRule="auto"/>
        <w:ind w:left="150" w:right="53"/>
      </w:pPr>
      <w:r>
        <w:rPr>
          <w:b/>
          <w:color w:val="951B81"/>
        </w:rPr>
        <w:lastRenderedPageBreak/>
        <w:t>Recommendation</w:t>
      </w:r>
      <w:r>
        <w:rPr>
          <w:b/>
          <w:color w:val="951B81"/>
          <w:spacing w:val="13"/>
        </w:rPr>
        <w:t xml:space="preserve"> </w:t>
      </w:r>
      <w:r>
        <w:rPr>
          <w:b/>
          <w:color w:val="951B81"/>
        </w:rPr>
        <w:t>2:</w:t>
      </w:r>
      <w:r>
        <w:rPr>
          <w:b/>
          <w:color w:val="951B81"/>
          <w:spacing w:val="7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NHRAP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includes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commitment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promote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‘supported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decision-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making’ as the preferred alternative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‘substitute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decision-making’.</w:t>
      </w:r>
    </w:p>
    <w:p w14:paraId="1463BC38" w14:textId="77777777" w:rsidR="00A27E17" w:rsidRDefault="0041189F">
      <w:pPr>
        <w:pStyle w:val="BodyText"/>
        <w:spacing w:before="9"/>
        <w:rPr>
          <w:sz w:val="15"/>
        </w:rPr>
      </w:pPr>
      <w:r>
        <w:pict w14:anchorId="77FA25C2">
          <v:shape id="_x0000_s1139" type="#_x0000_t202" style="position:absolute;margin-left:42.5pt;margin-top:10.3pt;width:247.05pt;height:70.9pt;z-index:-15712768;mso-wrap-distance-left:0;mso-wrap-distance-right:0;mso-position-horizontal-relative:page" fillcolor="#f3eaf5" stroked="f">
            <v:textbox inset="0,0,0,0">
              <w:txbxContent>
                <w:p w14:paraId="4615E8E7" w14:textId="77777777" w:rsidR="00A27E17" w:rsidRDefault="0041189F">
                  <w:pPr>
                    <w:spacing w:before="139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Full</w:t>
                  </w:r>
                  <w:r>
                    <w:rPr>
                      <w:b/>
                      <w:color w:val="1D1D1B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submission</w:t>
                  </w:r>
                  <w:r>
                    <w:rPr>
                      <w:b/>
                      <w:color w:val="1D1D1B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is</w:t>
                  </w:r>
                  <w:r>
                    <w:rPr>
                      <w:b/>
                      <w:color w:val="1D1D1B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here:</w:t>
                  </w:r>
                </w:p>
                <w:p w14:paraId="5194B890" w14:textId="77777777" w:rsidR="00A27E17" w:rsidRDefault="0041189F">
                  <w:pPr>
                    <w:pStyle w:val="BodyText"/>
                    <w:spacing w:before="12" w:line="249" w:lineRule="auto"/>
                    <w:ind w:left="141" w:right="417"/>
                  </w:pPr>
                  <w:r>
                    <w:rPr>
                      <w:color w:val="1D1D1B"/>
                    </w:rPr>
                    <w:t>..\Nick C\Submissions,Reports etc\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Exposure draft submission2 March 2012.</w:t>
                  </w:r>
                  <w:r>
                    <w:rPr>
                      <w:color w:val="1D1D1B"/>
                      <w:spacing w:val="-65"/>
                    </w:rPr>
                    <w:t xml:space="preserve"> </w:t>
                  </w:r>
                  <w:r>
                    <w:rPr>
                      <w:color w:val="1D1D1B"/>
                    </w:rPr>
                    <w:t>docx</w:t>
                  </w:r>
                </w:p>
              </w:txbxContent>
            </v:textbox>
            <w10:wrap type="topAndBottom" anchorx="page"/>
          </v:shape>
        </w:pict>
      </w:r>
    </w:p>
    <w:p w14:paraId="51385FEC" w14:textId="77777777" w:rsidR="00A27E17" w:rsidRDefault="0041189F">
      <w:pPr>
        <w:pStyle w:val="Heading5"/>
        <w:spacing w:before="143" w:line="288" w:lineRule="auto"/>
        <w:ind w:left="164" w:right="654"/>
      </w:pPr>
      <w:r>
        <w:rPr>
          <w:b/>
          <w:color w:val="951B81"/>
        </w:rPr>
        <w:t xml:space="preserve">January 2012 </w:t>
      </w:r>
      <w:r>
        <w:rPr>
          <w:color w:val="006880"/>
        </w:rPr>
        <w:t>Submission outlining</w:t>
      </w:r>
      <w:r>
        <w:rPr>
          <w:color w:val="006880"/>
          <w:spacing w:val="1"/>
        </w:rPr>
        <w:t xml:space="preserve"> </w:t>
      </w:r>
      <w:r>
        <w:rPr>
          <w:color w:val="006880"/>
          <w:spacing w:val="-1"/>
        </w:rPr>
        <w:t xml:space="preserve">Queensland Advocacy </w:t>
      </w:r>
      <w:r>
        <w:rPr>
          <w:color w:val="006880"/>
        </w:rPr>
        <w:t>Incorporated’s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views on the proposed new Mental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Health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Commission.</w:t>
      </w:r>
    </w:p>
    <w:p w14:paraId="7AC4C7AF" w14:textId="77777777" w:rsidR="00A27E17" w:rsidRDefault="0041189F">
      <w:pPr>
        <w:pStyle w:val="BodyText"/>
        <w:spacing w:before="3" w:line="249" w:lineRule="auto"/>
        <w:ind w:left="164" w:right="220"/>
      </w:pPr>
      <w:r>
        <w:rPr>
          <w:color w:val="1D1D1B"/>
        </w:rPr>
        <w:t>In this sub we outlined concerns that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Commission will be a waste of money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resource</w:t>
      </w:r>
      <w:r>
        <w:rPr>
          <w:color w:val="1D1D1B"/>
        </w:rPr>
        <w:t>s, replicating what we already have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but failing to address the systemic problems.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As proposed the Commission will have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incompatible functions.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There is a conflict of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interest between ‘funding, coordination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allocation of services’ on the one hand,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‘advocacy’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‘research’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other.</w:t>
      </w:r>
    </w:p>
    <w:p w14:paraId="6A2D7471" w14:textId="77777777" w:rsidR="00A27E17" w:rsidRDefault="00A27E17">
      <w:pPr>
        <w:pStyle w:val="BodyText"/>
        <w:spacing w:before="10"/>
        <w:rPr>
          <w:sz w:val="25"/>
        </w:rPr>
      </w:pPr>
    </w:p>
    <w:p w14:paraId="6CD8F43B" w14:textId="77777777" w:rsidR="00A27E17" w:rsidRDefault="0041189F">
      <w:pPr>
        <w:pStyle w:val="BodyText"/>
        <w:tabs>
          <w:tab w:val="left" w:pos="2156"/>
          <w:tab w:val="left" w:pos="3365"/>
        </w:tabs>
        <w:spacing w:line="249" w:lineRule="auto"/>
        <w:ind w:left="164" w:right="60"/>
      </w:pPr>
      <w:r>
        <w:rPr>
          <w:color w:val="1D1D1B"/>
        </w:rPr>
        <w:t>‘Engagement’, ‘promotion of human rights’,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‘transparency’ are not separate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functions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processes that should be built into other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functions: they should be integral t</w:t>
      </w:r>
      <w:r>
        <w:rPr>
          <w:color w:val="1D1D1B"/>
        </w:rPr>
        <w:t>o policy,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coordination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allocation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-</w:t>
      </w:r>
      <w:r>
        <w:rPr>
          <w:color w:val="1D1D1B"/>
        </w:rPr>
        <w:tab/>
        <w:t>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‘advocacy’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‘research’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-</w:t>
      </w:r>
      <w:r>
        <w:rPr>
          <w:color w:val="1D1D1B"/>
        </w:rPr>
        <w:tab/>
        <w:t>but above all they are best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secured by separating the first three functions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 that we have a system of checks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balances.</w:t>
      </w:r>
    </w:p>
    <w:p w14:paraId="5A1E6BD3" w14:textId="77777777" w:rsidR="00A27E17" w:rsidRDefault="00A27E17">
      <w:pPr>
        <w:pStyle w:val="BodyText"/>
        <w:spacing w:before="9"/>
        <w:rPr>
          <w:sz w:val="25"/>
        </w:rPr>
      </w:pPr>
    </w:p>
    <w:p w14:paraId="5C1B692C" w14:textId="77777777" w:rsidR="00A27E17" w:rsidRDefault="0041189F">
      <w:pPr>
        <w:pStyle w:val="BodyText"/>
        <w:spacing w:line="249" w:lineRule="auto"/>
        <w:ind w:left="164" w:right="158"/>
        <w:jc w:val="both"/>
      </w:pPr>
      <w:r>
        <w:rPr>
          <w:color w:val="1D1D1B"/>
        </w:rPr>
        <w:t>A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Commission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adopt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first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three roles listed, and do it well.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 cannot be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all things to all people, and it certainly cannot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‘strategize,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fund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allocate’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attempt</w:t>
      </w:r>
    </w:p>
    <w:p w14:paraId="229EAFED" w14:textId="77777777" w:rsidR="00A27E17" w:rsidRDefault="0041189F">
      <w:pPr>
        <w:pStyle w:val="BodyText"/>
        <w:spacing w:before="4" w:line="249" w:lineRule="auto"/>
        <w:ind w:left="164" w:right="437"/>
        <w:jc w:val="both"/>
      </w:pPr>
      <w:r>
        <w:rPr>
          <w:color w:val="1D1D1B"/>
        </w:rPr>
        <w:t>to act as an advocate or be responsible for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developing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evidence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too.</w:t>
      </w:r>
    </w:p>
    <w:p w14:paraId="3CCFE300" w14:textId="77777777" w:rsidR="00A27E17" w:rsidRDefault="00A27E17">
      <w:pPr>
        <w:pStyle w:val="BodyText"/>
        <w:spacing w:before="2"/>
        <w:rPr>
          <w:sz w:val="25"/>
        </w:rPr>
      </w:pPr>
    </w:p>
    <w:p w14:paraId="0E4450EB" w14:textId="77777777" w:rsidR="00A27E17" w:rsidRDefault="0041189F">
      <w:pPr>
        <w:pStyle w:val="BodyText"/>
        <w:spacing w:before="1" w:line="249" w:lineRule="auto"/>
        <w:ind w:left="164" w:right="563"/>
        <w:jc w:val="both"/>
      </w:pPr>
      <w:r>
        <w:rPr>
          <w:color w:val="1D1D1B"/>
        </w:rPr>
        <w:t>If there is a need for change it lies in th</w:t>
      </w:r>
      <w:r>
        <w:rPr>
          <w:color w:val="1D1D1B"/>
        </w:rPr>
        <w:t>is: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not a replication of existing functions, but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more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effective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implementation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have;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enforcement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mechanisms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built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into</w:t>
      </w:r>
    </w:p>
    <w:p w14:paraId="6DE0F9A5" w14:textId="77777777" w:rsidR="00A27E17" w:rsidRDefault="0041189F">
      <w:pPr>
        <w:pStyle w:val="BodyText"/>
        <w:spacing w:before="65" w:line="249" w:lineRule="auto"/>
        <w:ind w:left="150" w:right="167"/>
      </w:pPr>
      <w:r>
        <w:br w:type="column"/>
      </w:r>
      <w:r>
        <w:rPr>
          <w:color w:val="1D1D1B"/>
        </w:rPr>
        <w:t>the legislation;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better funded individual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systemic advocacy; and a separation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resourcing, advocacy and research, all d</w:t>
      </w:r>
      <w:r>
        <w:rPr>
          <w:color w:val="1D1D1B"/>
        </w:rPr>
        <w:t>one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 a commitment to human rights, consumer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consultation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transparency.</w:t>
      </w:r>
    </w:p>
    <w:p w14:paraId="6AD62A92" w14:textId="77777777" w:rsidR="00A27E17" w:rsidRDefault="00A27E17">
      <w:pPr>
        <w:pStyle w:val="BodyText"/>
        <w:rPr>
          <w:sz w:val="4"/>
        </w:rPr>
      </w:pPr>
    </w:p>
    <w:p w14:paraId="352C1827" w14:textId="77777777" w:rsidR="00A27E17" w:rsidRDefault="0041189F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337A5FE5">
          <v:shape id="_x0000_s1138" type="#_x0000_t202" style="width:247.05pt;height:70.9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3687A0B1" w14:textId="77777777" w:rsidR="00A27E17" w:rsidRDefault="0041189F">
                  <w:pPr>
                    <w:spacing w:before="139"/>
                    <w:ind w:left="208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Full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sub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is here:</w:t>
                  </w:r>
                </w:p>
                <w:p w14:paraId="0C2C76ED" w14:textId="77777777" w:rsidR="00A27E17" w:rsidRDefault="0041189F">
                  <w:pPr>
                    <w:pStyle w:val="BodyText"/>
                    <w:spacing w:before="12" w:line="249" w:lineRule="auto"/>
                    <w:ind w:left="141" w:right="164"/>
                  </w:pPr>
                  <w:r>
                    <w:rPr>
                      <w:color w:val="1D1D1B"/>
                    </w:rPr>
                    <w:t>..\Mental Health Systemic\Final Submission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on Mental Health Commission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December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2011.doc</w:t>
                  </w:r>
                </w:p>
              </w:txbxContent>
            </v:textbox>
            <w10:anchorlock/>
          </v:shape>
        </w:pict>
      </w:r>
    </w:p>
    <w:p w14:paraId="77A76668" w14:textId="77777777" w:rsidR="00A27E17" w:rsidRDefault="0041189F">
      <w:pPr>
        <w:pStyle w:val="Heading5"/>
        <w:spacing w:before="65" w:line="288" w:lineRule="auto"/>
        <w:ind w:right="394"/>
      </w:pPr>
      <w:r>
        <w:rPr>
          <w:b/>
          <w:color w:val="951B81"/>
        </w:rPr>
        <w:t xml:space="preserve">April 2012 </w:t>
      </w:r>
      <w:r>
        <w:rPr>
          <w:color w:val="006880"/>
        </w:rPr>
        <w:t>Submission to Restrictive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Practices Cross-Jurisdictional Reference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Group consultation</w:t>
      </w:r>
    </w:p>
    <w:p w14:paraId="6C10A69B" w14:textId="77777777" w:rsidR="00A27E17" w:rsidRDefault="0041189F">
      <w:pPr>
        <w:pStyle w:val="BodyText"/>
        <w:spacing w:before="2" w:line="249" w:lineRule="auto"/>
        <w:ind w:left="150" w:right="126"/>
      </w:pPr>
      <w:r>
        <w:rPr>
          <w:color w:val="1D1D1B"/>
        </w:rPr>
        <w:t>Some of our recommendations to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Reference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Group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development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of:</w:t>
      </w:r>
    </w:p>
    <w:p w14:paraId="55D467D7" w14:textId="77777777" w:rsidR="00A27E17" w:rsidRDefault="0041189F">
      <w:pPr>
        <w:pStyle w:val="ListParagraph"/>
        <w:numPr>
          <w:ilvl w:val="0"/>
          <w:numId w:val="7"/>
        </w:numPr>
        <w:tabs>
          <w:tab w:val="left" w:pos="511"/>
        </w:tabs>
        <w:spacing w:before="54"/>
        <w:ind w:hanging="361"/>
        <w:rPr>
          <w:sz w:val="24"/>
        </w:rPr>
      </w:pPr>
      <w:r>
        <w:rPr>
          <w:color w:val="1D1D1B"/>
          <w:sz w:val="24"/>
        </w:rPr>
        <w:t>National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definitions</w:t>
      </w:r>
    </w:p>
    <w:p w14:paraId="50A093B9" w14:textId="77777777" w:rsidR="00A27E17" w:rsidRDefault="0041189F">
      <w:pPr>
        <w:pStyle w:val="ListParagraph"/>
        <w:numPr>
          <w:ilvl w:val="0"/>
          <w:numId w:val="7"/>
        </w:numPr>
        <w:tabs>
          <w:tab w:val="left" w:pos="511"/>
        </w:tabs>
        <w:ind w:hanging="361"/>
        <w:rPr>
          <w:sz w:val="24"/>
        </w:rPr>
      </w:pPr>
      <w:r>
        <w:rPr>
          <w:color w:val="1D1D1B"/>
          <w:sz w:val="24"/>
        </w:rPr>
        <w:t>Systemic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data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collection</w:t>
      </w:r>
    </w:p>
    <w:p w14:paraId="3B4FFA45" w14:textId="77777777" w:rsidR="00A27E17" w:rsidRDefault="0041189F">
      <w:pPr>
        <w:pStyle w:val="ListParagraph"/>
        <w:numPr>
          <w:ilvl w:val="0"/>
          <w:numId w:val="7"/>
        </w:numPr>
        <w:tabs>
          <w:tab w:val="left" w:pos="511"/>
        </w:tabs>
        <w:ind w:hanging="361"/>
        <w:rPr>
          <w:sz w:val="24"/>
        </w:rPr>
      </w:pPr>
      <w:r>
        <w:rPr>
          <w:color w:val="1D1D1B"/>
          <w:sz w:val="24"/>
        </w:rPr>
        <w:t>Evidence-based strategies</w:t>
      </w:r>
    </w:p>
    <w:p w14:paraId="06410FA6" w14:textId="77777777" w:rsidR="00A27E17" w:rsidRDefault="0041189F">
      <w:pPr>
        <w:pStyle w:val="ListParagraph"/>
        <w:numPr>
          <w:ilvl w:val="0"/>
          <w:numId w:val="7"/>
        </w:numPr>
        <w:tabs>
          <w:tab w:val="left" w:pos="511"/>
        </w:tabs>
        <w:ind w:hanging="361"/>
        <w:rPr>
          <w:sz w:val="24"/>
        </w:rPr>
      </w:pPr>
      <w:r>
        <w:rPr>
          <w:color w:val="1D1D1B"/>
          <w:sz w:val="24"/>
        </w:rPr>
        <w:t>Work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other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sectors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e.g.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Health</w:t>
      </w:r>
    </w:p>
    <w:p w14:paraId="0901F9F9" w14:textId="77777777" w:rsidR="00A27E17" w:rsidRDefault="0041189F">
      <w:pPr>
        <w:pStyle w:val="ListParagraph"/>
        <w:numPr>
          <w:ilvl w:val="0"/>
          <w:numId w:val="7"/>
        </w:numPr>
        <w:tabs>
          <w:tab w:val="left" w:pos="511"/>
        </w:tabs>
        <w:ind w:hanging="361"/>
        <w:rPr>
          <w:sz w:val="24"/>
        </w:rPr>
      </w:pPr>
      <w:r>
        <w:rPr>
          <w:color w:val="1D1D1B"/>
          <w:sz w:val="24"/>
        </w:rPr>
        <w:t>Evaluate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pilots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projects</w:t>
      </w:r>
    </w:p>
    <w:p w14:paraId="2BDF6E72" w14:textId="77777777" w:rsidR="00A27E17" w:rsidRDefault="0041189F">
      <w:pPr>
        <w:pStyle w:val="ListParagraph"/>
        <w:numPr>
          <w:ilvl w:val="0"/>
          <w:numId w:val="7"/>
        </w:numPr>
        <w:tabs>
          <w:tab w:val="left" w:pos="511"/>
        </w:tabs>
        <w:spacing w:before="65"/>
        <w:ind w:hanging="361"/>
        <w:rPr>
          <w:sz w:val="24"/>
        </w:rPr>
      </w:pPr>
      <w:r>
        <w:rPr>
          <w:color w:val="1D1D1B"/>
          <w:sz w:val="24"/>
        </w:rPr>
        <w:t>Consult</w:t>
      </w:r>
    </w:p>
    <w:p w14:paraId="359CCC9A" w14:textId="77777777" w:rsidR="00A27E17" w:rsidRDefault="0041189F">
      <w:pPr>
        <w:pStyle w:val="BodyText"/>
        <w:spacing w:before="2"/>
        <w:rPr>
          <w:sz w:val="9"/>
        </w:rPr>
      </w:pPr>
      <w:r>
        <w:pict w14:anchorId="78BD93E1">
          <v:shape id="_x0000_s1137" type="#_x0000_t202" style="position:absolute;margin-left:304.7pt;margin-top:6.5pt;width:247.05pt;height:93pt;z-index:-15711744;mso-wrap-distance-left:0;mso-wrap-distance-right:0;mso-position-horizontal-relative:page" fillcolor="#f3eaf5" stroked="f">
            <v:textbox inset="0,0,0,0">
              <w:txbxContent>
                <w:p w14:paraId="1266DC97" w14:textId="77777777" w:rsidR="00A27E17" w:rsidRDefault="0041189F">
                  <w:pPr>
                    <w:spacing w:before="216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Submission is here:</w:t>
                  </w:r>
                </w:p>
                <w:p w14:paraId="0F29535E" w14:textId="77777777" w:rsidR="00A27E17" w:rsidRDefault="0041189F">
                  <w:pPr>
                    <w:pStyle w:val="BodyText"/>
                    <w:spacing w:before="12" w:line="249" w:lineRule="auto"/>
                    <w:ind w:left="141" w:right="138"/>
                  </w:pPr>
                  <w:r>
                    <w:rPr>
                      <w:color w:val="1D1D1B"/>
                    </w:rPr>
                    <w:t>..\Restrictive Practices Submission\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Restrictive Practices\Feedback re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Restrictive Practices proposed strategy Feb</w:t>
                  </w:r>
                  <w:r>
                    <w:rPr>
                      <w:color w:val="1D1D1B"/>
                      <w:spacing w:val="-65"/>
                    </w:rPr>
                    <w:t xml:space="preserve"> </w:t>
                  </w:r>
                  <w:r>
                    <w:rPr>
                      <w:color w:val="1D1D1B"/>
                    </w:rPr>
                    <w:t>2012.doc</w:t>
                  </w:r>
                </w:p>
              </w:txbxContent>
            </v:textbox>
            <w10:wrap type="topAndBottom" anchorx="page"/>
          </v:shape>
        </w:pict>
      </w:r>
    </w:p>
    <w:p w14:paraId="5B620AD5" w14:textId="77777777" w:rsidR="00A27E17" w:rsidRDefault="0041189F">
      <w:pPr>
        <w:pStyle w:val="Heading5"/>
        <w:spacing w:before="100" w:line="288" w:lineRule="auto"/>
        <w:ind w:right="313"/>
      </w:pPr>
      <w:r>
        <w:rPr>
          <w:b/>
          <w:color w:val="951B81"/>
        </w:rPr>
        <w:t xml:space="preserve">January 2012 </w:t>
      </w:r>
      <w:r>
        <w:rPr>
          <w:color w:val="006880"/>
        </w:rPr>
        <w:t>Submission on</w:t>
      </w:r>
      <w:r>
        <w:rPr>
          <w:color w:val="006880"/>
          <w:spacing w:val="1"/>
        </w:rPr>
        <w:t xml:space="preserve"> </w:t>
      </w:r>
      <w:r>
        <w:rPr>
          <w:color w:val="006880"/>
          <w:spacing w:val="-1"/>
        </w:rPr>
        <w:t>Consolidation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of</w:t>
      </w:r>
      <w:r>
        <w:rPr>
          <w:color w:val="006880"/>
          <w:spacing w:val="-16"/>
        </w:rPr>
        <w:t xml:space="preserve"> </w:t>
      </w:r>
      <w:r>
        <w:rPr>
          <w:color w:val="006880"/>
        </w:rPr>
        <w:t>Anti-Discrimination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Laws</w:t>
      </w:r>
    </w:p>
    <w:p w14:paraId="5B4673E1" w14:textId="77777777" w:rsidR="00A27E17" w:rsidRDefault="0041189F">
      <w:pPr>
        <w:pStyle w:val="BodyText"/>
        <w:spacing w:before="1" w:line="249" w:lineRule="auto"/>
        <w:ind w:left="150" w:right="219"/>
      </w:pPr>
      <w:r>
        <w:rPr>
          <w:color w:val="1D1D1B"/>
        </w:rPr>
        <w:t>Queensland Advocacy Incorporated’s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recommendations on this, the most significant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disability-related human rights reform of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last decade at the Commonwealth level apart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CRPD,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</w:t>
      </w:r>
      <w:r>
        <w:rPr>
          <w:color w:val="1D1D1B"/>
        </w:rPr>
        <w:t>re:</w:t>
      </w:r>
    </w:p>
    <w:p w14:paraId="38D86B29" w14:textId="77777777" w:rsidR="00A27E17" w:rsidRDefault="0041189F">
      <w:pPr>
        <w:pStyle w:val="ListParagraph"/>
        <w:numPr>
          <w:ilvl w:val="0"/>
          <w:numId w:val="6"/>
        </w:numPr>
        <w:tabs>
          <w:tab w:val="left" w:pos="511"/>
        </w:tabs>
        <w:spacing w:before="57" w:line="249" w:lineRule="auto"/>
        <w:ind w:right="141"/>
        <w:rPr>
          <w:sz w:val="24"/>
        </w:rPr>
      </w:pPr>
      <w:r>
        <w:rPr>
          <w:color w:val="1D1D1B"/>
          <w:sz w:val="24"/>
        </w:rPr>
        <w:t>Commissioners for each protected attribute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should be retained, together with staff and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infrastructure to support them and the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parties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discrimination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matters.</w:t>
      </w:r>
    </w:p>
    <w:p w14:paraId="6193D75D" w14:textId="77777777" w:rsidR="00A27E17" w:rsidRDefault="0041189F">
      <w:pPr>
        <w:pStyle w:val="ListParagraph"/>
        <w:numPr>
          <w:ilvl w:val="0"/>
          <w:numId w:val="6"/>
        </w:numPr>
        <w:tabs>
          <w:tab w:val="left" w:pos="511"/>
        </w:tabs>
        <w:spacing w:before="56" w:line="249" w:lineRule="auto"/>
        <w:ind w:right="274"/>
        <w:rPr>
          <w:sz w:val="24"/>
        </w:rPr>
      </w:pPr>
      <w:r>
        <w:rPr>
          <w:color w:val="1D1D1B"/>
          <w:sz w:val="24"/>
        </w:rPr>
        <w:t>A</w:t>
      </w:r>
      <w:r>
        <w:rPr>
          <w:color w:val="1D1D1B"/>
          <w:spacing w:val="-17"/>
          <w:sz w:val="24"/>
        </w:rPr>
        <w:t xml:space="preserve"> </w:t>
      </w:r>
      <w:r>
        <w:rPr>
          <w:color w:val="1D1D1B"/>
          <w:sz w:val="24"/>
        </w:rPr>
        <w:t>preamble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or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statement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intent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will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help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courts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interpret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legislation.</w:t>
      </w:r>
    </w:p>
    <w:p w14:paraId="7FB9F1F5" w14:textId="77777777" w:rsidR="00A27E17" w:rsidRDefault="0041189F">
      <w:pPr>
        <w:pStyle w:val="ListParagraph"/>
        <w:numPr>
          <w:ilvl w:val="0"/>
          <w:numId w:val="6"/>
        </w:numPr>
        <w:tabs>
          <w:tab w:val="left" w:pos="511"/>
        </w:tabs>
        <w:spacing w:before="54" w:line="249" w:lineRule="auto"/>
        <w:ind w:right="409"/>
        <w:rPr>
          <w:sz w:val="24"/>
        </w:rPr>
      </w:pPr>
      <w:r>
        <w:rPr>
          <w:color w:val="1D1D1B"/>
          <w:sz w:val="24"/>
        </w:rPr>
        <w:t>Public Interest Standing: Public interest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organisations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legitimate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interest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in</w:t>
      </w:r>
    </w:p>
    <w:p w14:paraId="1B8448C8" w14:textId="77777777" w:rsidR="00A27E17" w:rsidRDefault="00A27E17">
      <w:pPr>
        <w:spacing w:line="249" w:lineRule="auto"/>
        <w:rPr>
          <w:sz w:val="24"/>
        </w:rPr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140" w:space="104"/>
            <w:col w:w="5246"/>
          </w:cols>
        </w:sectPr>
      </w:pPr>
    </w:p>
    <w:p w14:paraId="3CE8CF0A" w14:textId="77777777" w:rsidR="00A27E17" w:rsidRDefault="0041189F">
      <w:pPr>
        <w:pStyle w:val="BodyText"/>
        <w:spacing w:before="76" w:line="249" w:lineRule="auto"/>
        <w:ind w:left="510" w:right="199"/>
      </w:pPr>
      <w:r>
        <w:rPr>
          <w:color w:val="1D1D1B"/>
        </w:rPr>
        <w:lastRenderedPageBreak/>
        <w:t>particular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subject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matter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commence and pursue discrimination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proceedings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behalf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aggrieved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persons,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particularly where claims are indicative of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systemic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problems.</w:t>
      </w:r>
    </w:p>
    <w:p w14:paraId="4A5B76D1" w14:textId="77777777" w:rsidR="00A27E17" w:rsidRDefault="0041189F">
      <w:pPr>
        <w:pStyle w:val="ListParagraph"/>
        <w:numPr>
          <w:ilvl w:val="0"/>
          <w:numId w:val="6"/>
        </w:numPr>
        <w:tabs>
          <w:tab w:val="left" w:pos="511"/>
        </w:tabs>
        <w:spacing w:before="57" w:line="249" w:lineRule="auto"/>
        <w:ind w:right="38"/>
        <w:rPr>
          <w:sz w:val="24"/>
        </w:rPr>
      </w:pPr>
      <w:r>
        <w:rPr>
          <w:color w:val="1D1D1B"/>
          <w:sz w:val="24"/>
        </w:rPr>
        <w:t>Burden of proof should shift to the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respondent once prima facie discrimination</w:t>
      </w:r>
      <w:r>
        <w:rPr>
          <w:color w:val="1D1D1B"/>
          <w:spacing w:val="-65"/>
          <w:sz w:val="24"/>
        </w:rPr>
        <w:t xml:space="preserve"> </w:t>
      </w:r>
      <w:r>
        <w:rPr>
          <w:color w:val="1D1D1B"/>
          <w:sz w:val="24"/>
        </w:rPr>
        <w:t>has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been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established.</w:t>
      </w:r>
    </w:p>
    <w:p w14:paraId="31EA1501" w14:textId="77777777" w:rsidR="00A27E17" w:rsidRDefault="0041189F">
      <w:pPr>
        <w:pStyle w:val="ListParagraph"/>
        <w:numPr>
          <w:ilvl w:val="0"/>
          <w:numId w:val="6"/>
        </w:numPr>
        <w:tabs>
          <w:tab w:val="left" w:pos="511"/>
        </w:tabs>
        <w:spacing w:before="55" w:line="249" w:lineRule="auto"/>
        <w:ind w:right="263"/>
        <w:rPr>
          <w:sz w:val="24"/>
        </w:rPr>
      </w:pPr>
      <w:r>
        <w:rPr>
          <w:color w:val="1D1D1B"/>
          <w:sz w:val="24"/>
        </w:rPr>
        <w:t>The consolidated legislation should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include a requirement of equality before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law.</w:t>
      </w:r>
      <w:r>
        <w:rPr>
          <w:color w:val="1D1D1B"/>
          <w:spacing w:val="48"/>
          <w:sz w:val="24"/>
        </w:rPr>
        <w:t xml:space="preserve"> </w:t>
      </w:r>
      <w:r>
        <w:rPr>
          <w:color w:val="1D1D1B"/>
          <w:sz w:val="24"/>
        </w:rPr>
        <w:t>All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bi</w:t>
      </w:r>
      <w:r>
        <w:rPr>
          <w:color w:val="1D1D1B"/>
          <w:sz w:val="24"/>
        </w:rPr>
        <w:t>lls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should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be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required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be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non-discriminatory, and ensure that all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individuals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are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treated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equally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by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the</w:t>
      </w:r>
    </w:p>
    <w:p w14:paraId="7C34A279" w14:textId="77777777" w:rsidR="00A27E17" w:rsidRDefault="0041189F">
      <w:pPr>
        <w:pStyle w:val="BodyText"/>
        <w:spacing w:before="5" w:line="249" w:lineRule="auto"/>
        <w:ind w:left="510" w:right="167"/>
      </w:pPr>
      <w:r>
        <w:rPr>
          <w:color w:val="1D1D1B"/>
        </w:rPr>
        <w:t>law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afforded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equal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protection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law.</w:t>
      </w:r>
    </w:p>
    <w:p w14:paraId="0A49F75E" w14:textId="77777777" w:rsidR="00A27E17" w:rsidRDefault="00A27E17">
      <w:pPr>
        <w:pStyle w:val="BodyText"/>
        <w:spacing w:before="3"/>
        <w:rPr>
          <w:sz w:val="9"/>
        </w:rPr>
      </w:pPr>
    </w:p>
    <w:p w14:paraId="52A38AEB" w14:textId="77777777" w:rsidR="00A27E17" w:rsidRDefault="0041189F">
      <w:pPr>
        <w:pStyle w:val="BodyText"/>
        <w:ind w:left="150" w:right="-29"/>
        <w:rPr>
          <w:sz w:val="20"/>
        </w:rPr>
      </w:pPr>
      <w:r>
        <w:rPr>
          <w:sz w:val="20"/>
        </w:rPr>
      </w:r>
      <w:r>
        <w:rPr>
          <w:sz w:val="20"/>
        </w:rPr>
        <w:pict w14:anchorId="5637BD63">
          <v:shape id="_x0000_s1136" type="#_x0000_t202" style="width:247.05pt;height:72.3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43FEE0D7" w14:textId="77777777" w:rsidR="00A27E17" w:rsidRDefault="0041189F">
                  <w:pPr>
                    <w:spacing w:before="153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The</w:t>
                  </w:r>
                  <w:r>
                    <w:rPr>
                      <w:b/>
                      <w:color w:val="1D1D1B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full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submission</w:t>
                  </w:r>
                  <w:r>
                    <w:rPr>
                      <w:b/>
                      <w:color w:val="1D1D1B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is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here:</w:t>
                  </w:r>
                </w:p>
                <w:p w14:paraId="240478C4" w14:textId="77777777" w:rsidR="00A27E17" w:rsidRDefault="0041189F">
                  <w:pPr>
                    <w:pStyle w:val="BodyText"/>
                    <w:spacing w:before="12" w:line="249" w:lineRule="auto"/>
                    <w:ind w:left="141" w:right="670"/>
                  </w:pPr>
                  <w:r>
                    <w:rPr>
                      <w:color w:val="1D1D1B"/>
                    </w:rPr>
                    <w:t>..\Anti-Discrimination Laws Federal\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consolidation submission 2012 III final.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doc</w:t>
                  </w:r>
                </w:p>
              </w:txbxContent>
            </v:textbox>
            <w10:anchorlock/>
          </v:shape>
        </w:pict>
      </w:r>
    </w:p>
    <w:p w14:paraId="671534EE" w14:textId="77777777" w:rsidR="00A27E17" w:rsidRDefault="0041189F">
      <w:pPr>
        <w:spacing w:before="137"/>
        <w:ind w:left="150"/>
        <w:rPr>
          <w:sz w:val="26"/>
        </w:rPr>
      </w:pPr>
      <w:r>
        <w:rPr>
          <w:b/>
          <w:color w:val="951B81"/>
          <w:sz w:val="26"/>
        </w:rPr>
        <w:t>July</w:t>
      </w:r>
      <w:r>
        <w:rPr>
          <w:b/>
          <w:color w:val="951B81"/>
          <w:spacing w:val="-2"/>
          <w:sz w:val="26"/>
        </w:rPr>
        <w:t xml:space="preserve"> </w:t>
      </w:r>
      <w:r>
        <w:rPr>
          <w:b/>
          <w:color w:val="951B81"/>
          <w:sz w:val="26"/>
        </w:rPr>
        <w:t>2012</w:t>
      </w:r>
      <w:r>
        <w:rPr>
          <w:b/>
          <w:color w:val="951B81"/>
          <w:spacing w:val="-1"/>
          <w:sz w:val="26"/>
        </w:rPr>
        <w:t xml:space="preserve"> </w:t>
      </w:r>
      <w:r>
        <w:rPr>
          <w:color w:val="006880"/>
          <w:sz w:val="26"/>
        </w:rPr>
        <w:t>Submission</w:t>
      </w:r>
      <w:r>
        <w:rPr>
          <w:color w:val="006880"/>
          <w:spacing w:val="-1"/>
          <w:sz w:val="26"/>
        </w:rPr>
        <w:t xml:space="preserve"> </w:t>
      </w:r>
      <w:r>
        <w:rPr>
          <w:color w:val="006880"/>
          <w:sz w:val="26"/>
        </w:rPr>
        <w:t>to</w:t>
      </w:r>
    </w:p>
    <w:p w14:paraId="339C8D51" w14:textId="77777777" w:rsidR="00A27E17" w:rsidRDefault="0041189F">
      <w:pPr>
        <w:pStyle w:val="Heading5"/>
        <w:spacing w:before="61" w:line="288" w:lineRule="auto"/>
        <w:ind w:right="477"/>
      </w:pPr>
      <w:r>
        <w:rPr>
          <w:color w:val="006880"/>
          <w:spacing w:val="-1"/>
        </w:rPr>
        <w:t>the</w:t>
      </w:r>
      <w:r>
        <w:rPr>
          <w:color w:val="006880"/>
          <w:spacing w:val="-2"/>
        </w:rPr>
        <w:t xml:space="preserve"> </w:t>
      </w:r>
      <w:r>
        <w:rPr>
          <w:color w:val="006880"/>
          <w:spacing w:val="-1"/>
        </w:rPr>
        <w:t>National</w:t>
      </w:r>
      <w:r>
        <w:rPr>
          <w:color w:val="006880"/>
          <w:spacing w:val="-17"/>
        </w:rPr>
        <w:t xml:space="preserve"> </w:t>
      </w:r>
      <w:r>
        <w:rPr>
          <w:color w:val="006880"/>
        </w:rPr>
        <w:t>Aboriginal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Disability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Justice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Campaign</w:t>
      </w:r>
    </w:p>
    <w:p w14:paraId="17E623C3" w14:textId="77777777" w:rsidR="00A27E17" w:rsidRDefault="0041189F">
      <w:pPr>
        <w:pStyle w:val="BodyText"/>
        <w:spacing w:before="1" w:line="249" w:lineRule="auto"/>
        <w:ind w:left="150" w:right="20"/>
      </w:pPr>
      <w:r>
        <w:rPr>
          <w:color w:val="1D1D1B"/>
        </w:rPr>
        <w:t>QAI was asked to nominate some of the major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issues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facing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Aboriginal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ID/CI</w:t>
      </w:r>
    </w:p>
    <w:p w14:paraId="72F6A051" w14:textId="77777777" w:rsidR="00A27E17" w:rsidRDefault="0041189F">
      <w:pPr>
        <w:pStyle w:val="BodyText"/>
        <w:spacing w:before="2" w:line="249" w:lineRule="auto"/>
        <w:ind w:left="150" w:right="167"/>
      </w:pPr>
      <w:r>
        <w:rPr>
          <w:color w:val="1D1D1B"/>
        </w:rPr>
        <w:t>who come before the criminal justice system.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In our submi</w:t>
      </w:r>
      <w:r>
        <w:rPr>
          <w:color w:val="1D1D1B"/>
        </w:rPr>
        <w:t>ssion we noted the following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concerns:</w:t>
      </w:r>
    </w:p>
    <w:p w14:paraId="7A713144" w14:textId="77777777" w:rsidR="00A27E17" w:rsidRDefault="00A27E17">
      <w:pPr>
        <w:pStyle w:val="BodyText"/>
        <w:spacing w:before="3"/>
        <w:rPr>
          <w:sz w:val="25"/>
        </w:rPr>
      </w:pPr>
    </w:p>
    <w:p w14:paraId="637C08FE" w14:textId="77777777" w:rsidR="00A27E17" w:rsidRDefault="0041189F">
      <w:pPr>
        <w:pStyle w:val="Heading6"/>
        <w:spacing w:before="1" w:line="249" w:lineRule="auto"/>
        <w:ind w:right="128"/>
      </w:pPr>
      <w:r>
        <w:rPr>
          <w:color w:val="951B81"/>
        </w:rPr>
        <w:t>Delays for people on involuntary orders in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the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criminal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justice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system</w:t>
      </w:r>
    </w:p>
    <w:p w14:paraId="2871EBE4" w14:textId="77777777" w:rsidR="00A27E17" w:rsidRDefault="0041189F">
      <w:pPr>
        <w:pStyle w:val="BodyText"/>
        <w:spacing w:before="54" w:line="249" w:lineRule="auto"/>
        <w:ind w:left="150" w:right="105"/>
      </w:pPr>
      <w:r>
        <w:rPr>
          <w:color w:val="1D1D1B"/>
        </w:rPr>
        <w:t>These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delays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probably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well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understood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by anyone who practices criminal law, but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ongoing,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very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serious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concerns.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 all know, or have heard about, the over-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representation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mental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illness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the criminal justice system and in our prisons,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overrepresentation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ATSI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people</w:t>
      </w:r>
    </w:p>
    <w:p w14:paraId="357347B8" w14:textId="77777777" w:rsidR="00A27E17" w:rsidRDefault="0041189F">
      <w:pPr>
        <w:pStyle w:val="BodyText"/>
        <w:spacing w:before="7" w:line="249" w:lineRule="auto"/>
        <w:ind w:left="150" w:right="167"/>
      </w:pPr>
      <w:r>
        <w:rPr>
          <w:color w:val="1D1D1B"/>
        </w:rPr>
        <w:t>in all three.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Qld, we try to address this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problem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with:</w:t>
      </w:r>
    </w:p>
    <w:p w14:paraId="22933909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3" w:line="249" w:lineRule="auto"/>
        <w:ind w:right="158"/>
        <w:rPr>
          <w:color w:val="1D1D1B"/>
          <w:sz w:val="24"/>
        </w:rPr>
      </w:pPr>
      <w:r>
        <w:rPr>
          <w:color w:val="1D1D1B"/>
          <w:sz w:val="24"/>
        </w:rPr>
        <w:t>special circumstances court – diversion of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non-indictable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offences</w:t>
      </w:r>
    </w:p>
    <w:p w14:paraId="04FFC3EC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4"/>
        <w:ind w:hanging="361"/>
        <w:rPr>
          <w:color w:val="1D1D1B"/>
          <w:sz w:val="24"/>
        </w:rPr>
      </w:pPr>
      <w:r>
        <w:rPr>
          <w:color w:val="1D1D1B"/>
          <w:sz w:val="24"/>
        </w:rPr>
        <w:t>mental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health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court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–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unfit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for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trial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or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of</w:t>
      </w:r>
    </w:p>
    <w:p w14:paraId="630BEA4E" w14:textId="77777777" w:rsidR="00A27E17" w:rsidRDefault="0041189F">
      <w:pPr>
        <w:pStyle w:val="BodyText"/>
        <w:spacing w:before="76" w:line="249" w:lineRule="auto"/>
        <w:ind w:left="530" w:right="620"/>
      </w:pPr>
      <w:r>
        <w:br w:type="column"/>
      </w:r>
      <w:r>
        <w:rPr>
          <w:color w:val="1D1D1B"/>
        </w:rPr>
        <w:t>unsound mind, charges dismissed 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forensic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order.</w:t>
      </w:r>
    </w:p>
    <w:p w14:paraId="5B28ADAB" w14:textId="77777777" w:rsidR="00A27E17" w:rsidRDefault="0041189F">
      <w:pPr>
        <w:pStyle w:val="BodyText"/>
        <w:spacing w:before="2" w:line="249" w:lineRule="auto"/>
        <w:ind w:left="170" w:right="179"/>
      </w:pPr>
      <w:r>
        <w:rPr>
          <w:color w:val="1D1D1B"/>
        </w:rPr>
        <w:t>For people already on ITO or FO, there 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special procedures if they are charged with an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offence,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Chapter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7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part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2:</w:t>
      </w:r>
    </w:p>
    <w:p w14:paraId="429B5236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55" w:line="249" w:lineRule="auto"/>
        <w:ind w:left="530" w:right="181"/>
        <w:rPr>
          <w:color w:val="1D1D1B"/>
          <w:sz w:val="24"/>
        </w:rPr>
      </w:pPr>
      <w:r>
        <w:rPr>
          <w:color w:val="1D1D1B"/>
          <w:sz w:val="24"/>
        </w:rPr>
        <w:t>As soon as the administrator of Mental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Health Services becomes aware, notify the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Director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Mental Health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(‘DMH’)</w:t>
      </w:r>
    </w:p>
    <w:p w14:paraId="5BADBA55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30"/>
          <w:tab w:val="left" w:pos="531"/>
        </w:tabs>
        <w:spacing w:before="55" w:line="249" w:lineRule="auto"/>
        <w:ind w:left="530" w:right="782"/>
        <w:rPr>
          <w:color w:val="1D1D1B"/>
          <w:sz w:val="24"/>
        </w:rPr>
      </w:pPr>
      <w:r>
        <w:rPr>
          <w:color w:val="1D1D1B"/>
          <w:sz w:val="24"/>
        </w:rPr>
        <w:t>DMH provides notice to administrator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advising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that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person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is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Ch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7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Pt</w:t>
      </w:r>
    </w:p>
    <w:p w14:paraId="32D22B1E" w14:textId="77777777" w:rsidR="00A27E17" w:rsidRDefault="0041189F">
      <w:pPr>
        <w:pStyle w:val="Heading6"/>
        <w:spacing w:before="54"/>
        <w:ind w:left="170"/>
      </w:pPr>
      <w:r>
        <w:rPr>
          <w:color w:val="951B81"/>
        </w:rPr>
        <w:t>Seclusion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and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restraint</w:t>
      </w:r>
    </w:p>
    <w:p w14:paraId="43CCE861" w14:textId="77777777" w:rsidR="00A27E17" w:rsidRDefault="0041189F">
      <w:pPr>
        <w:spacing w:before="64" w:line="249" w:lineRule="auto"/>
        <w:ind w:left="170" w:right="247"/>
        <w:rPr>
          <w:b/>
          <w:sz w:val="24"/>
        </w:rPr>
      </w:pPr>
      <w:r>
        <w:rPr>
          <w:b/>
          <w:color w:val="951B81"/>
          <w:sz w:val="24"/>
        </w:rPr>
        <w:t>Access to justice and a fair hearing before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the MHRT</w:t>
      </w:r>
    </w:p>
    <w:p w14:paraId="26FB99D8" w14:textId="77777777" w:rsidR="00A27E17" w:rsidRDefault="0041189F">
      <w:pPr>
        <w:pStyle w:val="BodyText"/>
        <w:spacing w:before="3"/>
        <w:rPr>
          <w:b/>
          <w:sz w:val="11"/>
        </w:rPr>
      </w:pPr>
      <w:r>
        <w:pict w14:anchorId="33696ADD">
          <v:shape id="_x0000_s1135" type="#_x0000_t202" style="position:absolute;margin-left:304.7pt;margin-top:7.7pt;width:247.05pt;height:72.3pt;z-index:-15710720;mso-wrap-distance-left:0;mso-wrap-distance-right:0;mso-position-horizontal-relative:page" fillcolor="#f3eaf5" stroked="f">
            <v:textbox inset="0,0,0,0">
              <w:txbxContent>
                <w:p w14:paraId="560751EE" w14:textId="77777777" w:rsidR="00A27E17" w:rsidRDefault="0041189F">
                  <w:pPr>
                    <w:spacing w:before="153" w:line="249" w:lineRule="auto"/>
                    <w:ind w:left="141" w:right="1253"/>
                    <w:rPr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For the whole submission go</w:t>
                  </w:r>
                  <w:r>
                    <w:rPr>
                      <w:b/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to</w:t>
                  </w:r>
                  <w:r>
                    <w:rPr>
                      <w:b/>
                      <w:color w:val="1D1D1B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..\QAI</w:t>
                  </w:r>
                  <w:r>
                    <w:rPr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Reports</w:t>
                  </w:r>
                  <w:r>
                    <w:rPr>
                      <w:color w:val="1D1D1B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&amp;</w:t>
                  </w:r>
                  <w:r>
                    <w:rPr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Submissions\</w:t>
                  </w:r>
                </w:p>
                <w:p w14:paraId="71DF07C7" w14:textId="77777777" w:rsidR="00A27E17" w:rsidRDefault="0041189F">
                  <w:pPr>
                    <w:pStyle w:val="BodyText"/>
                    <w:spacing w:before="2" w:line="249" w:lineRule="auto"/>
                    <w:ind w:left="141" w:right="903"/>
                  </w:pPr>
                  <w:r>
                    <w:rPr>
                      <w:color w:val="1D1D1B"/>
                      <w:spacing w:val="-1"/>
                    </w:rPr>
                    <w:t xml:space="preserve">Submissions\120707 </w:t>
                  </w:r>
                  <w:r>
                    <w:rPr>
                      <w:color w:val="1D1D1B"/>
                    </w:rPr>
                    <w:t>Aboriginal DJC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Shadow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Report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Submission.docx</w:t>
                  </w:r>
                </w:p>
              </w:txbxContent>
            </v:textbox>
            <w10:wrap type="topAndBottom" anchorx="page"/>
          </v:shape>
        </w:pict>
      </w:r>
    </w:p>
    <w:p w14:paraId="1D49CDAF" w14:textId="77777777" w:rsidR="00A27E17" w:rsidRDefault="0041189F">
      <w:pPr>
        <w:pStyle w:val="Heading5"/>
        <w:spacing w:before="89" w:line="288" w:lineRule="auto"/>
        <w:ind w:right="211"/>
      </w:pPr>
      <w:r>
        <w:rPr>
          <w:b/>
          <w:color w:val="951B81"/>
        </w:rPr>
        <w:t xml:space="preserve">May 2012 </w:t>
      </w:r>
      <w:r>
        <w:rPr>
          <w:color w:val="006880"/>
        </w:rPr>
        <w:t>Submission on 2 Strikes Sexual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Offenders</w:t>
      </w:r>
      <w:r>
        <w:rPr>
          <w:color w:val="006880"/>
          <w:spacing w:val="-16"/>
        </w:rPr>
        <w:t xml:space="preserve"> </w:t>
      </w:r>
      <w:r>
        <w:rPr>
          <w:color w:val="006880"/>
        </w:rPr>
        <w:t>Amendment Bill</w:t>
      </w:r>
    </w:p>
    <w:p w14:paraId="336480BA" w14:textId="77777777" w:rsidR="00A27E17" w:rsidRDefault="0041189F">
      <w:pPr>
        <w:pStyle w:val="BodyText"/>
        <w:spacing w:before="1" w:line="249" w:lineRule="auto"/>
        <w:ind w:left="150" w:right="92"/>
      </w:pPr>
      <w:r>
        <w:rPr>
          <w:color w:val="1D1D1B"/>
        </w:rPr>
        <w:t>We had less than a fortnight to respond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these proposed amendments.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following is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taken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from our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submission.</w:t>
      </w:r>
    </w:p>
    <w:p w14:paraId="31AB245B" w14:textId="77777777" w:rsidR="00A27E17" w:rsidRDefault="00A27E17">
      <w:pPr>
        <w:pStyle w:val="BodyText"/>
        <w:spacing w:before="3"/>
        <w:rPr>
          <w:sz w:val="25"/>
        </w:rPr>
      </w:pPr>
    </w:p>
    <w:p w14:paraId="0D9E8729" w14:textId="77777777" w:rsidR="00A27E17" w:rsidRDefault="0041189F">
      <w:pPr>
        <w:pStyle w:val="Heading6"/>
        <w:spacing w:before="1"/>
      </w:pPr>
      <w:r>
        <w:rPr>
          <w:color w:val="951B81"/>
        </w:rPr>
        <w:t>Executive Summary</w:t>
      </w:r>
    </w:p>
    <w:p w14:paraId="15B3EA0B" w14:textId="77777777" w:rsidR="00A27E17" w:rsidRDefault="0041189F">
      <w:pPr>
        <w:pStyle w:val="BodyText"/>
        <w:spacing w:before="12" w:line="249" w:lineRule="auto"/>
        <w:ind w:left="150" w:right="387"/>
      </w:pPr>
      <w:r>
        <w:rPr>
          <w:color w:val="1D1D1B"/>
        </w:rPr>
        <w:t>To remove judicial discretion in sentencing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 serious sex offences is wrong in principle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likely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ineffective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practice.</w:t>
      </w:r>
      <w:r>
        <w:rPr>
          <w:color w:val="1D1D1B"/>
          <w:spacing w:val="63"/>
        </w:rPr>
        <w:t xml:space="preserve"> </w:t>
      </w:r>
      <w:r>
        <w:rPr>
          <w:color w:val="1D1D1B"/>
        </w:rPr>
        <w:t>It</w:t>
      </w:r>
    </w:p>
    <w:p w14:paraId="322659AD" w14:textId="77777777" w:rsidR="00A27E17" w:rsidRDefault="0041189F">
      <w:pPr>
        <w:pStyle w:val="BodyText"/>
        <w:spacing w:before="3" w:line="249" w:lineRule="auto"/>
        <w:ind w:left="150" w:right="496"/>
      </w:pPr>
      <w:r>
        <w:rPr>
          <w:color w:val="1D1D1B"/>
        </w:rPr>
        <w:t>is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violation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doctrine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separation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 powers, a denial of natural justice,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contrary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research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reoffending.</w:t>
      </w:r>
    </w:p>
    <w:p w14:paraId="044B05BD" w14:textId="77777777" w:rsidR="00A27E17" w:rsidRDefault="0041189F">
      <w:pPr>
        <w:pStyle w:val="BodyText"/>
        <w:spacing w:before="2" w:line="249" w:lineRule="auto"/>
        <w:ind w:left="150" w:right="360"/>
        <w:jc w:val="both"/>
      </w:pPr>
      <w:r>
        <w:rPr>
          <w:color w:val="1D1D1B"/>
        </w:rPr>
        <w:t>The courts must be able to take into account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all the circumstances of each case, including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characteristics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offender.</w:t>
      </w:r>
    </w:p>
    <w:p w14:paraId="4D27C680" w14:textId="77777777" w:rsidR="00A27E17" w:rsidRDefault="0041189F">
      <w:pPr>
        <w:pStyle w:val="BodyText"/>
        <w:spacing w:before="3" w:line="249" w:lineRule="auto"/>
        <w:ind w:left="150" w:right="373"/>
      </w:pPr>
      <w:r>
        <w:rPr>
          <w:color w:val="1D1D1B"/>
        </w:rPr>
        <w:t>Intellectual disability is just such a relevant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characteristic.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There are firmly established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principles -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‘Verdin’s Principles’</w:t>
      </w:r>
      <w:r>
        <w:rPr>
          <w:color w:val="1D1D1B"/>
          <w:spacing w:val="67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67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courts apply when sentencing offenders 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intellectual disabilities.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legislation will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deny the courts the freedom </w:t>
      </w:r>
      <w:r>
        <w:rPr>
          <w:color w:val="1D1D1B"/>
        </w:rPr>
        <w:t>to apply those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finely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developed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sentencing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principles.</w:t>
      </w:r>
    </w:p>
    <w:p w14:paraId="09F7081A" w14:textId="77777777" w:rsidR="00A27E17" w:rsidRDefault="00A27E17">
      <w:pPr>
        <w:spacing w:line="249" w:lineRule="auto"/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113" w:space="111"/>
            <w:col w:w="5266"/>
          </w:cols>
        </w:sectPr>
      </w:pPr>
    </w:p>
    <w:p w14:paraId="64FE7AA0" w14:textId="77777777" w:rsidR="00A27E17" w:rsidRDefault="0041189F">
      <w:pPr>
        <w:pStyle w:val="BodyText"/>
        <w:spacing w:before="76" w:line="249" w:lineRule="auto"/>
        <w:ind w:left="5394" w:right="194"/>
      </w:pPr>
      <w:r>
        <w:lastRenderedPageBreak/>
        <w:pict w14:anchorId="6E356956">
          <v:shape id="_x0000_s1134" type="#_x0000_t202" style="position:absolute;left:0;text-align:left;margin-left:42.5pt;margin-top:6.3pt;width:247.05pt;height:59pt;z-index:15747584;mso-position-horizontal-relative:page" fillcolor="#f3eaf5" stroked="f">
            <v:textbox inset="0,0,0,0">
              <w:txbxContent>
                <w:p w14:paraId="19FCF2AF" w14:textId="77777777" w:rsidR="00A27E17" w:rsidRDefault="0041189F">
                  <w:pPr>
                    <w:pStyle w:val="BodyText"/>
                    <w:spacing w:before="164" w:line="249" w:lineRule="auto"/>
                    <w:ind w:left="141" w:right="237"/>
                  </w:pPr>
                  <w:r>
                    <w:rPr>
                      <w:color w:val="1D1D1B"/>
                    </w:rPr>
                    <w:t>..\QAI Reports &amp; Submissions\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Submissions\’2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Strike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Child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Sex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Offenders’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Amendment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Bill 2012.pdf</w:t>
                  </w:r>
                </w:p>
              </w:txbxContent>
            </v:textbox>
            <w10:wrap anchorx="page"/>
          </v:shape>
        </w:pict>
      </w:r>
      <w:r>
        <w:rPr>
          <w:color w:val="1D1D1B"/>
        </w:rPr>
        <w:t>In general, we strongly support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independence and strengthening of th</w:t>
      </w:r>
      <w:r>
        <w:rPr>
          <w:color w:val="1D1D1B"/>
        </w:rPr>
        <w:t>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powers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Advocate,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applaud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initiative.</w:t>
      </w:r>
    </w:p>
    <w:p w14:paraId="11B33A46" w14:textId="77777777" w:rsidR="00A27E17" w:rsidRDefault="00A27E17">
      <w:pPr>
        <w:pStyle w:val="BodyText"/>
        <w:spacing w:before="5"/>
        <w:rPr>
          <w:sz w:val="16"/>
        </w:rPr>
      </w:pPr>
    </w:p>
    <w:p w14:paraId="23CF435B" w14:textId="77777777" w:rsidR="00A27E17" w:rsidRDefault="00A27E17">
      <w:pPr>
        <w:rPr>
          <w:sz w:val="16"/>
        </w:rPr>
        <w:sectPr w:rsidR="00A27E17">
          <w:pgSz w:w="11910" w:h="16840"/>
          <w:pgMar w:top="2280" w:right="720" w:bottom="800" w:left="700" w:header="2098" w:footer="620" w:gutter="0"/>
          <w:cols w:space="720"/>
        </w:sectPr>
      </w:pPr>
    </w:p>
    <w:p w14:paraId="6157CF2D" w14:textId="77777777" w:rsidR="00A27E17" w:rsidRDefault="0041189F">
      <w:pPr>
        <w:pStyle w:val="Heading6"/>
        <w:spacing w:before="92" w:line="249" w:lineRule="auto"/>
        <w:ind w:right="32"/>
      </w:pPr>
      <w:r>
        <w:rPr>
          <w:color w:val="951B81"/>
        </w:rPr>
        <w:t>The Queensland State Parliament’s Legal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Affairs and Community Safety Committee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Report No 2 was tabled in Parliament on 21</w:t>
      </w:r>
      <w:r>
        <w:rPr>
          <w:color w:val="951B81"/>
          <w:spacing w:val="-65"/>
        </w:rPr>
        <w:t xml:space="preserve"> </w:t>
      </w:r>
      <w:r>
        <w:rPr>
          <w:color w:val="951B81"/>
        </w:rPr>
        <w:t>August 2012 .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It quoted QAI’s submission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in this way:</w:t>
      </w:r>
    </w:p>
    <w:p w14:paraId="00B3D861" w14:textId="77777777" w:rsidR="00A27E17" w:rsidRDefault="0041189F">
      <w:pPr>
        <w:pStyle w:val="BodyText"/>
        <w:tabs>
          <w:tab w:val="left" w:pos="3774"/>
        </w:tabs>
        <w:spacing w:before="57" w:line="249" w:lineRule="auto"/>
        <w:ind w:left="150" w:right="130"/>
      </w:pPr>
      <w:r>
        <w:rPr>
          <w:color w:val="1D1D1B"/>
        </w:rPr>
        <w:t>Queensland Advocacy incorporated (QAI),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provide systems and legal advocacy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vulnerable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disability.</w:t>
      </w:r>
      <w:r>
        <w:rPr>
          <w:color w:val="1D1D1B"/>
        </w:rPr>
        <w:tab/>
        <w:t>QAI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provided a detailed submission, including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domestic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international</w:t>
      </w:r>
      <w:r>
        <w:rPr>
          <w:color w:val="1D1D1B"/>
          <w:spacing w:val="59"/>
        </w:rPr>
        <w:t xml:space="preserve"> </w:t>
      </w:r>
      <w:r>
        <w:rPr>
          <w:color w:val="1D1D1B"/>
        </w:rPr>
        <w:t>statistics,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 referenced discussion of people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intellectual disabilities and sentencing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child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sex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offences,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prison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experience</w:t>
      </w:r>
    </w:p>
    <w:p w14:paraId="0E80AB5A" w14:textId="77777777" w:rsidR="00A27E17" w:rsidRDefault="0041189F">
      <w:pPr>
        <w:pStyle w:val="BodyText"/>
        <w:spacing w:before="8" w:line="249" w:lineRule="auto"/>
        <w:ind w:left="150" w:right="169"/>
      </w:pPr>
      <w:r>
        <w:rPr>
          <w:color w:val="1D1D1B"/>
        </w:rPr>
        <w:t>for people with intellectual disabilities,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treatment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options.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Key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points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taken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their submission are respectfully summarised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below:</w:t>
      </w:r>
    </w:p>
    <w:p w14:paraId="793A5251" w14:textId="77777777" w:rsidR="00A27E17" w:rsidRDefault="00A27E17">
      <w:pPr>
        <w:pStyle w:val="BodyText"/>
        <w:spacing w:before="4"/>
        <w:rPr>
          <w:sz w:val="25"/>
        </w:rPr>
      </w:pPr>
    </w:p>
    <w:p w14:paraId="4D74E2BA" w14:textId="77777777" w:rsidR="00A27E17" w:rsidRDefault="0041189F">
      <w:pPr>
        <w:spacing w:line="249" w:lineRule="auto"/>
        <w:ind w:left="150" w:right="43"/>
        <w:rPr>
          <w:i/>
          <w:sz w:val="24"/>
        </w:rPr>
      </w:pPr>
      <w:r>
        <w:rPr>
          <w:i/>
          <w:color w:val="006880"/>
          <w:sz w:val="24"/>
        </w:rPr>
        <w:t>We do not support the passing of ‘one size fits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all’ sentencing, even for serious sex offences.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Any mandatory sente</w:t>
      </w:r>
      <w:r>
        <w:rPr>
          <w:i/>
          <w:color w:val="006880"/>
          <w:sz w:val="24"/>
        </w:rPr>
        <w:t>ncing law is contrary to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fundamental legislative principles, removing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the courts’ discretion to weigh relevant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pacing w:val="-1"/>
          <w:sz w:val="24"/>
        </w:rPr>
        <w:t xml:space="preserve">circumstances, including </w:t>
      </w:r>
      <w:r>
        <w:rPr>
          <w:i/>
          <w:color w:val="006880"/>
          <w:sz w:val="24"/>
        </w:rPr>
        <w:t>offenders’ intellectual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disabilities.</w:t>
      </w:r>
    </w:p>
    <w:p w14:paraId="182ACE04" w14:textId="77777777" w:rsidR="00A27E17" w:rsidRDefault="0041189F">
      <w:pPr>
        <w:pStyle w:val="BodyText"/>
        <w:spacing w:before="8"/>
        <w:rPr>
          <w:i/>
          <w:sz w:val="10"/>
        </w:rPr>
      </w:pPr>
      <w:r>
        <w:pict w14:anchorId="12170C45">
          <v:shape id="_x0000_s1133" type="#_x0000_t202" style="position:absolute;margin-left:42.5pt;margin-top:7.35pt;width:247.05pt;height:59pt;z-index:-15710208;mso-wrap-distance-left:0;mso-wrap-distance-right:0;mso-position-horizontal-relative:page" fillcolor="#f3eaf5" stroked="f">
            <v:textbox inset="0,0,0,0">
              <w:txbxContent>
                <w:p w14:paraId="7396800A" w14:textId="77777777" w:rsidR="00A27E17" w:rsidRDefault="0041189F">
                  <w:pPr>
                    <w:pStyle w:val="BodyText"/>
                    <w:spacing w:before="164" w:line="249" w:lineRule="auto"/>
                    <w:ind w:left="141"/>
                  </w:pPr>
                  <w:hyperlink r:id="rId37">
                    <w:r>
                      <w:rPr>
                        <w:color w:val="1D1D1B"/>
                      </w:rPr>
                      <w:t>http://www.parliament.qld.gov.</w:t>
                    </w:r>
                  </w:hyperlink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au/Documents/TableOffice/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  <w:spacing w:val="-2"/>
                    </w:rPr>
                    <w:t>TabledPapers/2012/5412T415.pdf</w:t>
                  </w:r>
                </w:p>
              </w:txbxContent>
            </v:textbox>
            <w10:wrap type="topAndBottom" anchorx="page"/>
          </v:shape>
        </w:pict>
      </w:r>
    </w:p>
    <w:p w14:paraId="3D2E3E21" w14:textId="77777777" w:rsidR="00A27E17" w:rsidRDefault="0041189F">
      <w:pPr>
        <w:pStyle w:val="Heading5"/>
        <w:spacing w:before="124" w:line="288" w:lineRule="auto"/>
        <w:ind w:right="1181"/>
      </w:pPr>
      <w:r>
        <w:rPr>
          <w:color w:val="006880"/>
        </w:rPr>
        <w:t>June 2012 Submission on Public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Advocate</w:t>
      </w:r>
      <w:r>
        <w:rPr>
          <w:color w:val="006880"/>
          <w:spacing w:val="-15"/>
        </w:rPr>
        <w:t xml:space="preserve"> </w:t>
      </w:r>
      <w:r>
        <w:rPr>
          <w:color w:val="006880"/>
        </w:rPr>
        <w:t>Amendments</w:t>
      </w:r>
    </w:p>
    <w:p w14:paraId="32124730" w14:textId="77777777" w:rsidR="00A27E17" w:rsidRDefault="0041189F">
      <w:pPr>
        <w:pStyle w:val="BodyText"/>
        <w:spacing w:before="1" w:line="249" w:lineRule="auto"/>
        <w:ind w:left="150" w:right="36"/>
      </w:pPr>
      <w:r>
        <w:rPr>
          <w:color w:val="1D1D1B"/>
        </w:rPr>
        <w:t>In opposition the government supported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consolidation and extension of the powers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Public Advocate.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 off</w:t>
      </w:r>
      <w:r>
        <w:rPr>
          <w:color w:val="1D1D1B"/>
        </w:rPr>
        <w:t>ered its overally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 to the proposals, but argued they did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far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enough.</w:t>
      </w:r>
      <w:r>
        <w:rPr>
          <w:color w:val="1D1D1B"/>
          <w:spacing w:val="6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taken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this submission.</w:t>
      </w:r>
    </w:p>
    <w:p w14:paraId="0241D60E" w14:textId="77777777" w:rsidR="00A27E17" w:rsidRDefault="0041189F">
      <w:pPr>
        <w:pStyle w:val="Heading6"/>
        <w:spacing w:before="103" w:line="249" w:lineRule="auto"/>
        <w:ind w:right="294"/>
      </w:pPr>
      <w:r>
        <w:rPr>
          <w:b w:val="0"/>
        </w:rPr>
        <w:br w:type="column"/>
      </w:r>
      <w:r>
        <w:rPr>
          <w:color w:val="951B81"/>
        </w:rPr>
        <w:t>Re: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The</w:t>
      </w:r>
      <w:r>
        <w:rPr>
          <w:color w:val="951B81"/>
          <w:spacing w:val="-10"/>
        </w:rPr>
        <w:t xml:space="preserve"> </w:t>
      </w:r>
      <w:r>
        <w:rPr>
          <w:color w:val="951B81"/>
        </w:rPr>
        <w:t>Ability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to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Gather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Information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from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the</w:t>
      </w:r>
      <w:r>
        <w:rPr>
          <w:color w:val="951B81"/>
          <w:spacing w:val="-10"/>
        </w:rPr>
        <w:t xml:space="preserve"> </w:t>
      </w:r>
      <w:r>
        <w:rPr>
          <w:color w:val="951B81"/>
        </w:rPr>
        <w:t>Adult’s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Support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Network</w:t>
      </w:r>
    </w:p>
    <w:p w14:paraId="32BD93DB" w14:textId="77777777" w:rsidR="00A27E17" w:rsidRDefault="0041189F">
      <w:pPr>
        <w:pStyle w:val="BodyText"/>
        <w:tabs>
          <w:tab w:val="left" w:pos="1697"/>
        </w:tabs>
        <w:spacing w:before="54" w:line="249" w:lineRule="auto"/>
        <w:ind w:left="150" w:right="158"/>
      </w:pPr>
      <w:r>
        <w:rPr>
          <w:color w:val="1D1D1B"/>
        </w:rPr>
        <w:t>210A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(6)(b)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-</w:t>
      </w:r>
      <w:r>
        <w:rPr>
          <w:color w:val="1D1D1B"/>
        </w:rPr>
        <w:tab/>
        <w:t>We do not support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exemption of adults with impaired capacity 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adult’s ‘support network’ from the Public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Advocate’s inquiries per the proposed s210A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(6)b.</w:t>
      </w:r>
      <w:r>
        <w:rPr>
          <w:color w:val="1D1D1B"/>
          <w:spacing w:val="61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always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maintained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people,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no matter their disability, should be presumed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capacity;</w:t>
      </w:r>
      <w:r>
        <w:rPr>
          <w:color w:val="1D1D1B"/>
          <w:spacing w:val="6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als</w:t>
      </w:r>
      <w:r>
        <w:rPr>
          <w:color w:val="1D1D1B"/>
        </w:rPr>
        <w:t>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believe</w:t>
      </w:r>
    </w:p>
    <w:p w14:paraId="2DDDF7F4" w14:textId="77777777" w:rsidR="00A27E17" w:rsidRDefault="0041189F">
      <w:pPr>
        <w:pStyle w:val="BodyText"/>
        <w:spacing w:before="7" w:line="249" w:lineRule="auto"/>
        <w:ind w:left="150" w:right="633"/>
      </w:pPr>
      <w:r>
        <w:rPr>
          <w:color w:val="1D1D1B"/>
        </w:rPr>
        <w:t>that people’s support networks may be an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important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source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information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too.</w:t>
      </w:r>
    </w:p>
    <w:p w14:paraId="377E0962" w14:textId="77777777" w:rsidR="00A27E17" w:rsidRDefault="00A27E17">
      <w:pPr>
        <w:pStyle w:val="BodyText"/>
        <w:spacing w:before="2"/>
        <w:rPr>
          <w:sz w:val="25"/>
        </w:rPr>
      </w:pPr>
    </w:p>
    <w:p w14:paraId="793AC1D9" w14:textId="77777777" w:rsidR="00A27E17" w:rsidRDefault="0041189F">
      <w:pPr>
        <w:pStyle w:val="Heading6"/>
        <w:spacing w:before="0"/>
      </w:pPr>
      <w:r>
        <w:rPr>
          <w:color w:val="951B81"/>
        </w:rPr>
        <w:t>Re: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Protection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from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Liability-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s210A(5)</w:t>
      </w:r>
    </w:p>
    <w:p w14:paraId="5E2BAC73" w14:textId="77777777" w:rsidR="00A27E17" w:rsidRDefault="0041189F">
      <w:pPr>
        <w:pStyle w:val="BodyText"/>
        <w:spacing w:before="64"/>
        <w:ind w:left="150"/>
      </w:pPr>
      <w:r>
        <w:rPr>
          <w:color w:val="1D1D1B"/>
        </w:rPr>
        <w:t>We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object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inclusion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provision</w:t>
      </w:r>
    </w:p>
    <w:p w14:paraId="4C83931D" w14:textId="77777777" w:rsidR="00A27E17" w:rsidRDefault="0041189F">
      <w:pPr>
        <w:pStyle w:val="ListParagraph"/>
        <w:numPr>
          <w:ilvl w:val="0"/>
          <w:numId w:val="12"/>
        </w:numPr>
        <w:tabs>
          <w:tab w:val="left" w:pos="364"/>
          <w:tab w:val="left" w:pos="1804"/>
        </w:tabs>
        <w:spacing w:before="12" w:line="249" w:lineRule="auto"/>
        <w:ind w:right="259" w:firstLine="0"/>
        <w:rPr>
          <w:sz w:val="24"/>
        </w:rPr>
      </w:pPr>
      <w:r>
        <w:rPr>
          <w:color w:val="1D1D1B"/>
          <w:sz w:val="24"/>
        </w:rPr>
        <w:t>s210A</w:t>
      </w:r>
      <w:r>
        <w:rPr>
          <w:color w:val="1D1D1B"/>
          <w:spacing w:val="-14"/>
          <w:sz w:val="24"/>
        </w:rPr>
        <w:t xml:space="preserve"> </w:t>
      </w:r>
      <w:r>
        <w:rPr>
          <w:color w:val="1D1D1B"/>
          <w:sz w:val="24"/>
        </w:rPr>
        <w:t>(5)</w:t>
      </w:r>
      <w:r>
        <w:rPr>
          <w:color w:val="1D1D1B"/>
          <w:spacing w:val="66"/>
          <w:sz w:val="24"/>
        </w:rPr>
        <w:t xml:space="preserve"> </w:t>
      </w:r>
      <w:r>
        <w:rPr>
          <w:color w:val="1D1D1B"/>
          <w:sz w:val="24"/>
        </w:rPr>
        <w:t>-</w:t>
      </w:r>
      <w:r>
        <w:rPr>
          <w:color w:val="1D1D1B"/>
          <w:sz w:val="24"/>
        </w:rPr>
        <w:tab/>
        <w:t>that exempts a person from a</w:t>
      </w:r>
      <w:r>
        <w:rPr>
          <w:color w:val="1D1D1B"/>
          <w:spacing w:val="-63"/>
          <w:sz w:val="24"/>
        </w:rPr>
        <w:t xml:space="preserve"> </w:t>
      </w:r>
      <w:r>
        <w:rPr>
          <w:color w:val="1D1D1B"/>
          <w:sz w:val="24"/>
        </w:rPr>
        <w:t>duty</w:t>
      </w:r>
      <w:r>
        <w:rPr>
          <w:color w:val="1D1D1B"/>
          <w:spacing w:val="3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4"/>
          <w:sz w:val="24"/>
        </w:rPr>
        <w:t xml:space="preserve"> </w:t>
      </w:r>
      <w:r>
        <w:rPr>
          <w:color w:val="1D1D1B"/>
          <w:sz w:val="24"/>
        </w:rPr>
        <w:t>disclose</w:t>
      </w:r>
      <w:r>
        <w:rPr>
          <w:color w:val="1D1D1B"/>
          <w:spacing w:val="4"/>
          <w:sz w:val="24"/>
        </w:rPr>
        <w:t xml:space="preserve"> </w:t>
      </w:r>
      <w:r>
        <w:rPr>
          <w:color w:val="1D1D1B"/>
          <w:sz w:val="24"/>
        </w:rPr>
        <w:t>information</w:t>
      </w:r>
      <w:r>
        <w:rPr>
          <w:color w:val="1D1D1B"/>
          <w:spacing w:val="3"/>
          <w:sz w:val="24"/>
        </w:rPr>
        <w:t xml:space="preserve"> </w:t>
      </w:r>
      <w:r>
        <w:rPr>
          <w:color w:val="1D1D1B"/>
          <w:sz w:val="24"/>
        </w:rPr>
        <w:t>about</w:t>
      </w:r>
      <w:r>
        <w:rPr>
          <w:color w:val="1D1D1B"/>
          <w:spacing w:val="3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4"/>
          <w:sz w:val="24"/>
        </w:rPr>
        <w:t xml:space="preserve"> </w:t>
      </w:r>
      <w:r>
        <w:rPr>
          <w:color w:val="1D1D1B"/>
          <w:sz w:val="24"/>
        </w:rPr>
        <w:t>service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or facility because that information might tend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incriminate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them.</w:t>
      </w:r>
      <w:r>
        <w:rPr>
          <w:color w:val="1D1D1B"/>
          <w:spacing w:val="59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rights of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many</w:t>
      </w:r>
    </w:p>
    <w:p w14:paraId="6EAFA97B" w14:textId="77777777" w:rsidR="00A27E17" w:rsidRDefault="0041189F">
      <w:pPr>
        <w:pStyle w:val="BodyText"/>
        <w:spacing w:before="4" w:line="249" w:lineRule="auto"/>
        <w:ind w:left="150" w:right="126"/>
      </w:pPr>
      <w:r>
        <w:rPr>
          <w:color w:val="1D1D1B"/>
        </w:rPr>
        <w:t>must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outweigh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few.</w:t>
      </w:r>
      <w:r>
        <w:rPr>
          <w:color w:val="1D1D1B"/>
          <w:spacing w:val="5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public has a right to know what conditions 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like for vulnerable people with disability,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public must</w:t>
      </w:r>
      <w:r>
        <w:rPr>
          <w:color w:val="1D1D1B"/>
        </w:rPr>
        <w:t xml:space="preserve"> be able to exercise that right: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stakes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simply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high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deny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it.</w:t>
      </w:r>
    </w:p>
    <w:p w14:paraId="6405CDBD" w14:textId="77777777" w:rsidR="00A27E17" w:rsidRDefault="00A27E17">
      <w:pPr>
        <w:pStyle w:val="BodyText"/>
        <w:spacing w:before="6"/>
        <w:rPr>
          <w:sz w:val="25"/>
        </w:rPr>
      </w:pPr>
    </w:p>
    <w:p w14:paraId="4DB2C7D1" w14:textId="77777777" w:rsidR="00A27E17" w:rsidRDefault="0041189F">
      <w:pPr>
        <w:pStyle w:val="Heading6"/>
        <w:spacing w:before="0" w:line="249" w:lineRule="auto"/>
        <w:ind w:right="960"/>
      </w:pPr>
      <w:r>
        <w:rPr>
          <w:color w:val="951B81"/>
        </w:rPr>
        <w:t>Re: Power to Compel Information-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Broaden</w:t>
      </w:r>
      <w:r>
        <w:rPr>
          <w:color w:val="951B81"/>
          <w:spacing w:val="-7"/>
        </w:rPr>
        <w:t xml:space="preserve"> </w:t>
      </w:r>
      <w:r>
        <w:rPr>
          <w:color w:val="951B81"/>
        </w:rPr>
        <w:t>to</w:t>
      </w:r>
      <w:r>
        <w:rPr>
          <w:color w:val="951B81"/>
          <w:spacing w:val="-5"/>
        </w:rPr>
        <w:t xml:space="preserve"> </w:t>
      </w:r>
      <w:r>
        <w:rPr>
          <w:color w:val="951B81"/>
        </w:rPr>
        <w:t>Include</w:t>
      </w:r>
      <w:r>
        <w:rPr>
          <w:color w:val="951B81"/>
          <w:spacing w:val="-13"/>
        </w:rPr>
        <w:t xml:space="preserve"> </w:t>
      </w:r>
      <w:r>
        <w:rPr>
          <w:color w:val="951B81"/>
        </w:rPr>
        <w:t>All</w:t>
      </w:r>
      <w:r>
        <w:rPr>
          <w:color w:val="951B81"/>
          <w:spacing w:val="-7"/>
        </w:rPr>
        <w:t xml:space="preserve"> </w:t>
      </w:r>
      <w:r>
        <w:rPr>
          <w:color w:val="951B81"/>
        </w:rPr>
        <w:t>PA</w:t>
      </w:r>
      <w:r>
        <w:rPr>
          <w:color w:val="951B81"/>
          <w:spacing w:val="-13"/>
        </w:rPr>
        <w:t xml:space="preserve"> </w:t>
      </w:r>
      <w:r>
        <w:rPr>
          <w:color w:val="951B81"/>
        </w:rPr>
        <w:t>Functions</w:t>
      </w:r>
    </w:p>
    <w:p w14:paraId="5EA875F0" w14:textId="77777777" w:rsidR="00A27E17" w:rsidRDefault="0041189F">
      <w:pPr>
        <w:pStyle w:val="BodyText"/>
        <w:spacing w:before="54" w:line="249" w:lineRule="auto"/>
        <w:ind w:left="150" w:right="272"/>
      </w:pPr>
      <w:r>
        <w:rPr>
          <w:color w:val="1D1D1B"/>
        </w:rPr>
        <w:t>We support the proposed changes to Section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210, especially the penalty provisions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attached,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because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necessary</w:t>
      </w:r>
    </w:p>
    <w:p w14:paraId="7FC1704B" w14:textId="77777777" w:rsidR="00A27E17" w:rsidRDefault="0041189F">
      <w:pPr>
        <w:pStyle w:val="BodyText"/>
        <w:spacing w:before="3" w:line="249" w:lineRule="auto"/>
        <w:ind w:left="150" w:right="713"/>
      </w:pPr>
      <w:r>
        <w:rPr>
          <w:color w:val="1D1D1B"/>
        </w:rPr>
        <w:t>to ensure compliance.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Without them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provisions might be ignored.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However,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 believe the right to information should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be extended to include all of the Office of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Public Advoc</w:t>
      </w:r>
      <w:r>
        <w:rPr>
          <w:color w:val="1D1D1B"/>
        </w:rPr>
        <w:t>ate’s functions, not only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those around the monitoring, review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arrangements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provision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services.</w:t>
      </w:r>
    </w:p>
    <w:p w14:paraId="3AFDF3F8" w14:textId="77777777" w:rsidR="00A27E17" w:rsidRDefault="00A27E17">
      <w:pPr>
        <w:pStyle w:val="BodyText"/>
        <w:spacing w:before="7"/>
        <w:rPr>
          <w:sz w:val="25"/>
        </w:rPr>
      </w:pPr>
    </w:p>
    <w:p w14:paraId="3B853B59" w14:textId="77777777" w:rsidR="00A27E17" w:rsidRDefault="0041189F">
      <w:pPr>
        <w:pStyle w:val="Heading6"/>
        <w:spacing w:before="0" w:line="249" w:lineRule="auto"/>
        <w:ind w:right="888"/>
      </w:pPr>
      <w:r>
        <w:rPr>
          <w:color w:val="951B81"/>
        </w:rPr>
        <w:t>Witnesses and Obstruction of Public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Advocate’s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Investigation</w:t>
      </w:r>
    </w:p>
    <w:p w14:paraId="01429F66" w14:textId="77777777" w:rsidR="00A27E17" w:rsidRDefault="0041189F">
      <w:pPr>
        <w:pStyle w:val="BodyText"/>
        <w:spacing w:before="54"/>
        <w:ind w:left="150"/>
      </w:pPr>
      <w:r>
        <w:rPr>
          <w:color w:val="1D1D1B"/>
        </w:rPr>
        <w:t>We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believe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Advocate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be</w:t>
      </w:r>
    </w:p>
    <w:p w14:paraId="73E9CC44" w14:textId="77777777" w:rsidR="00A27E17" w:rsidRDefault="00A27E17">
      <w:pPr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5124" w:space="120"/>
            <w:col w:w="5246"/>
          </w:cols>
        </w:sectPr>
      </w:pPr>
    </w:p>
    <w:p w14:paraId="6B4E4017" w14:textId="77777777" w:rsidR="00A27E17" w:rsidRDefault="0041189F">
      <w:pPr>
        <w:pStyle w:val="BodyText"/>
        <w:spacing w:before="76" w:line="249" w:lineRule="auto"/>
        <w:ind w:left="150" w:right="52"/>
      </w:pPr>
      <w:r>
        <w:rPr>
          <w:color w:val="1D1D1B"/>
        </w:rPr>
        <w:lastRenderedPageBreak/>
        <w:t>extended the same power to subpoena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witnesses as the Adult Guardian per s185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Guardianship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Administration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2000.</w:t>
      </w:r>
    </w:p>
    <w:p w14:paraId="33FDB39C" w14:textId="77777777" w:rsidR="00A27E17" w:rsidRDefault="0041189F">
      <w:pPr>
        <w:pStyle w:val="BodyText"/>
        <w:spacing w:before="8"/>
        <w:rPr>
          <w:sz w:val="13"/>
        </w:rPr>
      </w:pPr>
      <w:r>
        <w:pict w14:anchorId="193E68A5">
          <v:shape id="_x0000_s1132" type="#_x0000_t202" style="position:absolute;margin-left:43.5pt;margin-top:9.1pt;width:247.05pt;height:59pt;z-index:-15709184;mso-wrap-distance-left:0;mso-wrap-distance-right:0;mso-position-horizontal-relative:page" fillcolor="#f3eaf5" stroked="f">
            <v:textbox inset="0,0,0,0">
              <w:txbxContent>
                <w:p w14:paraId="713B05D6" w14:textId="77777777" w:rsidR="00A27E17" w:rsidRDefault="0041189F">
                  <w:pPr>
                    <w:pStyle w:val="BodyText"/>
                    <w:spacing w:before="164" w:line="249" w:lineRule="auto"/>
                    <w:ind w:left="141" w:right="129"/>
                  </w:pPr>
                  <w:r>
                    <w:rPr>
                      <w:color w:val="1D1D1B"/>
                    </w:rPr>
                    <w:t>..\QAI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Reports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&amp;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Submissions\Submissions\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Public Advocate Amendments June 2012 -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signed submission.pdf</w:t>
                  </w:r>
                </w:p>
              </w:txbxContent>
            </v:textbox>
            <w10:wrap type="topAndBottom" anchorx="page"/>
          </v:shape>
        </w:pict>
      </w:r>
    </w:p>
    <w:p w14:paraId="26E027E3" w14:textId="77777777" w:rsidR="00A27E17" w:rsidRDefault="0041189F">
      <w:pPr>
        <w:pStyle w:val="Heading5"/>
        <w:spacing w:before="86" w:line="288" w:lineRule="auto"/>
        <w:ind w:right="371"/>
      </w:pPr>
      <w:r>
        <w:rPr>
          <w:b/>
          <w:color w:val="951B81"/>
        </w:rPr>
        <w:t xml:space="preserve">June 2012 </w:t>
      </w:r>
      <w:r>
        <w:rPr>
          <w:color w:val="006880"/>
        </w:rPr>
        <w:t>Submission on the Penalties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And Sentences And Other Legislation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Amendment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Bill 2012</w:t>
      </w:r>
    </w:p>
    <w:p w14:paraId="0066FC7F" w14:textId="77777777" w:rsidR="00A27E17" w:rsidRDefault="0041189F">
      <w:pPr>
        <w:pStyle w:val="BodyText"/>
        <w:spacing w:before="2" w:line="249" w:lineRule="auto"/>
        <w:ind w:left="150" w:right="206"/>
      </w:pPr>
      <w:r>
        <w:rPr>
          <w:color w:val="1D1D1B"/>
        </w:rPr>
        <w:t>QAI was given less than 48 hrs to respond 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proposed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amendments.</w:t>
      </w:r>
    </w:p>
    <w:p w14:paraId="09F13D20" w14:textId="77777777" w:rsidR="00A27E17" w:rsidRDefault="00A27E17">
      <w:pPr>
        <w:pStyle w:val="BodyText"/>
        <w:spacing w:before="3"/>
        <w:rPr>
          <w:sz w:val="25"/>
        </w:rPr>
      </w:pPr>
    </w:p>
    <w:p w14:paraId="06C2B5D1" w14:textId="77777777" w:rsidR="00A27E17" w:rsidRDefault="0041189F">
      <w:pPr>
        <w:spacing w:line="249" w:lineRule="auto"/>
        <w:ind w:left="150" w:right="45"/>
        <w:rPr>
          <w:i/>
          <w:sz w:val="24"/>
        </w:rPr>
      </w:pPr>
      <w:r>
        <w:rPr>
          <w:i/>
          <w:color w:val="006880"/>
          <w:sz w:val="24"/>
        </w:rPr>
        <w:t>Thank you for giving Queensland Advocacy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Incorporated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the opportunity to provide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comments to the Inqu</w:t>
      </w:r>
      <w:r>
        <w:rPr>
          <w:i/>
          <w:color w:val="006880"/>
          <w:sz w:val="24"/>
        </w:rPr>
        <w:t>iry into the Penalties and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Sentences and Other Legislation Amendment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Bill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2012.</w:t>
      </w:r>
    </w:p>
    <w:p w14:paraId="76C5D5D3" w14:textId="77777777" w:rsidR="00A27E17" w:rsidRDefault="00A27E17">
      <w:pPr>
        <w:pStyle w:val="BodyText"/>
        <w:spacing w:before="5"/>
        <w:rPr>
          <w:i/>
          <w:sz w:val="25"/>
        </w:rPr>
      </w:pPr>
    </w:p>
    <w:p w14:paraId="1EA8F878" w14:textId="77777777" w:rsidR="00A27E17" w:rsidRDefault="0041189F">
      <w:pPr>
        <w:spacing w:line="249" w:lineRule="auto"/>
        <w:ind w:left="150" w:right="197"/>
        <w:rPr>
          <w:i/>
          <w:sz w:val="24"/>
        </w:rPr>
      </w:pPr>
      <w:r>
        <w:rPr>
          <w:i/>
          <w:color w:val="006880"/>
          <w:sz w:val="24"/>
        </w:rPr>
        <w:t>While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we greatly appreciate the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opportunity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contribute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legislative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process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we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are</w:t>
      </w:r>
    </w:p>
    <w:p w14:paraId="5350C712" w14:textId="77777777" w:rsidR="00A27E17" w:rsidRDefault="0041189F">
      <w:pPr>
        <w:tabs>
          <w:tab w:val="left" w:pos="2634"/>
        </w:tabs>
        <w:spacing w:before="2" w:line="249" w:lineRule="auto"/>
        <w:ind w:left="150" w:right="115"/>
        <w:rPr>
          <w:i/>
          <w:sz w:val="24"/>
        </w:rPr>
      </w:pPr>
      <w:r>
        <w:rPr>
          <w:i/>
          <w:color w:val="006880"/>
          <w:sz w:val="24"/>
        </w:rPr>
        <w:t>concerned about the very short response time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we have been given for this and other recent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legislative</w:t>
      </w:r>
      <w:r>
        <w:rPr>
          <w:i/>
          <w:color w:val="006880"/>
          <w:spacing w:val="-8"/>
          <w:sz w:val="24"/>
        </w:rPr>
        <w:t xml:space="preserve"> </w:t>
      </w:r>
      <w:r>
        <w:rPr>
          <w:i/>
          <w:color w:val="006880"/>
          <w:sz w:val="24"/>
        </w:rPr>
        <w:t>proposals.</w:t>
      </w:r>
      <w:r>
        <w:rPr>
          <w:i/>
          <w:color w:val="006880"/>
          <w:sz w:val="24"/>
        </w:rPr>
        <w:tab/>
        <w:t>A few days are simply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not enough to do justice to the interests of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people</w:t>
      </w:r>
      <w:r>
        <w:rPr>
          <w:i/>
          <w:color w:val="006880"/>
          <w:spacing w:val="-7"/>
          <w:sz w:val="24"/>
        </w:rPr>
        <w:t xml:space="preserve"> </w:t>
      </w:r>
      <w:r>
        <w:rPr>
          <w:i/>
          <w:color w:val="006880"/>
          <w:sz w:val="24"/>
        </w:rPr>
        <w:t>with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disabilities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or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general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public’s.</w:t>
      </w:r>
    </w:p>
    <w:p w14:paraId="5CF1CF36" w14:textId="77777777" w:rsidR="00A27E17" w:rsidRDefault="00A27E17">
      <w:pPr>
        <w:pStyle w:val="BodyText"/>
        <w:spacing w:before="6"/>
        <w:rPr>
          <w:i/>
          <w:sz w:val="25"/>
        </w:rPr>
      </w:pPr>
    </w:p>
    <w:p w14:paraId="43A72402" w14:textId="77777777" w:rsidR="00A27E17" w:rsidRDefault="0041189F">
      <w:pPr>
        <w:pStyle w:val="Heading6"/>
        <w:spacing w:before="0" w:line="249" w:lineRule="auto"/>
      </w:pPr>
      <w:r>
        <w:rPr>
          <w:color w:val="951B81"/>
        </w:rPr>
        <w:t>Criminal law issues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- Clause 31 -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Amendment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of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preamble;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and</w:t>
      </w:r>
      <w:r>
        <w:rPr>
          <w:color w:val="951B81"/>
          <w:spacing w:val="62"/>
        </w:rPr>
        <w:t xml:space="preserve"> </w:t>
      </w:r>
      <w:r>
        <w:rPr>
          <w:color w:val="951B81"/>
        </w:rPr>
        <w:t>Clause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36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-</w:t>
      </w:r>
    </w:p>
    <w:p w14:paraId="7E1D2EF3" w14:textId="77777777" w:rsidR="00A27E17" w:rsidRDefault="0041189F">
      <w:pPr>
        <w:spacing w:before="2" w:line="249" w:lineRule="auto"/>
        <w:ind w:left="150" w:right="567"/>
        <w:rPr>
          <w:b/>
          <w:sz w:val="24"/>
        </w:rPr>
      </w:pPr>
      <w:r>
        <w:rPr>
          <w:b/>
          <w:color w:val="951B81"/>
          <w:sz w:val="24"/>
        </w:rPr>
        <w:t>Amendment of s 48 (Exercise of power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to fine)</w:t>
      </w:r>
    </w:p>
    <w:p w14:paraId="409F1265" w14:textId="77777777" w:rsidR="00A27E17" w:rsidRDefault="0041189F">
      <w:pPr>
        <w:pStyle w:val="BodyText"/>
        <w:spacing w:before="54"/>
        <w:ind w:left="150"/>
      </w:pPr>
      <w:r>
        <w:rPr>
          <w:color w:val="1D1D1B"/>
        </w:rPr>
        <w:t>Clause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36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states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that:</w:t>
      </w:r>
    </w:p>
    <w:p w14:paraId="319178BF" w14:textId="77777777" w:rsidR="00A27E17" w:rsidRDefault="0041189F">
      <w:pPr>
        <w:spacing w:before="64" w:line="249" w:lineRule="auto"/>
        <w:ind w:left="150" w:right="33"/>
        <w:rPr>
          <w:i/>
          <w:sz w:val="24"/>
        </w:rPr>
      </w:pPr>
      <w:r>
        <w:rPr>
          <w:i/>
          <w:color w:val="006880"/>
          <w:sz w:val="24"/>
        </w:rPr>
        <w:t>(3A)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In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considering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financial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circumstances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of the offender, the court must not take into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account the offender levy imposed under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section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179C.</w:t>
      </w:r>
    </w:p>
    <w:p w14:paraId="34D1F8E0" w14:textId="77777777" w:rsidR="00A27E17" w:rsidRDefault="00A27E17">
      <w:pPr>
        <w:pStyle w:val="BodyText"/>
        <w:spacing w:before="4"/>
        <w:rPr>
          <w:i/>
          <w:sz w:val="25"/>
        </w:rPr>
      </w:pPr>
    </w:p>
    <w:p w14:paraId="764579C5" w14:textId="77777777" w:rsidR="00A27E17" w:rsidRDefault="0041189F">
      <w:pPr>
        <w:pStyle w:val="BodyText"/>
        <w:spacing w:line="249" w:lineRule="auto"/>
        <w:ind w:left="150" w:right="204"/>
      </w:pPr>
      <w:r>
        <w:rPr>
          <w:color w:val="1D1D1B"/>
        </w:rPr>
        <w:t>Clause 31 proposes an amendment to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preamble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Penalties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Sentences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Act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1992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 include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following:</w:t>
      </w:r>
    </w:p>
    <w:p w14:paraId="625D76F2" w14:textId="77777777" w:rsidR="00A27E17" w:rsidRDefault="0041189F">
      <w:pPr>
        <w:spacing w:before="55" w:line="249" w:lineRule="auto"/>
        <w:ind w:left="150" w:right="313"/>
        <w:rPr>
          <w:i/>
          <w:sz w:val="24"/>
        </w:rPr>
      </w:pPr>
      <w:r>
        <w:rPr>
          <w:i/>
          <w:color w:val="006880"/>
          <w:sz w:val="24"/>
        </w:rPr>
        <w:t>‘Society is entitled to recover from offenders</w:t>
      </w:r>
      <w:r>
        <w:rPr>
          <w:i/>
          <w:color w:val="006880"/>
          <w:spacing w:val="-65"/>
          <w:sz w:val="24"/>
        </w:rPr>
        <w:t xml:space="preserve"> </w:t>
      </w:r>
      <w:r>
        <w:rPr>
          <w:i/>
          <w:color w:val="006880"/>
          <w:sz w:val="24"/>
        </w:rPr>
        <w:t>funds to help pay for the cost of law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enforcement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administration.’</w:t>
      </w:r>
    </w:p>
    <w:p w14:paraId="36A90FD6" w14:textId="77777777" w:rsidR="00A27E17" w:rsidRDefault="0041189F">
      <w:pPr>
        <w:pStyle w:val="BodyText"/>
        <w:tabs>
          <w:tab w:val="left" w:pos="1404"/>
        </w:tabs>
        <w:spacing w:before="76" w:line="249" w:lineRule="auto"/>
        <w:ind w:left="150" w:right="406"/>
      </w:pPr>
      <w:r>
        <w:br w:type="column"/>
      </w:r>
      <w:r>
        <w:rPr>
          <w:color w:val="1D1D1B"/>
        </w:rPr>
        <w:t>Queensland Advocacy Incorporated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believes that the administration of justice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enforcement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law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must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free of conflicts of interest- as far as 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possible.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Charging fees, even to convicted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offenders, incentivises public servants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use law enforcement processes to raise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revenues.</w:t>
      </w:r>
      <w:r>
        <w:rPr>
          <w:color w:val="1D1D1B"/>
        </w:rPr>
        <w:tab/>
        <w:t>Justice ought not be a money-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making exercise.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Secondly, charging fees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con</w:t>
      </w:r>
      <w:r>
        <w:rPr>
          <w:color w:val="1D1D1B"/>
        </w:rPr>
        <w:t>victed offenders may only serve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exacerbate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very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problems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</w:p>
    <w:p w14:paraId="0ED14A21" w14:textId="77777777" w:rsidR="00A27E17" w:rsidRDefault="0041189F">
      <w:pPr>
        <w:pStyle w:val="BodyText"/>
        <w:tabs>
          <w:tab w:val="left" w:pos="2508"/>
        </w:tabs>
        <w:spacing w:before="11" w:line="249" w:lineRule="auto"/>
        <w:ind w:left="150" w:right="129"/>
      </w:pPr>
      <w:r>
        <w:rPr>
          <w:color w:val="1D1D1B"/>
        </w:rPr>
        <w:t>offending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behaviour.</w:t>
      </w:r>
      <w:r>
        <w:rPr>
          <w:color w:val="1D1D1B"/>
        </w:rPr>
        <w:tab/>
        <w:t>It is well established that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many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petty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offences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crimes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poverty,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exacting fees for offences of poverty such 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shop stealing, begging, minor theft and public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space offences only serves to perpetuate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cycle of disadvantage.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People who spend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much of their time in public spaces, such 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homeless people, including many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Aboriginal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Torres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Strait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Islander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people,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68"/>
        </w:rPr>
        <w:t xml:space="preserve"> </w:t>
      </w:r>
      <w:r>
        <w:rPr>
          <w:color w:val="1D1D1B"/>
        </w:rPr>
        <w:t>many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whom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intellectual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disabilities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or</w:t>
      </w:r>
    </w:p>
    <w:p w14:paraId="0E158F1C" w14:textId="77777777" w:rsidR="00A27E17" w:rsidRDefault="0041189F">
      <w:pPr>
        <w:pStyle w:val="BodyText"/>
        <w:spacing w:before="10" w:line="249" w:lineRule="auto"/>
        <w:ind w:left="150" w:right="193"/>
      </w:pPr>
      <w:r>
        <w:rPr>
          <w:color w:val="1D1D1B"/>
        </w:rPr>
        <w:t>suffer from various forms of mental illness 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addiction, are precisely the sort of people who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most affected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this sort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fee.</w:t>
      </w:r>
    </w:p>
    <w:p w14:paraId="6C1FE4B5" w14:textId="77777777" w:rsidR="00A27E17" w:rsidRDefault="0041189F">
      <w:pPr>
        <w:pStyle w:val="BodyText"/>
        <w:spacing w:before="7"/>
        <w:rPr>
          <w:sz w:val="16"/>
        </w:rPr>
      </w:pPr>
      <w:r>
        <w:pict w14:anchorId="0A41308D">
          <v:shape id="_x0000_s1131" type="#_x0000_t202" style="position:absolute;margin-left:304.3pt;margin-top:10.75pt;width:247.05pt;height:72.95pt;z-index:-15708672;mso-wrap-distance-left:0;mso-wrap-distance-right:0;mso-position-horizontal-relative:page" fillcolor="#f3eaf5" stroked="f">
            <v:textbox inset="0,0,0,0">
              <w:txbxContent>
                <w:p w14:paraId="60A82974" w14:textId="77777777" w:rsidR="00A27E17" w:rsidRDefault="0041189F">
                  <w:pPr>
                    <w:pStyle w:val="BodyText"/>
                    <w:tabs>
                      <w:tab w:val="left" w:pos="2703"/>
                    </w:tabs>
                    <w:spacing w:before="159" w:line="249" w:lineRule="auto"/>
                    <w:ind w:left="141" w:right="780"/>
                  </w:pPr>
                  <w:r>
                    <w:rPr>
                      <w:color w:val="1D1D1B"/>
                    </w:rPr>
                    <w:t>..\QAI Reports &amp; Submissions\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Submissions\12.07.17</w:t>
                  </w:r>
                  <w:r>
                    <w:rPr>
                      <w:color w:val="1D1D1B"/>
                    </w:rPr>
                    <w:tab/>
                    <w:t>Penalties and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Sentencing Legislation Bill 2012 Final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Submission.pdf</w:t>
                  </w:r>
                </w:p>
              </w:txbxContent>
            </v:textbox>
            <w10:wrap type="topAndBottom" anchorx="page"/>
          </v:shape>
        </w:pict>
      </w:r>
      <w:r>
        <w:pict w14:anchorId="01F043F4">
          <v:shape id="_x0000_s1130" type="#_x0000_t202" style="position:absolute;margin-left:304.3pt;margin-top:92.2pt;width:247.05pt;height:103.2pt;z-index:-15708160;mso-wrap-distance-left:0;mso-wrap-distance-right:0;mso-position-horizontal-relative:page" fillcolor="#f3eaf5" stroked="f">
            <v:textbox inset="0,0,0,0">
              <w:txbxContent>
                <w:p w14:paraId="13513C57" w14:textId="77777777" w:rsidR="00A27E17" w:rsidRDefault="0041189F">
                  <w:pPr>
                    <w:spacing w:before="174" w:line="249" w:lineRule="auto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The</w:t>
                  </w:r>
                  <w:r>
                    <w:rPr>
                      <w:b/>
                      <w:color w:val="1D1D1B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Legal</w:t>
                  </w:r>
                  <w:r>
                    <w:rPr>
                      <w:b/>
                      <w:color w:val="1D1D1B"/>
                      <w:spacing w:val="-12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Affairs</w:t>
                  </w:r>
                  <w:r>
                    <w:rPr>
                      <w:b/>
                      <w:color w:val="1D1D1B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Committee</w:t>
                  </w:r>
                  <w:r>
                    <w:rPr>
                      <w:b/>
                      <w:color w:val="1D1D1B"/>
                      <w:spacing w:val="-6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Report</w:t>
                  </w:r>
                  <w:r>
                    <w:rPr>
                      <w:b/>
                      <w:color w:val="1D1D1B"/>
                      <w:spacing w:val="-5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No5</w:t>
                  </w:r>
                  <w:r>
                    <w:rPr>
                      <w:b/>
                      <w:color w:val="1D1D1B"/>
                      <w:spacing w:val="-63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responds</w:t>
                  </w:r>
                  <w:r>
                    <w:rPr>
                      <w:b/>
                      <w:color w:val="1D1D1B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to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the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QAI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submission</w:t>
                  </w:r>
                </w:p>
                <w:p w14:paraId="2E848D5A" w14:textId="77777777" w:rsidR="00A27E17" w:rsidRDefault="0041189F">
                  <w:pPr>
                    <w:pStyle w:val="BodyText"/>
                    <w:spacing w:before="2" w:line="249" w:lineRule="auto"/>
                    <w:ind w:left="141" w:right="243"/>
                  </w:pPr>
                  <w:r>
                    <w:rPr>
                      <w:b/>
                      <w:color w:val="1D1D1B"/>
                    </w:rPr>
                    <w:t>at pp 25 &amp; 31.</w:t>
                  </w:r>
                  <w:r>
                    <w:rPr>
                      <w:b/>
                      <w:color w:val="1D1D1B"/>
                      <w:spacing w:val="1"/>
                    </w:rPr>
                    <w:t xml:space="preserve"> </w:t>
                  </w:r>
                  <w:hyperlink r:id="rId38">
                    <w:r>
                      <w:rPr>
                        <w:color w:val="1D1D1B"/>
                      </w:rPr>
                      <w:t>http://www.parliament.qld.gov.</w:t>
                    </w:r>
                  </w:hyperlink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au/Documents/TableOffice/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  <w:spacing w:val="-2"/>
                    </w:rPr>
                    <w:t>TabledPapers/2012/5412T550.pdf</w:t>
                  </w:r>
                </w:p>
              </w:txbxContent>
            </v:textbox>
            <w10:wrap type="topAndBottom" anchorx="page"/>
          </v:shape>
        </w:pict>
      </w:r>
    </w:p>
    <w:p w14:paraId="1E95F528" w14:textId="77777777" w:rsidR="00A27E17" w:rsidRDefault="00A27E17">
      <w:pPr>
        <w:pStyle w:val="BodyText"/>
        <w:spacing w:before="4"/>
        <w:rPr>
          <w:sz w:val="11"/>
        </w:rPr>
      </w:pPr>
    </w:p>
    <w:p w14:paraId="79EACDAE" w14:textId="77777777" w:rsidR="00A27E17" w:rsidRDefault="0041189F">
      <w:pPr>
        <w:pStyle w:val="Heading3"/>
        <w:spacing w:before="118"/>
      </w:pPr>
      <w:r>
        <w:rPr>
          <w:color w:val="006880"/>
        </w:rPr>
        <w:t>Campaigns</w:t>
      </w:r>
    </w:p>
    <w:p w14:paraId="3FE1775C" w14:textId="77777777" w:rsidR="00A27E17" w:rsidRDefault="0041189F">
      <w:pPr>
        <w:spacing w:before="15" w:line="288" w:lineRule="auto"/>
        <w:ind w:left="150" w:right="1824"/>
        <w:rPr>
          <w:sz w:val="26"/>
        </w:rPr>
      </w:pPr>
      <w:r>
        <w:rPr>
          <w:b/>
          <w:color w:val="951B81"/>
          <w:sz w:val="26"/>
        </w:rPr>
        <w:t xml:space="preserve">June-July 2012 </w:t>
      </w:r>
      <w:r>
        <w:rPr>
          <w:color w:val="006880"/>
          <w:sz w:val="26"/>
        </w:rPr>
        <w:t>The Under-</w:t>
      </w:r>
      <w:r>
        <w:rPr>
          <w:color w:val="006880"/>
          <w:spacing w:val="-71"/>
          <w:sz w:val="26"/>
        </w:rPr>
        <w:t xml:space="preserve"> </w:t>
      </w:r>
      <w:r>
        <w:rPr>
          <w:color w:val="006880"/>
          <w:sz w:val="26"/>
        </w:rPr>
        <w:t>Occupancy</w:t>
      </w:r>
      <w:r>
        <w:rPr>
          <w:color w:val="006880"/>
          <w:spacing w:val="-1"/>
          <w:sz w:val="26"/>
        </w:rPr>
        <w:t xml:space="preserve"> </w:t>
      </w:r>
      <w:r>
        <w:rPr>
          <w:color w:val="006880"/>
          <w:sz w:val="26"/>
        </w:rPr>
        <w:t>Campaign</w:t>
      </w:r>
    </w:p>
    <w:p w14:paraId="47ACD4AC" w14:textId="77777777" w:rsidR="00A27E17" w:rsidRDefault="0041189F">
      <w:pPr>
        <w:pStyle w:val="BodyText"/>
        <w:spacing w:before="1" w:line="249" w:lineRule="auto"/>
        <w:ind w:left="150" w:right="313"/>
      </w:pPr>
      <w:r>
        <w:rPr>
          <w:color w:val="1D1D1B"/>
        </w:rPr>
        <w:t>In June, Housing Minister Bruce Flegg wrote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all Queensland Housing tenants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enclosed a survey on ‘under-occupancy’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together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covering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letter.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covering</w:t>
      </w:r>
    </w:p>
    <w:p w14:paraId="4C679291" w14:textId="77777777" w:rsidR="00A27E17" w:rsidRDefault="00A27E17">
      <w:pPr>
        <w:spacing w:line="249" w:lineRule="auto"/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152" w:space="92"/>
            <w:col w:w="5246"/>
          </w:cols>
        </w:sectPr>
      </w:pPr>
    </w:p>
    <w:p w14:paraId="3C6E947A" w14:textId="77777777" w:rsidR="00A27E17" w:rsidRDefault="0041189F">
      <w:pPr>
        <w:pStyle w:val="BodyText"/>
        <w:spacing w:before="76" w:line="249" w:lineRule="auto"/>
        <w:ind w:left="150" w:right="171"/>
      </w:pPr>
      <w:r>
        <w:rPr>
          <w:color w:val="1D1D1B"/>
        </w:rPr>
        <w:lastRenderedPageBreak/>
        <w:t>letter began with the sentence ‘Queensland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Housing is in cri</w:t>
      </w:r>
      <w:r>
        <w:rPr>
          <w:color w:val="1D1D1B"/>
        </w:rPr>
        <w:t>sis’, triggering widespread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panic amongst Queensland Housing tenants,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many of whom believed they would be forced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move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accept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strangers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into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homes.</w:t>
      </w:r>
      <w:r>
        <w:rPr>
          <w:color w:val="1D1D1B"/>
          <w:spacing w:val="5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Department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alone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received</w:t>
      </w:r>
    </w:p>
    <w:p w14:paraId="7942D0F4" w14:textId="77777777" w:rsidR="00A27E17" w:rsidRDefault="0041189F">
      <w:pPr>
        <w:pStyle w:val="BodyText"/>
        <w:spacing w:before="6" w:line="249" w:lineRule="auto"/>
        <w:ind w:left="150" w:right="128"/>
      </w:pPr>
      <w:r>
        <w:rPr>
          <w:color w:val="1D1D1B"/>
        </w:rPr>
        <w:t>&gt; 4000 calls or complaint about the letter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week following.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 and QDN received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dozens of distressed calls from members and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other people living in Queensland Housing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premises.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Tenants’ Union and TAAS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swamped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enquiries</w:t>
      </w:r>
    </w:p>
    <w:p w14:paraId="1357092B" w14:textId="77777777" w:rsidR="00A27E17" w:rsidRDefault="0041189F">
      <w:pPr>
        <w:pStyle w:val="BodyText"/>
        <w:spacing w:before="6"/>
        <w:ind w:left="150"/>
      </w:pP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comp</w:t>
      </w:r>
      <w:r>
        <w:rPr>
          <w:color w:val="1D1D1B"/>
        </w:rPr>
        <w:t>laints.</w:t>
      </w:r>
    </w:p>
    <w:p w14:paraId="0D077916" w14:textId="77777777" w:rsidR="00A27E17" w:rsidRDefault="00A27E17">
      <w:pPr>
        <w:pStyle w:val="BodyText"/>
        <w:spacing w:before="1"/>
        <w:rPr>
          <w:sz w:val="26"/>
        </w:rPr>
      </w:pPr>
    </w:p>
    <w:p w14:paraId="72BCF8E3" w14:textId="77777777" w:rsidR="00A27E17" w:rsidRDefault="0041189F">
      <w:pPr>
        <w:pStyle w:val="BodyText"/>
        <w:spacing w:line="249" w:lineRule="auto"/>
        <w:ind w:left="150" w:right="101"/>
      </w:pPr>
      <w:r>
        <w:rPr>
          <w:color w:val="1D1D1B"/>
        </w:rPr>
        <w:t>In collaboration with QDN I prepared a survey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about the survey, and it was distributed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QDN members.</w:t>
      </w:r>
    </w:p>
    <w:p w14:paraId="56A509A2" w14:textId="77777777" w:rsidR="00A27E17" w:rsidRDefault="00A27E17">
      <w:pPr>
        <w:pStyle w:val="BodyText"/>
        <w:spacing w:before="3"/>
        <w:rPr>
          <w:sz w:val="25"/>
        </w:rPr>
      </w:pPr>
    </w:p>
    <w:p w14:paraId="146F7EB8" w14:textId="77777777" w:rsidR="00A27E17" w:rsidRDefault="0041189F">
      <w:pPr>
        <w:pStyle w:val="BodyText"/>
        <w:spacing w:line="249" w:lineRule="auto"/>
        <w:ind w:left="150" w:right="131"/>
        <w:jc w:val="both"/>
      </w:pPr>
      <w:r>
        <w:rPr>
          <w:color w:val="1D1D1B"/>
        </w:rPr>
        <w:t>I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wrote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Minister,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later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met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Minister with the results of the our survey,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wrote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distributed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media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release</w:t>
      </w:r>
    </w:p>
    <w:p w14:paraId="145D1DC8" w14:textId="77777777" w:rsidR="00A27E17" w:rsidRDefault="0041189F">
      <w:pPr>
        <w:pStyle w:val="BodyText"/>
        <w:tabs>
          <w:tab w:val="left" w:pos="951"/>
        </w:tabs>
        <w:spacing w:before="3" w:line="249" w:lineRule="auto"/>
        <w:ind w:left="150" w:right="172"/>
      </w:pPr>
      <w:r>
        <w:rPr>
          <w:color w:val="1D1D1B"/>
        </w:rPr>
        <w:t>on the issue.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QAI‘s President approved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release and agreed to be QAI spokesperson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Ken’s absence (Ken was on leave at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time).</w:t>
      </w:r>
      <w:r>
        <w:rPr>
          <w:color w:val="1D1D1B"/>
        </w:rPr>
        <w:tab/>
        <w:t>Our Media Release prompted interest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from the Courier Mail, The Australian,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local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national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radio.</w:t>
      </w:r>
    </w:p>
    <w:p w14:paraId="534C3954" w14:textId="77777777" w:rsidR="00A27E17" w:rsidRDefault="00A27E17">
      <w:pPr>
        <w:pStyle w:val="BodyText"/>
        <w:spacing w:before="7"/>
        <w:rPr>
          <w:sz w:val="25"/>
        </w:rPr>
      </w:pPr>
    </w:p>
    <w:p w14:paraId="2E4023C8" w14:textId="77777777" w:rsidR="00A27E17" w:rsidRDefault="0041189F">
      <w:pPr>
        <w:ind w:left="150"/>
        <w:rPr>
          <w:i/>
          <w:sz w:val="24"/>
        </w:rPr>
      </w:pPr>
      <w:r>
        <w:rPr>
          <w:i/>
          <w:color w:val="006880"/>
          <w:sz w:val="24"/>
        </w:rPr>
        <w:t>6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July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2012</w:t>
      </w:r>
    </w:p>
    <w:p w14:paraId="6DA98872" w14:textId="77777777" w:rsidR="00A27E17" w:rsidRDefault="00A27E17">
      <w:pPr>
        <w:pStyle w:val="BodyText"/>
        <w:spacing w:before="1"/>
        <w:rPr>
          <w:i/>
          <w:sz w:val="26"/>
        </w:rPr>
      </w:pPr>
    </w:p>
    <w:p w14:paraId="1BE4609F" w14:textId="77777777" w:rsidR="00A27E17" w:rsidRDefault="0041189F">
      <w:pPr>
        <w:ind w:left="150"/>
        <w:jc w:val="both"/>
        <w:rPr>
          <w:i/>
          <w:sz w:val="24"/>
        </w:rPr>
      </w:pPr>
      <w:r>
        <w:rPr>
          <w:i/>
          <w:color w:val="006880"/>
          <w:sz w:val="24"/>
        </w:rPr>
        <w:t>Dr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Bruce Flegg MP</w:t>
      </w:r>
    </w:p>
    <w:p w14:paraId="235B7A1F" w14:textId="77777777" w:rsidR="00A27E17" w:rsidRDefault="0041189F">
      <w:pPr>
        <w:spacing w:before="12"/>
        <w:ind w:left="150"/>
        <w:rPr>
          <w:i/>
          <w:sz w:val="24"/>
        </w:rPr>
      </w:pPr>
      <w:r>
        <w:rPr>
          <w:i/>
          <w:color w:val="006880"/>
          <w:sz w:val="24"/>
        </w:rPr>
        <w:t>Minister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for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Public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Works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Housing</w:t>
      </w:r>
    </w:p>
    <w:p w14:paraId="0768C03F" w14:textId="77777777" w:rsidR="00A27E17" w:rsidRDefault="00A27E17">
      <w:pPr>
        <w:pStyle w:val="BodyText"/>
        <w:rPr>
          <w:i/>
          <w:sz w:val="26"/>
        </w:rPr>
      </w:pPr>
    </w:p>
    <w:p w14:paraId="58A3E137" w14:textId="77777777" w:rsidR="00A27E17" w:rsidRDefault="00A27E17">
      <w:pPr>
        <w:pStyle w:val="BodyText"/>
        <w:spacing w:before="1"/>
        <w:rPr>
          <w:i/>
          <w:sz w:val="25"/>
        </w:rPr>
      </w:pPr>
    </w:p>
    <w:p w14:paraId="2203DAE4" w14:textId="77777777" w:rsidR="00A27E17" w:rsidRDefault="0041189F">
      <w:pPr>
        <w:ind w:left="150"/>
        <w:rPr>
          <w:i/>
          <w:sz w:val="24"/>
        </w:rPr>
      </w:pPr>
      <w:r>
        <w:rPr>
          <w:i/>
          <w:color w:val="006880"/>
          <w:sz w:val="24"/>
        </w:rPr>
        <w:t>Dear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Minister,</w:t>
      </w:r>
    </w:p>
    <w:p w14:paraId="08F1237D" w14:textId="77777777" w:rsidR="00A27E17" w:rsidRDefault="00A27E17">
      <w:pPr>
        <w:pStyle w:val="BodyText"/>
        <w:spacing w:before="1"/>
        <w:rPr>
          <w:i/>
          <w:sz w:val="26"/>
        </w:rPr>
      </w:pPr>
    </w:p>
    <w:p w14:paraId="25EB30E7" w14:textId="77777777" w:rsidR="00A27E17" w:rsidRDefault="0041189F">
      <w:pPr>
        <w:spacing w:line="249" w:lineRule="auto"/>
        <w:ind w:left="150" w:right="61"/>
        <w:rPr>
          <w:i/>
          <w:sz w:val="24"/>
        </w:rPr>
      </w:pPr>
      <w:r>
        <w:rPr>
          <w:i/>
          <w:color w:val="006880"/>
          <w:sz w:val="24"/>
        </w:rPr>
        <w:t>Re: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recent letter to Queensland Housing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tenants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survey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on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under-occupancy</w:t>
      </w:r>
    </w:p>
    <w:p w14:paraId="4ABFD420" w14:textId="77777777" w:rsidR="00A27E17" w:rsidRDefault="00A27E17">
      <w:pPr>
        <w:pStyle w:val="BodyText"/>
        <w:spacing w:before="3"/>
        <w:rPr>
          <w:i/>
          <w:sz w:val="25"/>
        </w:rPr>
      </w:pPr>
    </w:p>
    <w:p w14:paraId="3C39B108" w14:textId="77777777" w:rsidR="00A27E17" w:rsidRDefault="0041189F">
      <w:pPr>
        <w:spacing w:line="249" w:lineRule="auto"/>
        <w:ind w:left="150" w:right="20"/>
        <w:rPr>
          <w:i/>
          <w:sz w:val="24"/>
        </w:rPr>
      </w:pPr>
      <w:r>
        <w:rPr>
          <w:i/>
          <w:color w:val="006880"/>
          <w:sz w:val="24"/>
        </w:rPr>
        <w:t>I write to you to voice our members’ and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others’ concerns about the recent Queensland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Housing consultation with tenants on under-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occupancy that took place circa 12 June 2012.</w:t>
      </w:r>
      <w:r>
        <w:rPr>
          <w:i/>
          <w:color w:val="006880"/>
          <w:spacing w:val="-65"/>
          <w:sz w:val="24"/>
        </w:rPr>
        <w:t xml:space="preserve"> </w:t>
      </w:r>
      <w:r>
        <w:rPr>
          <w:i/>
          <w:color w:val="006880"/>
          <w:sz w:val="24"/>
        </w:rPr>
        <w:t>We co</w:t>
      </w:r>
      <w:r>
        <w:rPr>
          <w:i/>
          <w:color w:val="006880"/>
          <w:sz w:val="24"/>
        </w:rPr>
        <w:t>mmend you on your efforts to conduct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such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an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extensive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consultation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hope</w:t>
      </w:r>
    </w:p>
    <w:p w14:paraId="0C495ED8" w14:textId="77777777" w:rsidR="00A27E17" w:rsidRDefault="0041189F">
      <w:pPr>
        <w:spacing w:before="6"/>
        <w:ind w:left="150"/>
        <w:rPr>
          <w:i/>
          <w:sz w:val="24"/>
        </w:rPr>
      </w:pPr>
      <w:r>
        <w:rPr>
          <w:i/>
          <w:color w:val="006880"/>
          <w:sz w:val="24"/>
        </w:rPr>
        <w:t>that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you continue to do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so in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the future.  But</w:t>
      </w:r>
    </w:p>
    <w:p w14:paraId="75C83D43" w14:textId="77777777" w:rsidR="00A27E17" w:rsidRDefault="0041189F">
      <w:pPr>
        <w:spacing w:before="76" w:line="249" w:lineRule="auto"/>
        <w:ind w:left="150" w:right="152"/>
        <w:jc w:val="both"/>
        <w:rPr>
          <w:i/>
          <w:sz w:val="24"/>
        </w:rPr>
      </w:pPr>
      <w:r>
        <w:br w:type="column"/>
      </w:r>
      <w:r>
        <w:rPr>
          <w:i/>
          <w:color w:val="006880"/>
          <w:sz w:val="24"/>
        </w:rPr>
        <w:t>please allow us to voice some concerns about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both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wording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of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covering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letter,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way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in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which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survey was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conducted.</w:t>
      </w:r>
    </w:p>
    <w:p w14:paraId="1DE32768" w14:textId="77777777" w:rsidR="00A27E17" w:rsidRDefault="00A27E17">
      <w:pPr>
        <w:pStyle w:val="BodyText"/>
        <w:spacing w:before="3"/>
        <w:rPr>
          <w:i/>
          <w:sz w:val="25"/>
        </w:rPr>
      </w:pPr>
    </w:p>
    <w:p w14:paraId="2E6B8232" w14:textId="77777777" w:rsidR="00A27E17" w:rsidRDefault="0041189F">
      <w:pPr>
        <w:spacing w:before="1" w:line="249" w:lineRule="auto"/>
        <w:ind w:left="150" w:right="305"/>
        <w:rPr>
          <w:i/>
          <w:sz w:val="24"/>
        </w:rPr>
      </w:pPr>
      <w:r>
        <w:rPr>
          <w:i/>
          <w:color w:val="006880"/>
          <w:sz w:val="24"/>
        </w:rPr>
        <w:t>Queensland Advocacy Incorporated is a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disability advocacy organization acting on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behalf of the most vulnerable Queenslanders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with disabilities, many of whom are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Queensland Housing tenants.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Immediately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on receipt of your letter of the 12th insta</w:t>
      </w:r>
      <w:r>
        <w:rPr>
          <w:i/>
          <w:color w:val="006880"/>
          <w:sz w:val="24"/>
        </w:rPr>
        <w:t>nt, a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number of our own members, and members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of some of our sister organisations, including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Queenslanders with Disability Network Inc,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contacted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us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in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state of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crisis.</w:t>
      </w:r>
    </w:p>
    <w:p w14:paraId="6D6E8197" w14:textId="77777777" w:rsidR="00A27E17" w:rsidRDefault="0041189F">
      <w:pPr>
        <w:pStyle w:val="BodyText"/>
        <w:spacing w:before="6"/>
        <w:rPr>
          <w:i/>
          <w:sz w:val="16"/>
        </w:rPr>
      </w:pPr>
      <w:r>
        <w:pict w14:anchorId="796B99FD">
          <v:shape id="_x0000_s1129" type="#_x0000_t202" style="position:absolute;margin-left:305pt;margin-top:10.75pt;width:247.05pt;height:103.2pt;z-index:-15707648;mso-wrap-distance-left:0;mso-wrap-distance-right:0;mso-position-horizontal-relative:page" fillcolor="#f3eaf5" stroked="f">
            <v:textbox inset="0,0,0,0">
              <w:txbxContent>
                <w:p w14:paraId="72714321" w14:textId="77777777" w:rsidR="00A27E17" w:rsidRDefault="0041189F">
                  <w:pPr>
                    <w:pStyle w:val="BodyText"/>
                    <w:spacing w:before="174" w:line="249" w:lineRule="auto"/>
                    <w:ind w:left="141" w:right="314"/>
                  </w:pPr>
                  <w:r>
                    <w:rPr>
                      <w:b/>
                      <w:color w:val="1D1D1B"/>
                    </w:rPr>
                    <w:t>The Courier Mail story is here:</w:t>
                  </w:r>
                  <w:r>
                    <w:rPr>
                      <w:b/>
                      <w:color w:val="1D1D1B"/>
                      <w:spacing w:val="1"/>
                    </w:rPr>
                    <w:t xml:space="preserve"> </w:t>
                  </w:r>
                  <w:hyperlink r:id="rId39">
                    <w:r>
                      <w:rPr>
                        <w:color w:val="1D1D1B"/>
                        <w:spacing w:val="-1"/>
                      </w:rPr>
                      <w:t>http://www.couriermail.com.au/questnews/</w:t>
                    </w:r>
                  </w:hyperlink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logan/public-housing-tenants-forced-to-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share-homes-with-strangers-after-letter-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from-bruce-flegg-on-public-housing-crisis/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story-fn8m0u8i-1226401261308</w:t>
                  </w:r>
                </w:p>
              </w:txbxContent>
            </v:textbox>
            <w10:wrap type="topAndBottom" anchorx="page"/>
          </v:shape>
        </w:pict>
      </w:r>
      <w:r>
        <w:pict w14:anchorId="2FFF8184">
          <v:shape id="_x0000_s1128" type="#_x0000_t202" style="position:absolute;margin-left:305pt;margin-top:127.15pt;width:247.05pt;height:38.95pt;z-index:-15707136;mso-wrap-distance-left:0;mso-wrap-distance-right:0;mso-position-horizontal-relative:page" fillcolor="#f3eaf5" stroked="f">
            <v:textbox inset="0,0,0,0">
              <w:txbxContent>
                <w:p w14:paraId="0C9F9FF4" w14:textId="77777777" w:rsidR="00A27E17" w:rsidRDefault="0041189F">
                  <w:pPr>
                    <w:spacing w:before="107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T</w:t>
                  </w:r>
                  <w:r>
                    <w:rPr>
                      <w:b/>
                      <w:color w:val="1D1D1B"/>
                      <w:sz w:val="24"/>
                    </w:rPr>
                    <w:t>he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QAI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Media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Release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is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here</w:t>
                  </w:r>
                </w:p>
                <w:p w14:paraId="62C80F0F" w14:textId="77777777" w:rsidR="00A27E17" w:rsidRDefault="0041189F">
                  <w:pPr>
                    <w:pStyle w:val="BodyText"/>
                    <w:spacing w:before="12"/>
                    <w:ind w:left="141"/>
                  </w:pPr>
                  <w:r>
                    <w:rPr>
                      <w:color w:val="1D1D1B"/>
                    </w:rPr>
                    <w:t>..\Media\UnderOccupancy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July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2012.docx</w:t>
                  </w:r>
                </w:p>
              </w:txbxContent>
            </v:textbox>
            <w10:wrap type="topAndBottom" anchorx="page"/>
          </v:shape>
        </w:pict>
      </w:r>
    </w:p>
    <w:p w14:paraId="436E7E5C" w14:textId="77777777" w:rsidR="00A27E17" w:rsidRDefault="00A27E17">
      <w:pPr>
        <w:pStyle w:val="BodyText"/>
        <w:spacing w:before="7"/>
        <w:rPr>
          <w:i/>
          <w:sz w:val="19"/>
        </w:rPr>
      </w:pPr>
    </w:p>
    <w:p w14:paraId="00F256AF" w14:textId="77777777" w:rsidR="00A27E17" w:rsidRDefault="0041189F">
      <w:pPr>
        <w:spacing w:before="156" w:line="268" w:lineRule="auto"/>
        <w:ind w:left="150" w:right="313"/>
        <w:rPr>
          <w:sz w:val="24"/>
        </w:rPr>
      </w:pPr>
      <w:r>
        <w:rPr>
          <w:b/>
          <w:color w:val="951B81"/>
          <w:sz w:val="26"/>
        </w:rPr>
        <w:t xml:space="preserve">July-August 2012 </w:t>
      </w:r>
      <w:r>
        <w:rPr>
          <w:color w:val="006880"/>
          <w:sz w:val="26"/>
        </w:rPr>
        <w:t>The FSP Campaign</w:t>
      </w:r>
      <w:r>
        <w:rPr>
          <w:color w:val="006880"/>
          <w:spacing w:val="1"/>
          <w:sz w:val="26"/>
        </w:rPr>
        <w:t xml:space="preserve"> </w:t>
      </w:r>
      <w:r>
        <w:rPr>
          <w:color w:val="1D1D1B"/>
          <w:sz w:val="24"/>
        </w:rPr>
        <w:t>The Newman Government has reviewed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hundreds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DSQ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Family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Support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Packages.</w:t>
      </w:r>
    </w:p>
    <w:p w14:paraId="6BF42115" w14:textId="77777777" w:rsidR="00A27E17" w:rsidRDefault="0041189F">
      <w:pPr>
        <w:pStyle w:val="BodyText"/>
        <w:spacing w:line="258" w:lineRule="exact"/>
        <w:ind w:left="150"/>
      </w:pP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packages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pool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money</w:t>
      </w:r>
    </w:p>
    <w:p w14:paraId="0FA61499" w14:textId="77777777" w:rsidR="00A27E17" w:rsidRDefault="0041189F">
      <w:pPr>
        <w:pStyle w:val="BodyText"/>
        <w:spacing w:before="12" w:line="249" w:lineRule="auto"/>
        <w:ind w:left="150" w:right="660"/>
      </w:pPr>
      <w:r>
        <w:rPr>
          <w:color w:val="1D1D1B"/>
        </w:rPr>
        <w:t>available for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families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carers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in need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 particular services and goods not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available under other programs, ranging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incontinence pads for people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disabilities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counselling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recreational</w:t>
      </w:r>
    </w:p>
    <w:p w14:paraId="7170FB3C" w14:textId="77777777" w:rsidR="00A27E17" w:rsidRDefault="0041189F">
      <w:pPr>
        <w:pStyle w:val="BodyText"/>
        <w:spacing w:before="5" w:line="249" w:lineRule="auto"/>
        <w:ind w:left="150" w:right="313"/>
      </w:pPr>
      <w:r>
        <w:rPr>
          <w:color w:val="1D1D1B"/>
        </w:rPr>
        <w:t>services for family members.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Most packages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have been renewed in full; some have been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cu</w:t>
      </w:r>
      <w:r>
        <w:rPr>
          <w:color w:val="1D1D1B"/>
        </w:rPr>
        <w:t>t.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Information has been difficult to obtain,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there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has been a perplexing disparity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between what DSQ says and what families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say.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 used a combination of media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releases, radio and print media interviews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get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point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across.</w:t>
      </w:r>
    </w:p>
    <w:p w14:paraId="16631BD8" w14:textId="77777777" w:rsidR="00A27E17" w:rsidRDefault="00A27E17">
      <w:pPr>
        <w:spacing w:line="249" w:lineRule="auto"/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127" w:space="117"/>
            <w:col w:w="5246"/>
          </w:cols>
        </w:sectPr>
      </w:pPr>
    </w:p>
    <w:p w14:paraId="732FE86F" w14:textId="77777777" w:rsidR="00A27E17" w:rsidRDefault="0041189F">
      <w:pPr>
        <w:pStyle w:val="Heading6"/>
        <w:spacing w:before="76"/>
      </w:pPr>
      <w:r>
        <w:rPr>
          <w:color w:val="951B81"/>
        </w:rPr>
        <w:lastRenderedPageBreak/>
        <w:t>For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example:</w:t>
      </w:r>
    </w:p>
    <w:p w14:paraId="0FF4E8A8" w14:textId="77777777" w:rsidR="00A27E17" w:rsidRDefault="00A27E17">
      <w:pPr>
        <w:pStyle w:val="BodyText"/>
        <w:spacing w:before="1"/>
        <w:rPr>
          <w:b/>
          <w:sz w:val="26"/>
        </w:rPr>
      </w:pPr>
    </w:p>
    <w:p w14:paraId="418E3219" w14:textId="77777777" w:rsidR="00A27E17" w:rsidRDefault="0041189F">
      <w:pPr>
        <w:ind w:left="150"/>
        <w:rPr>
          <w:i/>
          <w:sz w:val="24"/>
        </w:rPr>
      </w:pPr>
      <w:r>
        <w:rPr>
          <w:i/>
          <w:color w:val="006880"/>
          <w:sz w:val="24"/>
        </w:rPr>
        <w:t>23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July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2012</w:t>
      </w:r>
    </w:p>
    <w:p w14:paraId="0724C459" w14:textId="77777777" w:rsidR="00A27E17" w:rsidRDefault="00A27E17">
      <w:pPr>
        <w:pStyle w:val="BodyText"/>
        <w:spacing w:before="1"/>
        <w:rPr>
          <w:i/>
          <w:sz w:val="26"/>
        </w:rPr>
      </w:pPr>
    </w:p>
    <w:p w14:paraId="288D46F3" w14:textId="77777777" w:rsidR="00A27E17" w:rsidRDefault="0041189F">
      <w:pPr>
        <w:ind w:left="150"/>
        <w:rPr>
          <w:i/>
          <w:sz w:val="24"/>
        </w:rPr>
      </w:pPr>
      <w:r>
        <w:rPr>
          <w:i/>
          <w:color w:val="006880"/>
          <w:sz w:val="24"/>
        </w:rPr>
        <w:t>Media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Release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-</w:t>
      </w:r>
      <w:r>
        <w:rPr>
          <w:i/>
          <w:color w:val="006880"/>
          <w:spacing w:val="64"/>
          <w:sz w:val="24"/>
        </w:rPr>
        <w:t xml:space="preserve"> </w:t>
      </w:r>
      <w:r>
        <w:rPr>
          <w:i/>
          <w:color w:val="006880"/>
          <w:sz w:val="24"/>
        </w:rPr>
        <w:t>For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Immediate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Release</w:t>
      </w:r>
    </w:p>
    <w:p w14:paraId="4EE7B018" w14:textId="77777777" w:rsidR="00A27E17" w:rsidRDefault="00A27E17">
      <w:pPr>
        <w:pStyle w:val="BodyText"/>
        <w:spacing w:before="1"/>
        <w:rPr>
          <w:i/>
          <w:sz w:val="26"/>
        </w:rPr>
      </w:pPr>
    </w:p>
    <w:p w14:paraId="295B5E10" w14:textId="77777777" w:rsidR="00A27E17" w:rsidRDefault="0041189F">
      <w:pPr>
        <w:pStyle w:val="Heading7"/>
        <w:spacing w:line="249" w:lineRule="auto"/>
        <w:ind w:right="424"/>
      </w:pPr>
      <w:r>
        <w:rPr>
          <w:color w:val="006880"/>
        </w:rPr>
        <w:t>‘We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may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have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to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give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up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our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child’</w:t>
      </w:r>
      <w:r>
        <w:rPr>
          <w:color w:val="006880"/>
          <w:spacing w:val="-12"/>
        </w:rPr>
        <w:t xml:space="preserve"> </w:t>
      </w:r>
      <w:r>
        <w:rPr>
          <w:color w:val="006880"/>
        </w:rPr>
        <w:t>says</w:t>
      </w:r>
      <w:r>
        <w:rPr>
          <w:color w:val="006880"/>
          <w:spacing w:val="-64"/>
        </w:rPr>
        <w:t xml:space="preserve"> </w:t>
      </w:r>
      <w:r>
        <w:rPr>
          <w:color w:val="006880"/>
        </w:rPr>
        <w:t>desperate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family.</w:t>
      </w:r>
    </w:p>
    <w:p w14:paraId="31346162" w14:textId="77777777" w:rsidR="00A27E17" w:rsidRDefault="00A27E17">
      <w:pPr>
        <w:pStyle w:val="BodyText"/>
        <w:spacing w:before="2"/>
        <w:rPr>
          <w:b/>
          <w:i/>
          <w:sz w:val="25"/>
        </w:rPr>
      </w:pPr>
    </w:p>
    <w:p w14:paraId="4188B0B6" w14:textId="77777777" w:rsidR="00A27E17" w:rsidRDefault="0041189F">
      <w:pPr>
        <w:spacing w:before="1" w:line="249" w:lineRule="auto"/>
        <w:ind w:left="150" w:right="195"/>
        <w:rPr>
          <w:i/>
          <w:sz w:val="24"/>
        </w:rPr>
      </w:pPr>
      <w:r>
        <w:rPr>
          <w:i/>
          <w:color w:val="006880"/>
          <w:sz w:val="24"/>
        </w:rPr>
        <w:t>‘Parents caring for children with high support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needs are deeply unhappy about the likely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withdrawal of the Family Support Program’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said Queensland Advocacy Incorporated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spokesperson Michelle O’Flynn.</w:t>
      </w:r>
    </w:p>
    <w:p w14:paraId="33F0143A" w14:textId="77777777" w:rsidR="00A27E17" w:rsidRDefault="00A27E17">
      <w:pPr>
        <w:pStyle w:val="BodyText"/>
        <w:spacing w:before="5"/>
        <w:rPr>
          <w:i/>
          <w:sz w:val="25"/>
        </w:rPr>
      </w:pPr>
    </w:p>
    <w:p w14:paraId="1C44D44F" w14:textId="77777777" w:rsidR="00A27E17" w:rsidRDefault="0041189F">
      <w:pPr>
        <w:spacing w:line="249" w:lineRule="auto"/>
        <w:ind w:left="150" w:right="41"/>
        <w:rPr>
          <w:sz w:val="24"/>
        </w:rPr>
      </w:pPr>
      <w:r>
        <w:rPr>
          <w:i/>
          <w:color w:val="006880"/>
          <w:sz w:val="24"/>
        </w:rPr>
        <w:t>‘The Family Support Program has been a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lifeline to children and adults requiring specific</w:t>
      </w:r>
      <w:r>
        <w:rPr>
          <w:i/>
          <w:color w:val="006880"/>
          <w:spacing w:val="-65"/>
          <w:sz w:val="24"/>
        </w:rPr>
        <w:t xml:space="preserve"> </w:t>
      </w:r>
      <w:r>
        <w:rPr>
          <w:i/>
          <w:color w:val="006880"/>
          <w:sz w:val="24"/>
        </w:rPr>
        <w:t>supports inc</w:t>
      </w:r>
      <w:r>
        <w:rPr>
          <w:i/>
          <w:color w:val="006880"/>
          <w:sz w:val="24"/>
        </w:rPr>
        <w:t>luding transport subsidies,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medical aids, pharmaceutical products,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incontinence aids, sibling support, home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modification, domestic assistance and child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care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fee subsidies’</w:t>
      </w:r>
      <w:r>
        <w:rPr>
          <w:color w:val="1D1D1B"/>
          <w:sz w:val="24"/>
        </w:rPr>
        <w:t>.</w:t>
      </w:r>
    </w:p>
    <w:p w14:paraId="17918902" w14:textId="77777777" w:rsidR="00A27E17" w:rsidRDefault="0041189F">
      <w:pPr>
        <w:pStyle w:val="BodyText"/>
        <w:spacing w:before="10"/>
        <w:rPr>
          <w:sz w:val="18"/>
        </w:rPr>
      </w:pPr>
      <w:r>
        <w:pict w14:anchorId="78186012">
          <v:shape id="_x0000_s1127" type="#_x0000_t202" style="position:absolute;margin-left:42.5pt;margin-top:12.05pt;width:247.05pt;height:59pt;z-index:-15706624;mso-wrap-distance-left:0;mso-wrap-distance-right:0;mso-position-horizontal-relative:page" fillcolor="#f3eaf5" stroked="f">
            <v:textbox inset="0,0,0,0">
              <w:txbxContent>
                <w:p w14:paraId="20AD21D7" w14:textId="77777777" w:rsidR="00A27E17" w:rsidRDefault="0041189F">
                  <w:pPr>
                    <w:spacing w:before="164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see</w:t>
                  </w:r>
                  <w:r>
                    <w:rPr>
                      <w:b/>
                      <w:color w:val="1D1D1B"/>
                      <w:spacing w:val="-3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more</w:t>
                  </w:r>
                  <w:r>
                    <w:rPr>
                      <w:b/>
                      <w:color w:val="1D1D1B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at</w:t>
                  </w:r>
                </w:p>
                <w:p w14:paraId="2CF804AE" w14:textId="77777777" w:rsidR="00A27E17" w:rsidRDefault="0041189F">
                  <w:pPr>
                    <w:pStyle w:val="BodyText"/>
                    <w:spacing w:before="12" w:line="249" w:lineRule="auto"/>
                    <w:ind w:left="141" w:right="311"/>
                  </w:pPr>
                  <w:r>
                    <w:rPr>
                      <w:color w:val="1D1D1B"/>
                    </w:rPr>
                    <w:t>..\Media\Family Support Program Release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July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2012.pdf</w:t>
                  </w:r>
                </w:p>
              </w:txbxContent>
            </v:textbox>
            <w10:wrap type="topAndBottom" anchorx="page"/>
          </v:shape>
        </w:pict>
      </w:r>
    </w:p>
    <w:p w14:paraId="4541CEF1" w14:textId="77777777" w:rsidR="00A27E17" w:rsidRDefault="00A27E17">
      <w:pPr>
        <w:pStyle w:val="BodyText"/>
        <w:spacing w:before="4"/>
        <w:rPr>
          <w:sz w:val="26"/>
        </w:rPr>
      </w:pPr>
    </w:p>
    <w:p w14:paraId="08ACDCC1" w14:textId="77777777" w:rsidR="00A27E17" w:rsidRDefault="0041189F">
      <w:pPr>
        <w:pStyle w:val="BodyText"/>
        <w:spacing w:line="249" w:lineRule="auto"/>
        <w:ind w:left="150" w:right="36"/>
      </w:pPr>
      <w:r>
        <w:rPr>
          <w:color w:val="1D1D1B"/>
        </w:rPr>
        <w:t>On Tuesday 14 August the Courier Mail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reported that the government had back-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flipped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cuts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packages.</w:t>
      </w:r>
      <w:r>
        <w:rPr>
          <w:color w:val="1D1D1B"/>
          <w:spacing w:val="60"/>
        </w:rPr>
        <w:t xml:space="preserve"> </w:t>
      </w:r>
      <w:r>
        <w:rPr>
          <w:color w:val="1D1D1B"/>
        </w:rPr>
        <w:t>However,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QAI and other members of the Community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Safeguards Committee met with senior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</w:t>
      </w:r>
      <w:r>
        <w:rPr>
          <w:color w:val="1D1D1B"/>
        </w:rPr>
        <w:t>ureaucrats later that day, and it appears 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government is going ahead with the cuts,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although they are much less significant than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originally thought, affecting only a handful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families.</w:t>
      </w:r>
    </w:p>
    <w:p w14:paraId="6A9D8C7C" w14:textId="77777777" w:rsidR="00A27E17" w:rsidRDefault="00A27E17">
      <w:pPr>
        <w:pStyle w:val="BodyText"/>
        <w:spacing w:before="6"/>
        <w:rPr>
          <w:sz w:val="30"/>
        </w:rPr>
      </w:pPr>
    </w:p>
    <w:p w14:paraId="39236FFA" w14:textId="77777777" w:rsidR="00A27E17" w:rsidRDefault="0041189F">
      <w:pPr>
        <w:ind w:left="150"/>
        <w:rPr>
          <w:sz w:val="26"/>
        </w:rPr>
      </w:pPr>
      <w:r>
        <w:rPr>
          <w:b/>
          <w:color w:val="951B81"/>
          <w:sz w:val="26"/>
        </w:rPr>
        <w:t>August</w:t>
      </w:r>
      <w:r>
        <w:rPr>
          <w:b/>
          <w:color w:val="951B81"/>
          <w:spacing w:val="-5"/>
          <w:sz w:val="26"/>
        </w:rPr>
        <w:t xml:space="preserve"> </w:t>
      </w:r>
      <w:r>
        <w:rPr>
          <w:b/>
          <w:color w:val="951B81"/>
          <w:sz w:val="26"/>
        </w:rPr>
        <w:t>2012</w:t>
      </w:r>
      <w:r>
        <w:rPr>
          <w:b/>
          <w:color w:val="951B81"/>
          <w:spacing w:val="-4"/>
          <w:sz w:val="26"/>
        </w:rPr>
        <w:t xml:space="preserve"> </w:t>
      </w:r>
      <w:r>
        <w:rPr>
          <w:color w:val="006880"/>
          <w:sz w:val="26"/>
        </w:rPr>
        <w:t>The</w:t>
      </w:r>
      <w:r>
        <w:rPr>
          <w:color w:val="006880"/>
          <w:spacing w:val="-3"/>
          <w:sz w:val="26"/>
        </w:rPr>
        <w:t xml:space="preserve"> </w:t>
      </w:r>
      <w:r>
        <w:rPr>
          <w:color w:val="006880"/>
          <w:sz w:val="26"/>
        </w:rPr>
        <w:t>Cuts</w:t>
      </w:r>
      <w:r>
        <w:rPr>
          <w:color w:val="006880"/>
          <w:spacing w:val="-5"/>
          <w:sz w:val="26"/>
        </w:rPr>
        <w:t xml:space="preserve"> </w:t>
      </w:r>
      <w:r>
        <w:rPr>
          <w:color w:val="006880"/>
          <w:sz w:val="26"/>
        </w:rPr>
        <w:t>to</w:t>
      </w:r>
      <w:r>
        <w:rPr>
          <w:color w:val="006880"/>
          <w:spacing w:val="-8"/>
          <w:sz w:val="26"/>
        </w:rPr>
        <w:t xml:space="preserve"> </w:t>
      </w:r>
      <w:r>
        <w:rPr>
          <w:color w:val="006880"/>
          <w:sz w:val="26"/>
        </w:rPr>
        <w:t>TAAS</w:t>
      </w:r>
    </w:p>
    <w:p w14:paraId="1F8B981F" w14:textId="77777777" w:rsidR="00A27E17" w:rsidRDefault="0041189F">
      <w:pPr>
        <w:pStyle w:val="BodyText"/>
        <w:spacing w:before="60" w:line="249" w:lineRule="auto"/>
        <w:ind w:left="150" w:right="234"/>
      </w:pPr>
      <w:r>
        <w:rPr>
          <w:color w:val="1D1D1B"/>
        </w:rPr>
        <w:t>QAI opposes the proposed axing of the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Tenancy Advice </w:t>
      </w:r>
      <w:r>
        <w:rPr>
          <w:color w:val="1D1D1B"/>
        </w:rPr>
        <w:t>and Advocacy Services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across the state. We prepared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 statement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media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TAAS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program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here:</w:t>
      </w:r>
    </w:p>
    <w:p w14:paraId="4957AFFB" w14:textId="77777777" w:rsidR="00A27E17" w:rsidRDefault="0041189F">
      <w:pPr>
        <w:spacing w:before="76" w:line="501" w:lineRule="auto"/>
        <w:ind w:left="150" w:right="2588"/>
        <w:rPr>
          <w:i/>
          <w:sz w:val="24"/>
        </w:rPr>
      </w:pPr>
      <w:r>
        <w:br w:type="column"/>
      </w:r>
      <w:r>
        <w:rPr>
          <w:i/>
          <w:color w:val="006880"/>
          <w:sz w:val="24"/>
        </w:rPr>
        <w:t>Friday 3 August 2012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For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Immediate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Release</w:t>
      </w:r>
    </w:p>
    <w:p w14:paraId="44071E67" w14:textId="77777777" w:rsidR="00A27E17" w:rsidRDefault="0041189F">
      <w:pPr>
        <w:pStyle w:val="Heading7"/>
        <w:spacing w:line="274" w:lineRule="exact"/>
      </w:pPr>
      <w:r>
        <w:rPr>
          <w:color w:val="006880"/>
        </w:rPr>
        <w:t>Loss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of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Tenant</w:t>
      </w:r>
      <w:r>
        <w:rPr>
          <w:color w:val="006880"/>
          <w:spacing w:val="-13"/>
        </w:rPr>
        <w:t xml:space="preserve"> </w:t>
      </w:r>
      <w:r>
        <w:rPr>
          <w:color w:val="006880"/>
        </w:rPr>
        <w:t>Advocacy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Services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Unfair,</w:t>
      </w:r>
    </w:p>
    <w:p w14:paraId="602636AC" w14:textId="77777777" w:rsidR="00A27E17" w:rsidRDefault="0041189F">
      <w:pPr>
        <w:spacing w:before="12"/>
        <w:ind w:left="150"/>
        <w:rPr>
          <w:b/>
          <w:i/>
          <w:sz w:val="24"/>
        </w:rPr>
      </w:pPr>
      <w:r>
        <w:rPr>
          <w:b/>
          <w:i/>
          <w:color w:val="006880"/>
          <w:sz w:val="24"/>
        </w:rPr>
        <w:t>Possibly</w:t>
      </w:r>
      <w:r>
        <w:rPr>
          <w:b/>
          <w:i/>
          <w:color w:val="006880"/>
          <w:spacing w:val="-4"/>
          <w:sz w:val="24"/>
        </w:rPr>
        <w:t xml:space="preserve"> </w:t>
      </w:r>
      <w:r>
        <w:rPr>
          <w:b/>
          <w:i/>
          <w:color w:val="006880"/>
          <w:sz w:val="24"/>
        </w:rPr>
        <w:t>Discriminatory</w:t>
      </w:r>
    </w:p>
    <w:p w14:paraId="350C5BD9" w14:textId="77777777" w:rsidR="00A27E17" w:rsidRDefault="00A27E17">
      <w:pPr>
        <w:pStyle w:val="BodyText"/>
        <w:spacing w:before="1"/>
        <w:rPr>
          <w:b/>
          <w:i/>
          <w:sz w:val="26"/>
        </w:rPr>
      </w:pPr>
    </w:p>
    <w:p w14:paraId="362C54DF" w14:textId="77777777" w:rsidR="00A27E17" w:rsidRDefault="0041189F">
      <w:pPr>
        <w:spacing w:line="249" w:lineRule="auto"/>
        <w:ind w:left="150" w:right="313"/>
        <w:rPr>
          <w:i/>
          <w:sz w:val="24"/>
        </w:rPr>
      </w:pPr>
      <w:r>
        <w:rPr>
          <w:i/>
          <w:color w:val="006880"/>
          <w:sz w:val="24"/>
        </w:rPr>
        <w:t>‘People with disabilities will be badly affected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by the Qld state government’s proposal to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pacing w:val="-1"/>
          <w:sz w:val="24"/>
        </w:rPr>
        <w:t>axe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pacing w:val="-1"/>
          <w:sz w:val="24"/>
        </w:rPr>
        <w:t>the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pacing w:val="-1"/>
          <w:sz w:val="24"/>
        </w:rPr>
        <w:t>TAAS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program’</w:t>
      </w:r>
      <w:r>
        <w:rPr>
          <w:i/>
          <w:color w:val="006880"/>
          <w:spacing w:val="-17"/>
          <w:sz w:val="24"/>
        </w:rPr>
        <w:t xml:space="preserve"> </w:t>
      </w:r>
      <w:r>
        <w:rPr>
          <w:i/>
          <w:color w:val="006880"/>
          <w:sz w:val="24"/>
        </w:rPr>
        <w:t>said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Mr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Ken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Wade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of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disability advocacy organization Queensland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Advocacy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Incorporated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today.</w:t>
      </w:r>
    </w:p>
    <w:p w14:paraId="5DC0BBF6" w14:textId="77777777" w:rsidR="00A27E17" w:rsidRDefault="00A27E17">
      <w:pPr>
        <w:pStyle w:val="BodyText"/>
        <w:spacing w:before="5"/>
        <w:rPr>
          <w:i/>
          <w:sz w:val="25"/>
        </w:rPr>
      </w:pPr>
    </w:p>
    <w:p w14:paraId="45F7BB1C" w14:textId="77777777" w:rsidR="00A27E17" w:rsidRDefault="0041189F">
      <w:pPr>
        <w:spacing w:before="1" w:line="249" w:lineRule="auto"/>
        <w:ind w:left="150" w:right="153"/>
        <w:rPr>
          <w:i/>
          <w:sz w:val="24"/>
        </w:rPr>
      </w:pPr>
      <w:r>
        <w:rPr>
          <w:i/>
          <w:color w:val="006880"/>
          <w:sz w:val="24"/>
        </w:rPr>
        <w:t>The Housing Minister Dr Bruce Flegg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announced the termination last week, and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services are expected to cease operation from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31 October 2012.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Services all over the State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provide advocacy to people with high and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complex needs, especially those in danger of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lo</w:t>
      </w:r>
      <w:r>
        <w:rPr>
          <w:i/>
          <w:color w:val="006880"/>
          <w:sz w:val="24"/>
        </w:rPr>
        <w:t>sing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their housing.</w:t>
      </w:r>
    </w:p>
    <w:p w14:paraId="4BD20CD8" w14:textId="77777777" w:rsidR="00A27E17" w:rsidRDefault="00A27E17">
      <w:pPr>
        <w:pStyle w:val="BodyText"/>
        <w:spacing w:before="3"/>
        <w:rPr>
          <w:i/>
          <w:sz w:val="30"/>
        </w:rPr>
      </w:pPr>
    </w:p>
    <w:p w14:paraId="544394FB" w14:textId="77777777" w:rsidR="00A27E17" w:rsidRDefault="0041189F">
      <w:pPr>
        <w:ind w:left="150"/>
        <w:rPr>
          <w:sz w:val="26"/>
        </w:rPr>
      </w:pPr>
      <w:r>
        <w:rPr>
          <w:b/>
          <w:color w:val="951B81"/>
          <w:sz w:val="26"/>
        </w:rPr>
        <w:t>September</w:t>
      </w:r>
      <w:r>
        <w:rPr>
          <w:b/>
          <w:color w:val="951B81"/>
          <w:spacing w:val="-6"/>
          <w:sz w:val="26"/>
        </w:rPr>
        <w:t xml:space="preserve"> </w:t>
      </w:r>
      <w:r>
        <w:rPr>
          <w:b/>
          <w:color w:val="951B81"/>
          <w:sz w:val="26"/>
        </w:rPr>
        <w:t>2012</w:t>
      </w:r>
      <w:r>
        <w:rPr>
          <w:b/>
          <w:color w:val="951B81"/>
          <w:spacing w:val="-11"/>
          <w:sz w:val="26"/>
        </w:rPr>
        <w:t xml:space="preserve"> </w:t>
      </w:r>
      <w:r>
        <w:rPr>
          <w:color w:val="006880"/>
          <w:sz w:val="26"/>
        </w:rPr>
        <w:t>Taxi</w:t>
      </w:r>
      <w:r>
        <w:rPr>
          <w:color w:val="006880"/>
          <w:spacing w:val="-7"/>
          <w:sz w:val="26"/>
        </w:rPr>
        <w:t xml:space="preserve"> </w:t>
      </w:r>
      <w:r>
        <w:rPr>
          <w:color w:val="006880"/>
          <w:sz w:val="26"/>
        </w:rPr>
        <w:t>Cap</w:t>
      </w:r>
      <w:r>
        <w:rPr>
          <w:color w:val="006880"/>
          <w:spacing w:val="-6"/>
          <w:sz w:val="26"/>
        </w:rPr>
        <w:t xml:space="preserve"> </w:t>
      </w:r>
      <w:r>
        <w:rPr>
          <w:color w:val="006880"/>
          <w:sz w:val="26"/>
        </w:rPr>
        <w:t>Campaign</w:t>
      </w:r>
    </w:p>
    <w:p w14:paraId="3FB74B35" w14:textId="77777777" w:rsidR="00A27E17" w:rsidRDefault="0041189F">
      <w:pPr>
        <w:pStyle w:val="BodyText"/>
        <w:spacing w:before="60" w:line="249" w:lineRule="auto"/>
        <w:ind w:left="150" w:right="246"/>
      </w:pPr>
      <w:r>
        <w:rPr>
          <w:color w:val="1D1D1B"/>
        </w:rPr>
        <w:t>Ken did the first media release for this one.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put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Petition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up</w:t>
      </w:r>
      <w:r>
        <w:rPr>
          <w:color w:val="1D1D1B"/>
          <w:spacing w:val="63"/>
        </w:rPr>
        <w:t xml:space="preserve"> </w:t>
      </w:r>
      <w:r>
        <w:rPr>
          <w:color w:val="1D1D1B"/>
        </w:rPr>
        <w:t>(requested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Byron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Albury)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‘Community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Run’ site.</w:t>
      </w:r>
      <w:r>
        <w:rPr>
          <w:color w:val="1D1D1B"/>
          <w:spacing w:val="75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75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(as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28 September)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garnered 3500+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signatures.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 have sought meetings with all the major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players, including the Minister for Transport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Scott Emerson and the Premier;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Opposition Leader and the Head of the Taxi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Council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Queensland .</w:t>
      </w:r>
    </w:p>
    <w:p w14:paraId="75CD0AEA" w14:textId="77777777" w:rsidR="00A27E17" w:rsidRDefault="00A27E17">
      <w:pPr>
        <w:pStyle w:val="BodyText"/>
        <w:spacing w:before="9"/>
        <w:rPr>
          <w:sz w:val="25"/>
        </w:rPr>
      </w:pPr>
    </w:p>
    <w:p w14:paraId="5628AAF8" w14:textId="77777777" w:rsidR="00A27E17" w:rsidRDefault="0041189F">
      <w:pPr>
        <w:pStyle w:val="Heading6"/>
        <w:spacing w:before="0"/>
      </w:pPr>
      <w:r>
        <w:rPr>
          <w:color w:val="951B81"/>
        </w:rPr>
        <w:t>2nd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Media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Release</w:t>
      </w:r>
    </w:p>
    <w:p w14:paraId="7133BE96" w14:textId="77777777" w:rsidR="00A27E17" w:rsidRDefault="0041189F">
      <w:pPr>
        <w:pStyle w:val="BodyText"/>
        <w:spacing w:before="12"/>
        <w:ind w:left="150"/>
      </w:pPr>
      <w:r>
        <w:rPr>
          <w:color w:val="951B81"/>
        </w:rPr>
        <w:t>Monday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24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September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2012</w:t>
      </w:r>
    </w:p>
    <w:p w14:paraId="6923802B" w14:textId="77777777" w:rsidR="00A27E17" w:rsidRDefault="0041189F">
      <w:pPr>
        <w:spacing w:before="12" w:line="273" w:lineRule="auto"/>
        <w:ind w:left="150" w:right="556"/>
        <w:rPr>
          <w:i/>
          <w:sz w:val="24"/>
        </w:rPr>
      </w:pPr>
      <w:r>
        <w:rPr>
          <w:i/>
          <w:color w:val="951B81"/>
          <w:sz w:val="24"/>
        </w:rPr>
        <w:t>Taxi Subsidy Panel Must Overturn Cap</w:t>
      </w:r>
      <w:r>
        <w:rPr>
          <w:i/>
          <w:color w:val="951B81"/>
          <w:spacing w:val="1"/>
          <w:sz w:val="24"/>
        </w:rPr>
        <w:t xml:space="preserve"> </w:t>
      </w:r>
      <w:r>
        <w:rPr>
          <w:i/>
          <w:color w:val="006880"/>
          <w:sz w:val="24"/>
        </w:rPr>
        <w:t>‘Minister Scott Emerson’s panel to review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TSS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(Taxi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Subsidy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Scheme)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must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hear</w:t>
      </w:r>
    </w:p>
    <w:p w14:paraId="11F8DF3F" w14:textId="77777777" w:rsidR="00A27E17" w:rsidRDefault="0041189F">
      <w:pPr>
        <w:spacing w:line="248" w:lineRule="exact"/>
        <w:ind w:left="150"/>
        <w:rPr>
          <w:i/>
          <w:sz w:val="24"/>
        </w:rPr>
      </w:pPr>
      <w:r>
        <w:rPr>
          <w:i/>
          <w:color w:val="006880"/>
          <w:sz w:val="24"/>
        </w:rPr>
        <w:t>the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stories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of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people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with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disability’</w:t>
      </w:r>
      <w:r>
        <w:rPr>
          <w:i/>
          <w:color w:val="006880"/>
          <w:spacing w:val="-14"/>
          <w:sz w:val="24"/>
        </w:rPr>
        <w:t xml:space="preserve"> </w:t>
      </w:r>
      <w:r>
        <w:rPr>
          <w:i/>
          <w:color w:val="006880"/>
          <w:sz w:val="24"/>
        </w:rPr>
        <w:t>said</w:t>
      </w:r>
    </w:p>
    <w:p w14:paraId="13991D66" w14:textId="77777777" w:rsidR="00A27E17" w:rsidRDefault="0041189F">
      <w:pPr>
        <w:spacing w:before="12" w:line="249" w:lineRule="auto"/>
        <w:ind w:left="150" w:right="138"/>
        <w:rPr>
          <w:i/>
          <w:sz w:val="24"/>
        </w:rPr>
      </w:pPr>
      <w:r>
        <w:rPr>
          <w:i/>
          <w:color w:val="006880"/>
          <w:sz w:val="24"/>
        </w:rPr>
        <w:t>Mr Ken Wade from Queensland Advocacy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Incorporated.‘The Taxi Subsidy is absolutely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essential</w:t>
      </w:r>
      <w:r>
        <w:rPr>
          <w:i/>
          <w:color w:val="006880"/>
          <w:spacing w:val="3"/>
          <w:sz w:val="24"/>
        </w:rPr>
        <w:t xml:space="preserve"> </w:t>
      </w:r>
      <w:r>
        <w:rPr>
          <w:i/>
          <w:color w:val="006880"/>
          <w:sz w:val="24"/>
        </w:rPr>
        <w:t>for</w:t>
      </w:r>
      <w:r>
        <w:rPr>
          <w:i/>
          <w:color w:val="006880"/>
          <w:spacing w:val="4"/>
          <w:sz w:val="24"/>
        </w:rPr>
        <w:t xml:space="preserve"> </w:t>
      </w:r>
      <w:r>
        <w:rPr>
          <w:i/>
          <w:color w:val="006880"/>
          <w:sz w:val="24"/>
        </w:rPr>
        <w:t>people</w:t>
      </w:r>
      <w:r>
        <w:rPr>
          <w:i/>
          <w:color w:val="006880"/>
          <w:spacing w:val="3"/>
          <w:sz w:val="24"/>
        </w:rPr>
        <w:t xml:space="preserve"> </w:t>
      </w:r>
      <w:r>
        <w:rPr>
          <w:i/>
          <w:color w:val="006880"/>
          <w:sz w:val="24"/>
        </w:rPr>
        <w:t>with</w:t>
      </w:r>
      <w:r>
        <w:rPr>
          <w:i/>
          <w:color w:val="006880"/>
          <w:spacing w:val="4"/>
          <w:sz w:val="24"/>
        </w:rPr>
        <w:t xml:space="preserve"> </w:t>
      </w:r>
      <w:r>
        <w:rPr>
          <w:i/>
          <w:color w:val="006880"/>
          <w:sz w:val="24"/>
        </w:rPr>
        <w:t>disabilities</w:t>
      </w:r>
      <w:r>
        <w:rPr>
          <w:i/>
          <w:color w:val="006880"/>
          <w:spacing w:val="3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4"/>
          <w:sz w:val="24"/>
        </w:rPr>
        <w:t xml:space="preserve"> </w:t>
      </w:r>
      <w:r>
        <w:rPr>
          <w:i/>
          <w:color w:val="006880"/>
          <w:sz w:val="24"/>
        </w:rPr>
        <w:t>do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many of the things we take for granted, but the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Panel won’t understand that unless they hear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from people with disabilities themselves’, he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said.</w:t>
      </w:r>
    </w:p>
    <w:p w14:paraId="74099DA8" w14:textId="77777777" w:rsidR="00A27E17" w:rsidRDefault="00A27E17">
      <w:pPr>
        <w:spacing w:line="249" w:lineRule="auto"/>
        <w:rPr>
          <w:sz w:val="24"/>
        </w:rPr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101" w:space="143"/>
            <w:col w:w="5246"/>
          </w:cols>
        </w:sectPr>
      </w:pPr>
    </w:p>
    <w:p w14:paraId="2FF21A70" w14:textId="77777777" w:rsidR="00A27E17" w:rsidRDefault="0041189F">
      <w:pPr>
        <w:spacing w:before="76" w:line="249" w:lineRule="auto"/>
        <w:ind w:left="150" w:right="77"/>
        <w:rPr>
          <w:i/>
          <w:sz w:val="24"/>
        </w:rPr>
      </w:pPr>
      <w:r>
        <w:rPr>
          <w:i/>
          <w:color w:val="006880"/>
          <w:sz w:val="24"/>
        </w:rPr>
        <w:lastRenderedPageBreak/>
        <w:t>23 year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old Luke, who has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Down Syndrome,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is</w:t>
      </w:r>
      <w:r>
        <w:rPr>
          <w:i/>
          <w:color w:val="006880"/>
          <w:spacing w:val="8"/>
          <w:sz w:val="24"/>
        </w:rPr>
        <w:t xml:space="preserve"> </w:t>
      </w:r>
      <w:r>
        <w:rPr>
          <w:i/>
          <w:color w:val="006880"/>
          <w:sz w:val="24"/>
        </w:rPr>
        <w:t>unable</w:t>
      </w:r>
      <w:r>
        <w:rPr>
          <w:i/>
          <w:color w:val="006880"/>
          <w:spacing w:val="8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9"/>
          <w:sz w:val="24"/>
        </w:rPr>
        <w:t xml:space="preserve"> </w:t>
      </w:r>
      <w:r>
        <w:rPr>
          <w:i/>
          <w:color w:val="006880"/>
          <w:sz w:val="24"/>
        </w:rPr>
        <w:t>travel</w:t>
      </w:r>
      <w:r>
        <w:rPr>
          <w:i/>
          <w:color w:val="006880"/>
          <w:spacing w:val="9"/>
          <w:sz w:val="24"/>
        </w:rPr>
        <w:t xml:space="preserve"> </w:t>
      </w:r>
      <w:r>
        <w:rPr>
          <w:i/>
          <w:color w:val="006880"/>
          <w:sz w:val="24"/>
        </w:rPr>
        <w:t>on</w:t>
      </w:r>
      <w:r>
        <w:rPr>
          <w:i/>
          <w:color w:val="006880"/>
          <w:spacing w:val="9"/>
          <w:sz w:val="24"/>
        </w:rPr>
        <w:t xml:space="preserve"> </w:t>
      </w:r>
      <w:r>
        <w:rPr>
          <w:i/>
          <w:color w:val="006880"/>
          <w:sz w:val="24"/>
        </w:rPr>
        <w:t>trains</w:t>
      </w:r>
      <w:r>
        <w:rPr>
          <w:i/>
          <w:color w:val="006880"/>
          <w:spacing w:val="9"/>
          <w:sz w:val="24"/>
        </w:rPr>
        <w:t xml:space="preserve"> </w:t>
      </w:r>
      <w:r>
        <w:rPr>
          <w:i/>
          <w:color w:val="006880"/>
          <w:sz w:val="24"/>
        </w:rPr>
        <w:t>or</w:t>
      </w:r>
      <w:r>
        <w:rPr>
          <w:i/>
          <w:color w:val="006880"/>
          <w:spacing w:val="8"/>
          <w:sz w:val="24"/>
        </w:rPr>
        <w:t xml:space="preserve"> </w:t>
      </w:r>
      <w:r>
        <w:rPr>
          <w:i/>
          <w:color w:val="006880"/>
          <w:sz w:val="24"/>
        </w:rPr>
        <w:t>buses</w:t>
      </w:r>
      <w:r>
        <w:rPr>
          <w:i/>
          <w:color w:val="006880"/>
          <w:spacing w:val="8"/>
          <w:sz w:val="24"/>
        </w:rPr>
        <w:t xml:space="preserve"> </w:t>
      </w:r>
      <w:r>
        <w:rPr>
          <w:i/>
          <w:color w:val="006880"/>
          <w:sz w:val="24"/>
        </w:rPr>
        <w:t>without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 carer.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Luke uses taxis several days a week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to travel to TAFE and a computer and literacy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program.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The typical daily cost for taxis is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aro</w:t>
      </w:r>
      <w:r>
        <w:rPr>
          <w:i/>
          <w:color w:val="006880"/>
          <w:sz w:val="24"/>
        </w:rPr>
        <w:t>und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$80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-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$100.</w:t>
      </w:r>
      <w:r>
        <w:rPr>
          <w:i/>
          <w:color w:val="006880"/>
          <w:spacing w:val="61"/>
          <w:sz w:val="24"/>
        </w:rPr>
        <w:t xml:space="preserve"> </w:t>
      </w:r>
      <w:r>
        <w:rPr>
          <w:i/>
          <w:color w:val="006880"/>
          <w:sz w:val="24"/>
        </w:rPr>
        <w:t>Under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proposed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$400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annual cap, Luke’s annual taxi subsidy would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be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exhausted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in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a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just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few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weeks.</w:t>
      </w:r>
    </w:p>
    <w:p w14:paraId="75ECFD72" w14:textId="77777777" w:rsidR="00A27E17" w:rsidRDefault="00A27E17">
      <w:pPr>
        <w:pStyle w:val="BodyText"/>
        <w:spacing w:before="8"/>
        <w:rPr>
          <w:i/>
          <w:sz w:val="25"/>
        </w:rPr>
      </w:pPr>
    </w:p>
    <w:p w14:paraId="1FC3F88D" w14:textId="77777777" w:rsidR="00A27E17" w:rsidRDefault="0041189F">
      <w:pPr>
        <w:pStyle w:val="Heading6"/>
        <w:spacing w:before="0" w:line="249" w:lineRule="auto"/>
        <w:ind w:right="313"/>
      </w:pPr>
      <w:r>
        <w:rPr>
          <w:color w:val="951B81"/>
        </w:rPr>
        <w:t>Letter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to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Jackie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Trad</w:t>
      </w:r>
      <w:r>
        <w:rPr>
          <w:color w:val="951B81"/>
          <w:spacing w:val="60"/>
        </w:rPr>
        <w:t xml:space="preserve"> </w:t>
      </w:r>
      <w:r>
        <w:rPr>
          <w:color w:val="951B81"/>
        </w:rPr>
        <w:t>-</w:t>
      </w:r>
      <w:r>
        <w:rPr>
          <w:color w:val="951B81"/>
          <w:spacing w:val="62"/>
        </w:rPr>
        <w:t xml:space="preserve"> </w:t>
      </w:r>
      <w:r>
        <w:rPr>
          <w:color w:val="951B81"/>
        </w:rPr>
        <w:t>Re: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Queensland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State Government proposal to cap the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Taxi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Subsidy</w:t>
      </w:r>
    </w:p>
    <w:p w14:paraId="3C22EFB2" w14:textId="77777777" w:rsidR="00A27E17" w:rsidRDefault="0041189F">
      <w:pPr>
        <w:spacing w:before="55" w:line="249" w:lineRule="auto"/>
        <w:ind w:left="150" w:right="313"/>
        <w:rPr>
          <w:i/>
          <w:sz w:val="24"/>
        </w:rPr>
      </w:pPr>
      <w:r>
        <w:rPr>
          <w:i/>
          <w:color w:val="006880"/>
          <w:sz w:val="24"/>
        </w:rPr>
        <w:t>We are writing to request a meeting with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you in your capacity as Shadow Minister for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transport to discuss the government’s plan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to introduce a $400 annual cap on the Taxi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Subsidy from July 2013. We would like the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opportunity to tell you why we believe the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subsidy should be retained in full and ask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you to help us convince the Queensland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State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government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of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this.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Many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people</w:t>
      </w:r>
    </w:p>
    <w:p w14:paraId="23525B87" w14:textId="77777777" w:rsidR="00A27E17" w:rsidRDefault="0041189F">
      <w:pPr>
        <w:spacing w:before="9" w:line="249" w:lineRule="auto"/>
        <w:ind w:left="150" w:right="38"/>
        <w:rPr>
          <w:i/>
          <w:sz w:val="24"/>
        </w:rPr>
      </w:pPr>
      <w:r>
        <w:rPr>
          <w:i/>
          <w:color w:val="006880"/>
          <w:sz w:val="24"/>
        </w:rPr>
        <w:t>with</w:t>
      </w:r>
      <w:r>
        <w:rPr>
          <w:i/>
          <w:color w:val="006880"/>
          <w:spacing w:val="5"/>
          <w:sz w:val="24"/>
        </w:rPr>
        <w:t xml:space="preserve"> </w:t>
      </w:r>
      <w:r>
        <w:rPr>
          <w:i/>
          <w:color w:val="006880"/>
          <w:sz w:val="24"/>
        </w:rPr>
        <w:t>disabilities</w:t>
      </w:r>
      <w:r>
        <w:rPr>
          <w:i/>
          <w:color w:val="006880"/>
          <w:spacing w:val="5"/>
          <w:sz w:val="24"/>
        </w:rPr>
        <w:t xml:space="preserve"> </w:t>
      </w:r>
      <w:r>
        <w:rPr>
          <w:i/>
          <w:color w:val="006880"/>
          <w:sz w:val="24"/>
        </w:rPr>
        <w:t>cannot</w:t>
      </w:r>
      <w:r>
        <w:rPr>
          <w:i/>
          <w:color w:val="006880"/>
          <w:spacing w:val="6"/>
          <w:sz w:val="24"/>
        </w:rPr>
        <w:t xml:space="preserve"> </w:t>
      </w:r>
      <w:r>
        <w:rPr>
          <w:i/>
          <w:color w:val="006880"/>
          <w:sz w:val="24"/>
        </w:rPr>
        <w:t>travel</w:t>
      </w:r>
      <w:r>
        <w:rPr>
          <w:i/>
          <w:color w:val="006880"/>
          <w:spacing w:val="6"/>
          <w:sz w:val="24"/>
        </w:rPr>
        <w:t xml:space="preserve"> </w:t>
      </w:r>
      <w:r>
        <w:rPr>
          <w:i/>
          <w:color w:val="006880"/>
          <w:sz w:val="24"/>
        </w:rPr>
        <w:t>without</w:t>
      </w:r>
      <w:r>
        <w:rPr>
          <w:i/>
          <w:color w:val="006880"/>
          <w:spacing w:val="6"/>
          <w:sz w:val="24"/>
        </w:rPr>
        <w:t xml:space="preserve"> </w:t>
      </w:r>
      <w:r>
        <w:rPr>
          <w:i/>
          <w:color w:val="006880"/>
          <w:sz w:val="24"/>
        </w:rPr>
        <w:t>taxis,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and cannot afford or use private or public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transport.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It may not be safe, or the disability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may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not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allow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it,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half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of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all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public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transport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doesn’t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allow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independent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accessible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travel.</w:t>
      </w:r>
    </w:p>
    <w:p w14:paraId="298E180C" w14:textId="77777777" w:rsidR="00A27E17" w:rsidRDefault="0041189F">
      <w:pPr>
        <w:spacing w:before="5" w:line="249" w:lineRule="auto"/>
        <w:ind w:left="150"/>
        <w:rPr>
          <w:i/>
          <w:sz w:val="24"/>
        </w:rPr>
      </w:pPr>
      <w:r>
        <w:rPr>
          <w:i/>
          <w:color w:val="006880"/>
          <w:sz w:val="24"/>
        </w:rPr>
        <w:t>Many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people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in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regional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areas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don’t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live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near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accessible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public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transport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at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all.</w:t>
      </w:r>
    </w:p>
    <w:p w14:paraId="4B3D3B35" w14:textId="77777777" w:rsidR="00A27E17" w:rsidRDefault="0041189F">
      <w:pPr>
        <w:pStyle w:val="Heading3"/>
        <w:spacing w:before="230"/>
      </w:pPr>
      <w:r>
        <w:rPr>
          <w:color w:val="006880"/>
        </w:rPr>
        <w:t>Discussion Papers</w:t>
      </w:r>
    </w:p>
    <w:p w14:paraId="07153899" w14:textId="77777777" w:rsidR="00A27E17" w:rsidRDefault="0041189F">
      <w:pPr>
        <w:pStyle w:val="BodyText"/>
        <w:spacing w:before="13" w:line="249" w:lineRule="auto"/>
        <w:ind w:left="150" w:right="212"/>
        <w:jc w:val="both"/>
      </w:pPr>
      <w:r>
        <w:rPr>
          <w:color w:val="951B81"/>
        </w:rPr>
        <w:t>In the lead up to the beginning of the trialling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of the NDIS I will be producing 12 discussion</w:t>
      </w:r>
      <w:r>
        <w:rPr>
          <w:color w:val="951B81"/>
          <w:spacing w:val="-65"/>
        </w:rPr>
        <w:t xml:space="preserve"> </w:t>
      </w:r>
      <w:r>
        <w:rPr>
          <w:color w:val="951B81"/>
        </w:rPr>
        <w:t>papers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on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the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NDIS.</w:t>
      </w:r>
      <w:r>
        <w:rPr>
          <w:color w:val="951B81"/>
          <w:spacing w:val="59"/>
        </w:rPr>
        <w:t xml:space="preserve"> </w:t>
      </w:r>
      <w:r>
        <w:rPr>
          <w:color w:val="951B81"/>
        </w:rPr>
        <w:t>These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will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include:</w:t>
      </w:r>
    </w:p>
    <w:p w14:paraId="5428FEFA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1"/>
        </w:tabs>
        <w:spacing w:before="55"/>
        <w:ind w:hanging="361"/>
        <w:jc w:val="both"/>
        <w:rPr>
          <w:color w:val="951B81"/>
          <w:sz w:val="24"/>
        </w:rPr>
      </w:pPr>
      <w:r>
        <w:rPr>
          <w:color w:val="951B81"/>
          <w:sz w:val="24"/>
        </w:rPr>
        <w:t>Complaints</w:t>
      </w:r>
      <w:r>
        <w:rPr>
          <w:color w:val="951B81"/>
          <w:spacing w:val="-5"/>
          <w:sz w:val="24"/>
        </w:rPr>
        <w:t xml:space="preserve"> </w:t>
      </w:r>
      <w:r>
        <w:rPr>
          <w:color w:val="951B81"/>
          <w:sz w:val="24"/>
        </w:rPr>
        <w:t>Mechanisms</w:t>
      </w:r>
      <w:r>
        <w:rPr>
          <w:color w:val="951B81"/>
          <w:spacing w:val="-4"/>
          <w:sz w:val="24"/>
        </w:rPr>
        <w:t xml:space="preserve"> </w:t>
      </w:r>
      <w:r>
        <w:rPr>
          <w:color w:val="951B81"/>
          <w:sz w:val="24"/>
        </w:rPr>
        <w:t>and</w:t>
      </w:r>
      <w:r>
        <w:rPr>
          <w:color w:val="951B81"/>
          <w:spacing w:val="-5"/>
          <w:sz w:val="24"/>
        </w:rPr>
        <w:t xml:space="preserve"> </w:t>
      </w:r>
      <w:r>
        <w:rPr>
          <w:color w:val="951B81"/>
          <w:sz w:val="24"/>
        </w:rPr>
        <w:t>the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NDIS</w:t>
      </w:r>
    </w:p>
    <w:p w14:paraId="43CA9BE8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1"/>
        </w:tabs>
        <w:ind w:hanging="361"/>
        <w:jc w:val="both"/>
        <w:rPr>
          <w:color w:val="951B81"/>
          <w:sz w:val="24"/>
        </w:rPr>
      </w:pPr>
      <w:r>
        <w:rPr>
          <w:color w:val="951B81"/>
          <w:sz w:val="24"/>
        </w:rPr>
        <w:t>Supported</w:t>
      </w:r>
      <w:r>
        <w:rPr>
          <w:color w:val="951B81"/>
          <w:spacing w:val="-8"/>
          <w:sz w:val="24"/>
        </w:rPr>
        <w:t xml:space="preserve"> </w:t>
      </w:r>
      <w:r>
        <w:rPr>
          <w:color w:val="951B81"/>
          <w:sz w:val="24"/>
        </w:rPr>
        <w:t>Decision-making</w:t>
      </w:r>
      <w:r>
        <w:rPr>
          <w:color w:val="951B81"/>
          <w:spacing w:val="-8"/>
          <w:sz w:val="24"/>
        </w:rPr>
        <w:t xml:space="preserve"> </w:t>
      </w:r>
      <w:r>
        <w:rPr>
          <w:color w:val="951B81"/>
          <w:sz w:val="24"/>
        </w:rPr>
        <w:t>and</w:t>
      </w:r>
      <w:r>
        <w:rPr>
          <w:color w:val="951B81"/>
          <w:spacing w:val="-8"/>
          <w:sz w:val="24"/>
        </w:rPr>
        <w:t xml:space="preserve"> </w:t>
      </w:r>
      <w:r>
        <w:rPr>
          <w:color w:val="951B81"/>
          <w:sz w:val="24"/>
        </w:rPr>
        <w:t>the</w:t>
      </w:r>
      <w:r>
        <w:rPr>
          <w:color w:val="951B81"/>
          <w:spacing w:val="-6"/>
          <w:sz w:val="24"/>
        </w:rPr>
        <w:t xml:space="preserve"> </w:t>
      </w:r>
      <w:r>
        <w:rPr>
          <w:color w:val="951B81"/>
          <w:sz w:val="24"/>
        </w:rPr>
        <w:t>NDIS</w:t>
      </w:r>
    </w:p>
    <w:p w14:paraId="4ECBDA03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1"/>
        </w:tabs>
        <w:spacing w:line="249" w:lineRule="auto"/>
        <w:ind w:right="664"/>
        <w:jc w:val="both"/>
        <w:rPr>
          <w:color w:val="951B81"/>
          <w:sz w:val="24"/>
        </w:rPr>
      </w:pPr>
      <w:r>
        <w:rPr>
          <w:color w:val="951B81"/>
          <w:sz w:val="24"/>
        </w:rPr>
        <w:t>The NDIS and the Convention on the</w:t>
      </w:r>
      <w:r>
        <w:rPr>
          <w:color w:val="951B81"/>
          <w:spacing w:val="-65"/>
          <w:sz w:val="24"/>
        </w:rPr>
        <w:t xml:space="preserve"> </w:t>
      </w:r>
      <w:r>
        <w:rPr>
          <w:color w:val="951B81"/>
          <w:sz w:val="24"/>
        </w:rPr>
        <w:t>Rights</w:t>
      </w:r>
      <w:r>
        <w:rPr>
          <w:color w:val="951B81"/>
          <w:spacing w:val="-4"/>
          <w:sz w:val="24"/>
        </w:rPr>
        <w:t xml:space="preserve"> </w:t>
      </w:r>
      <w:r>
        <w:rPr>
          <w:color w:val="951B81"/>
          <w:sz w:val="24"/>
        </w:rPr>
        <w:t>of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Pe</w:t>
      </w:r>
      <w:r>
        <w:rPr>
          <w:color w:val="951B81"/>
          <w:sz w:val="24"/>
        </w:rPr>
        <w:t>rsons</w:t>
      </w:r>
      <w:r>
        <w:rPr>
          <w:color w:val="951B81"/>
          <w:spacing w:val="-2"/>
          <w:sz w:val="24"/>
        </w:rPr>
        <w:t xml:space="preserve"> </w:t>
      </w:r>
      <w:r>
        <w:rPr>
          <w:color w:val="951B81"/>
          <w:sz w:val="24"/>
        </w:rPr>
        <w:t>with</w:t>
      </w:r>
      <w:r>
        <w:rPr>
          <w:color w:val="951B81"/>
          <w:spacing w:val="-3"/>
          <w:sz w:val="24"/>
        </w:rPr>
        <w:t xml:space="preserve"> </w:t>
      </w:r>
      <w:r>
        <w:rPr>
          <w:color w:val="951B81"/>
          <w:sz w:val="24"/>
        </w:rPr>
        <w:t>Disabilities</w:t>
      </w:r>
    </w:p>
    <w:p w14:paraId="7D7790E9" w14:textId="77777777" w:rsidR="00A27E17" w:rsidRDefault="00A27E17">
      <w:pPr>
        <w:pStyle w:val="BodyText"/>
        <w:spacing w:before="3"/>
        <w:rPr>
          <w:sz w:val="25"/>
        </w:rPr>
      </w:pPr>
    </w:p>
    <w:p w14:paraId="6EFF2318" w14:textId="77777777" w:rsidR="00A27E17" w:rsidRDefault="0041189F">
      <w:pPr>
        <w:pStyle w:val="BodyText"/>
        <w:spacing w:line="249" w:lineRule="auto"/>
        <w:ind w:left="150" w:right="82"/>
      </w:pPr>
      <w:r>
        <w:rPr>
          <w:b/>
          <w:color w:val="951B81"/>
        </w:rPr>
        <w:t xml:space="preserve">The NDIS and Advocacy </w:t>
      </w:r>
      <w:r>
        <w:rPr>
          <w:color w:val="1D1D1B"/>
        </w:rPr>
        <w:t>-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Commonwealth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long</w:t>
      </w:r>
      <w:r>
        <w:rPr>
          <w:color w:val="1D1D1B"/>
          <w:spacing w:val="15"/>
        </w:rPr>
        <w:t xml:space="preserve"> </w:t>
      </w:r>
      <w:r>
        <w:rPr>
          <w:color w:val="1D1D1B"/>
        </w:rPr>
        <w:t>recognised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need for specialized non-legal disability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advocacy-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both individual and systemic.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NDAP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(National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Program)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provides millions of dollars annually to almost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70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organisations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around</w:t>
      </w:r>
    </w:p>
    <w:p w14:paraId="4CF231A6" w14:textId="77777777" w:rsidR="00A27E17" w:rsidRDefault="0041189F">
      <w:pPr>
        <w:pStyle w:val="BodyText"/>
        <w:spacing w:before="76" w:line="249" w:lineRule="auto"/>
        <w:ind w:left="150" w:right="199"/>
      </w:pPr>
      <w:r>
        <w:br w:type="column"/>
      </w:r>
      <w:r>
        <w:rPr>
          <w:color w:val="1D1D1B"/>
        </w:rPr>
        <w:t>the country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(and the States and Territories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fund more than that many again). And we’ve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signed international covenants such as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Convention on the Rights of Persons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Disabilities and domestic agreements like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National Disability Agreement and National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Disability Strategy 2010-2020 that mandate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such government support for advocacy. Bu</w:t>
      </w:r>
      <w:r>
        <w:rPr>
          <w:color w:val="1D1D1B"/>
        </w:rPr>
        <w:t>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what is the future of advocacy under 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NDIS? Will the disability landscape change so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dramatically that there will no longer be any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need?</w:t>
      </w:r>
    </w:p>
    <w:p w14:paraId="026796BC" w14:textId="77777777" w:rsidR="00A27E17" w:rsidRDefault="00A27E17">
      <w:pPr>
        <w:pStyle w:val="BodyText"/>
        <w:spacing w:before="3"/>
        <w:rPr>
          <w:sz w:val="9"/>
        </w:rPr>
      </w:pPr>
    </w:p>
    <w:p w14:paraId="5B0E4D36" w14:textId="77777777" w:rsidR="00A27E17" w:rsidRDefault="0041189F">
      <w:pPr>
        <w:pStyle w:val="BodyText"/>
        <w:ind w:left="170"/>
        <w:rPr>
          <w:sz w:val="20"/>
        </w:rPr>
      </w:pPr>
      <w:r>
        <w:rPr>
          <w:sz w:val="20"/>
        </w:rPr>
      </w:r>
      <w:r>
        <w:rPr>
          <w:sz w:val="20"/>
        </w:rPr>
        <w:pict w14:anchorId="2A5B6217">
          <v:shape id="_x0000_s1126" type="#_x0000_t202" style="width:247.05pt;height:126.15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248047DD" w14:textId="77777777" w:rsidR="00A27E17" w:rsidRDefault="0041189F">
                  <w:pPr>
                    <w:pStyle w:val="BodyText"/>
                    <w:spacing w:before="115" w:line="249" w:lineRule="auto"/>
                    <w:ind w:left="141" w:right="125"/>
                  </w:pPr>
                  <w:r>
                    <w:rPr>
                      <w:b/>
                      <w:color w:val="1D1D1B"/>
                    </w:rPr>
                    <w:t>National Disability Agreement Clause 28.</w:t>
                  </w:r>
                  <w:r>
                    <w:rPr>
                      <w:b/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‘Further, governments agreed to consider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improvements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administration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of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advocacy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services, with a focus on improving service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delivery and access to advocacy services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for people with disability. Responsibility for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funding advocacy services will be review</w:t>
                  </w:r>
                  <w:r>
                    <w:rPr>
                      <w:color w:val="1D1D1B"/>
                    </w:rPr>
                    <w:t>ed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in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this process.’</w:t>
                  </w:r>
                </w:p>
              </w:txbxContent>
            </v:textbox>
            <w10:anchorlock/>
          </v:shape>
        </w:pict>
      </w:r>
    </w:p>
    <w:p w14:paraId="4EB5032F" w14:textId="77777777" w:rsidR="00A27E17" w:rsidRDefault="0041189F">
      <w:pPr>
        <w:pStyle w:val="BodyText"/>
        <w:spacing w:before="1"/>
        <w:rPr>
          <w:sz w:val="10"/>
        </w:rPr>
      </w:pPr>
      <w:r>
        <w:pict w14:anchorId="0ECEDA6F">
          <v:shape id="_x0000_s1125" type="#_x0000_t202" style="position:absolute;margin-left:304.7pt;margin-top:7.05pt;width:247.05pt;height:113.55pt;z-index:-15705600;mso-wrap-distance-left:0;mso-wrap-distance-right:0;mso-position-horizontal-relative:page" fillcolor="#f3eaf5" stroked="f">
            <v:textbox inset="0,0,0,0">
              <w:txbxContent>
                <w:p w14:paraId="20089EB8" w14:textId="77777777" w:rsidR="00A27E17" w:rsidRDefault="0041189F">
                  <w:pPr>
                    <w:spacing w:before="133" w:line="249" w:lineRule="auto"/>
                    <w:ind w:left="141" w:right="458"/>
                    <w:rPr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National Disability Strategy 2010-2020</w:t>
                  </w:r>
                  <w:r>
                    <w:rPr>
                      <w:b/>
                      <w:color w:val="1D1D1B"/>
                      <w:spacing w:val="-65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Policy Area Two-</w:t>
                  </w:r>
                  <w:r>
                    <w:rPr>
                      <w:b/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includes</w:t>
                  </w:r>
                  <w:r>
                    <w:rPr>
                      <w:b/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‘Rights</w:t>
                  </w:r>
                  <w:r>
                    <w:rPr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protection, justice and legislation—</w:t>
                  </w:r>
                  <w:r>
                    <w:rPr>
                      <w:color w:val="1D1D1B"/>
                      <w:spacing w:val="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statutory</w:t>
                  </w:r>
                  <w:r>
                    <w:rPr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protections</w:t>
                  </w:r>
                  <w:r>
                    <w:rPr>
                      <w:color w:val="1D1D1B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1D1D1B"/>
                      <w:sz w:val="24"/>
                    </w:rPr>
                    <w:t>such as</w:t>
                  </w:r>
                </w:p>
                <w:p w14:paraId="05BDB4DD" w14:textId="77777777" w:rsidR="00A27E17" w:rsidRDefault="0041189F">
                  <w:pPr>
                    <w:pStyle w:val="BodyText"/>
                    <w:spacing w:before="4" w:line="249" w:lineRule="auto"/>
                    <w:ind w:left="141" w:right="463"/>
                  </w:pPr>
                  <w:r>
                    <w:rPr>
                      <w:color w:val="1D1D1B"/>
                    </w:rPr>
                    <w:t>anti-discrimination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measures,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complaints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mechanisms, advocacy, the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electoral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and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justice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systems.’</w:t>
                  </w:r>
                </w:p>
              </w:txbxContent>
            </v:textbox>
            <w10:wrap type="topAndBottom" anchorx="page"/>
          </v:shape>
        </w:pict>
      </w:r>
    </w:p>
    <w:p w14:paraId="11480881" w14:textId="77777777" w:rsidR="00A27E17" w:rsidRDefault="0041189F">
      <w:pPr>
        <w:pStyle w:val="Heading3"/>
        <w:spacing w:before="35"/>
      </w:pPr>
      <w:r>
        <w:rPr>
          <w:color w:val="006880"/>
        </w:rPr>
        <w:t>Major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Correspondence</w:t>
      </w:r>
    </w:p>
    <w:p w14:paraId="137AFBF5" w14:textId="77777777" w:rsidR="00A27E17" w:rsidRDefault="0041189F">
      <w:pPr>
        <w:pStyle w:val="Heading5"/>
        <w:spacing w:before="14" w:line="288" w:lineRule="auto"/>
        <w:ind w:right="206"/>
      </w:pPr>
      <w:r>
        <w:rPr>
          <w:b/>
          <w:color w:val="951B81"/>
          <w:spacing w:val="-1"/>
        </w:rPr>
        <w:t xml:space="preserve">July 2012 </w:t>
      </w:r>
      <w:r>
        <w:rPr>
          <w:color w:val="006880"/>
          <w:spacing w:val="-1"/>
        </w:rPr>
        <w:t>To Commonwealth Attorney-</w:t>
      </w:r>
      <w:r>
        <w:rPr>
          <w:color w:val="006880"/>
        </w:rPr>
        <w:t xml:space="preserve"> General Nicola Roxon Re: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Need for More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Effective State and Territory Enforcement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of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Human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Rights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Conventions</w:t>
      </w:r>
    </w:p>
    <w:p w14:paraId="7020973B" w14:textId="77777777" w:rsidR="00A27E17" w:rsidRDefault="0041189F">
      <w:pPr>
        <w:pStyle w:val="BodyText"/>
        <w:spacing w:before="4" w:line="249" w:lineRule="auto"/>
        <w:ind w:left="150" w:right="153"/>
      </w:pPr>
      <w:r>
        <w:rPr>
          <w:color w:val="1D1D1B"/>
        </w:rPr>
        <w:t>QAI proposed to the Commonwealth that it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take the initiative with the states and territories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urge them to adopt human rights scrutiny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legislation.</w:t>
      </w:r>
    </w:p>
    <w:p w14:paraId="2D56993D" w14:textId="77777777" w:rsidR="00A27E17" w:rsidRDefault="00A27E17">
      <w:pPr>
        <w:pStyle w:val="BodyText"/>
        <w:spacing w:before="4"/>
        <w:rPr>
          <w:sz w:val="25"/>
        </w:rPr>
      </w:pPr>
    </w:p>
    <w:p w14:paraId="6E4174BA" w14:textId="77777777" w:rsidR="00A27E17" w:rsidRDefault="0041189F">
      <w:pPr>
        <w:pStyle w:val="BodyText"/>
        <w:spacing w:before="1" w:line="249" w:lineRule="auto"/>
        <w:ind w:left="150" w:right="888"/>
      </w:pPr>
      <w:r>
        <w:rPr>
          <w:b/>
          <w:color w:val="951B81"/>
        </w:rPr>
        <w:t xml:space="preserve">Recommendation: </w:t>
      </w:r>
      <w:r>
        <w:rPr>
          <w:color w:val="1D1D1B"/>
        </w:rPr>
        <w:t>Queensland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Advocacy Incorporated recommends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 our National Human Rights Action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Plan and National Disability Strategy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initiate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intergovernmental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process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to</w:t>
      </w:r>
    </w:p>
    <w:p w14:paraId="6027ECEB" w14:textId="77777777" w:rsidR="00A27E17" w:rsidRDefault="00A27E17">
      <w:pPr>
        <w:spacing w:line="249" w:lineRule="auto"/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112" w:space="132"/>
            <w:col w:w="5246"/>
          </w:cols>
        </w:sectPr>
      </w:pPr>
    </w:p>
    <w:p w14:paraId="76B8DC31" w14:textId="77777777" w:rsidR="00A27E17" w:rsidRDefault="0041189F">
      <w:pPr>
        <w:pStyle w:val="BodyText"/>
        <w:spacing w:before="91" w:line="249" w:lineRule="auto"/>
        <w:ind w:left="156" w:right="59"/>
      </w:pPr>
      <w:r>
        <w:rPr>
          <w:color w:val="1D1D1B"/>
          <w:spacing w:val="-1"/>
        </w:rPr>
        <w:lastRenderedPageBreak/>
        <w:t>implement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Territory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parliamentary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scrutiny, strengthening the links between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Commonwealth human rights commitments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State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Territory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action.</w:t>
      </w:r>
    </w:p>
    <w:p w14:paraId="2CE4486D" w14:textId="77777777" w:rsidR="00A27E17" w:rsidRDefault="00A27E17">
      <w:pPr>
        <w:pStyle w:val="BodyText"/>
        <w:spacing w:before="5"/>
        <w:rPr>
          <w:sz w:val="25"/>
        </w:rPr>
      </w:pPr>
    </w:p>
    <w:p w14:paraId="4CBB448E" w14:textId="77777777" w:rsidR="00A27E17" w:rsidRDefault="0041189F">
      <w:pPr>
        <w:ind w:left="156"/>
        <w:rPr>
          <w:i/>
          <w:sz w:val="24"/>
        </w:rPr>
      </w:pPr>
      <w:r>
        <w:rPr>
          <w:i/>
          <w:color w:val="006880"/>
          <w:sz w:val="24"/>
        </w:rPr>
        <w:t>18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July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2012</w:t>
      </w:r>
    </w:p>
    <w:p w14:paraId="4741D5F3" w14:textId="77777777" w:rsidR="00A27E17" w:rsidRDefault="00A27E17">
      <w:pPr>
        <w:pStyle w:val="BodyText"/>
        <w:spacing w:before="1"/>
        <w:rPr>
          <w:i/>
          <w:sz w:val="26"/>
        </w:rPr>
      </w:pPr>
    </w:p>
    <w:p w14:paraId="43B9A75D" w14:textId="77777777" w:rsidR="00A27E17" w:rsidRDefault="0041189F">
      <w:pPr>
        <w:ind w:left="156"/>
        <w:rPr>
          <w:i/>
          <w:sz w:val="24"/>
        </w:rPr>
      </w:pPr>
      <w:r>
        <w:rPr>
          <w:i/>
          <w:color w:val="006880"/>
          <w:sz w:val="24"/>
        </w:rPr>
        <w:t>Dear</w:t>
      </w:r>
      <w:r>
        <w:rPr>
          <w:i/>
          <w:color w:val="006880"/>
          <w:spacing w:val="-10"/>
          <w:sz w:val="24"/>
        </w:rPr>
        <w:t xml:space="preserve"> </w:t>
      </w:r>
      <w:r>
        <w:rPr>
          <w:i/>
          <w:color w:val="006880"/>
          <w:sz w:val="24"/>
        </w:rPr>
        <w:t>Attorney-General,</w:t>
      </w:r>
    </w:p>
    <w:p w14:paraId="44567DB1" w14:textId="77777777" w:rsidR="00A27E17" w:rsidRDefault="00A27E17">
      <w:pPr>
        <w:pStyle w:val="BodyText"/>
        <w:spacing w:before="1"/>
        <w:rPr>
          <w:i/>
          <w:sz w:val="26"/>
        </w:rPr>
      </w:pPr>
    </w:p>
    <w:p w14:paraId="4520C026" w14:textId="77777777" w:rsidR="00A27E17" w:rsidRDefault="0041189F">
      <w:pPr>
        <w:spacing w:line="249" w:lineRule="auto"/>
        <w:ind w:left="156" w:right="313"/>
        <w:rPr>
          <w:i/>
          <w:sz w:val="24"/>
        </w:rPr>
      </w:pPr>
      <w:r>
        <w:rPr>
          <w:i/>
          <w:color w:val="006880"/>
          <w:sz w:val="24"/>
        </w:rPr>
        <w:t>I write to you as a representative of a state-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based but partly Commonwealth-funded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disability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advocacy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organisation.</w:t>
      </w:r>
      <w:r>
        <w:rPr>
          <w:i/>
          <w:color w:val="006880"/>
          <w:spacing w:val="57"/>
          <w:sz w:val="24"/>
        </w:rPr>
        <w:t xml:space="preserve"> </w:t>
      </w:r>
      <w:r>
        <w:rPr>
          <w:i/>
          <w:color w:val="006880"/>
          <w:sz w:val="24"/>
        </w:rPr>
        <w:t>I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urge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you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to use what influence you have with the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States and Territories to begin a dialogue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about developing mechanisms to enforce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our national human rights obligations.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disconnect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between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Commonwealth-UN</w:t>
      </w:r>
    </w:p>
    <w:p w14:paraId="14784B46" w14:textId="77777777" w:rsidR="00A27E17" w:rsidRDefault="0041189F">
      <w:pPr>
        <w:spacing w:before="8" w:line="249" w:lineRule="auto"/>
        <w:ind w:left="156" w:right="59"/>
        <w:jc w:val="both"/>
        <w:rPr>
          <w:i/>
          <w:sz w:val="24"/>
        </w:rPr>
      </w:pPr>
      <w:r>
        <w:rPr>
          <w:i/>
          <w:color w:val="006880"/>
          <w:sz w:val="24"/>
        </w:rPr>
        <w:t>agreements and State and Territory legislative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practices undermines the integrity and efficacy</w:t>
      </w:r>
      <w:r>
        <w:rPr>
          <w:i/>
          <w:color w:val="006880"/>
          <w:spacing w:val="-65"/>
          <w:sz w:val="24"/>
        </w:rPr>
        <w:t xml:space="preserve"> </w:t>
      </w:r>
      <w:r>
        <w:rPr>
          <w:i/>
          <w:color w:val="006880"/>
          <w:sz w:val="24"/>
        </w:rPr>
        <w:t>of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those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human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rights agreements.</w:t>
      </w:r>
    </w:p>
    <w:p w14:paraId="65EC6B42" w14:textId="77777777" w:rsidR="00A27E17" w:rsidRDefault="0041189F">
      <w:pPr>
        <w:pStyle w:val="BodyText"/>
        <w:spacing w:before="3"/>
        <w:rPr>
          <w:i/>
          <w:sz w:val="19"/>
        </w:rPr>
      </w:pPr>
      <w:r>
        <w:pict w14:anchorId="309E9224">
          <v:shape id="_x0000_s1124" type="#_x0000_t202" style="position:absolute;margin-left:43pt;margin-top:12.3pt;width:247.05pt;height:54.25pt;z-index:-15705088;mso-wrap-distance-left:0;mso-wrap-distance-right:0;mso-position-horizontal-relative:page" fillcolor="#f3eaf5" stroked="f">
            <v:textbox inset="0,0,0,0">
              <w:txbxContent>
                <w:p w14:paraId="26828ACB" w14:textId="77777777" w:rsidR="00A27E17" w:rsidRDefault="0041189F">
                  <w:pPr>
                    <w:spacing w:before="116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Full letter here:</w:t>
                  </w:r>
                </w:p>
                <w:p w14:paraId="79136050" w14:textId="77777777" w:rsidR="00A27E17" w:rsidRDefault="0041189F">
                  <w:pPr>
                    <w:pStyle w:val="BodyText"/>
                    <w:spacing w:before="12" w:line="249" w:lineRule="auto"/>
                    <w:ind w:left="141" w:right="630"/>
                  </w:pPr>
                  <w:r>
                    <w:rPr>
                      <w:color w:val="1D1D1B"/>
                    </w:rPr>
                    <w:t>..\corro\16072012Nicola Roxo</w:t>
                  </w:r>
                  <w:r>
                    <w:rPr>
                      <w:color w:val="1D1D1B"/>
                    </w:rPr>
                    <w:t>n Human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Rights.doc</w:t>
                  </w:r>
                </w:p>
              </w:txbxContent>
            </v:textbox>
            <w10:wrap type="topAndBottom" anchorx="page"/>
          </v:shape>
        </w:pict>
      </w:r>
      <w:r>
        <w:pict w14:anchorId="4E59434C">
          <v:shape id="_x0000_s1123" type="#_x0000_t202" style="position:absolute;margin-left:43.35pt;margin-top:76pt;width:247.05pt;height:82.25pt;z-index:-15704576;mso-wrap-distance-left:0;mso-wrap-distance-right:0;mso-position-horizontal-relative:page" fillcolor="#f3eaf5" stroked="f">
            <v:textbox inset="0,0,0,0">
              <w:txbxContent>
                <w:p w14:paraId="27C68054" w14:textId="77777777" w:rsidR="00A27E17" w:rsidRDefault="0041189F">
                  <w:pPr>
                    <w:pStyle w:val="BodyText"/>
                    <w:spacing w:before="108" w:line="249" w:lineRule="auto"/>
                    <w:ind w:left="141" w:right="185"/>
                    <w:jc w:val="both"/>
                  </w:pPr>
                  <w:r>
                    <w:rPr>
                      <w:b/>
                      <w:color w:val="1D1D1B"/>
                    </w:rPr>
                    <w:t>NB:</w:t>
                  </w:r>
                  <w:r>
                    <w:rPr>
                      <w:b/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-15"/>
                    </w:rPr>
                    <w:t xml:space="preserve"> </w:t>
                  </w:r>
                  <w:r>
                    <w:rPr>
                      <w:color w:val="1D1D1B"/>
                    </w:rPr>
                    <w:t>A-G</w:t>
                  </w:r>
                  <w:r>
                    <w:rPr>
                      <w:color w:val="1D1D1B"/>
                      <w:spacing w:val="64"/>
                    </w:rPr>
                    <w:t xml:space="preserve"> </w:t>
                  </w:r>
                  <w:r>
                    <w:rPr>
                      <w:color w:val="1D1D1B"/>
                    </w:rPr>
                    <w:t>responded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through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Matt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Hall,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Assistant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Secretary,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Human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Rights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Branch,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on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10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Sept 2012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-</w:t>
                  </w:r>
                  <w:r>
                    <w:rPr>
                      <w:color w:val="1D1D1B"/>
                      <w:spacing w:val="67"/>
                    </w:rPr>
                    <w:t xml:space="preserve"> </w:t>
                  </w:r>
                  <w:r>
                    <w:rPr>
                      <w:color w:val="1D1D1B"/>
                    </w:rPr>
                    <w:t>he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has</w:t>
                  </w:r>
                </w:p>
                <w:p w14:paraId="0535EDD0" w14:textId="77777777" w:rsidR="00A27E17" w:rsidRDefault="0041189F">
                  <w:pPr>
                    <w:pStyle w:val="BodyText"/>
                    <w:spacing w:before="3" w:line="249" w:lineRule="auto"/>
                    <w:ind w:left="141" w:right="799"/>
                    <w:jc w:val="both"/>
                  </w:pPr>
                  <w:r>
                    <w:rPr>
                      <w:color w:val="1D1D1B"/>
                    </w:rPr>
                    <w:t>offered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to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meet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with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us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to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discuss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this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proposal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further.</w:t>
                  </w:r>
                </w:p>
              </w:txbxContent>
            </v:textbox>
            <w10:wrap type="topAndBottom" anchorx="page"/>
          </v:shape>
        </w:pict>
      </w:r>
    </w:p>
    <w:p w14:paraId="39DBB0F9" w14:textId="77777777" w:rsidR="00A27E17" w:rsidRDefault="00A27E17">
      <w:pPr>
        <w:pStyle w:val="BodyText"/>
        <w:rPr>
          <w:i/>
          <w:sz w:val="13"/>
        </w:rPr>
      </w:pPr>
    </w:p>
    <w:p w14:paraId="3C210CCF" w14:textId="77777777" w:rsidR="00A27E17" w:rsidRDefault="0041189F">
      <w:pPr>
        <w:pStyle w:val="Heading5"/>
        <w:spacing w:before="190" w:line="288" w:lineRule="auto"/>
        <w:ind w:left="153" w:right="146"/>
        <w:jc w:val="both"/>
      </w:pPr>
      <w:r>
        <w:rPr>
          <w:b/>
          <w:color w:val="951B81"/>
        </w:rPr>
        <w:t>June</w:t>
      </w:r>
      <w:r>
        <w:rPr>
          <w:b/>
          <w:color w:val="951B81"/>
          <w:spacing w:val="-11"/>
        </w:rPr>
        <w:t xml:space="preserve"> </w:t>
      </w:r>
      <w:r>
        <w:rPr>
          <w:b/>
          <w:color w:val="951B81"/>
        </w:rPr>
        <w:t>2012</w:t>
      </w:r>
      <w:r>
        <w:rPr>
          <w:b/>
          <w:color w:val="951B81"/>
          <w:spacing w:val="-13"/>
        </w:rPr>
        <w:t xml:space="preserve"> </w:t>
      </w:r>
      <w:r>
        <w:rPr>
          <w:color w:val="006880"/>
        </w:rPr>
        <w:t>To</w:t>
      </w:r>
      <w:r>
        <w:rPr>
          <w:color w:val="006880"/>
          <w:spacing w:val="-10"/>
        </w:rPr>
        <w:t xml:space="preserve"> </w:t>
      </w:r>
      <w:r>
        <w:rPr>
          <w:color w:val="006880"/>
        </w:rPr>
        <w:t>Premier</w:t>
      </w:r>
      <w:r>
        <w:rPr>
          <w:color w:val="006880"/>
          <w:spacing w:val="-9"/>
        </w:rPr>
        <w:t xml:space="preserve"> </w:t>
      </w:r>
      <w:r>
        <w:rPr>
          <w:color w:val="006880"/>
        </w:rPr>
        <w:t>Campbell</w:t>
      </w:r>
      <w:r>
        <w:rPr>
          <w:color w:val="006880"/>
          <w:spacing w:val="-10"/>
        </w:rPr>
        <w:t xml:space="preserve"> </w:t>
      </w:r>
      <w:r>
        <w:rPr>
          <w:color w:val="006880"/>
        </w:rPr>
        <w:t>Newman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re: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Support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for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an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NDIS</w:t>
      </w:r>
      <w:r>
        <w:rPr>
          <w:color w:val="006880"/>
          <w:spacing w:val="-6"/>
        </w:rPr>
        <w:t xml:space="preserve"> </w:t>
      </w:r>
      <w:r>
        <w:rPr>
          <w:color w:val="006880"/>
        </w:rPr>
        <w:t>Trial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Site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in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Qld.</w:t>
      </w:r>
    </w:p>
    <w:p w14:paraId="5AF53E8F" w14:textId="77777777" w:rsidR="00A27E17" w:rsidRDefault="0041189F">
      <w:pPr>
        <w:pStyle w:val="BodyText"/>
        <w:spacing w:before="1" w:line="249" w:lineRule="auto"/>
        <w:ind w:left="153" w:right="38"/>
        <w:jc w:val="both"/>
      </w:pPr>
      <w:r>
        <w:rPr>
          <w:color w:val="1D1D1B"/>
        </w:rPr>
        <w:t>QAI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urged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Premier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propose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Toowoomba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trial site for the NDIS.</w:t>
      </w:r>
    </w:p>
    <w:p w14:paraId="0D6DDA3B" w14:textId="77777777" w:rsidR="00A27E17" w:rsidRDefault="00A27E17">
      <w:pPr>
        <w:pStyle w:val="BodyText"/>
        <w:spacing w:before="2"/>
        <w:rPr>
          <w:sz w:val="25"/>
        </w:rPr>
      </w:pPr>
    </w:p>
    <w:p w14:paraId="4A59BA96" w14:textId="77777777" w:rsidR="00A27E17" w:rsidRDefault="0041189F">
      <w:pPr>
        <w:spacing w:before="1"/>
        <w:ind w:left="153"/>
        <w:rPr>
          <w:i/>
          <w:sz w:val="24"/>
        </w:rPr>
      </w:pPr>
      <w:r>
        <w:rPr>
          <w:i/>
          <w:color w:val="006880"/>
          <w:sz w:val="24"/>
        </w:rPr>
        <w:t>29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June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2012</w:t>
      </w:r>
    </w:p>
    <w:p w14:paraId="6F57EC53" w14:textId="77777777" w:rsidR="00A27E17" w:rsidRDefault="00A27E17">
      <w:pPr>
        <w:pStyle w:val="BodyText"/>
        <w:spacing w:before="1"/>
        <w:rPr>
          <w:i/>
          <w:sz w:val="26"/>
        </w:rPr>
      </w:pPr>
    </w:p>
    <w:p w14:paraId="1B121235" w14:textId="77777777" w:rsidR="00A27E17" w:rsidRDefault="0041189F">
      <w:pPr>
        <w:ind w:left="153"/>
        <w:rPr>
          <w:i/>
          <w:sz w:val="24"/>
        </w:rPr>
      </w:pPr>
      <w:r>
        <w:rPr>
          <w:i/>
          <w:color w:val="006880"/>
          <w:sz w:val="24"/>
        </w:rPr>
        <w:t>Dear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Premier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Newman,</w:t>
      </w:r>
    </w:p>
    <w:p w14:paraId="1F513E04" w14:textId="77777777" w:rsidR="00A27E17" w:rsidRDefault="00A27E17">
      <w:pPr>
        <w:pStyle w:val="BodyText"/>
        <w:spacing w:before="1"/>
        <w:rPr>
          <w:i/>
          <w:sz w:val="26"/>
        </w:rPr>
      </w:pPr>
    </w:p>
    <w:p w14:paraId="0AC4F33A" w14:textId="77777777" w:rsidR="00A27E17" w:rsidRDefault="0041189F">
      <w:pPr>
        <w:spacing w:line="249" w:lineRule="auto"/>
        <w:ind w:left="153" w:right="59"/>
        <w:rPr>
          <w:i/>
          <w:sz w:val="24"/>
        </w:rPr>
      </w:pPr>
      <w:r>
        <w:rPr>
          <w:i/>
          <w:color w:val="006880"/>
          <w:sz w:val="24"/>
        </w:rPr>
        <w:t>Disability doesn’t discriminate. Whether we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vote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Liberal,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or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Labor,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or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LNP</w:t>
      </w:r>
      <w:r>
        <w:rPr>
          <w:i/>
          <w:color w:val="006880"/>
          <w:spacing w:val="-12"/>
          <w:sz w:val="24"/>
        </w:rPr>
        <w:t xml:space="preserve"> </w:t>
      </w:r>
      <w:r>
        <w:rPr>
          <w:i/>
          <w:color w:val="006880"/>
          <w:sz w:val="24"/>
        </w:rPr>
        <w:t>we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may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know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someone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dear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us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who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has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a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disability,</w:t>
      </w:r>
    </w:p>
    <w:p w14:paraId="40B3AE65" w14:textId="77777777" w:rsidR="00A27E17" w:rsidRDefault="0041189F">
      <w:pPr>
        <w:spacing w:before="3" w:line="249" w:lineRule="auto"/>
        <w:ind w:left="153"/>
        <w:rPr>
          <w:i/>
          <w:sz w:val="24"/>
        </w:rPr>
      </w:pPr>
      <w:r>
        <w:rPr>
          <w:i/>
          <w:color w:val="006880"/>
          <w:sz w:val="24"/>
        </w:rPr>
        <w:t>or we may be someone with a disability.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Disability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is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above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politics,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we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believe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an</w:t>
      </w:r>
    </w:p>
    <w:p w14:paraId="4836269E" w14:textId="77777777" w:rsidR="00A27E17" w:rsidRDefault="0041189F">
      <w:pPr>
        <w:spacing w:before="91" w:line="249" w:lineRule="auto"/>
        <w:ind w:left="153" w:right="166"/>
        <w:rPr>
          <w:i/>
          <w:sz w:val="24"/>
        </w:rPr>
      </w:pPr>
      <w:r>
        <w:br w:type="column"/>
      </w:r>
      <w:r>
        <w:rPr>
          <w:i/>
          <w:color w:val="006880"/>
          <w:sz w:val="24"/>
        </w:rPr>
        <w:t>NDIS should be too. An NDIS is the sign of a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mature nation, one that says to all its citizens,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‘you</w:t>
      </w:r>
      <w:r>
        <w:rPr>
          <w:i/>
          <w:color w:val="006880"/>
          <w:spacing w:val="2"/>
          <w:sz w:val="24"/>
        </w:rPr>
        <w:t xml:space="preserve"> </w:t>
      </w:r>
      <w:r>
        <w:rPr>
          <w:i/>
          <w:color w:val="006880"/>
          <w:sz w:val="24"/>
        </w:rPr>
        <w:t>are</w:t>
      </w:r>
      <w:r>
        <w:rPr>
          <w:i/>
          <w:color w:val="006880"/>
          <w:spacing w:val="2"/>
          <w:sz w:val="24"/>
        </w:rPr>
        <w:t xml:space="preserve"> </w:t>
      </w:r>
      <w:r>
        <w:rPr>
          <w:i/>
          <w:color w:val="006880"/>
          <w:sz w:val="24"/>
        </w:rPr>
        <w:t>entitled</w:t>
      </w:r>
      <w:r>
        <w:rPr>
          <w:i/>
          <w:color w:val="006880"/>
          <w:spacing w:val="2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3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3"/>
          <w:sz w:val="24"/>
        </w:rPr>
        <w:t xml:space="preserve"> </w:t>
      </w:r>
      <w:r>
        <w:rPr>
          <w:i/>
          <w:color w:val="006880"/>
          <w:sz w:val="24"/>
        </w:rPr>
        <w:t>support</w:t>
      </w:r>
      <w:r>
        <w:rPr>
          <w:i/>
          <w:color w:val="006880"/>
          <w:spacing w:val="3"/>
          <w:sz w:val="24"/>
        </w:rPr>
        <w:t xml:space="preserve"> </w:t>
      </w:r>
      <w:r>
        <w:rPr>
          <w:i/>
          <w:color w:val="006880"/>
          <w:sz w:val="24"/>
        </w:rPr>
        <w:t>you</w:t>
      </w:r>
      <w:r>
        <w:rPr>
          <w:i/>
          <w:color w:val="006880"/>
          <w:spacing w:val="3"/>
          <w:sz w:val="24"/>
        </w:rPr>
        <w:t xml:space="preserve"> </w:t>
      </w:r>
      <w:r>
        <w:rPr>
          <w:i/>
          <w:color w:val="006880"/>
          <w:sz w:val="24"/>
        </w:rPr>
        <w:t>need</w:t>
      </w:r>
      <w:r>
        <w:rPr>
          <w:i/>
          <w:color w:val="006880"/>
          <w:spacing w:val="2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live a full and</w:t>
      </w:r>
      <w:r>
        <w:rPr>
          <w:i/>
          <w:color w:val="006880"/>
          <w:sz w:val="24"/>
        </w:rPr>
        <w:t xml:space="preserve"> flourishing life- you don’t need to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beg and plead, because everyone must have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the same chance to prosper’.</w:t>
      </w:r>
    </w:p>
    <w:p w14:paraId="607451A4" w14:textId="77777777" w:rsidR="00A27E17" w:rsidRDefault="0041189F">
      <w:pPr>
        <w:pStyle w:val="BodyText"/>
        <w:spacing w:before="5"/>
        <w:rPr>
          <w:i/>
          <w:sz w:val="14"/>
        </w:rPr>
      </w:pPr>
      <w:r>
        <w:pict w14:anchorId="51779ABE">
          <v:shape id="_x0000_s1122" type="#_x0000_t202" style="position:absolute;margin-left:304.7pt;margin-top:9.5pt;width:247.05pt;height:59pt;z-index:-15704064;mso-wrap-distance-left:0;mso-wrap-distance-right:0;mso-position-horizontal-relative:page" fillcolor="#f3eaf5" stroked="f">
            <v:textbox inset="0,0,0,0">
              <w:txbxContent>
                <w:p w14:paraId="352C630B" w14:textId="77777777" w:rsidR="00A27E17" w:rsidRDefault="0041189F">
                  <w:pPr>
                    <w:spacing w:before="164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Full letter here:</w:t>
                  </w:r>
                </w:p>
                <w:p w14:paraId="02E05E7D" w14:textId="77777777" w:rsidR="00A27E17" w:rsidRDefault="0041189F">
                  <w:pPr>
                    <w:pStyle w:val="BodyText"/>
                    <w:spacing w:before="12"/>
                    <w:ind w:left="141"/>
                  </w:pPr>
                  <w:r>
                    <w:rPr>
                      <w:color w:val="1D1D1B"/>
                    </w:rPr>
                    <w:t>..\corro\17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mAY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2012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NDIS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SUPPORT</w:t>
                  </w:r>
                </w:p>
                <w:p w14:paraId="749596F2" w14:textId="77777777" w:rsidR="00A27E17" w:rsidRDefault="0041189F">
                  <w:pPr>
                    <w:pStyle w:val="BodyText"/>
                    <w:spacing w:before="12"/>
                    <w:ind w:left="141"/>
                  </w:pPr>
                  <w:r>
                    <w:rPr>
                      <w:color w:val="1D1D1B"/>
                    </w:rPr>
                    <w:t>Campbell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Newman.pdf</w:t>
                  </w:r>
                </w:p>
              </w:txbxContent>
            </v:textbox>
            <w10:wrap type="topAndBottom" anchorx="page"/>
          </v:shape>
        </w:pict>
      </w:r>
    </w:p>
    <w:p w14:paraId="696CDD0A" w14:textId="77777777" w:rsidR="00A27E17" w:rsidRDefault="0041189F">
      <w:pPr>
        <w:spacing w:before="93" w:line="288" w:lineRule="auto"/>
        <w:ind w:left="153" w:right="773"/>
        <w:rPr>
          <w:sz w:val="26"/>
        </w:rPr>
      </w:pPr>
      <w:r>
        <w:rPr>
          <w:b/>
          <w:color w:val="951B81"/>
          <w:sz w:val="26"/>
        </w:rPr>
        <w:t>July</w:t>
      </w:r>
      <w:r>
        <w:rPr>
          <w:b/>
          <w:color w:val="951B81"/>
          <w:spacing w:val="-8"/>
          <w:sz w:val="26"/>
        </w:rPr>
        <w:t xml:space="preserve"> </w:t>
      </w:r>
      <w:r>
        <w:rPr>
          <w:b/>
          <w:color w:val="951B81"/>
          <w:sz w:val="26"/>
        </w:rPr>
        <w:t>2012</w:t>
      </w:r>
      <w:r>
        <w:rPr>
          <w:b/>
          <w:color w:val="951B81"/>
          <w:spacing w:val="-12"/>
          <w:sz w:val="26"/>
        </w:rPr>
        <w:t xml:space="preserve"> </w:t>
      </w:r>
      <w:r>
        <w:rPr>
          <w:color w:val="006878"/>
          <w:sz w:val="26"/>
        </w:rPr>
        <w:t>To</w:t>
      </w:r>
      <w:r>
        <w:rPr>
          <w:color w:val="006878"/>
          <w:spacing w:val="-8"/>
          <w:sz w:val="26"/>
        </w:rPr>
        <w:t xml:space="preserve"> </w:t>
      </w:r>
      <w:r>
        <w:rPr>
          <w:color w:val="006878"/>
          <w:sz w:val="26"/>
        </w:rPr>
        <w:t>Minister</w:t>
      </w:r>
      <w:r>
        <w:rPr>
          <w:color w:val="006878"/>
          <w:spacing w:val="-6"/>
          <w:sz w:val="26"/>
        </w:rPr>
        <w:t xml:space="preserve"> </w:t>
      </w:r>
      <w:r>
        <w:rPr>
          <w:color w:val="006878"/>
          <w:sz w:val="26"/>
        </w:rPr>
        <w:t>for</w:t>
      </w:r>
      <w:r>
        <w:rPr>
          <w:color w:val="006878"/>
          <w:spacing w:val="-7"/>
          <w:sz w:val="26"/>
        </w:rPr>
        <w:t xml:space="preserve"> </w:t>
      </w:r>
      <w:r>
        <w:rPr>
          <w:color w:val="006878"/>
          <w:sz w:val="26"/>
        </w:rPr>
        <w:t>H</w:t>
      </w:r>
      <w:r>
        <w:rPr>
          <w:color w:val="006880"/>
          <w:sz w:val="26"/>
        </w:rPr>
        <w:t>ousing</w:t>
      </w:r>
      <w:r>
        <w:rPr>
          <w:color w:val="006880"/>
          <w:spacing w:val="-8"/>
          <w:sz w:val="26"/>
        </w:rPr>
        <w:t xml:space="preserve"> </w:t>
      </w:r>
      <w:r>
        <w:rPr>
          <w:color w:val="006880"/>
          <w:sz w:val="26"/>
        </w:rPr>
        <w:t>Dr</w:t>
      </w:r>
      <w:r>
        <w:rPr>
          <w:color w:val="006880"/>
          <w:spacing w:val="-69"/>
          <w:sz w:val="26"/>
        </w:rPr>
        <w:t xml:space="preserve"> </w:t>
      </w:r>
      <w:r>
        <w:rPr>
          <w:color w:val="006880"/>
          <w:sz w:val="26"/>
        </w:rPr>
        <w:t>Bruce Flegg</w:t>
      </w:r>
    </w:p>
    <w:p w14:paraId="1068A805" w14:textId="77777777" w:rsidR="00A27E17" w:rsidRDefault="0041189F">
      <w:pPr>
        <w:pStyle w:val="BodyText"/>
        <w:tabs>
          <w:tab w:val="left" w:pos="5114"/>
        </w:tabs>
        <w:spacing w:before="193"/>
        <w:ind w:left="173"/>
      </w:pPr>
      <w:r>
        <w:rPr>
          <w:rFonts w:ascii="Times New Roman" w:hAnsi="Times New Roman"/>
          <w:color w:val="1D1D1B"/>
          <w:shd w:val="clear" w:color="auto" w:fill="F3EAF5"/>
        </w:rPr>
        <w:t xml:space="preserve"> </w:t>
      </w:r>
      <w:r>
        <w:rPr>
          <w:rFonts w:ascii="Times New Roman" w:hAnsi="Times New Roman"/>
          <w:color w:val="1D1D1B"/>
          <w:spacing w:val="21"/>
          <w:shd w:val="clear" w:color="auto" w:fill="F3EAF5"/>
        </w:rPr>
        <w:t xml:space="preserve"> </w:t>
      </w:r>
      <w:r>
        <w:rPr>
          <w:b/>
          <w:color w:val="1D1D1B"/>
          <w:shd w:val="clear" w:color="auto" w:fill="F3EAF5"/>
        </w:rPr>
        <w:t>NB:</w:t>
      </w:r>
      <w:r>
        <w:rPr>
          <w:b/>
          <w:color w:val="1D1D1B"/>
          <w:spacing w:val="-4"/>
          <w:shd w:val="clear" w:color="auto" w:fill="F3EAF5"/>
        </w:rPr>
        <w:t xml:space="preserve"> </w:t>
      </w:r>
      <w:r>
        <w:rPr>
          <w:color w:val="1D1D1B"/>
          <w:shd w:val="clear" w:color="auto" w:fill="F3EAF5"/>
        </w:rPr>
        <w:t>see</w:t>
      </w:r>
      <w:r>
        <w:rPr>
          <w:color w:val="1D1D1B"/>
          <w:spacing w:val="-3"/>
          <w:shd w:val="clear" w:color="auto" w:fill="F3EAF5"/>
        </w:rPr>
        <w:t xml:space="preserve"> </w:t>
      </w:r>
      <w:r>
        <w:rPr>
          <w:color w:val="1D1D1B"/>
          <w:shd w:val="clear" w:color="auto" w:fill="F3EAF5"/>
        </w:rPr>
        <w:t>above</w:t>
      </w:r>
      <w:r>
        <w:rPr>
          <w:color w:val="1D1D1B"/>
          <w:spacing w:val="-4"/>
          <w:shd w:val="clear" w:color="auto" w:fill="F3EAF5"/>
        </w:rPr>
        <w:t xml:space="preserve"> </w:t>
      </w:r>
      <w:r>
        <w:rPr>
          <w:color w:val="1D1D1B"/>
          <w:shd w:val="clear" w:color="auto" w:fill="F3EAF5"/>
        </w:rPr>
        <w:t>under</w:t>
      </w:r>
      <w:r>
        <w:rPr>
          <w:color w:val="1D1D1B"/>
          <w:spacing w:val="-4"/>
          <w:shd w:val="clear" w:color="auto" w:fill="F3EAF5"/>
        </w:rPr>
        <w:t xml:space="preserve"> </w:t>
      </w:r>
      <w:r>
        <w:rPr>
          <w:color w:val="1D1D1B"/>
          <w:shd w:val="clear" w:color="auto" w:fill="F3EAF5"/>
        </w:rPr>
        <w:t>‘Submissions’</w:t>
      </w:r>
      <w:r>
        <w:rPr>
          <w:color w:val="1D1D1B"/>
          <w:shd w:val="clear" w:color="auto" w:fill="F3EAF5"/>
        </w:rPr>
        <w:tab/>
      </w:r>
    </w:p>
    <w:p w14:paraId="1A028410" w14:textId="77777777" w:rsidR="00A27E17" w:rsidRDefault="0041189F">
      <w:pPr>
        <w:spacing w:before="220"/>
        <w:ind w:left="173"/>
        <w:rPr>
          <w:i/>
          <w:sz w:val="24"/>
        </w:rPr>
      </w:pPr>
      <w:r>
        <w:rPr>
          <w:i/>
          <w:color w:val="006880"/>
          <w:sz w:val="24"/>
        </w:rPr>
        <w:t>Dear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Dr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Flegg</w:t>
      </w:r>
    </w:p>
    <w:p w14:paraId="6D910EC9" w14:textId="77777777" w:rsidR="00A27E17" w:rsidRDefault="00A27E17">
      <w:pPr>
        <w:pStyle w:val="BodyText"/>
        <w:rPr>
          <w:i/>
          <w:sz w:val="26"/>
        </w:rPr>
      </w:pPr>
    </w:p>
    <w:p w14:paraId="70F11EF7" w14:textId="77777777" w:rsidR="00A27E17" w:rsidRDefault="0041189F">
      <w:pPr>
        <w:spacing w:before="1" w:line="249" w:lineRule="auto"/>
        <w:ind w:left="173" w:right="773"/>
        <w:rPr>
          <w:i/>
          <w:sz w:val="24"/>
        </w:rPr>
      </w:pPr>
      <w:r>
        <w:rPr>
          <w:i/>
          <w:color w:val="006880"/>
          <w:sz w:val="24"/>
        </w:rPr>
        <w:t>Re: recent letter to Queensland Housing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tenants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survey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on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under-occupancy</w:t>
      </w:r>
    </w:p>
    <w:p w14:paraId="6D3DE3F0" w14:textId="77777777" w:rsidR="00A27E17" w:rsidRDefault="00A27E17">
      <w:pPr>
        <w:pStyle w:val="BodyText"/>
        <w:spacing w:before="2"/>
        <w:rPr>
          <w:i/>
          <w:sz w:val="25"/>
        </w:rPr>
      </w:pPr>
    </w:p>
    <w:p w14:paraId="7A5E51EA" w14:textId="77777777" w:rsidR="00A27E17" w:rsidRDefault="0041189F">
      <w:pPr>
        <w:spacing w:line="249" w:lineRule="auto"/>
        <w:ind w:left="173" w:right="119"/>
        <w:rPr>
          <w:i/>
          <w:sz w:val="24"/>
        </w:rPr>
      </w:pPr>
      <w:r>
        <w:rPr>
          <w:i/>
          <w:color w:val="006880"/>
          <w:sz w:val="24"/>
        </w:rPr>
        <w:t>I write to you to voice our members’ and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others’ concerns about the recent Queensland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Housing consultation with tenants on under-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occupancy that took place circa 12 June 2012.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We commend you on your efforts to conduct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such an extensive consultation and hope that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you continue to do so in the future. But please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allow us to voice some concerns</w:t>
      </w:r>
      <w:r>
        <w:rPr>
          <w:i/>
          <w:color w:val="006880"/>
          <w:sz w:val="24"/>
        </w:rPr>
        <w:t xml:space="preserve"> about both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the wording of the covering letter, and the way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in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which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the survey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was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conducted.</w:t>
      </w:r>
    </w:p>
    <w:p w14:paraId="0F797539" w14:textId="77777777" w:rsidR="00A27E17" w:rsidRDefault="0041189F">
      <w:pPr>
        <w:pStyle w:val="BodyText"/>
        <w:spacing w:before="6"/>
        <w:rPr>
          <w:i/>
          <w:sz w:val="12"/>
        </w:rPr>
      </w:pPr>
      <w:r>
        <w:pict w14:anchorId="74784695">
          <v:shape id="_x0000_s1121" type="#_x0000_t202" style="position:absolute;margin-left:304.7pt;margin-top:8.4pt;width:247.05pt;height:40.1pt;z-index:-15703552;mso-wrap-distance-left:0;mso-wrap-distance-right:0;mso-position-horizontal-relative:page" fillcolor="#f3eaf5" stroked="f">
            <v:textbox inset="0,0,0,0">
              <w:txbxContent>
                <w:p w14:paraId="2B1F8137" w14:textId="77777777" w:rsidR="00A27E17" w:rsidRDefault="0041189F">
                  <w:pPr>
                    <w:pStyle w:val="BodyText"/>
                    <w:spacing w:before="119" w:line="249" w:lineRule="auto"/>
                    <w:ind w:left="141" w:right="898"/>
                  </w:pPr>
                  <w:r>
                    <w:rPr>
                      <w:color w:val="1D1D1B"/>
                    </w:rPr>
                    <w:t>..\corro\120704 Minister Flegg Bruce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housing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July.pdf</w:t>
                  </w:r>
                </w:p>
              </w:txbxContent>
            </v:textbox>
            <w10:wrap type="topAndBottom" anchorx="page"/>
          </v:shape>
        </w:pict>
      </w:r>
    </w:p>
    <w:p w14:paraId="4192BEE2" w14:textId="77777777" w:rsidR="00A27E17" w:rsidRDefault="0041189F">
      <w:pPr>
        <w:pStyle w:val="Heading5"/>
        <w:spacing w:before="102" w:line="288" w:lineRule="auto"/>
        <w:ind w:left="153" w:right="1148"/>
      </w:pPr>
      <w:r>
        <w:rPr>
          <w:b/>
          <w:color w:val="951B81"/>
        </w:rPr>
        <w:t>April</w:t>
      </w:r>
      <w:r>
        <w:rPr>
          <w:b/>
          <w:color w:val="951B81"/>
          <w:spacing w:val="-8"/>
        </w:rPr>
        <w:t xml:space="preserve"> </w:t>
      </w:r>
      <w:r>
        <w:rPr>
          <w:b/>
          <w:color w:val="951B81"/>
        </w:rPr>
        <w:t>2012</w:t>
      </w:r>
      <w:r>
        <w:rPr>
          <w:b/>
          <w:color w:val="951B81"/>
          <w:spacing w:val="-10"/>
        </w:rPr>
        <w:t xml:space="preserve"> </w:t>
      </w:r>
      <w:r>
        <w:rPr>
          <w:color w:val="006880"/>
        </w:rPr>
        <w:t>To</w:t>
      </w:r>
      <w:r>
        <w:rPr>
          <w:color w:val="006880"/>
          <w:spacing w:val="-7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7"/>
        </w:rPr>
        <w:t xml:space="preserve"> </w:t>
      </w:r>
      <w:r>
        <w:rPr>
          <w:color w:val="006880"/>
        </w:rPr>
        <w:t>Premier</w:t>
      </w:r>
      <w:r>
        <w:rPr>
          <w:color w:val="006880"/>
          <w:spacing w:val="-6"/>
        </w:rPr>
        <w:t xml:space="preserve"> </w:t>
      </w:r>
      <w:r>
        <w:rPr>
          <w:color w:val="006880"/>
        </w:rPr>
        <w:t>and</w:t>
      </w:r>
      <w:r>
        <w:rPr>
          <w:color w:val="006880"/>
          <w:spacing w:val="-7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Attorney-General re: Office of the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Public</w:t>
      </w:r>
      <w:r>
        <w:rPr>
          <w:color w:val="006880"/>
          <w:spacing w:val="-15"/>
        </w:rPr>
        <w:t xml:space="preserve"> </w:t>
      </w:r>
      <w:r>
        <w:rPr>
          <w:color w:val="006880"/>
        </w:rPr>
        <w:t>Advocate</w:t>
      </w:r>
    </w:p>
    <w:p w14:paraId="35B1C044" w14:textId="77777777" w:rsidR="00A27E17" w:rsidRDefault="0041189F">
      <w:pPr>
        <w:pStyle w:val="Heading7"/>
        <w:spacing w:before="3" w:line="249" w:lineRule="auto"/>
        <w:ind w:left="153"/>
      </w:pPr>
      <w:r>
        <w:rPr>
          <w:color w:val="006880"/>
        </w:rPr>
        <w:t>Re: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Office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of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Public</w:t>
      </w:r>
      <w:r>
        <w:rPr>
          <w:color w:val="006880"/>
          <w:spacing w:val="-11"/>
        </w:rPr>
        <w:t xml:space="preserve"> </w:t>
      </w:r>
      <w:r>
        <w:rPr>
          <w:color w:val="006880"/>
        </w:rPr>
        <w:t>Advocate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as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a</w:t>
      </w:r>
      <w:r>
        <w:rPr>
          <w:color w:val="006880"/>
          <w:spacing w:val="-64"/>
        </w:rPr>
        <w:t xml:space="preserve"> </w:t>
      </w:r>
      <w:r>
        <w:rPr>
          <w:color w:val="006880"/>
        </w:rPr>
        <w:t>Statutory</w:t>
      </w:r>
      <w:r>
        <w:rPr>
          <w:color w:val="006880"/>
          <w:spacing w:val="-10"/>
        </w:rPr>
        <w:t xml:space="preserve"> </w:t>
      </w:r>
      <w:r>
        <w:rPr>
          <w:color w:val="006880"/>
        </w:rPr>
        <w:t>Authority</w:t>
      </w:r>
    </w:p>
    <w:p w14:paraId="7F29B436" w14:textId="77777777" w:rsidR="00A27E17" w:rsidRDefault="00A27E17">
      <w:pPr>
        <w:pStyle w:val="BodyText"/>
        <w:spacing w:before="2"/>
        <w:rPr>
          <w:b/>
          <w:i/>
          <w:sz w:val="25"/>
        </w:rPr>
      </w:pPr>
    </w:p>
    <w:p w14:paraId="7DF36EB4" w14:textId="77777777" w:rsidR="00A27E17" w:rsidRDefault="0041189F">
      <w:pPr>
        <w:ind w:left="153"/>
        <w:rPr>
          <w:i/>
          <w:sz w:val="24"/>
        </w:rPr>
      </w:pPr>
      <w:r>
        <w:rPr>
          <w:i/>
          <w:color w:val="006880"/>
          <w:sz w:val="24"/>
        </w:rPr>
        <w:t>Dear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Minister</w:t>
      </w:r>
    </w:p>
    <w:p w14:paraId="7EEAEF97" w14:textId="77777777" w:rsidR="00A27E17" w:rsidRDefault="00A27E17">
      <w:pPr>
        <w:pStyle w:val="BodyText"/>
        <w:spacing w:before="1"/>
        <w:rPr>
          <w:i/>
          <w:sz w:val="26"/>
        </w:rPr>
      </w:pPr>
    </w:p>
    <w:p w14:paraId="15F66BF8" w14:textId="77777777" w:rsidR="00A27E17" w:rsidRDefault="0041189F">
      <w:pPr>
        <w:spacing w:line="249" w:lineRule="auto"/>
        <w:ind w:left="153" w:right="180"/>
        <w:rPr>
          <w:i/>
          <w:sz w:val="24"/>
        </w:rPr>
      </w:pPr>
      <w:r>
        <w:rPr>
          <w:i/>
          <w:color w:val="006880"/>
          <w:sz w:val="24"/>
        </w:rPr>
        <w:t>On behalf of Queensland Advocacy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Incorporated (QAI) I would like to congratulate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you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on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your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recent electoral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victory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and</w:t>
      </w:r>
    </w:p>
    <w:p w14:paraId="2998C32A" w14:textId="77777777" w:rsidR="00A27E17" w:rsidRDefault="00A27E17">
      <w:pPr>
        <w:spacing w:line="249" w:lineRule="auto"/>
        <w:rPr>
          <w:sz w:val="24"/>
        </w:rPr>
        <w:sectPr w:rsidR="00A27E17">
          <w:pgSz w:w="11910" w:h="16840"/>
          <w:pgMar w:top="2260" w:right="720" w:bottom="800" w:left="700" w:header="2098" w:footer="620" w:gutter="0"/>
          <w:cols w:num="2" w:space="720" w:equalWidth="0">
            <w:col w:w="5152" w:space="89"/>
            <w:col w:w="5249"/>
          </w:cols>
        </w:sectPr>
      </w:pPr>
    </w:p>
    <w:p w14:paraId="6483F354" w14:textId="77777777" w:rsidR="00A27E17" w:rsidRDefault="0041189F">
      <w:pPr>
        <w:spacing w:before="91" w:line="249" w:lineRule="auto"/>
        <w:ind w:left="150" w:right="34"/>
        <w:rPr>
          <w:i/>
          <w:sz w:val="24"/>
        </w:rPr>
      </w:pPr>
      <w:r>
        <w:rPr>
          <w:i/>
          <w:color w:val="006880"/>
          <w:sz w:val="24"/>
        </w:rPr>
        <w:lastRenderedPageBreak/>
        <w:t>appointment as Premier of Queensland. I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would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also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urge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you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as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Premier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reinvigorate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the Office of the Queensland Public Advocate.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We were encouraged by your pre-election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promise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create the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Public</w:t>
      </w:r>
      <w:r>
        <w:rPr>
          <w:i/>
          <w:color w:val="006880"/>
          <w:spacing w:val="-9"/>
          <w:sz w:val="24"/>
        </w:rPr>
        <w:t xml:space="preserve"> </w:t>
      </w:r>
      <w:r>
        <w:rPr>
          <w:i/>
          <w:color w:val="006880"/>
          <w:sz w:val="24"/>
        </w:rPr>
        <w:t>Advocate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as</w:t>
      </w:r>
    </w:p>
    <w:p w14:paraId="351ACBE3" w14:textId="77777777" w:rsidR="00A27E17" w:rsidRDefault="0041189F">
      <w:pPr>
        <w:spacing w:before="5" w:line="249" w:lineRule="auto"/>
        <w:ind w:left="150" w:right="285"/>
        <w:rPr>
          <w:i/>
          <w:sz w:val="24"/>
        </w:rPr>
      </w:pPr>
      <w:r>
        <w:rPr>
          <w:i/>
          <w:color w:val="006880"/>
          <w:sz w:val="24"/>
        </w:rPr>
        <w:t>a strong and independent voice, and we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res</w:t>
      </w:r>
      <w:r>
        <w:rPr>
          <w:i/>
          <w:color w:val="006880"/>
          <w:sz w:val="24"/>
        </w:rPr>
        <w:t>pectfully ask you to begin a consultative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process that will inform a parliamentary bill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for the creation of the Office as a stand-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alone statutory authority, with the power to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request and require the data it needs to fulfil</w:t>
      </w:r>
      <w:r>
        <w:rPr>
          <w:i/>
          <w:color w:val="006880"/>
          <w:spacing w:val="-65"/>
          <w:sz w:val="24"/>
        </w:rPr>
        <w:t xml:space="preserve"> </w:t>
      </w:r>
      <w:r>
        <w:rPr>
          <w:i/>
          <w:color w:val="006880"/>
          <w:sz w:val="24"/>
        </w:rPr>
        <w:t>its obligations to our state’s m</w:t>
      </w:r>
      <w:r>
        <w:rPr>
          <w:i/>
          <w:color w:val="006880"/>
          <w:sz w:val="24"/>
        </w:rPr>
        <w:t>ost vulnerable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citizens.</w:t>
      </w:r>
    </w:p>
    <w:p w14:paraId="600C8C4B" w14:textId="77777777" w:rsidR="00A27E17" w:rsidRDefault="0041189F">
      <w:pPr>
        <w:pStyle w:val="BodyText"/>
        <w:spacing w:before="4"/>
        <w:rPr>
          <w:i/>
          <w:sz w:val="9"/>
        </w:rPr>
      </w:pPr>
      <w:r>
        <w:pict w14:anchorId="4538C0FC">
          <v:shape id="_x0000_s1120" type="#_x0000_t202" style="position:absolute;margin-left:42.5pt;margin-top:6.6pt;width:247.05pt;height:42.55pt;z-index:-15703040;mso-wrap-distance-left:0;mso-wrap-distance-right:0;mso-position-horizontal-relative:page" fillcolor="#f3eaf5" stroked="f">
            <v:textbox inset="0,0,0,0">
              <w:txbxContent>
                <w:p w14:paraId="6D5BEEF0" w14:textId="77777777" w:rsidR="00A27E17" w:rsidRDefault="0041189F">
                  <w:pPr>
                    <w:pStyle w:val="BodyText"/>
                    <w:spacing w:before="143" w:line="249" w:lineRule="auto"/>
                    <w:ind w:left="141" w:right="722"/>
                  </w:pPr>
                  <w:r>
                    <w:rPr>
                      <w:color w:val="1D1D1B"/>
                    </w:rPr>
                    <w:t>..\corro\Public</w:t>
                  </w:r>
                  <w:r>
                    <w:rPr>
                      <w:color w:val="1D1D1B"/>
                      <w:spacing w:val="-17"/>
                    </w:rPr>
                    <w:t xml:space="preserve"> </w:t>
                  </w:r>
                  <w:r>
                    <w:rPr>
                      <w:color w:val="1D1D1B"/>
                    </w:rPr>
                    <w:t>Advocate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2012\Letter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to</w:t>
                  </w:r>
                  <w:r>
                    <w:rPr>
                      <w:color w:val="1D1D1B"/>
                      <w:spacing w:val="-63"/>
                    </w:rPr>
                    <w:t xml:space="preserve"> </w:t>
                  </w:r>
                  <w:r>
                    <w:rPr>
                      <w:color w:val="1D1D1B"/>
                    </w:rPr>
                    <w:t>Premier +</w:t>
                  </w:r>
                  <w:r>
                    <w:rPr>
                      <w:color w:val="1D1D1B"/>
                      <w:spacing w:val="-14"/>
                    </w:rPr>
                    <w:t xml:space="preserve"> </w:t>
                  </w:r>
                  <w:r>
                    <w:rPr>
                      <w:color w:val="1D1D1B"/>
                    </w:rPr>
                    <w:t>AG.doc</w:t>
                  </w:r>
                </w:p>
              </w:txbxContent>
            </v:textbox>
            <w10:wrap type="topAndBottom" anchorx="page"/>
          </v:shape>
        </w:pict>
      </w:r>
    </w:p>
    <w:p w14:paraId="5C6F085D" w14:textId="77777777" w:rsidR="00A27E17" w:rsidRDefault="0041189F">
      <w:pPr>
        <w:pStyle w:val="Heading5"/>
        <w:spacing w:before="100" w:line="288" w:lineRule="auto"/>
        <w:ind w:right="90"/>
        <w:jc w:val="both"/>
      </w:pPr>
      <w:r>
        <w:rPr>
          <w:b/>
          <w:color w:val="951B81"/>
        </w:rPr>
        <w:t>May</w:t>
      </w:r>
      <w:r>
        <w:rPr>
          <w:b/>
          <w:color w:val="951B81"/>
          <w:spacing w:val="-9"/>
        </w:rPr>
        <w:t xml:space="preserve"> </w:t>
      </w:r>
      <w:r>
        <w:rPr>
          <w:b/>
          <w:color w:val="951B81"/>
        </w:rPr>
        <w:t>2012</w:t>
      </w:r>
      <w:r>
        <w:rPr>
          <w:b/>
          <w:color w:val="951B81"/>
          <w:spacing w:val="-8"/>
        </w:rPr>
        <w:t xml:space="preserve"> </w:t>
      </w:r>
      <w:r>
        <w:rPr>
          <w:color w:val="006880"/>
        </w:rPr>
        <w:t>To</w:t>
      </w:r>
      <w:r>
        <w:rPr>
          <w:color w:val="006880"/>
          <w:spacing w:val="-9"/>
        </w:rPr>
        <w:t xml:space="preserve"> </w:t>
      </w:r>
      <w:r>
        <w:rPr>
          <w:color w:val="006880"/>
        </w:rPr>
        <w:t>Governor</w:t>
      </w:r>
      <w:r>
        <w:rPr>
          <w:color w:val="006880"/>
          <w:spacing w:val="-9"/>
        </w:rPr>
        <w:t xml:space="preserve"> </w:t>
      </w:r>
      <w:r>
        <w:rPr>
          <w:color w:val="006880"/>
        </w:rPr>
        <w:t>Penelope</w:t>
      </w:r>
      <w:r>
        <w:rPr>
          <w:color w:val="006880"/>
          <w:spacing w:val="-8"/>
        </w:rPr>
        <w:t xml:space="preserve"> </w:t>
      </w:r>
      <w:r>
        <w:rPr>
          <w:color w:val="006880"/>
        </w:rPr>
        <w:t>Wensley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seeking a venue and catering for QAI 25th</w:t>
      </w:r>
      <w:r>
        <w:rPr>
          <w:color w:val="006880"/>
          <w:spacing w:val="-70"/>
        </w:rPr>
        <w:t xml:space="preserve"> </w:t>
      </w:r>
      <w:r>
        <w:rPr>
          <w:color w:val="006880"/>
        </w:rPr>
        <w:t>Year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celebration</w:t>
      </w:r>
    </w:p>
    <w:p w14:paraId="2AA0BFF0" w14:textId="77777777" w:rsidR="00A27E17" w:rsidRDefault="00A27E17">
      <w:pPr>
        <w:pStyle w:val="BodyText"/>
        <w:spacing w:before="3"/>
        <w:rPr>
          <w:sz w:val="25"/>
        </w:rPr>
      </w:pPr>
    </w:p>
    <w:p w14:paraId="73F02018" w14:textId="77777777" w:rsidR="00A27E17" w:rsidRDefault="0041189F">
      <w:pPr>
        <w:ind w:left="150"/>
        <w:jc w:val="both"/>
        <w:rPr>
          <w:i/>
          <w:sz w:val="24"/>
        </w:rPr>
      </w:pPr>
      <w:r>
        <w:rPr>
          <w:i/>
          <w:color w:val="006880"/>
          <w:sz w:val="24"/>
        </w:rPr>
        <w:t>Dear</w:t>
      </w:r>
      <w:r>
        <w:rPr>
          <w:i/>
          <w:color w:val="006880"/>
          <w:spacing w:val="-11"/>
          <w:sz w:val="24"/>
        </w:rPr>
        <w:t xml:space="preserve"> </w:t>
      </w:r>
      <w:r>
        <w:rPr>
          <w:i/>
          <w:color w:val="006880"/>
          <w:sz w:val="24"/>
        </w:rPr>
        <w:t>Air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Commodore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Gower</w:t>
      </w:r>
    </w:p>
    <w:p w14:paraId="5E0C249D" w14:textId="77777777" w:rsidR="00A27E17" w:rsidRDefault="00A27E17">
      <w:pPr>
        <w:pStyle w:val="BodyText"/>
        <w:spacing w:before="1"/>
        <w:rPr>
          <w:i/>
          <w:sz w:val="26"/>
        </w:rPr>
      </w:pPr>
    </w:p>
    <w:p w14:paraId="12E58A75" w14:textId="77777777" w:rsidR="00A27E17" w:rsidRDefault="0041189F">
      <w:pPr>
        <w:spacing w:line="249" w:lineRule="auto"/>
        <w:ind w:left="150" w:right="33"/>
        <w:rPr>
          <w:i/>
          <w:sz w:val="24"/>
        </w:rPr>
      </w:pPr>
      <w:r>
        <w:rPr>
          <w:i/>
          <w:color w:val="006880"/>
          <w:sz w:val="24"/>
        </w:rPr>
        <w:t>I had the pleasure of meeting you at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Government House recently (3 May 2012) and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we discussed the possibility of the Governor,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our Patron, either</w:t>
      </w:r>
      <w:r>
        <w:rPr>
          <w:i/>
          <w:color w:val="006880"/>
          <w:spacing w:val="66"/>
          <w:sz w:val="24"/>
        </w:rPr>
        <w:t xml:space="preserve"> </w:t>
      </w:r>
      <w:r>
        <w:rPr>
          <w:i/>
          <w:color w:val="006880"/>
          <w:sz w:val="24"/>
        </w:rPr>
        <w:t>kindly</w:t>
      </w:r>
      <w:r>
        <w:rPr>
          <w:i/>
          <w:color w:val="006880"/>
          <w:spacing w:val="67"/>
          <w:sz w:val="24"/>
        </w:rPr>
        <w:t xml:space="preserve"> </w:t>
      </w:r>
      <w:r>
        <w:rPr>
          <w:i/>
          <w:color w:val="006880"/>
          <w:sz w:val="24"/>
        </w:rPr>
        <w:t>hosting</w:t>
      </w:r>
      <w:r>
        <w:rPr>
          <w:i/>
          <w:color w:val="006880"/>
          <w:spacing w:val="67"/>
          <w:sz w:val="24"/>
        </w:rPr>
        <w:t xml:space="preserve"> </w:t>
      </w:r>
      <w:r>
        <w:rPr>
          <w:i/>
          <w:color w:val="006880"/>
          <w:sz w:val="24"/>
        </w:rPr>
        <w:t>our 25th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year anniversary celebration at Government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House, or attending the celebration at a ven</w:t>
      </w:r>
      <w:r>
        <w:rPr>
          <w:i/>
          <w:color w:val="006880"/>
          <w:sz w:val="24"/>
        </w:rPr>
        <w:t>ue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yet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be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decided.</w:t>
      </w:r>
      <w:r>
        <w:rPr>
          <w:i/>
          <w:color w:val="006880"/>
          <w:spacing w:val="64"/>
          <w:sz w:val="24"/>
        </w:rPr>
        <w:t xml:space="preserve"> </w:t>
      </w:r>
      <w:r>
        <w:rPr>
          <w:i/>
          <w:color w:val="006880"/>
          <w:sz w:val="24"/>
        </w:rPr>
        <w:t>Having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discussed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this</w:t>
      </w:r>
    </w:p>
    <w:p w14:paraId="0AFD61CE" w14:textId="77777777" w:rsidR="00A27E17" w:rsidRDefault="0041189F">
      <w:pPr>
        <w:spacing w:before="7" w:line="249" w:lineRule="auto"/>
        <w:ind w:left="150" w:right="86"/>
        <w:rPr>
          <w:i/>
          <w:sz w:val="24"/>
        </w:rPr>
      </w:pPr>
      <w:r>
        <w:rPr>
          <w:i/>
          <w:color w:val="006880"/>
          <w:sz w:val="24"/>
        </w:rPr>
        <w:t>with the Queensland Advocacy Incorporated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Board I am now writing to formally request the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Governor’s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participation.</w:t>
      </w:r>
    </w:p>
    <w:p w14:paraId="359DD143" w14:textId="77777777" w:rsidR="00A27E17" w:rsidRDefault="00A27E17">
      <w:pPr>
        <w:pStyle w:val="BodyText"/>
        <w:spacing w:before="1"/>
        <w:rPr>
          <w:i/>
          <w:sz w:val="23"/>
        </w:rPr>
      </w:pPr>
    </w:p>
    <w:p w14:paraId="0271BE60" w14:textId="77777777" w:rsidR="00A27E17" w:rsidRDefault="0041189F">
      <w:pPr>
        <w:pStyle w:val="BodyText"/>
        <w:tabs>
          <w:tab w:val="left" w:pos="5090"/>
        </w:tabs>
        <w:ind w:left="150"/>
        <w:jc w:val="both"/>
      </w:pPr>
      <w:r>
        <w:rPr>
          <w:rFonts w:ascii="Times New Roman"/>
          <w:color w:val="1D1D1B"/>
          <w:shd w:val="clear" w:color="auto" w:fill="F3EAF5"/>
        </w:rPr>
        <w:t xml:space="preserve"> </w:t>
      </w:r>
      <w:r>
        <w:rPr>
          <w:rFonts w:ascii="Times New Roman"/>
          <w:color w:val="1D1D1B"/>
          <w:spacing w:val="21"/>
          <w:shd w:val="clear" w:color="auto" w:fill="F3EAF5"/>
        </w:rPr>
        <w:t xml:space="preserve"> </w:t>
      </w:r>
      <w:r>
        <w:rPr>
          <w:color w:val="1D1D1B"/>
          <w:shd w:val="clear" w:color="auto" w:fill="F3EAF5"/>
        </w:rPr>
        <w:t>..\corro\Governor</w:t>
      </w:r>
      <w:r>
        <w:rPr>
          <w:color w:val="1D1D1B"/>
          <w:spacing w:val="-2"/>
          <w:shd w:val="clear" w:color="auto" w:fill="F3EAF5"/>
        </w:rPr>
        <w:t xml:space="preserve"> </w:t>
      </w:r>
      <w:r>
        <w:rPr>
          <w:color w:val="1D1D1B"/>
          <w:shd w:val="clear" w:color="auto" w:fill="F3EAF5"/>
        </w:rPr>
        <w:t>25</w:t>
      </w:r>
      <w:r>
        <w:rPr>
          <w:color w:val="1D1D1B"/>
          <w:spacing w:val="-3"/>
          <w:shd w:val="clear" w:color="auto" w:fill="F3EAF5"/>
        </w:rPr>
        <w:t xml:space="preserve"> </w:t>
      </w:r>
      <w:r>
        <w:rPr>
          <w:color w:val="1D1D1B"/>
          <w:shd w:val="clear" w:color="auto" w:fill="F3EAF5"/>
        </w:rPr>
        <w:t>year</w:t>
      </w:r>
      <w:r>
        <w:rPr>
          <w:color w:val="1D1D1B"/>
          <w:spacing w:val="-1"/>
          <w:shd w:val="clear" w:color="auto" w:fill="F3EAF5"/>
        </w:rPr>
        <w:t xml:space="preserve"> </w:t>
      </w:r>
      <w:r>
        <w:rPr>
          <w:color w:val="1D1D1B"/>
          <w:shd w:val="clear" w:color="auto" w:fill="F3EAF5"/>
        </w:rPr>
        <w:t>invite.doc</w:t>
      </w:r>
      <w:r>
        <w:rPr>
          <w:color w:val="1D1D1B"/>
          <w:shd w:val="clear" w:color="auto" w:fill="F3EAF5"/>
        </w:rPr>
        <w:tab/>
      </w:r>
    </w:p>
    <w:p w14:paraId="60A123D8" w14:textId="77777777" w:rsidR="00A27E17" w:rsidRDefault="00A27E17">
      <w:pPr>
        <w:pStyle w:val="BodyText"/>
        <w:spacing w:before="8"/>
        <w:rPr>
          <w:sz w:val="22"/>
        </w:rPr>
      </w:pPr>
    </w:p>
    <w:p w14:paraId="20E8ED70" w14:textId="77777777" w:rsidR="00A27E17" w:rsidRDefault="0041189F">
      <w:pPr>
        <w:spacing w:line="288" w:lineRule="auto"/>
        <w:ind w:left="150" w:right="553"/>
        <w:rPr>
          <w:sz w:val="26"/>
        </w:rPr>
      </w:pPr>
      <w:r>
        <w:rPr>
          <w:b/>
          <w:color w:val="951B81"/>
          <w:sz w:val="26"/>
        </w:rPr>
        <w:t>August</w:t>
      </w:r>
      <w:r>
        <w:rPr>
          <w:b/>
          <w:color w:val="951B81"/>
          <w:spacing w:val="-8"/>
          <w:sz w:val="26"/>
        </w:rPr>
        <w:t xml:space="preserve"> </w:t>
      </w:r>
      <w:r>
        <w:rPr>
          <w:b/>
          <w:color w:val="951B81"/>
          <w:sz w:val="26"/>
        </w:rPr>
        <w:t>2012</w:t>
      </w:r>
      <w:r>
        <w:rPr>
          <w:b/>
          <w:color w:val="951B81"/>
          <w:spacing w:val="-12"/>
          <w:sz w:val="26"/>
        </w:rPr>
        <w:t xml:space="preserve"> </w:t>
      </w:r>
      <w:r>
        <w:rPr>
          <w:color w:val="006880"/>
          <w:sz w:val="26"/>
        </w:rPr>
        <w:t>To</w:t>
      </w:r>
      <w:r>
        <w:rPr>
          <w:color w:val="006880"/>
          <w:spacing w:val="-8"/>
          <w:sz w:val="26"/>
        </w:rPr>
        <w:t xml:space="preserve"> </w:t>
      </w:r>
      <w:r>
        <w:rPr>
          <w:color w:val="006880"/>
          <w:sz w:val="26"/>
        </w:rPr>
        <w:t>Dr</w:t>
      </w:r>
      <w:r>
        <w:rPr>
          <w:color w:val="006880"/>
          <w:spacing w:val="-8"/>
          <w:sz w:val="26"/>
        </w:rPr>
        <w:t xml:space="preserve"> </w:t>
      </w:r>
      <w:r>
        <w:rPr>
          <w:color w:val="006880"/>
          <w:sz w:val="26"/>
        </w:rPr>
        <w:t>Bruce</w:t>
      </w:r>
      <w:r>
        <w:rPr>
          <w:color w:val="006880"/>
          <w:spacing w:val="-7"/>
          <w:sz w:val="26"/>
        </w:rPr>
        <w:t xml:space="preserve"> </w:t>
      </w:r>
      <w:r>
        <w:rPr>
          <w:color w:val="006880"/>
          <w:sz w:val="26"/>
        </w:rPr>
        <w:t>Flegg</w:t>
      </w:r>
      <w:r>
        <w:rPr>
          <w:color w:val="006880"/>
          <w:spacing w:val="-7"/>
          <w:sz w:val="26"/>
        </w:rPr>
        <w:t xml:space="preserve"> </w:t>
      </w:r>
      <w:r>
        <w:rPr>
          <w:color w:val="006880"/>
          <w:sz w:val="26"/>
        </w:rPr>
        <w:t>about</w:t>
      </w:r>
      <w:r>
        <w:rPr>
          <w:color w:val="006880"/>
          <w:spacing w:val="-69"/>
          <w:sz w:val="26"/>
        </w:rPr>
        <w:t xml:space="preserve"> </w:t>
      </w:r>
      <w:r>
        <w:rPr>
          <w:color w:val="006880"/>
          <w:sz w:val="26"/>
        </w:rPr>
        <w:t>Proposed</w:t>
      </w:r>
      <w:r>
        <w:rPr>
          <w:color w:val="006880"/>
          <w:spacing w:val="-1"/>
          <w:sz w:val="26"/>
        </w:rPr>
        <w:t xml:space="preserve"> </w:t>
      </w:r>
      <w:r>
        <w:rPr>
          <w:color w:val="006880"/>
          <w:sz w:val="26"/>
        </w:rPr>
        <w:t>Cuts</w:t>
      </w:r>
      <w:r>
        <w:rPr>
          <w:color w:val="006880"/>
          <w:spacing w:val="-2"/>
          <w:sz w:val="26"/>
        </w:rPr>
        <w:t xml:space="preserve"> </w:t>
      </w:r>
      <w:r>
        <w:rPr>
          <w:color w:val="006880"/>
          <w:sz w:val="26"/>
        </w:rPr>
        <w:t>to</w:t>
      </w:r>
      <w:r>
        <w:rPr>
          <w:color w:val="006880"/>
          <w:spacing w:val="-6"/>
          <w:sz w:val="26"/>
        </w:rPr>
        <w:t xml:space="preserve"> </w:t>
      </w:r>
      <w:r>
        <w:rPr>
          <w:color w:val="006880"/>
          <w:sz w:val="26"/>
        </w:rPr>
        <w:t>TAAS</w:t>
      </w:r>
    </w:p>
    <w:p w14:paraId="22E9B59C" w14:textId="77777777" w:rsidR="00A27E17" w:rsidRDefault="0041189F">
      <w:pPr>
        <w:pStyle w:val="BodyText"/>
        <w:spacing w:before="1" w:line="249" w:lineRule="auto"/>
        <w:ind w:left="150" w:right="125"/>
      </w:pPr>
      <w:r>
        <w:rPr>
          <w:color w:val="1D1D1B"/>
        </w:rPr>
        <w:t>Queensland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Incorporated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at the forefront of the campaign against the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proposed axing </w:t>
      </w:r>
      <w:r>
        <w:rPr>
          <w:color w:val="1D1D1B"/>
        </w:rPr>
        <w:t>of the Tenancy Advice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Advocacy service Program.</w:t>
      </w:r>
    </w:p>
    <w:p w14:paraId="7AE8E5EE" w14:textId="77777777" w:rsidR="00A27E17" w:rsidRDefault="0041189F">
      <w:pPr>
        <w:spacing w:before="91" w:line="501" w:lineRule="auto"/>
        <w:ind w:left="150" w:right="2938"/>
        <w:rPr>
          <w:i/>
          <w:sz w:val="24"/>
        </w:rPr>
      </w:pPr>
      <w:r>
        <w:br w:type="column"/>
      </w:r>
      <w:r>
        <w:rPr>
          <w:i/>
          <w:color w:val="006880"/>
          <w:sz w:val="24"/>
        </w:rPr>
        <w:t>16</w:t>
      </w:r>
      <w:r>
        <w:rPr>
          <w:i/>
          <w:color w:val="006880"/>
          <w:spacing w:val="-16"/>
          <w:sz w:val="24"/>
        </w:rPr>
        <w:t xml:space="preserve"> </w:t>
      </w:r>
      <w:r>
        <w:rPr>
          <w:i/>
          <w:color w:val="006880"/>
          <w:sz w:val="24"/>
        </w:rPr>
        <w:t>August</w:t>
      </w:r>
      <w:r>
        <w:rPr>
          <w:i/>
          <w:color w:val="006880"/>
          <w:spacing w:val="-8"/>
          <w:sz w:val="24"/>
        </w:rPr>
        <w:t xml:space="preserve"> </w:t>
      </w:r>
      <w:r>
        <w:rPr>
          <w:i/>
          <w:color w:val="006880"/>
          <w:sz w:val="24"/>
        </w:rPr>
        <w:t>2012</w:t>
      </w:r>
      <w:r>
        <w:rPr>
          <w:i/>
          <w:color w:val="006880"/>
          <w:spacing w:val="-63"/>
          <w:sz w:val="24"/>
        </w:rPr>
        <w:t xml:space="preserve"> </w:t>
      </w:r>
      <w:r>
        <w:rPr>
          <w:i/>
          <w:color w:val="006880"/>
          <w:sz w:val="24"/>
        </w:rPr>
        <w:t>Dear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Dr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Flegg,</w:t>
      </w:r>
    </w:p>
    <w:p w14:paraId="53C9C782" w14:textId="77777777" w:rsidR="00A27E17" w:rsidRDefault="0041189F">
      <w:pPr>
        <w:spacing w:line="249" w:lineRule="auto"/>
        <w:ind w:left="150" w:right="753"/>
        <w:rPr>
          <w:i/>
          <w:sz w:val="24"/>
        </w:rPr>
      </w:pPr>
      <w:r>
        <w:rPr>
          <w:i/>
          <w:color w:val="006880"/>
          <w:sz w:val="24"/>
        </w:rPr>
        <w:t>Queensland Advocacy Incorporated is a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disability advocacy organiza</w:t>
      </w:r>
      <w:r>
        <w:rPr>
          <w:i/>
          <w:color w:val="006880"/>
          <w:sz w:val="24"/>
        </w:rPr>
        <w:t>tion in South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Brisbane dedicated to assisting the most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vulnerable people with disabilities in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Queensland.</w:t>
      </w:r>
    </w:p>
    <w:p w14:paraId="7EF79D5D" w14:textId="77777777" w:rsidR="00A27E17" w:rsidRDefault="00A27E17">
      <w:pPr>
        <w:pStyle w:val="BodyText"/>
        <w:spacing w:before="4"/>
        <w:rPr>
          <w:i/>
          <w:sz w:val="25"/>
        </w:rPr>
      </w:pPr>
    </w:p>
    <w:p w14:paraId="7C5D0280" w14:textId="77777777" w:rsidR="00A27E17" w:rsidRDefault="0041189F">
      <w:pPr>
        <w:spacing w:line="249" w:lineRule="auto"/>
        <w:ind w:left="150" w:right="206"/>
        <w:rPr>
          <w:i/>
          <w:sz w:val="24"/>
        </w:rPr>
      </w:pPr>
      <w:r>
        <w:rPr>
          <w:i/>
          <w:color w:val="006880"/>
          <w:sz w:val="24"/>
        </w:rPr>
        <w:t>For reasons you may not yet have considered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we are particularly concerned about the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government’s proposal to end the TAAS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program.</w:t>
      </w:r>
    </w:p>
    <w:p w14:paraId="1735E34F" w14:textId="77777777" w:rsidR="00A27E17" w:rsidRDefault="00A27E17">
      <w:pPr>
        <w:pStyle w:val="BodyText"/>
        <w:spacing w:before="4"/>
        <w:rPr>
          <w:i/>
          <w:sz w:val="25"/>
        </w:rPr>
      </w:pPr>
    </w:p>
    <w:p w14:paraId="095E1C74" w14:textId="77777777" w:rsidR="00A27E17" w:rsidRDefault="0041189F">
      <w:pPr>
        <w:spacing w:line="249" w:lineRule="auto"/>
        <w:ind w:left="150" w:right="286"/>
        <w:rPr>
          <w:i/>
          <w:sz w:val="24"/>
        </w:rPr>
      </w:pPr>
      <w:r>
        <w:rPr>
          <w:i/>
          <w:color w:val="006880"/>
          <w:sz w:val="24"/>
        </w:rPr>
        <w:t>People with disabilities will be adversely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affected by the axing of the program. TAAS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services all over Queensland provide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advocacy to people with high and complex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needs, especially to those in danger of losi</w:t>
      </w:r>
      <w:r>
        <w:rPr>
          <w:i/>
          <w:color w:val="006880"/>
          <w:sz w:val="24"/>
        </w:rPr>
        <w:t>ng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their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housing.</w:t>
      </w:r>
    </w:p>
    <w:p w14:paraId="7A763DF1" w14:textId="77777777" w:rsidR="00A27E17" w:rsidRDefault="00A27E17">
      <w:pPr>
        <w:pStyle w:val="BodyText"/>
        <w:spacing w:before="2"/>
        <w:rPr>
          <w:i/>
          <w:sz w:val="30"/>
        </w:rPr>
      </w:pPr>
    </w:p>
    <w:p w14:paraId="25334269" w14:textId="77777777" w:rsidR="00A27E17" w:rsidRDefault="0041189F">
      <w:pPr>
        <w:pStyle w:val="Heading5"/>
        <w:tabs>
          <w:tab w:val="left" w:pos="1060"/>
        </w:tabs>
        <w:spacing w:before="1" w:line="288" w:lineRule="auto"/>
        <w:ind w:right="684"/>
      </w:pPr>
      <w:r>
        <w:rPr>
          <w:b/>
          <w:color w:val="951B81"/>
          <w:spacing w:val="-1"/>
        </w:rPr>
        <w:t>May</w:t>
      </w:r>
      <w:r>
        <w:rPr>
          <w:b/>
          <w:color w:val="951B81"/>
          <w:spacing w:val="-3"/>
        </w:rPr>
        <w:t xml:space="preserve"> </w:t>
      </w:r>
      <w:r>
        <w:rPr>
          <w:b/>
          <w:color w:val="951B81"/>
          <w:spacing w:val="-1"/>
        </w:rPr>
        <w:t>2012</w:t>
      </w:r>
      <w:r>
        <w:rPr>
          <w:b/>
          <w:color w:val="951B81"/>
          <w:spacing w:val="-7"/>
        </w:rPr>
        <w:t xml:space="preserve"> </w:t>
      </w:r>
      <w:r>
        <w:rPr>
          <w:color w:val="006880"/>
          <w:spacing w:val="-1"/>
        </w:rPr>
        <w:t>To</w:t>
      </w:r>
      <w:r>
        <w:rPr>
          <w:color w:val="006880"/>
          <w:spacing w:val="-17"/>
        </w:rPr>
        <w:t xml:space="preserve"> </w:t>
      </w:r>
      <w:r>
        <w:rPr>
          <w:color w:val="006880"/>
          <w:spacing w:val="-1"/>
        </w:rPr>
        <w:t>Attorney</w:t>
      </w:r>
      <w:r>
        <w:rPr>
          <w:color w:val="006880"/>
          <w:spacing w:val="-2"/>
        </w:rPr>
        <w:t xml:space="preserve"> </w:t>
      </w:r>
      <w:r>
        <w:rPr>
          <w:color w:val="006880"/>
          <w:spacing w:val="-1"/>
        </w:rPr>
        <w:t>General</w:t>
      </w:r>
      <w:r>
        <w:rPr>
          <w:color w:val="006880"/>
          <w:spacing w:val="68"/>
        </w:rPr>
        <w:t xml:space="preserve"> </w:t>
      </w:r>
      <w:r>
        <w:rPr>
          <w:color w:val="006880"/>
          <w:spacing w:val="-1"/>
        </w:rPr>
        <w:t>Jarrod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Bleijie</w:t>
      </w:r>
      <w:r>
        <w:rPr>
          <w:color w:val="006880"/>
        </w:rPr>
        <w:tab/>
        <w:t>Re: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The Office of the Public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Advocate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as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a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Statutory</w:t>
      </w:r>
      <w:r>
        <w:rPr>
          <w:color w:val="006880"/>
          <w:spacing w:val="-15"/>
        </w:rPr>
        <w:t xml:space="preserve"> </w:t>
      </w:r>
      <w:r>
        <w:rPr>
          <w:color w:val="006880"/>
        </w:rPr>
        <w:t>Authority</w:t>
      </w:r>
    </w:p>
    <w:p w14:paraId="3A87735D" w14:textId="77777777" w:rsidR="00A27E17" w:rsidRDefault="0041189F">
      <w:pPr>
        <w:spacing w:before="2" w:line="249" w:lineRule="auto"/>
        <w:ind w:left="150" w:right="192"/>
        <w:rPr>
          <w:i/>
          <w:sz w:val="24"/>
        </w:rPr>
      </w:pPr>
      <w:r>
        <w:rPr>
          <w:i/>
          <w:color w:val="006880"/>
          <w:sz w:val="24"/>
        </w:rPr>
        <w:t>On behalf of Queensland Advocacy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Incorporated (QAI) I would like to congratulate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you on your recent electoral victory and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appointment</w:t>
      </w:r>
      <w:r>
        <w:rPr>
          <w:i/>
          <w:color w:val="006880"/>
          <w:spacing w:val="10"/>
          <w:sz w:val="24"/>
        </w:rPr>
        <w:t xml:space="preserve"> </w:t>
      </w:r>
      <w:r>
        <w:rPr>
          <w:i/>
          <w:color w:val="006880"/>
          <w:sz w:val="24"/>
        </w:rPr>
        <w:t>as</w:t>
      </w:r>
      <w:r>
        <w:rPr>
          <w:i/>
          <w:color w:val="006880"/>
          <w:spacing w:val="2"/>
          <w:sz w:val="24"/>
        </w:rPr>
        <w:t xml:space="preserve"> </w:t>
      </w:r>
      <w:r>
        <w:rPr>
          <w:i/>
          <w:color w:val="006880"/>
          <w:sz w:val="24"/>
        </w:rPr>
        <w:t>Attorney-General.</w:t>
      </w:r>
      <w:r>
        <w:rPr>
          <w:i/>
          <w:color w:val="006880"/>
          <w:spacing w:val="11"/>
          <w:sz w:val="24"/>
        </w:rPr>
        <w:t xml:space="preserve"> </w:t>
      </w:r>
      <w:r>
        <w:rPr>
          <w:i/>
          <w:color w:val="006880"/>
          <w:sz w:val="24"/>
        </w:rPr>
        <w:t>I</w:t>
      </w:r>
      <w:r>
        <w:rPr>
          <w:i/>
          <w:color w:val="006880"/>
          <w:spacing w:val="11"/>
          <w:sz w:val="24"/>
        </w:rPr>
        <w:t xml:space="preserve"> </w:t>
      </w:r>
      <w:r>
        <w:rPr>
          <w:i/>
          <w:color w:val="006880"/>
          <w:sz w:val="24"/>
        </w:rPr>
        <w:t>would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also urge you as Premier to reinvigorate the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Office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of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the Queensland Public</w:t>
      </w:r>
      <w:r>
        <w:rPr>
          <w:i/>
          <w:color w:val="006880"/>
          <w:spacing w:val="-9"/>
          <w:sz w:val="24"/>
        </w:rPr>
        <w:t xml:space="preserve"> </w:t>
      </w:r>
      <w:r>
        <w:rPr>
          <w:i/>
          <w:color w:val="006880"/>
          <w:sz w:val="24"/>
        </w:rPr>
        <w:t>Advocate.</w:t>
      </w:r>
    </w:p>
    <w:p w14:paraId="7961799E" w14:textId="77777777" w:rsidR="00A27E17" w:rsidRDefault="0041189F">
      <w:pPr>
        <w:spacing w:before="6" w:line="249" w:lineRule="auto"/>
        <w:ind w:left="150" w:right="254"/>
        <w:rPr>
          <w:i/>
          <w:sz w:val="24"/>
        </w:rPr>
      </w:pPr>
      <w:r>
        <w:rPr>
          <w:i/>
          <w:color w:val="006880"/>
          <w:sz w:val="24"/>
        </w:rPr>
        <w:t>We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were</w:t>
      </w:r>
      <w:r>
        <w:rPr>
          <w:i/>
          <w:color w:val="006880"/>
          <w:spacing w:val="2"/>
          <w:sz w:val="24"/>
        </w:rPr>
        <w:t xml:space="preserve"> </w:t>
      </w:r>
      <w:r>
        <w:rPr>
          <w:i/>
          <w:color w:val="006880"/>
          <w:sz w:val="24"/>
        </w:rPr>
        <w:t>encouraged</w:t>
      </w:r>
      <w:r>
        <w:rPr>
          <w:i/>
          <w:color w:val="006880"/>
          <w:spacing w:val="2"/>
          <w:sz w:val="24"/>
        </w:rPr>
        <w:t xml:space="preserve"> </w:t>
      </w:r>
      <w:r>
        <w:rPr>
          <w:i/>
          <w:color w:val="006880"/>
          <w:sz w:val="24"/>
        </w:rPr>
        <w:t>by</w:t>
      </w:r>
      <w:r>
        <w:rPr>
          <w:i/>
          <w:color w:val="006880"/>
          <w:spacing w:val="2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3"/>
          <w:sz w:val="24"/>
        </w:rPr>
        <w:t xml:space="preserve"> </w:t>
      </w:r>
      <w:r>
        <w:rPr>
          <w:i/>
          <w:color w:val="006880"/>
          <w:sz w:val="24"/>
        </w:rPr>
        <w:t>LNP’s</w:t>
      </w:r>
      <w:r>
        <w:rPr>
          <w:i/>
          <w:color w:val="006880"/>
          <w:spacing w:val="2"/>
          <w:sz w:val="24"/>
        </w:rPr>
        <w:t xml:space="preserve"> </w:t>
      </w:r>
      <w:r>
        <w:rPr>
          <w:i/>
          <w:color w:val="006880"/>
          <w:sz w:val="24"/>
        </w:rPr>
        <w:t>promise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create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Public</w:t>
      </w:r>
      <w:r>
        <w:rPr>
          <w:i/>
          <w:color w:val="006880"/>
          <w:spacing w:val="-10"/>
          <w:sz w:val="24"/>
        </w:rPr>
        <w:t xml:space="preserve"> </w:t>
      </w:r>
      <w:r>
        <w:rPr>
          <w:i/>
          <w:color w:val="006880"/>
          <w:sz w:val="24"/>
        </w:rPr>
        <w:t>Advocate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as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strong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independent voice, and we respectfully ask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you to begin a consultative process that will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inform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a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parliamentary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bill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for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creation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of</w:t>
      </w:r>
    </w:p>
    <w:p w14:paraId="2B83A380" w14:textId="77777777" w:rsidR="00A27E17" w:rsidRDefault="0041189F">
      <w:pPr>
        <w:spacing w:before="5" w:line="249" w:lineRule="auto"/>
        <w:ind w:left="150" w:right="179"/>
        <w:rPr>
          <w:i/>
          <w:sz w:val="24"/>
        </w:rPr>
      </w:pPr>
      <w:r>
        <w:pict w14:anchorId="2D504AF4">
          <v:shape id="_x0000_s1119" type="#_x0000_t202" style="position:absolute;left:0;text-align:left;margin-left:305.2pt;margin-top:71.45pt;width:247.05pt;height:53.9pt;z-index:15754752;mso-position-horizontal-relative:page" fillcolor="#f3eaf5" stroked="f">
            <v:textbox inset="0,0,0,0">
              <w:txbxContent>
                <w:p w14:paraId="0AE70FF2" w14:textId="77777777" w:rsidR="00A27E17" w:rsidRDefault="0041189F">
                  <w:pPr>
                    <w:pStyle w:val="BodyText"/>
                    <w:spacing w:before="113" w:line="249" w:lineRule="auto"/>
                    <w:ind w:left="141" w:right="659"/>
                  </w:pPr>
                  <w:r>
                    <w:rPr>
                      <w:color w:val="1D1D1B"/>
                      <w:spacing w:val="-1"/>
                    </w:rPr>
                    <w:t xml:space="preserve">..\corro\Public </w:t>
                  </w:r>
                  <w:r>
                    <w:rPr>
                      <w:color w:val="1D1D1B"/>
                    </w:rPr>
                    <w:t>Advocate 2012\12.05.08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Letter to Campbell Newman re Public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Advocate.pdf</w:t>
                  </w:r>
                </w:p>
              </w:txbxContent>
            </v:textbox>
            <w10:wrap anchorx="page"/>
          </v:shape>
        </w:pic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Office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as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a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stand-alone</w:t>
      </w:r>
      <w:r>
        <w:rPr>
          <w:i/>
          <w:color w:val="006880"/>
          <w:spacing w:val="-5"/>
          <w:sz w:val="24"/>
        </w:rPr>
        <w:t xml:space="preserve"> </w:t>
      </w:r>
      <w:r>
        <w:rPr>
          <w:i/>
          <w:color w:val="006880"/>
          <w:sz w:val="24"/>
        </w:rPr>
        <w:t>statutory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authority,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with the power to request and require the data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it needs to fulfil its obligations to our state’s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most vulnerable citizens.</w:t>
      </w:r>
    </w:p>
    <w:p w14:paraId="74243E23" w14:textId="77777777" w:rsidR="00A27E17" w:rsidRDefault="00A27E17">
      <w:pPr>
        <w:spacing w:line="249" w:lineRule="auto"/>
        <w:rPr>
          <w:sz w:val="24"/>
        </w:rPr>
        <w:sectPr w:rsidR="00A27E17">
          <w:pgSz w:w="11910" w:h="16840"/>
          <w:pgMar w:top="2260" w:right="720" w:bottom="800" w:left="700" w:header="2098" w:footer="620" w:gutter="0"/>
          <w:cols w:num="2" w:space="720" w:equalWidth="0">
            <w:col w:w="5139" w:space="105"/>
            <w:col w:w="5246"/>
          </w:cols>
        </w:sectPr>
      </w:pPr>
    </w:p>
    <w:p w14:paraId="2D70C059" w14:textId="77777777" w:rsidR="00A27E17" w:rsidRDefault="0041189F">
      <w:pPr>
        <w:pStyle w:val="Heading5"/>
        <w:spacing w:before="72" w:line="288" w:lineRule="auto"/>
        <w:ind w:right="926"/>
      </w:pPr>
      <w:r>
        <w:rPr>
          <w:b/>
          <w:color w:val="951B81"/>
        </w:rPr>
        <w:lastRenderedPageBreak/>
        <w:t>September</w:t>
      </w:r>
      <w:r>
        <w:rPr>
          <w:b/>
          <w:color w:val="951B81"/>
          <w:spacing w:val="-9"/>
        </w:rPr>
        <w:t xml:space="preserve"> </w:t>
      </w:r>
      <w:r>
        <w:rPr>
          <w:b/>
          <w:color w:val="951B81"/>
        </w:rPr>
        <w:t>2012</w:t>
      </w:r>
      <w:r>
        <w:rPr>
          <w:b/>
          <w:color w:val="951B81"/>
          <w:spacing w:val="-13"/>
        </w:rPr>
        <w:t xml:space="preserve"> </w:t>
      </w:r>
      <w:r>
        <w:rPr>
          <w:color w:val="006880"/>
        </w:rPr>
        <w:t>To</w:t>
      </w:r>
      <w:r>
        <w:rPr>
          <w:color w:val="006880"/>
          <w:spacing w:val="-13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9"/>
        </w:rPr>
        <w:t xml:space="preserve"> </w:t>
      </w:r>
      <w:r>
        <w:rPr>
          <w:color w:val="006880"/>
        </w:rPr>
        <w:t>Hon</w:t>
      </w:r>
      <w:r>
        <w:rPr>
          <w:color w:val="006880"/>
          <w:spacing w:val="-9"/>
        </w:rPr>
        <w:t xml:space="preserve"> </w:t>
      </w:r>
      <w:r>
        <w:rPr>
          <w:color w:val="006880"/>
        </w:rPr>
        <w:t>Scott</w:t>
      </w:r>
      <w:r>
        <w:rPr>
          <w:color w:val="006880"/>
          <w:spacing w:val="-69"/>
        </w:rPr>
        <w:t xml:space="preserve"> </w:t>
      </w:r>
      <w:r>
        <w:rPr>
          <w:color w:val="006880"/>
        </w:rPr>
        <w:t>Emerson - Re: Queensland State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Governme</w:t>
      </w:r>
      <w:r>
        <w:rPr>
          <w:color w:val="006880"/>
        </w:rPr>
        <w:t>nt proposal to cap the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Taxi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Subsidy</w:t>
      </w:r>
    </w:p>
    <w:p w14:paraId="598FE515" w14:textId="77777777" w:rsidR="00A27E17" w:rsidRDefault="0041189F">
      <w:pPr>
        <w:spacing w:before="4" w:line="249" w:lineRule="auto"/>
        <w:ind w:left="150" w:right="81"/>
        <w:rPr>
          <w:i/>
          <w:sz w:val="24"/>
        </w:rPr>
      </w:pPr>
      <w:r>
        <w:rPr>
          <w:i/>
          <w:color w:val="006880"/>
          <w:sz w:val="24"/>
        </w:rPr>
        <w:t>We are writing to request a meeting with you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to discuss the plan to introduce a $400 annual</w:t>
      </w:r>
      <w:r>
        <w:rPr>
          <w:i/>
          <w:color w:val="006880"/>
          <w:spacing w:val="-65"/>
          <w:sz w:val="24"/>
        </w:rPr>
        <w:t xml:space="preserve"> </w:t>
      </w:r>
      <w:r>
        <w:rPr>
          <w:i/>
          <w:color w:val="006880"/>
          <w:sz w:val="24"/>
        </w:rPr>
        <w:t>cap on the Taxi Subsidy from July 2013.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We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would like the opportunity to tell you why we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believe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subsidy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should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be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retained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in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full.</w:t>
      </w:r>
    </w:p>
    <w:p w14:paraId="00542CCD" w14:textId="77777777" w:rsidR="00A27E17" w:rsidRDefault="00A27E17">
      <w:pPr>
        <w:pStyle w:val="BodyText"/>
        <w:spacing w:before="5"/>
        <w:rPr>
          <w:i/>
          <w:sz w:val="25"/>
        </w:rPr>
      </w:pPr>
    </w:p>
    <w:p w14:paraId="3847639A" w14:textId="77777777" w:rsidR="00A27E17" w:rsidRDefault="0041189F">
      <w:pPr>
        <w:spacing w:line="249" w:lineRule="auto"/>
        <w:ind w:left="150" w:right="135"/>
        <w:rPr>
          <w:i/>
          <w:sz w:val="24"/>
        </w:rPr>
      </w:pPr>
      <w:r>
        <w:rPr>
          <w:i/>
          <w:color w:val="006880"/>
          <w:sz w:val="24"/>
        </w:rPr>
        <w:t>Many people with disabilities cannot travel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without taxis, and cannot afford or use private</w:t>
      </w:r>
      <w:r>
        <w:rPr>
          <w:i/>
          <w:color w:val="006880"/>
          <w:spacing w:val="-65"/>
          <w:sz w:val="24"/>
        </w:rPr>
        <w:t xml:space="preserve"> </w:t>
      </w:r>
      <w:r>
        <w:rPr>
          <w:i/>
          <w:color w:val="006880"/>
          <w:sz w:val="24"/>
        </w:rPr>
        <w:t>or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public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transport.</w:t>
      </w:r>
      <w:r>
        <w:rPr>
          <w:i/>
          <w:color w:val="006880"/>
          <w:spacing w:val="65"/>
          <w:sz w:val="24"/>
        </w:rPr>
        <w:t xml:space="preserve"> </w:t>
      </w:r>
      <w:r>
        <w:rPr>
          <w:i/>
          <w:color w:val="006880"/>
          <w:sz w:val="24"/>
        </w:rPr>
        <w:t>It may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not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be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safe,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or</w:t>
      </w:r>
    </w:p>
    <w:p w14:paraId="25C4EE74" w14:textId="77777777" w:rsidR="00A27E17" w:rsidRDefault="0041189F">
      <w:pPr>
        <w:spacing w:before="3" w:line="249" w:lineRule="auto"/>
        <w:ind w:left="150" w:right="81"/>
        <w:rPr>
          <w:i/>
          <w:sz w:val="24"/>
        </w:rPr>
      </w:pPr>
      <w:r>
        <w:rPr>
          <w:i/>
          <w:color w:val="006880"/>
          <w:sz w:val="24"/>
        </w:rPr>
        <w:t>the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disability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may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not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al</w:t>
      </w:r>
      <w:r>
        <w:rPr>
          <w:i/>
          <w:color w:val="006880"/>
          <w:sz w:val="24"/>
        </w:rPr>
        <w:t>low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it,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half</w:t>
      </w:r>
      <w:r>
        <w:rPr>
          <w:i/>
          <w:color w:val="006880"/>
          <w:spacing w:val="-3"/>
          <w:sz w:val="24"/>
        </w:rPr>
        <w:t xml:space="preserve"> </w:t>
      </w:r>
      <w:r>
        <w:rPr>
          <w:i/>
          <w:color w:val="006880"/>
          <w:sz w:val="24"/>
        </w:rPr>
        <w:t>of</w:t>
      </w:r>
      <w:r>
        <w:rPr>
          <w:i/>
          <w:color w:val="006880"/>
          <w:spacing w:val="-4"/>
          <w:sz w:val="24"/>
        </w:rPr>
        <w:t xml:space="preserve"> </w:t>
      </w:r>
      <w:r>
        <w:rPr>
          <w:i/>
          <w:color w:val="006880"/>
          <w:sz w:val="24"/>
        </w:rPr>
        <w:t>all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public transport doesn’t allow independent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accessible travel.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Many people in regional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areas don’t live near accessible public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transport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at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all.</w:t>
      </w:r>
    </w:p>
    <w:p w14:paraId="0EFCA266" w14:textId="77777777" w:rsidR="00A27E17" w:rsidRDefault="00A27E17">
      <w:pPr>
        <w:pStyle w:val="BodyText"/>
        <w:spacing w:before="1"/>
        <w:rPr>
          <w:i/>
          <w:sz w:val="30"/>
        </w:rPr>
      </w:pPr>
    </w:p>
    <w:p w14:paraId="0CEED6C2" w14:textId="77777777" w:rsidR="00A27E17" w:rsidRDefault="0041189F">
      <w:pPr>
        <w:pStyle w:val="Heading5"/>
      </w:pPr>
      <w:r>
        <w:rPr>
          <w:color w:val="006880"/>
        </w:rPr>
        <w:t>Other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Correspondence</w:t>
      </w:r>
    </w:p>
    <w:p w14:paraId="41B190B1" w14:textId="77777777" w:rsidR="00A27E17" w:rsidRDefault="0041189F">
      <w:pPr>
        <w:pStyle w:val="BodyText"/>
        <w:spacing w:before="8" w:line="249" w:lineRule="auto"/>
        <w:ind w:left="150"/>
      </w:pPr>
      <w:r>
        <w:rPr>
          <w:b/>
          <w:color w:val="951B81"/>
        </w:rPr>
        <w:t xml:space="preserve">February 2012 </w:t>
      </w:r>
      <w:r>
        <w:rPr>
          <w:color w:val="1D1D1B"/>
        </w:rPr>
        <w:t>Draft Letter to Queensland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Attorney General, Premier, Minister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Disabilities and Commonwealth Senators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(Claire Moore, Jan McLucas etc) requesting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assistance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keep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alive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MHLS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HRLS.</w:t>
      </w:r>
    </w:p>
    <w:p w14:paraId="5408A353" w14:textId="77777777" w:rsidR="00A27E17" w:rsidRDefault="0041189F">
      <w:pPr>
        <w:pStyle w:val="BodyText"/>
        <w:spacing w:before="4"/>
        <w:rPr>
          <w:sz w:val="13"/>
        </w:rPr>
      </w:pPr>
      <w:r>
        <w:pict w14:anchorId="7C585073">
          <v:shape id="_x0000_s1118" type="#_x0000_t202" style="position:absolute;margin-left:43.75pt;margin-top:8.9pt;width:247.05pt;height:37.35pt;z-index:-15702016;mso-wrap-distance-left:0;mso-wrap-distance-right:0;mso-position-horizontal-relative:page" fillcolor="#f3eaf5" stroked="f">
            <v:textbox inset="0,0,0,0">
              <w:txbxContent>
                <w:p w14:paraId="17B9C83E" w14:textId="77777777" w:rsidR="00A27E17" w:rsidRDefault="0041189F">
                  <w:pPr>
                    <w:pStyle w:val="BodyText"/>
                    <w:spacing w:before="91" w:line="249" w:lineRule="auto"/>
                    <w:ind w:left="141" w:right="537"/>
                  </w:pPr>
                  <w:r>
                    <w:rPr>
                      <w:color w:val="1D1D1B"/>
                    </w:rPr>
                    <w:t>..\corro\12.03.07 Funding Letter - Nicola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Roxon.pdf</w:t>
                  </w:r>
                </w:p>
              </w:txbxContent>
            </v:textbox>
            <w10:wrap type="topAndBottom" anchorx="page"/>
          </v:shape>
        </w:pict>
      </w:r>
    </w:p>
    <w:p w14:paraId="6A6E9CDD" w14:textId="77777777" w:rsidR="00A27E17" w:rsidRDefault="0041189F">
      <w:pPr>
        <w:pStyle w:val="Heading3"/>
        <w:spacing w:before="95" w:line="187" w:lineRule="auto"/>
        <w:ind w:right="1526"/>
      </w:pPr>
      <w:r>
        <w:rPr>
          <w:color w:val="006880"/>
          <w:spacing w:val="-1"/>
        </w:rPr>
        <w:t>Meetings,</w:t>
      </w:r>
      <w:r>
        <w:rPr>
          <w:color w:val="006880"/>
          <w:spacing w:val="-14"/>
        </w:rPr>
        <w:t xml:space="preserve"> </w:t>
      </w:r>
      <w:r>
        <w:rPr>
          <w:color w:val="006880"/>
          <w:spacing w:val="-1"/>
        </w:rPr>
        <w:t>Workshops,</w:t>
      </w:r>
      <w:r>
        <w:rPr>
          <w:color w:val="006880"/>
          <w:spacing w:val="-82"/>
        </w:rPr>
        <w:t xml:space="preserve"> </w:t>
      </w:r>
      <w:r>
        <w:rPr>
          <w:color w:val="006880"/>
        </w:rPr>
        <w:t>Symposiums</w:t>
      </w:r>
    </w:p>
    <w:p w14:paraId="3084B1D6" w14:textId="77777777" w:rsidR="00A27E17" w:rsidRDefault="0041189F">
      <w:pPr>
        <w:pStyle w:val="Heading6"/>
        <w:spacing w:before="37"/>
      </w:pPr>
      <w:r>
        <w:rPr>
          <w:color w:val="951B81"/>
        </w:rPr>
        <w:t>Review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of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the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Disability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Services</w:t>
      </w:r>
      <w:r>
        <w:rPr>
          <w:color w:val="951B81"/>
          <w:spacing w:val="-12"/>
        </w:rPr>
        <w:t xml:space="preserve"> </w:t>
      </w:r>
      <w:r>
        <w:rPr>
          <w:color w:val="951B81"/>
        </w:rPr>
        <w:t>Act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2006:</w:t>
      </w:r>
    </w:p>
    <w:p w14:paraId="6DA739A1" w14:textId="77777777" w:rsidR="00A27E17" w:rsidRDefault="0041189F">
      <w:pPr>
        <w:pStyle w:val="BodyText"/>
        <w:spacing w:before="12" w:line="249" w:lineRule="auto"/>
        <w:ind w:left="150" w:right="322"/>
      </w:pPr>
      <w:r>
        <w:rPr>
          <w:color w:val="1D1D1B"/>
        </w:rPr>
        <w:t>We convened a working party that met 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20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July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’11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discuss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sector’s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contribution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 the mandatory review 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</w:p>
    <w:p w14:paraId="435ABBFE" w14:textId="77777777" w:rsidR="00A27E17" w:rsidRDefault="0041189F">
      <w:pPr>
        <w:pStyle w:val="BodyText"/>
        <w:spacing w:before="3" w:line="249" w:lineRule="auto"/>
        <w:ind w:left="150"/>
      </w:pPr>
      <w:r>
        <w:rPr>
          <w:color w:val="1D1D1B"/>
        </w:rPr>
        <w:t>current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legislation.</w:t>
      </w:r>
      <w:r>
        <w:rPr>
          <w:color w:val="1D1D1B"/>
          <w:spacing w:val="5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working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party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resolved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to take steps to set the review agenda rather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simply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react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initiatives.</w:t>
      </w:r>
    </w:p>
    <w:p w14:paraId="0AEAC556" w14:textId="77777777" w:rsidR="00A27E17" w:rsidRDefault="0041189F">
      <w:pPr>
        <w:pStyle w:val="BodyText"/>
        <w:spacing w:before="3" w:line="249" w:lineRule="auto"/>
        <w:ind w:left="150" w:right="81"/>
      </w:pPr>
      <w:r>
        <w:rPr>
          <w:color w:val="1D1D1B"/>
        </w:rPr>
        <w:t>We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meet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again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Wednesday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25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August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discuss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further,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prior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meeting</w:t>
      </w:r>
    </w:p>
    <w:p w14:paraId="6BA12159" w14:textId="77777777" w:rsidR="00A27E17" w:rsidRDefault="0041189F">
      <w:pPr>
        <w:pStyle w:val="BodyText"/>
        <w:spacing w:before="2" w:line="249" w:lineRule="auto"/>
        <w:ind w:left="150" w:right="975"/>
      </w:pPr>
      <w:r>
        <w:rPr>
          <w:color w:val="1D1D1B"/>
        </w:rPr>
        <w:t>with departmental representatives the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day.</w:t>
      </w:r>
    </w:p>
    <w:p w14:paraId="1F893A83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4" w:line="295" w:lineRule="auto"/>
        <w:ind w:right="460"/>
        <w:rPr>
          <w:color w:val="1D1D1B"/>
          <w:sz w:val="24"/>
        </w:rPr>
      </w:pPr>
      <w:r>
        <w:rPr>
          <w:b/>
          <w:color w:val="951B81"/>
          <w:sz w:val="24"/>
        </w:rPr>
        <w:t>CSC (Community Safeguards</w:t>
      </w:r>
      <w:r>
        <w:rPr>
          <w:b/>
          <w:color w:val="951B81"/>
          <w:spacing w:val="1"/>
          <w:sz w:val="24"/>
        </w:rPr>
        <w:t xml:space="preserve"> </w:t>
      </w:r>
      <w:r>
        <w:rPr>
          <w:b/>
          <w:color w:val="951B81"/>
          <w:sz w:val="24"/>
        </w:rPr>
        <w:t>Committee)</w:t>
      </w:r>
      <w:r>
        <w:rPr>
          <w:b/>
          <w:color w:val="951B81"/>
          <w:spacing w:val="-3"/>
          <w:sz w:val="24"/>
        </w:rPr>
        <w:t xml:space="preserve"> </w:t>
      </w:r>
      <w:r>
        <w:rPr>
          <w:color w:val="1D1D1B"/>
          <w:sz w:val="24"/>
        </w:rPr>
        <w:t>-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meets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once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month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and</w:t>
      </w:r>
    </w:p>
    <w:p w14:paraId="6E966BB5" w14:textId="77777777" w:rsidR="00A27E17" w:rsidRDefault="0041189F">
      <w:pPr>
        <w:pStyle w:val="BodyText"/>
        <w:spacing w:before="76" w:line="249" w:lineRule="auto"/>
        <w:ind w:left="510" w:right="233"/>
      </w:pPr>
      <w:r>
        <w:br w:type="column"/>
      </w:r>
      <w:r>
        <w:rPr>
          <w:color w:val="1D1D1B"/>
        </w:rPr>
        <w:t>is focussing its energies on the issue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‘forced co-tenancies.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 approached Penny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Carr of the Tenants’ Union of Queensland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tenancy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contract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group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home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opinion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legality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</w:p>
    <w:p w14:paraId="1BAF00D5" w14:textId="77777777" w:rsidR="00A27E17" w:rsidRDefault="0041189F">
      <w:pPr>
        <w:pStyle w:val="BodyText"/>
        <w:spacing w:before="5" w:line="249" w:lineRule="auto"/>
        <w:ind w:left="510" w:right="139"/>
      </w:pPr>
      <w:r>
        <w:rPr>
          <w:color w:val="1D1D1B"/>
        </w:rPr>
        <w:t>contract, but at this point we have not been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identify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grounds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action.</w:t>
      </w:r>
    </w:p>
    <w:p w14:paraId="23BFAB72" w14:textId="77777777" w:rsidR="00A27E17" w:rsidRDefault="0041189F">
      <w:pPr>
        <w:pStyle w:val="BodyText"/>
        <w:spacing w:before="2" w:line="249" w:lineRule="auto"/>
        <w:ind w:left="510" w:right="247"/>
      </w:pP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CSC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asked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 their policy on co-tenancies, and we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are meeting next week to discuss this 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Helen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Ferguson.</w:t>
      </w:r>
    </w:p>
    <w:p w14:paraId="0B20F382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6" w:line="249" w:lineRule="auto"/>
        <w:ind w:right="155"/>
        <w:rPr>
          <w:color w:val="1D1D1B"/>
          <w:sz w:val="24"/>
        </w:rPr>
      </w:pPr>
      <w:r>
        <w:rPr>
          <w:b/>
          <w:color w:val="951B81"/>
          <w:sz w:val="24"/>
        </w:rPr>
        <w:t xml:space="preserve">Meaningful Participation </w:t>
      </w:r>
      <w:r>
        <w:rPr>
          <w:color w:val="1D1D1B"/>
          <w:sz w:val="24"/>
        </w:rPr>
        <w:t>-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z w:val="24"/>
        </w:rPr>
        <w:t xml:space="preserve"> working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group</w:t>
      </w:r>
      <w:r>
        <w:rPr>
          <w:color w:val="1D1D1B"/>
          <w:spacing w:val="5"/>
          <w:sz w:val="24"/>
        </w:rPr>
        <w:t xml:space="preserve"> </w:t>
      </w:r>
      <w:r>
        <w:rPr>
          <w:color w:val="1D1D1B"/>
          <w:sz w:val="24"/>
        </w:rPr>
        <w:t>continues</w:t>
      </w:r>
      <w:r>
        <w:rPr>
          <w:color w:val="1D1D1B"/>
          <w:spacing w:val="7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6"/>
          <w:sz w:val="24"/>
        </w:rPr>
        <w:t xml:space="preserve"> </w:t>
      </w:r>
      <w:r>
        <w:rPr>
          <w:color w:val="1D1D1B"/>
          <w:sz w:val="24"/>
        </w:rPr>
        <w:t>meet</w:t>
      </w:r>
      <w:r>
        <w:rPr>
          <w:color w:val="1D1D1B"/>
          <w:spacing w:val="7"/>
          <w:sz w:val="24"/>
        </w:rPr>
        <w:t xml:space="preserve"> </w:t>
      </w:r>
      <w:r>
        <w:rPr>
          <w:color w:val="1D1D1B"/>
          <w:sz w:val="24"/>
        </w:rPr>
        <w:t>monthly</w:t>
      </w:r>
      <w:r>
        <w:rPr>
          <w:color w:val="1D1D1B"/>
          <w:spacing w:val="6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discuss and to develop a written resource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for people with intellectual disability subject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to restrictive practices.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The modules are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based on the ‘VALID’ modules developed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Victoria.</w:t>
      </w:r>
    </w:p>
    <w:p w14:paraId="0A2A7375" w14:textId="77777777" w:rsidR="00A27E17" w:rsidRDefault="0041189F">
      <w:pPr>
        <w:spacing w:before="60"/>
        <w:ind w:left="150"/>
        <w:rPr>
          <w:sz w:val="26"/>
        </w:rPr>
      </w:pPr>
      <w:r>
        <w:rPr>
          <w:color w:val="006880"/>
          <w:sz w:val="26"/>
        </w:rPr>
        <w:t>Stand</w:t>
      </w:r>
      <w:r>
        <w:rPr>
          <w:color w:val="006880"/>
          <w:spacing w:val="-15"/>
          <w:sz w:val="26"/>
        </w:rPr>
        <w:t xml:space="preserve"> </w:t>
      </w:r>
      <w:r>
        <w:rPr>
          <w:color w:val="006880"/>
          <w:sz w:val="26"/>
        </w:rPr>
        <w:t>Alones</w:t>
      </w:r>
    </w:p>
    <w:p w14:paraId="199C0FF2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60" w:line="249" w:lineRule="auto"/>
        <w:ind w:right="251"/>
        <w:rPr>
          <w:color w:val="1D1D1B"/>
          <w:sz w:val="24"/>
        </w:rPr>
      </w:pPr>
      <w:r>
        <w:rPr>
          <w:b/>
          <w:color w:val="951B81"/>
          <w:sz w:val="24"/>
        </w:rPr>
        <w:t>Jeff Chan</w:t>
      </w:r>
      <w:r>
        <w:rPr>
          <w:color w:val="1D1D1B"/>
          <w:sz w:val="24"/>
        </w:rPr>
        <w:t>, Head Practitioner: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met Jeff for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first time and extablished some common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ground with him, including the need to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support and promote self-advocacy by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people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intellectual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disabilities.</w:t>
      </w:r>
    </w:p>
    <w:p w14:paraId="131C727C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7" w:line="249" w:lineRule="auto"/>
        <w:ind w:right="381"/>
        <w:rPr>
          <w:color w:val="1D1D1B"/>
          <w:sz w:val="24"/>
        </w:rPr>
      </w:pPr>
      <w:r>
        <w:rPr>
          <w:b/>
          <w:color w:val="951B81"/>
          <w:sz w:val="24"/>
        </w:rPr>
        <w:t>Professor Lesley Chenoweth</w:t>
      </w:r>
      <w:r>
        <w:rPr>
          <w:color w:val="1D1D1B"/>
          <w:sz w:val="24"/>
        </w:rPr>
        <w:t>: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(Social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Work and Human Services</w:t>
      </w:r>
      <w:r>
        <w:rPr>
          <w:color w:val="1D1D1B"/>
          <w:sz w:val="24"/>
        </w:rPr>
        <w:t>, Griffith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University);</w:t>
      </w:r>
      <w:r>
        <w:rPr>
          <w:color w:val="1D1D1B"/>
          <w:spacing w:val="61"/>
          <w:sz w:val="24"/>
        </w:rPr>
        <w:t xml:space="preserve"> </w:t>
      </w:r>
      <w:r>
        <w:rPr>
          <w:color w:val="1D1D1B"/>
          <w:sz w:val="24"/>
        </w:rPr>
        <w:t>Ken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I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met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Lesley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to</w:t>
      </w:r>
    </w:p>
    <w:p w14:paraId="4560C208" w14:textId="77777777" w:rsidR="00A27E17" w:rsidRDefault="0041189F">
      <w:pPr>
        <w:pStyle w:val="ListParagraph"/>
        <w:numPr>
          <w:ilvl w:val="0"/>
          <w:numId w:val="2"/>
        </w:numPr>
        <w:tabs>
          <w:tab w:val="left" w:pos="764"/>
        </w:tabs>
        <w:spacing w:before="3" w:line="249" w:lineRule="auto"/>
        <w:ind w:right="130" w:firstLine="0"/>
        <w:rPr>
          <w:sz w:val="24"/>
        </w:rPr>
      </w:pPr>
      <w:r>
        <w:rPr>
          <w:color w:val="1D1D1B"/>
          <w:sz w:val="24"/>
        </w:rPr>
        <w:t>Ask Lesley to arrange free access to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Griffith’s Information Services and 2. Ask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her opinion of the State’s Growing Stronger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initiative.</w:t>
      </w:r>
      <w:r>
        <w:rPr>
          <w:color w:val="1D1D1B"/>
          <w:spacing w:val="77"/>
          <w:sz w:val="24"/>
        </w:rPr>
        <w:t xml:space="preserve"> </w:t>
      </w:r>
      <w:r>
        <w:rPr>
          <w:color w:val="1D1D1B"/>
          <w:sz w:val="24"/>
        </w:rPr>
        <w:t>Lesley</w:t>
      </w:r>
      <w:r>
        <w:rPr>
          <w:color w:val="1D1D1B"/>
          <w:spacing w:val="11"/>
          <w:sz w:val="24"/>
        </w:rPr>
        <w:t xml:space="preserve"> </w:t>
      </w:r>
      <w:r>
        <w:rPr>
          <w:color w:val="1D1D1B"/>
          <w:sz w:val="24"/>
        </w:rPr>
        <w:t>referred</w:t>
      </w:r>
      <w:r>
        <w:rPr>
          <w:color w:val="1D1D1B"/>
          <w:spacing w:val="13"/>
          <w:sz w:val="24"/>
        </w:rPr>
        <w:t xml:space="preserve"> </w:t>
      </w:r>
      <w:r>
        <w:rPr>
          <w:color w:val="1D1D1B"/>
          <w:sz w:val="24"/>
        </w:rPr>
        <w:t>us</w:t>
      </w:r>
      <w:r>
        <w:rPr>
          <w:color w:val="1D1D1B"/>
          <w:spacing w:val="11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13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12"/>
          <w:sz w:val="24"/>
        </w:rPr>
        <w:t xml:space="preserve"> </w:t>
      </w:r>
      <w:r>
        <w:rPr>
          <w:color w:val="1D1D1B"/>
          <w:sz w:val="24"/>
        </w:rPr>
        <w:t>number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of academics who have since made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pacing w:val="-1"/>
          <w:sz w:val="24"/>
        </w:rPr>
        <w:t xml:space="preserve">comments </w:t>
      </w:r>
      <w:r>
        <w:rPr>
          <w:color w:val="1D1D1B"/>
          <w:sz w:val="24"/>
        </w:rPr>
        <w:t>on the Carer Assessment Tool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employed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part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Growing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Stronger.</w:t>
      </w:r>
    </w:p>
    <w:p w14:paraId="2C009595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9" w:line="249" w:lineRule="auto"/>
        <w:ind w:right="140"/>
        <w:rPr>
          <w:color w:val="1D1D1B"/>
          <w:sz w:val="24"/>
        </w:rPr>
      </w:pPr>
      <w:r>
        <w:rPr>
          <w:b/>
          <w:color w:val="951B81"/>
          <w:sz w:val="24"/>
        </w:rPr>
        <w:t>Sentencing Advisory Council</w:t>
      </w:r>
      <w:r>
        <w:rPr>
          <w:b/>
          <w:color w:val="951B81"/>
          <w:spacing w:val="1"/>
          <w:sz w:val="24"/>
        </w:rPr>
        <w:t xml:space="preserve"> </w:t>
      </w:r>
      <w:r>
        <w:rPr>
          <w:b/>
          <w:color w:val="951B81"/>
          <w:sz w:val="24"/>
        </w:rPr>
        <w:t>Consultation</w:t>
      </w:r>
      <w:r>
        <w:rPr>
          <w:color w:val="1D1D1B"/>
          <w:sz w:val="24"/>
        </w:rPr>
        <w:t>: I went to this to put the case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against min non-parole periods as they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might apply to people with intellectual and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other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disabilities.</w:t>
      </w:r>
    </w:p>
    <w:p w14:paraId="2D774574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6" w:line="249" w:lineRule="auto"/>
        <w:ind w:right="662"/>
        <w:rPr>
          <w:color w:val="1D1D1B"/>
          <w:sz w:val="24"/>
        </w:rPr>
      </w:pPr>
      <w:r>
        <w:rPr>
          <w:b/>
          <w:color w:val="951B81"/>
          <w:sz w:val="24"/>
        </w:rPr>
        <w:t>Community Safeguards Committee</w:t>
      </w:r>
      <w:r>
        <w:rPr>
          <w:color w:val="1D1D1B"/>
          <w:sz w:val="24"/>
        </w:rPr>
        <w:t>: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strategic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planning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afternoon.</w:t>
      </w:r>
    </w:p>
    <w:p w14:paraId="53B04230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4" w:line="249" w:lineRule="auto"/>
        <w:ind w:right="207"/>
        <w:rPr>
          <w:color w:val="1D1D1B"/>
          <w:sz w:val="24"/>
        </w:rPr>
      </w:pPr>
      <w:r>
        <w:rPr>
          <w:b/>
          <w:color w:val="951B81"/>
          <w:sz w:val="24"/>
        </w:rPr>
        <w:t xml:space="preserve">Growing Stronger Consultation </w:t>
      </w:r>
      <w:r>
        <w:rPr>
          <w:color w:val="1D1D1B"/>
          <w:sz w:val="24"/>
        </w:rPr>
        <w:t>together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7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number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advocacy</w:t>
      </w:r>
      <w:r>
        <w:rPr>
          <w:color w:val="1D1D1B"/>
          <w:spacing w:val="7"/>
          <w:sz w:val="24"/>
        </w:rPr>
        <w:t xml:space="preserve"> </w:t>
      </w:r>
      <w:r>
        <w:rPr>
          <w:color w:val="1D1D1B"/>
          <w:sz w:val="24"/>
        </w:rPr>
        <w:t>groups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the department.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Expressed our concerns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about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assessment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tools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other</w:t>
      </w:r>
    </w:p>
    <w:p w14:paraId="2BE81D7B" w14:textId="77777777" w:rsidR="00A27E17" w:rsidRDefault="00A27E17">
      <w:pPr>
        <w:spacing w:line="249" w:lineRule="auto"/>
        <w:rPr>
          <w:sz w:val="24"/>
        </w:rPr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148" w:space="96"/>
            <w:col w:w="5246"/>
          </w:cols>
        </w:sectPr>
      </w:pPr>
    </w:p>
    <w:p w14:paraId="02BFBCB2" w14:textId="77777777" w:rsidR="00A27E17" w:rsidRDefault="0041189F">
      <w:pPr>
        <w:pStyle w:val="BodyText"/>
        <w:spacing w:before="76"/>
        <w:ind w:left="510"/>
      </w:pPr>
      <w:r>
        <w:rPr>
          <w:color w:val="1D1D1B"/>
        </w:rPr>
        <w:lastRenderedPageBreak/>
        <w:t>aspects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Growing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Stronger.</w:t>
      </w:r>
    </w:p>
    <w:p w14:paraId="10B6B74F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line="249" w:lineRule="auto"/>
        <w:ind w:right="664"/>
        <w:rPr>
          <w:color w:val="1D1D1B"/>
          <w:sz w:val="24"/>
        </w:rPr>
      </w:pPr>
      <w:r>
        <w:rPr>
          <w:b/>
          <w:color w:val="951B81"/>
          <w:sz w:val="24"/>
        </w:rPr>
        <w:t>NDIS Strategy Meeting</w:t>
      </w:r>
      <w:r>
        <w:rPr>
          <w:color w:val="1D1D1B"/>
          <w:sz w:val="24"/>
        </w:rPr>
        <w:t>: at which we</w:t>
      </w:r>
      <w:r>
        <w:rPr>
          <w:color w:val="1D1D1B"/>
          <w:spacing w:val="-65"/>
          <w:sz w:val="24"/>
        </w:rPr>
        <w:t xml:space="preserve"> </w:t>
      </w:r>
      <w:r>
        <w:rPr>
          <w:color w:val="1D1D1B"/>
          <w:sz w:val="24"/>
        </w:rPr>
        <w:t>made plans for the Kangaroo Point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Disabilitea.</w:t>
      </w:r>
    </w:p>
    <w:p w14:paraId="4CA2FF7B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5" w:line="249" w:lineRule="auto"/>
        <w:ind w:right="169"/>
        <w:rPr>
          <w:color w:val="1D1D1B"/>
          <w:sz w:val="24"/>
        </w:rPr>
      </w:pPr>
      <w:r>
        <w:rPr>
          <w:b/>
          <w:color w:val="951B81"/>
          <w:sz w:val="24"/>
        </w:rPr>
        <w:t>Advocacy Strategy Meeting</w:t>
      </w:r>
      <w:r>
        <w:rPr>
          <w:color w:val="1D1D1B"/>
          <w:sz w:val="24"/>
        </w:rPr>
        <w:t>: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Ken, Nick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and Rebekah B discussed the plan for the</w:t>
      </w:r>
      <w:r>
        <w:rPr>
          <w:color w:val="1D1D1B"/>
          <w:spacing w:val="-65"/>
          <w:sz w:val="24"/>
        </w:rPr>
        <w:t xml:space="preserve"> </w:t>
      </w:r>
      <w:r>
        <w:rPr>
          <w:color w:val="1D1D1B"/>
          <w:sz w:val="24"/>
        </w:rPr>
        <w:t>next few months;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which projects to focus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on.</w:t>
      </w:r>
    </w:p>
    <w:p w14:paraId="243001DA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6" w:line="249" w:lineRule="auto"/>
        <w:ind w:right="301"/>
        <w:rPr>
          <w:color w:val="1D1D1B"/>
          <w:sz w:val="24"/>
        </w:rPr>
      </w:pPr>
      <w:r>
        <w:rPr>
          <w:b/>
          <w:color w:val="951B81"/>
          <w:sz w:val="24"/>
        </w:rPr>
        <w:t>Valmae</w:t>
      </w:r>
      <w:r>
        <w:rPr>
          <w:b/>
          <w:color w:val="951B81"/>
          <w:spacing w:val="-8"/>
          <w:sz w:val="24"/>
        </w:rPr>
        <w:t xml:space="preserve"> </w:t>
      </w:r>
      <w:r>
        <w:rPr>
          <w:b/>
          <w:color w:val="951B81"/>
          <w:sz w:val="24"/>
        </w:rPr>
        <w:t>Rose</w:t>
      </w:r>
      <w:r>
        <w:rPr>
          <w:color w:val="1D1D1B"/>
          <w:sz w:val="24"/>
        </w:rPr>
        <w:t>: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teleconference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discuss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common strategies around forced co-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tenancies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other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issues.</w:t>
      </w:r>
    </w:p>
    <w:p w14:paraId="60C3DED0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5" w:line="249" w:lineRule="auto"/>
        <w:ind w:right="239"/>
        <w:rPr>
          <w:color w:val="1D1D1B"/>
          <w:sz w:val="24"/>
        </w:rPr>
      </w:pPr>
      <w:r>
        <w:rPr>
          <w:b/>
          <w:color w:val="951B81"/>
          <w:sz w:val="24"/>
        </w:rPr>
        <w:t>Launch</w:t>
      </w:r>
      <w:r>
        <w:rPr>
          <w:color w:val="1D1D1B"/>
          <w:sz w:val="24"/>
        </w:rPr>
        <w:t>: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Byron Albury’s ATSI ne</w:t>
      </w:r>
      <w:r>
        <w:rPr>
          <w:color w:val="1D1D1B"/>
          <w:sz w:val="24"/>
        </w:rPr>
        <w:t>twork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launch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at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Lutwyche.</w:t>
      </w:r>
      <w:r>
        <w:rPr>
          <w:color w:val="1D1D1B"/>
          <w:spacing w:val="59"/>
          <w:sz w:val="24"/>
        </w:rPr>
        <w:t xml:space="preserve"> </w:t>
      </w:r>
      <w:r>
        <w:rPr>
          <w:color w:val="1D1D1B"/>
          <w:sz w:val="24"/>
        </w:rPr>
        <w:t>Networking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met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Minister.</w:t>
      </w:r>
    </w:p>
    <w:p w14:paraId="5547AA80" w14:textId="77777777" w:rsidR="00A27E17" w:rsidRDefault="0041189F">
      <w:pPr>
        <w:pStyle w:val="Heading6"/>
        <w:numPr>
          <w:ilvl w:val="0"/>
          <w:numId w:val="10"/>
        </w:numPr>
        <w:tabs>
          <w:tab w:val="left" w:pos="510"/>
          <w:tab w:val="left" w:pos="511"/>
        </w:tabs>
        <w:spacing w:before="55" w:line="249" w:lineRule="auto"/>
        <w:ind w:right="1038"/>
        <w:rPr>
          <w:color w:val="1D1D1B"/>
        </w:rPr>
      </w:pPr>
      <w:r>
        <w:rPr>
          <w:color w:val="951B81"/>
        </w:rPr>
        <w:t>Forum on Solitary Confinement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and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Seclusion</w:t>
      </w:r>
    </w:p>
    <w:p w14:paraId="3964E1A4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4" w:line="249" w:lineRule="auto"/>
        <w:ind w:right="223"/>
        <w:rPr>
          <w:color w:val="1D1D1B"/>
          <w:sz w:val="24"/>
        </w:rPr>
      </w:pPr>
      <w:r>
        <w:rPr>
          <w:b/>
          <w:color w:val="951B81"/>
          <w:sz w:val="24"/>
        </w:rPr>
        <w:t>Adult Guardian</w:t>
      </w:r>
      <w:r>
        <w:rPr>
          <w:color w:val="1D1D1B"/>
          <w:sz w:val="24"/>
        </w:rPr>
        <w:t>: Advocacy groups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including QAI met with Lindsay Irons et al</w:t>
      </w:r>
      <w:r>
        <w:rPr>
          <w:color w:val="1D1D1B"/>
          <w:spacing w:val="-65"/>
          <w:sz w:val="24"/>
        </w:rPr>
        <w:t xml:space="preserve"> </w:t>
      </w:r>
      <w:r>
        <w:rPr>
          <w:color w:val="1D1D1B"/>
          <w:sz w:val="24"/>
        </w:rPr>
        <w:t>to discuss how we can work together and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understand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one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another.</w:t>
      </w:r>
    </w:p>
    <w:p w14:paraId="6E31350E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6" w:line="249" w:lineRule="auto"/>
        <w:ind w:right="664"/>
        <w:rPr>
          <w:color w:val="1D1D1B"/>
          <w:sz w:val="24"/>
        </w:rPr>
      </w:pPr>
      <w:r>
        <w:rPr>
          <w:b/>
          <w:color w:val="951B81"/>
          <w:sz w:val="24"/>
        </w:rPr>
        <w:t>Meetings with Jeff Chan</w:t>
      </w:r>
      <w:r>
        <w:rPr>
          <w:color w:val="1D1D1B"/>
          <w:sz w:val="24"/>
        </w:rPr>
        <w:t>- discussed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disability assessment tools; Death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review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options.</w:t>
      </w:r>
    </w:p>
    <w:p w14:paraId="70CD4A2D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5" w:line="249" w:lineRule="auto"/>
        <w:ind w:right="420"/>
        <w:rPr>
          <w:color w:val="1D1D1B"/>
          <w:sz w:val="24"/>
        </w:rPr>
      </w:pPr>
      <w:r>
        <w:rPr>
          <w:b/>
          <w:color w:val="951B81"/>
          <w:sz w:val="24"/>
        </w:rPr>
        <w:t>DANA</w:t>
      </w:r>
      <w:r>
        <w:rPr>
          <w:b/>
          <w:color w:val="951B81"/>
          <w:spacing w:val="-14"/>
          <w:sz w:val="24"/>
        </w:rPr>
        <w:t xml:space="preserve"> </w:t>
      </w:r>
      <w:r>
        <w:rPr>
          <w:b/>
          <w:color w:val="951B81"/>
          <w:sz w:val="24"/>
        </w:rPr>
        <w:t>Conference</w:t>
      </w:r>
      <w:r>
        <w:rPr>
          <w:b/>
          <w:color w:val="951B81"/>
          <w:spacing w:val="-6"/>
          <w:sz w:val="24"/>
        </w:rPr>
        <w:t xml:space="preserve"> </w:t>
      </w:r>
      <w:r>
        <w:rPr>
          <w:b/>
          <w:color w:val="951B81"/>
          <w:sz w:val="24"/>
        </w:rPr>
        <w:t>Report</w:t>
      </w:r>
      <w:r>
        <w:rPr>
          <w:b/>
          <w:color w:val="951B81"/>
          <w:spacing w:val="-5"/>
          <w:sz w:val="24"/>
        </w:rPr>
        <w:t xml:space="preserve"> </w:t>
      </w:r>
      <w:r>
        <w:rPr>
          <w:color w:val="1D1D1B"/>
          <w:sz w:val="24"/>
        </w:rPr>
        <w:t>(April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2012,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Canberra)</w:t>
      </w:r>
    </w:p>
    <w:p w14:paraId="0EA3965D" w14:textId="77777777" w:rsidR="00A27E17" w:rsidRDefault="0041189F">
      <w:pPr>
        <w:pStyle w:val="BodyText"/>
        <w:spacing w:before="2"/>
        <w:rPr>
          <w:sz w:val="9"/>
        </w:rPr>
      </w:pPr>
      <w:r>
        <w:pict w14:anchorId="63133580">
          <v:shape id="_x0000_s1117" type="#_x0000_t202" style="position:absolute;margin-left:43.5pt;margin-top:6.5pt;width:247.05pt;height:37.75pt;z-index:-15701504;mso-wrap-distance-left:0;mso-wrap-distance-right:0;mso-position-horizontal-relative:page" fillcolor="#f3eaf5" stroked="f">
            <v:textbox inset="0,0,0,0">
              <w:txbxContent>
                <w:p w14:paraId="3A633BB8" w14:textId="77777777" w:rsidR="00A27E17" w:rsidRDefault="0041189F">
                  <w:pPr>
                    <w:pStyle w:val="BodyText"/>
                    <w:spacing w:before="95" w:line="249" w:lineRule="auto"/>
                    <w:ind w:left="141" w:right="169"/>
                  </w:pPr>
                  <w:r>
                    <w:rPr>
                      <w:color w:val="1D1D1B"/>
                      <w:spacing w:val="-1"/>
                    </w:rPr>
                    <w:t xml:space="preserve">..\..\..\ADMINISTRATION\Events </w:t>
                  </w:r>
                  <w:r>
                    <w:rPr>
                      <w:color w:val="1D1D1B"/>
                    </w:rPr>
                    <w:t>Feedback\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DANA</w:t>
                  </w:r>
                  <w:r>
                    <w:rPr>
                      <w:color w:val="1D1D1B"/>
                      <w:spacing w:val="-15"/>
                    </w:rPr>
                    <w:t xml:space="preserve"> </w:t>
                  </w:r>
                  <w:r>
                    <w:rPr>
                      <w:color w:val="1D1D1B"/>
                    </w:rPr>
                    <w:t>Conference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2012.docx</w:t>
                  </w:r>
                </w:p>
              </w:txbxContent>
            </v:textbox>
            <w10:wrap type="topAndBottom" anchorx="page"/>
          </v:shape>
        </w:pict>
      </w:r>
    </w:p>
    <w:p w14:paraId="34CC248F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161" w:line="249" w:lineRule="auto"/>
        <w:ind w:right="422"/>
        <w:rPr>
          <w:color w:val="1D1D1B"/>
          <w:sz w:val="24"/>
        </w:rPr>
      </w:pPr>
      <w:r>
        <w:rPr>
          <w:b/>
          <w:color w:val="951B81"/>
          <w:sz w:val="24"/>
        </w:rPr>
        <w:t>Meeting with Human Rights Branch</w:t>
      </w:r>
      <w:r>
        <w:rPr>
          <w:color w:val="1D1D1B"/>
          <w:sz w:val="24"/>
        </w:rPr>
        <w:t>,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pacing w:val="-1"/>
          <w:sz w:val="24"/>
        </w:rPr>
        <w:t xml:space="preserve">Commonwealth </w:t>
      </w:r>
      <w:r>
        <w:rPr>
          <w:color w:val="1D1D1B"/>
          <w:sz w:val="24"/>
        </w:rPr>
        <w:t>Attorney General about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Consolidation</w:t>
      </w:r>
      <w:r>
        <w:rPr>
          <w:color w:val="1D1D1B"/>
          <w:spacing w:val="-14"/>
          <w:sz w:val="24"/>
        </w:rPr>
        <w:t xml:space="preserve"> </w:t>
      </w:r>
      <w:r>
        <w:rPr>
          <w:color w:val="1D1D1B"/>
          <w:sz w:val="24"/>
        </w:rPr>
        <w:t>Anti-Discrimination</w:t>
      </w:r>
    </w:p>
    <w:p w14:paraId="16A35353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5" w:line="249" w:lineRule="auto"/>
        <w:ind w:right="304"/>
        <w:rPr>
          <w:color w:val="1D1D1B"/>
          <w:sz w:val="24"/>
        </w:rPr>
      </w:pPr>
      <w:r>
        <w:rPr>
          <w:b/>
          <w:color w:val="951B81"/>
          <w:sz w:val="24"/>
        </w:rPr>
        <w:t>Jacana</w:t>
      </w:r>
      <w:r>
        <w:rPr>
          <w:color w:val="1D1D1B"/>
          <w:sz w:val="24"/>
        </w:rPr>
        <w:t>-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inspection visit, met with SUFY</w:t>
      </w:r>
      <w:r>
        <w:rPr>
          <w:color w:val="1D1D1B"/>
          <w:spacing w:val="-65"/>
          <w:sz w:val="24"/>
        </w:rPr>
        <w:t xml:space="preserve"> </w:t>
      </w:r>
      <w:r>
        <w:rPr>
          <w:color w:val="1D1D1B"/>
          <w:sz w:val="24"/>
        </w:rPr>
        <w:t>clients</w:t>
      </w:r>
    </w:p>
    <w:p w14:paraId="12C054AC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1"/>
        </w:tabs>
        <w:spacing w:before="54" w:line="249" w:lineRule="auto"/>
        <w:ind w:right="236"/>
        <w:jc w:val="both"/>
        <w:rPr>
          <w:color w:val="1D1D1B"/>
          <w:sz w:val="24"/>
        </w:rPr>
      </w:pPr>
      <w:r>
        <w:rPr>
          <w:b/>
          <w:color w:val="951B81"/>
          <w:sz w:val="24"/>
        </w:rPr>
        <w:t>FSG</w:t>
      </w:r>
      <w:r>
        <w:rPr>
          <w:color w:val="1D1D1B"/>
          <w:sz w:val="24"/>
        </w:rPr>
        <w:t>- met with senior management team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at FSG Gold Coast to duscuss restrictive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practices</w:t>
      </w:r>
    </w:p>
    <w:p w14:paraId="777D02D4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5" w:line="249" w:lineRule="auto"/>
        <w:ind w:right="582"/>
        <w:rPr>
          <w:color w:val="1D1D1B"/>
          <w:sz w:val="24"/>
        </w:rPr>
      </w:pPr>
      <w:r>
        <w:rPr>
          <w:b/>
          <w:color w:val="951B81"/>
          <w:sz w:val="24"/>
        </w:rPr>
        <w:t xml:space="preserve">Met with parents </w:t>
      </w:r>
      <w:r>
        <w:rPr>
          <w:color w:val="1D1D1B"/>
          <w:sz w:val="24"/>
        </w:rPr>
        <w:t>of people subject to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restrictive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practices.</w:t>
      </w:r>
    </w:p>
    <w:p w14:paraId="11E26FA3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4" w:line="249" w:lineRule="auto"/>
        <w:ind w:right="38"/>
        <w:rPr>
          <w:color w:val="1D1D1B"/>
          <w:sz w:val="24"/>
        </w:rPr>
      </w:pPr>
      <w:r>
        <w:rPr>
          <w:b/>
          <w:color w:val="951B81"/>
          <w:sz w:val="24"/>
        </w:rPr>
        <w:t>Breaking Ground</w:t>
      </w:r>
      <w:r>
        <w:rPr>
          <w:color w:val="1D1D1B"/>
          <w:sz w:val="24"/>
        </w:rPr>
        <w:t>: The NDIS and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Intellectual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z w:val="24"/>
        </w:rPr>
        <w:t>Disability,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2012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z w:val="24"/>
        </w:rPr>
        <w:t>Queensland</w:t>
      </w:r>
      <w:r>
        <w:rPr>
          <w:color w:val="1D1D1B"/>
          <w:spacing w:val="-63"/>
          <w:sz w:val="24"/>
        </w:rPr>
        <w:t xml:space="preserve"> </w:t>
      </w:r>
      <w:r>
        <w:rPr>
          <w:color w:val="1D1D1B"/>
          <w:sz w:val="24"/>
        </w:rPr>
        <w:t>Roundtable on Intellectual Disability. St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Lucia</w:t>
      </w:r>
    </w:p>
    <w:p w14:paraId="36E173FE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76" w:line="249" w:lineRule="auto"/>
        <w:ind w:right="542"/>
        <w:rPr>
          <w:color w:val="1D1D1B"/>
          <w:sz w:val="24"/>
        </w:rPr>
      </w:pPr>
      <w:r>
        <w:rPr>
          <w:b/>
          <w:color w:val="951B81"/>
          <w:sz w:val="24"/>
        </w:rPr>
        <w:br w:type="column"/>
      </w:r>
      <w:r>
        <w:rPr>
          <w:b/>
          <w:color w:val="951B81"/>
          <w:sz w:val="24"/>
        </w:rPr>
        <w:t xml:space="preserve">Self-Directed Support </w:t>
      </w:r>
      <w:r>
        <w:rPr>
          <w:color w:val="1D1D1B"/>
          <w:sz w:val="24"/>
        </w:rPr>
        <w:t>- Co-production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Meeting</w:t>
      </w:r>
    </w:p>
    <w:p w14:paraId="022B9E76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4" w:line="249" w:lineRule="auto"/>
        <w:ind w:right="848"/>
        <w:rPr>
          <w:color w:val="1D1D1B"/>
          <w:sz w:val="24"/>
        </w:rPr>
      </w:pPr>
      <w:r>
        <w:rPr>
          <w:b/>
          <w:color w:val="951B81"/>
          <w:sz w:val="24"/>
        </w:rPr>
        <w:t>Outlaws to Inclusion</w:t>
      </w:r>
      <w:r>
        <w:rPr>
          <w:color w:val="1D1D1B"/>
          <w:sz w:val="24"/>
        </w:rPr>
        <w:t>: Seminar on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intellectual disability and the criminal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justice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system,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UNSW,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Sydney.</w:t>
      </w:r>
    </w:p>
    <w:p w14:paraId="5E6AB768" w14:textId="77777777" w:rsidR="00A27E17" w:rsidRDefault="0041189F">
      <w:pPr>
        <w:pStyle w:val="BodyText"/>
        <w:spacing w:before="9"/>
        <w:rPr>
          <w:sz w:val="11"/>
        </w:rPr>
      </w:pPr>
      <w:r>
        <w:pict w14:anchorId="72F854BA">
          <v:shape id="_x0000_s1116" type="#_x0000_t202" style="position:absolute;margin-left:304.7pt;margin-top:8pt;width:247.05pt;height:97.25pt;z-index:-15700992;mso-wrap-distance-left:0;mso-wrap-distance-right:0;mso-position-horizontal-relative:page" fillcolor="#f3eaf5" stroked="f">
            <v:textbox inset="0,0,0,0">
              <w:txbxContent>
                <w:p w14:paraId="190E91F9" w14:textId="77777777" w:rsidR="00A27E17" w:rsidRDefault="0041189F">
                  <w:pPr>
                    <w:spacing w:before="114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My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report</w:t>
                  </w:r>
                  <w:r>
                    <w:rPr>
                      <w:b/>
                      <w:color w:val="1D1D1B"/>
                      <w:spacing w:val="-2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is</w:t>
                  </w:r>
                  <w:r>
                    <w:rPr>
                      <w:b/>
                      <w:color w:val="1D1D1B"/>
                      <w:spacing w:val="-1"/>
                      <w:sz w:val="24"/>
                    </w:rPr>
                    <w:t xml:space="preserve"> </w:t>
                  </w:r>
                  <w:r>
                    <w:rPr>
                      <w:b/>
                      <w:color w:val="1D1D1B"/>
                      <w:sz w:val="24"/>
                    </w:rPr>
                    <w:t>here:</w:t>
                  </w:r>
                </w:p>
                <w:p w14:paraId="5F02B547" w14:textId="77777777" w:rsidR="00A27E17" w:rsidRDefault="0041189F">
                  <w:pPr>
                    <w:pStyle w:val="BodyText"/>
                    <w:spacing w:before="12" w:line="249" w:lineRule="auto"/>
                    <w:ind w:left="141" w:right="243"/>
                  </w:pPr>
                  <w:r>
                    <w:rPr>
                      <w:color w:val="1D1D1B"/>
                    </w:rPr>
                    <w:t>..\Intellectual Disability Resources\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Conferences Seminars\Report on Outlaws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to Inclusion Seminar- Intellectual Disability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Rights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Centre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at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UNSW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Feb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2012</w:t>
                  </w:r>
                  <w:r>
                    <w:rPr>
                      <w:color w:val="1D1D1B"/>
                      <w:spacing w:val="-6"/>
                    </w:rPr>
                    <w:t xml:space="preserve"> </w:t>
                  </w:r>
                  <w:r>
                    <w:rPr>
                      <w:color w:val="1D1D1B"/>
                    </w:rPr>
                    <w:t>Sydney.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docx</w:t>
                  </w:r>
                </w:p>
              </w:txbxContent>
            </v:textbox>
            <w10:wrap type="topAndBottom" anchorx="page"/>
          </v:shape>
        </w:pict>
      </w:r>
    </w:p>
    <w:p w14:paraId="3F0B06DF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173"/>
        <w:ind w:hanging="361"/>
        <w:rPr>
          <w:color w:val="1D1D1B"/>
          <w:sz w:val="24"/>
        </w:rPr>
      </w:pPr>
      <w:r>
        <w:rPr>
          <w:b/>
          <w:color w:val="951B81"/>
          <w:sz w:val="24"/>
        </w:rPr>
        <w:t>Advocacy</w:t>
      </w:r>
      <w:r>
        <w:rPr>
          <w:b/>
          <w:color w:val="951B81"/>
          <w:spacing w:val="-4"/>
          <w:sz w:val="24"/>
        </w:rPr>
        <w:t xml:space="preserve"> </w:t>
      </w:r>
      <w:r>
        <w:rPr>
          <w:b/>
          <w:color w:val="951B81"/>
          <w:sz w:val="24"/>
        </w:rPr>
        <w:t>Workshop</w:t>
      </w:r>
      <w:r>
        <w:rPr>
          <w:color w:val="1D1D1B"/>
          <w:sz w:val="24"/>
        </w:rPr>
        <w:t>,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Indooroopilly</w:t>
      </w:r>
    </w:p>
    <w:p w14:paraId="25136DAF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ind w:hanging="361"/>
        <w:rPr>
          <w:color w:val="1D1D1B"/>
          <w:sz w:val="24"/>
        </w:rPr>
      </w:pPr>
      <w:r>
        <w:rPr>
          <w:color w:val="1D1D1B"/>
          <w:sz w:val="24"/>
        </w:rPr>
        <w:t>CSC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monthly Meetings</w:t>
      </w:r>
    </w:p>
    <w:p w14:paraId="75638FCA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line="249" w:lineRule="auto"/>
        <w:ind w:right="127"/>
        <w:rPr>
          <w:color w:val="1D1D1B"/>
          <w:sz w:val="24"/>
        </w:rPr>
      </w:pPr>
      <w:r>
        <w:rPr>
          <w:color w:val="1D1D1B"/>
          <w:sz w:val="24"/>
        </w:rPr>
        <w:t>Contributed suggestions for the founding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positional statement of the Social Justice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Sub-committee of the Queensland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Association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Independent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Legal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Services.</w:t>
      </w:r>
    </w:p>
    <w:p w14:paraId="07902196" w14:textId="77777777" w:rsidR="00A27E17" w:rsidRDefault="0041189F">
      <w:pPr>
        <w:pStyle w:val="BodyText"/>
        <w:spacing w:before="7"/>
        <w:rPr>
          <w:sz w:val="13"/>
        </w:rPr>
      </w:pPr>
      <w:r>
        <w:pict w14:anchorId="3BD74C9F">
          <v:shape id="_x0000_s1115" type="#_x0000_t202" style="position:absolute;margin-left:305.7pt;margin-top:9.05pt;width:247.05pt;height:69.95pt;z-index:-15700480;mso-wrap-distance-left:0;mso-wrap-distance-right:0;mso-position-horizontal-relative:page" fillcolor="#f3eaf5" stroked="f">
            <v:textbox inset="0,0,0,0">
              <w:txbxContent>
                <w:p w14:paraId="14D6E930" w14:textId="77777777" w:rsidR="00A27E17" w:rsidRDefault="0041189F">
                  <w:pPr>
                    <w:spacing w:before="129"/>
                    <w:ind w:left="141"/>
                    <w:rPr>
                      <w:b/>
                      <w:sz w:val="24"/>
                    </w:rPr>
                  </w:pPr>
                  <w:r>
                    <w:rPr>
                      <w:b/>
                      <w:color w:val="1D1D1B"/>
                      <w:sz w:val="24"/>
                    </w:rPr>
                    <w:t>Here:</w:t>
                  </w:r>
                </w:p>
                <w:p w14:paraId="13BC9408" w14:textId="77777777" w:rsidR="00A27E17" w:rsidRDefault="0041189F">
                  <w:pPr>
                    <w:pStyle w:val="BodyText"/>
                    <w:spacing w:before="12" w:line="249" w:lineRule="auto"/>
                    <w:ind w:left="141" w:right="938"/>
                  </w:pPr>
                  <w:r>
                    <w:rPr>
                      <w:color w:val="1D1D1B"/>
                    </w:rPr>
                    <w:t>\\QAI-SVR1\RedirectedFolders\nick\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Desktop\QAILS social justice sub-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committee.docx</w:t>
                  </w:r>
                </w:p>
              </w:txbxContent>
            </v:textbox>
            <w10:wrap type="topAndBottom" anchorx="page"/>
          </v:shape>
        </w:pict>
      </w:r>
    </w:p>
    <w:p w14:paraId="3F652BDE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137"/>
        <w:ind w:hanging="361"/>
        <w:rPr>
          <w:color w:val="1D1D1B"/>
          <w:sz w:val="24"/>
        </w:rPr>
      </w:pPr>
      <w:r>
        <w:rPr>
          <w:color w:val="1D1D1B"/>
          <w:sz w:val="24"/>
        </w:rPr>
        <w:t>Systems</w:t>
      </w:r>
      <w:r>
        <w:rPr>
          <w:color w:val="1D1D1B"/>
          <w:spacing w:val="-10"/>
          <w:sz w:val="24"/>
        </w:rPr>
        <w:t xml:space="preserve"> </w:t>
      </w:r>
      <w:r>
        <w:rPr>
          <w:color w:val="1D1D1B"/>
          <w:sz w:val="24"/>
        </w:rPr>
        <w:t>Team</w:t>
      </w:r>
      <w:r>
        <w:rPr>
          <w:color w:val="1D1D1B"/>
          <w:spacing w:val="58"/>
          <w:sz w:val="24"/>
        </w:rPr>
        <w:t xml:space="preserve"> </w:t>
      </w:r>
      <w:r>
        <w:rPr>
          <w:color w:val="1D1D1B"/>
          <w:sz w:val="24"/>
        </w:rPr>
        <w:t>Weekly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Monday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Meetings</w:t>
      </w:r>
    </w:p>
    <w:p w14:paraId="2750BC37" w14:textId="77777777" w:rsidR="00A27E17" w:rsidRDefault="00A27E17">
      <w:pPr>
        <w:pStyle w:val="BodyText"/>
        <w:spacing w:before="9"/>
        <w:rPr>
          <w:sz w:val="30"/>
        </w:rPr>
      </w:pPr>
    </w:p>
    <w:p w14:paraId="5F515847" w14:textId="77777777" w:rsidR="00A27E17" w:rsidRDefault="0041189F">
      <w:pPr>
        <w:pStyle w:val="Heading5"/>
      </w:pPr>
      <w:r>
        <w:rPr>
          <w:color w:val="006880"/>
        </w:rPr>
        <w:t>Other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Recent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Meetings</w:t>
      </w:r>
    </w:p>
    <w:p w14:paraId="4EB494E0" w14:textId="77777777" w:rsidR="00A27E17" w:rsidRDefault="0041189F">
      <w:pPr>
        <w:pStyle w:val="BodyText"/>
        <w:tabs>
          <w:tab w:val="left" w:pos="1851"/>
        </w:tabs>
        <w:spacing w:before="60"/>
        <w:ind w:left="150"/>
      </w:pPr>
      <w:r>
        <w:rPr>
          <w:color w:val="951B81"/>
        </w:rPr>
        <w:t>21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June</w:t>
      </w:r>
      <w:r>
        <w:rPr>
          <w:color w:val="951B81"/>
        </w:rPr>
        <w:tab/>
      </w:r>
      <w:r>
        <w:rPr>
          <w:color w:val="1D1D1B"/>
        </w:rPr>
        <w:t>SUFY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discuss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amendments</w:t>
      </w:r>
    </w:p>
    <w:p w14:paraId="00C04399" w14:textId="77777777" w:rsidR="00A27E17" w:rsidRDefault="0041189F">
      <w:pPr>
        <w:pStyle w:val="BodyText"/>
        <w:spacing w:before="12" w:line="249" w:lineRule="auto"/>
        <w:ind w:left="1851" w:right="813"/>
      </w:pPr>
      <w:r>
        <w:rPr>
          <w:color w:val="1D1D1B"/>
        </w:rPr>
        <w:t>to the Guardianship 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Administration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Tribunal</w:t>
      </w:r>
    </w:p>
    <w:p w14:paraId="6AEDFF79" w14:textId="77777777" w:rsidR="00A27E17" w:rsidRDefault="0041189F">
      <w:pPr>
        <w:pStyle w:val="BodyText"/>
        <w:tabs>
          <w:tab w:val="left" w:pos="1851"/>
        </w:tabs>
        <w:spacing w:before="54"/>
        <w:ind w:left="150"/>
      </w:pPr>
      <w:r>
        <w:rPr>
          <w:color w:val="951B81"/>
        </w:rPr>
        <w:t>25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June</w:t>
      </w:r>
      <w:r>
        <w:rPr>
          <w:color w:val="951B81"/>
        </w:rPr>
        <w:tab/>
      </w:r>
      <w:r>
        <w:rPr>
          <w:color w:val="1D1D1B"/>
        </w:rPr>
        <w:t>Meeting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Endeavour</w:t>
      </w:r>
    </w:p>
    <w:p w14:paraId="476EBC52" w14:textId="77777777" w:rsidR="00A27E17" w:rsidRDefault="0041189F">
      <w:pPr>
        <w:pStyle w:val="BodyText"/>
        <w:spacing w:before="12"/>
        <w:ind w:left="1851"/>
      </w:pPr>
      <w:r>
        <w:rPr>
          <w:color w:val="1D1D1B"/>
        </w:rPr>
        <w:t>representatives</w:t>
      </w:r>
    </w:p>
    <w:p w14:paraId="7E3B6270" w14:textId="77777777" w:rsidR="00A27E17" w:rsidRDefault="0041189F">
      <w:pPr>
        <w:pStyle w:val="BodyText"/>
        <w:tabs>
          <w:tab w:val="left" w:pos="1850"/>
        </w:tabs>
        <w:spacing w:before="64" w:line="249" w:lineRule="auto"/>
        <w:ind w:left="1851" w:right="613" w:hanging="1701"/>
      </w:pPr>
      <w:r>
        <w:rPr>
          <w:color w:val="951B81"/>
        </w:rPr>
        <w:t>2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July</w:t>
      </w:r>
      <w:r>
        <w:rPr>
          <w:color w:val="951B81"/>
        </w:rPr>
        <w:tab/>
      </w:r>
      <w:r>
        <w:rPr>
          <w:color w:val="1D1D1B"/>
        </w:rPr>
        <w:t>Mathew Bowden- strategy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discussion</w:t>
      </w:r>
    </w:p>
    <w:p w14:paraId="473C5BEC" w14:textId="77777777" w:rsidR="00A27E17" w:rsidRDefault="0041189F">
      <w:pPr>
        <w:pStyle w:val="BodyText"/>
        <w:tabs>
          <w:tab w:val="left" w:pos="1851"/>
        </w:tabs>
        <w:spacing w:before="54" w:line="249" w:lineRule="auto"/>
        <w:ind w:left="1851" w:right="592" w:hanging="1701"/>
      </w:pPr>
      <w:r>
        <w:rPr>
          <w:color w:val="951B81"/>
        </w:rPr>
        <w:t>4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July</w:t>
      </w:r>
      <w:r>
        <w:rPr>
          <w:color w:val="951B81"/>
        </w:rPr>
        <w:tab/>
      </w:r>
      <w:r>
        <w:rPr>
          <w:color w:val="1D1D1B"/>
        </w:rPr>
        <w:t>Di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Toohey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(SUFY)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discuss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restrictive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practices</w:t>
      </w:r>
    </w:p>
    <w:p w14:paraId="719F42AD" w14:textId="77777777" w:rsidR="00A27E17" w:rsidRDefault="0041189F">
      <w:pPr>
        <w:pStyle w:val="BodyText"/>
        <w:tabs>
          <w:tab w:val="left" w:pos="1851"/>
        </w:tabs>
        <w:spacing w:before="54" w:line="249" w:lineRule="auto"/>
        <w:ind w:left="1851" w:right="960" w:hanging="1701"/>
      </w:pPr>
      <w:r>
        <w:rPr>
          <w:color w:val="951B81"/>
        </w:rPr>
        <w:t>12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July</w:t>
      </w:r>
      <w:r>
        <w:rPr>
          <w:color w:val="951B81"/>
        </w:rPr>
        <w:tab/>
      </w:r>
      <w:r>
        <w:rPr>
          <w:color w:val="1D1D1B"/>
        </w:rPr>
        <w:t>Leanne Ho 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 Bono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Australia</w:t>
      </w:r>
    </w:p>
    <w:p w14:paraId="05CDCDCE" w14:textId="77777777" w:rsidR="00A27E17" w:rsidRDefault="0041189F">
      <w:pPr>
        <w:pStyle w:val="BodyText"/>
        <w:tabs>
          <w:tab w:val="left" w:pos="1851"/>
        </w:tabs>
        <w:spacing w:before="53"/>
        <w:ind w:left="150"/>
      </w:pPr>
      <w:r>
        <w:rPr>
          <w:color w:val="951B81"/>
        </w:rPr>
        <w:t>18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July</w:t>
      </w:r>
      <w:r>
        <w:rPr>
          <w:color w:val="951B81"/>
        </w:rPr>
        <w:tab/>
      </w:r>
      <w:r>
        <w:rPr>
          <w:color w:val="1D1D1B"/>
        </w:rPr>
        <w:t>Minister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Bruce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Flegg-</w:t>
      </w:r>
      <w:r>
        <w:rPr>
          <w:color w:val="1D1D1B"/>
          <w:spacing w:val="65"/>
        </w:rPr>
        <w:t xml:space="preserve"> </w:t>
      </w:r>
      <w:r>
        <w:rPr>
          <w:color w:val="1D1D1B"/>
        </w:rPr>
        <w:t>discuss</w:t>
      </w:r>
    </w:p>
    <w:p w14:paraId="435CFB21" w14:textId="77777777" w:rsidR="00A27E17" w:rsidRDefault="0041189F">
      <w:pPr>
        <w:pStyle w:val="BodyText"/>
        <w:spacing w:before="13" w:line="249" w:lineRule="auto"/>
        <w:ind w:left="1851" w:right="126"/>
      </w:pPr>
      <w:r>
        <w:rPr>
          <w:color w:val="1D1D1B"/>
        </w:rPr>
        <w:t>NDIS +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Under-Occupancy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letter</w:t>
      </w:r>
    </w:p>
    <w:p w14:paraId="611AE9AB" w14:textId="77777777" w:rsidR="00A27E17" w:rsidRDefault="0041189F">
      <w:pPr>
        <w:pStyle w:val="BodyText"/>
        <w:tabs>
          <w:tab w:val="left" w:pos="1851"/>
        </w:tabs>
        <w:spacing w:before="53"/>
        <w:ind w:left="150"/>
      </w:pPr>
      <w:r>
        <w:rPr>
          <w:color w:val="951B81"/>
        </w:rPr>
        <w:t>18-20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July</w:t>
      </w:r>
      <w:r>
        <w:rPr>
          <w:color w:val="951B81"/>
        </w:rPr>
        <w:tab/>
      </w:r>
      <w:r>
        <w:rPr>
          <w:color w:val="1D1D1B"/>
        </w:rPr>
        <w:t>Positive Practices</w:t>
      </w:r>
    </w:p>
    <w:p w14:paraId="6083264D" w14:textId="77777777" w:rsidR="00A27E17" w:rsidRDefault="0041189F">
      <w:pPr>
        <w:pStyle w:val="BodyText"/>
        <w:spacing w:before="13"/>
        <w:ind w:left="1851"/>
      </w:pPr>
      <w:r>
        <w:rPr>
          <w:color w:val="1D1D1B"/>
        </w:rPr>
        <w:t>Symposium@ Emmanuel</w:t>
      </w:r>
    </w:p>
    <w:p w14:paraId="2261485E" w14:textId="77777777" w:rsidR="00A27E17" w:rsidRDefault="00A27E17">
      <w:pPr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138" w:space="106"/>
            <w:col w:w="5246"/>
          </w:cols>
        </w:sectPr>
      </w:pPr>
    </w:p>
    <w:p w14:paraId="09220350" w14:textId="77777777" w:rsidR="00A27E17" w:rsidRDefault="0041189F">
      <w:pPr>
        <w:pStyle w:val="BodyText"/>
        <w:spacing w:before="76" w:line="249" w:lineRule="auto"/>
        <w:ind w:left="1851" w:right="185"/>
      </w:pPr>
      <w:r>
        <w:rPr>
          <w:color w:val="1D1D1B"/>
        </w:rPr>
        <w:lastRenderedPageBreak/>
        <w:t>College UQ by the Centre for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Excellence in Behaviour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</w:t>
      </w:r>
    </w:p>
    <w:p w14:paraId="78E5BA46" w14:textId="77777777" w:rsidR="00A27E17" w:rsidRDefault="0041189F">
      <w:pPr>
        <w:pStyle w:val="BodyText"/>
        <w:tabs>
          <w:tab w:val="left" w:pos="1850"/>
        </w:tabs>
        <w:spacing w:before="55" w:line="249" w:lineRule="auto"/>
        <w:ind w:left="1851" w:right="403" w:hanging="1701"/>
      </w:pPr>
      <w:r>
        <w:rPr>
          <w:color w:val="951B81"/>
        </w:rPr>
        <w:t>24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July</w:t>
      </w:r>
      <w:r>
        <w:rPr>
          <w:color w:val="951B81"/>
        </w:rPr>
        <w:tab/>
      </w:r>
      <w:r>
        <w:rPr>
          <w:color w:val="1D1D1B"/>
        </w:rPr>
        <w:t>QPILCH to discuss division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of labour in Mental Health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representation</w:t>
      </w:r>
    </w:p>
    <w:p w14:paraId="202801B3" w14:textId="77777777" w:rsidR="00A27E17" w:rsidRDefault="0041189F">
      <w:pPr>
        <w:pStyle w:val="BodyText"/>
        <w:tabs>
          <w:tab w:val="left" w:pos="1851"/>
        </w:tabs>
        <w:spacing w:before="55"/>
        <w:ind w:left="150"/>
      </w:pPr>
      <w:r>
        <w:rPr>
          <w:color w:val="951B81"/>
        </w:rPr>
        <w:t>6</w:t>
      </w:r>
      <w:r>
        <w:rPr>
          <w:color w:val="951B81"/>
          <w:spacing w:val="-14"/>
        </w:rPr>
        <w:t xml:space="preserve"> </w:t>
      </w:r>
      <w:r>
        <w:rPr>
          <w:color w:val="951B81"/>
        </w:rPr>
        <w:t>August</w:t>
      </w:r>
      <w:r>
        <w:rPr>
          <w:color w:val="951B81"/>
        </w:rPr>
        <w:tab/>
      </w:r>
      <w:r>
        <w:rPr>
          <w:color w:val="1D1D1B"/>
        </w:rPr>
        <w:t>CAGQ</w:t>
      </w:r>
      <w:r>
        <w:rPr>
          <w:color w:val="1D1D1B"/>
          <w:spacing w:val="49"/>
        </w:rPr>
        <w:t xml:space="preserve"> </w:t>
      </w:r>
      <w:r>
        <w:rPr>
          <w:color w:val="1D1D1B"/>
        </w:rPr>
        <w:t>Teleconference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to</w:t>
      </w:r>
    </w:p>
    <w:p w14:paraId="39D5E3A7" w14:textId="77777777" w:rsidR="00A27E17" w:rsidRDefault="0041189F">
      <w:pPr>
        <w:pStyle w:val="BodyText"/>
        <w:spacing w:before="12" w:line="249" w:lineRule="auto"/>
        <w:ind w:left="1851" w:right="206"/>
      </w:pPr>
      <w:r>
        <w:rPr>
          <w:color w:val="1D1D1B"/>
        </w:rPr>
        <w:t>discuss CAGQ help with QAI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campaigns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various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issues</w:t>
      </w:r>
    </w:p>
    <w:p w14:paraId="5D8B5D46" w14:textId="77777777" w:rsidR="00A27E17" w:rsidRDefault="0041189F">
      <w:pPr>
        <w:pStyle w:val="BodyText"/>
        <w:tabs>
          <w:tab w:val="left" w:pos="1851"/>
        </w:tabs>
        <w:spacing w:before="54"/>
        <w:ind w:left="150"/>
      </w:pPr>
      <w:r>
        <w:rPr>
          <w:color w:val="951B81"/>
        </w:rPr>
        <w:t>13</w:t>
      </w:r>
      <w:r>
        <w:rPr>
          <w:color w:val="951B81"/>
          <w:spacing w:val="-15"/>
        </w:rPr>
        <w:t xml:space="preserve"> </w:t>
      </w:r>
      <w:r>
        <w:rPr>
          <w:color w:val="951B81"/>
        </w:rPr>
        <w:t>August</w:t>
      </w:r>
      <w:r>
        <w:rPr>
          <w:color w:val="951B81"/>
        </w:rPr>
        <w:tab/>
      </w:r>
      <w:r>
        <w:rPr>
          <w:color w:val="1D1D1B"/>
        </w:rPr>
        <w:t>teleconference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discuss</w:t>
      </w:r>
    </w:p>
    <w:p w14:paraId="46863DF1" w14:textId="77777777" w:rsidR="00A27E17" w:rsidRDefault="0041189F">
      <w:pPr>
        <w:pStyle w:val="BodyText"/>
        <w:spacing w:before="12" w:line="249" w:lineRule="auto"/>
        <w:ind w:left="1851" w:right="531"/>
      </w:pPr>
      <w:r>
        <w:rPr>
          <w:color w:val="1D1D1B"/>
        </w:rPr>
        <w:t>consultation on NDIS with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Ngila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from PWD</w:t>
      </w:r>
    </w:p>
    <w:p w14:paraId="27031587" w14:textId="77777777" w:rsidR="00A27E17" w:rsidRDefault="0041189F">
      <w:pPr>
        <w:pStyle w:val="BodyText"/>
        <w:tabs>
          <w:tab w:val="left" w:pos="1851"/>
        </w:tabs>
        <w:spacing w:before="54"/>
        <w:ind w:left="150"/>
      </w:pPr>
      <w:r>
        <w:rPr>
          <w:color w:val="951B81"/>
        </w:rPr>
        <w:t>17</w:t>
      </w:r>
      <w:r>
        <w:rPr>
          <w:color w:val="951B81"/>
          <w:spacing w:val="-15"/>
        </w:rPr>
        <w:t xml:space="preserve"> </w:t>
      </w:r>
      <w:r>
        <w:rPr>
          <w:color w:val="951B81"/>
        </w:rPr>
        <w:t>August</w:t>
      </w:r>
      <w:r>
        <w:rPr>
          <w:color w:val="951B81"/>
        </w:rPr>
        <w:tab/>
      </w:r>
      <w:r>
        <w:rPr>
          <w:color w:val="1D1D1B"/>
        </w:rPr>
        <w:t>‘Paper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bag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Lunch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Forum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on</w:t>
      </w:r>
    </w:p>
    <w:p w14:paraId="3C5DA0C1" w14:textId="77777777" w:rsidR="00A27E17" w:rsidRDefault="0041189F">
      <w:pPr>
        <w:pStyle w:val="BodyText"/>
        <w:spacing w:before="12" w:line="249" w:lineRule="auto"/>
        <w:ind w:left="1851" w:right="358"/>
      </w:pPr>
      <w:r>
        <w:rPr>
          <w:color w:val="1D1D1B"/>
        </w:rPr>
        <w:t>the Mental Health and Crim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Justice Systems’</w:t>
      </w:r>
    </w:p>
    <w:p w14:paraId="6EECD53E" w14:textId="77777777" w:rsidR="00A27E17" w:rsidRDefault="0041189F">
      <w:pPr>
        <w:pStyle w:val="BodyText"/>
        <w:tabs>
          <w:tab w:val="left" w:pos="1851"/>
        </w:tabs>
        <w:spacing w:before="54" w:line="295" w:lineRule="auto"/>
        <w:ind w:left="150" w:right="442" w:hanging="1"/>
      </w:pPr>
      <w:r>
        <w:rPr>
          <w:color w:val="951B81"/>
        </w:rPr>
        <w:t>17</w:t>
      </w:r>
      <w:r>
        <w:rPr>
          <w:color w:val="951B81"/>
          <w:spacing w:val="-15"/>
        </w:rPr>
        <w:t xml:space="preserve"> </w:t>
      </w:r>
      <w:r>
        <w:rPr>
          <w:color w:val="951B81"/>
        </w:rPr>
        <w:t>August</w:t>
      </w:r>
      <w:r>
        <w:rPr>
          <w:color w:val="951B81"/>
        </w:rPr>
        <w:tab/>
      </w:r>
      <w:r>
        <w:rPr>
          <w:color w:val="1D1D1B"/>
        </w:rPr>
        <w:t>‘Jim Simpson on the NDIS’</w:t>
      </w:r>
      <w:r>
        <w:rPr>
          <w:color w:val="1D1D1B"/>
          <w:spacing w:val="-63"/>
        </w:rPr>
        <w:t xml:space="preserve"> </w:t>
      </w:r>
      <w:r>
        <w:rPr>
          <w:color w:val="951B81"/>
        </w:rPr>
        <w:t>4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September</w:t>
      </w:r>
      <w:r>
        <w:rPr>
          <w:color w:val="951B81"/>
        </w:rPr>
        <w:tab/>
      </w:r>
      <w:r>
        <w:rPr>
          <w:color w:val="1D1D1B"/>
        </w:rPr>
        <w:t>‘Disabled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Justice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Planning’</w:t>
      </w:r>
    </w:p>
    <w:p w14:paraId="0EBD9028" w14:textId="77777777" w:rsidR="00A27E17" w:rsidRDefault="0041189F">
      <w:pPr>
        <w:pStyle w:val="BodyText"/>
        <w:spacing w:line="225" w:lineRule="exact"/>
        <w:ind w:left="1851"/>
      </w:pP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Sam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Kay 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Julie</w:t>
      </w:r>
    </w:p>
    <w:p w14:paraId="194FFFE9" w14:textId="77777777" w:rsidR="00A27E17" w:rsidRDefault="0041189F">
      <w:pPr>
        <w:pStyle w:val="BodyText"/>
        <w:spacing w:before="12"/>
        <w:ind w:left="1851"/>
      </w:pPr>
      <w:r>
        <w:rPr>
          <w:color w:val="1D1D1B"/>
        </w:rPr>
        <w:t>Hearnden</w:t>
      </w:r>
    </w:p>
    <w:p w14:paraId="2D195C05" w14:textId="77777777" w:rsidR="00A27E17" w:rsidRDefault="0041189F">
      <w:pPr>
        <w:pStyle w:val="BodyText"/>
        <w:tabs>
          <w:tab w:val="left" w:pos="1851"/>
        </w:tabs>
        <w:spacing w:before="64" w:line="295" w:lineRule="auto"/>
        <w:ind w:left="150" w:right="38"/>
      </w:pPr>
      <w:r>
        <w:rPr>
          <w:color w:val="951B81"/>
        </w:rPr>
        <w:t>5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September</w:t>
      </w:r>
      <w:r>
        <w:rPr>
          <w:color w:val="951B81"/>
        </w:rPr>
        <w:tab/>
      </w:r>
      <w:r>
        <w:rPr>
          <w:color w:val="1D1D1B"/>
        </w:rPr>
        <w:t>NDIS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consultation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Lutwyche</w:t>
      </w:r>
      <w:r>
        <w:rPr>
          <w:color w:val="1D1D1B"/>
          <w:spacing w:val="-64"/>
        </w:rPr>
        <w:t xml:space="preserve"> </w:t>
      </w:r>
      <w:r>
        <w:rPr>
          <w:color w:val="951B81"/>
        </w:rPr>
        <w:t>17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September</w:t>
      </w:r>
      <w:r>
        <w:rPr>
          <w:color w:val="951B81"/>
          <w:spacing w:val="53"/>
        </w:rPr>
        <w:t xml:space="preserve"> </w:t>
      </w:r>
      <w:r>
        <w:rPr>
          <w:color w:val="1D1D1B"/>
        </w:rPr>
        <w:t>CAGQ</w:t>
      </w:r>
      <w:r>
        <w:rPr>
          <w:color w:val="1D1D1B"/>
          <w:spacing w:val="56"/>
        </w:rPr>
        <w:t xml:space="preserve"> </w:t>
      </w:r>
      <w:r>
        <w:rPr>
          <w:color w:val="1D1D1B"/>
        </w:rPr>
        <w:t>Teleconference</w:t>
      </w:r>
    </w:p>
    <w:p w14:paraId="40EC0581" w14:textId="77777777" w:rsidR="00A27E17" w:rsidRDefault="0041189F">
      <w:pPr>
        <w:pStyle w:val="BodyText"/>
        <w:spacing w:before="1"/>
        <w:ind w:left="150"/>
      </w:pPr>
      <w:r>
        <w:rPr>
          <w:color w:val="951B81"/>
        </w:rPr>
        <w:t>18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September</w:t>
      </w:r>
      <w:r>
        <w:rPr>
          <w:color w:val="951B81"/>
          <w:spacing w:val="60"/>
        </w:rPr>
        <w:t xml:space="preserve"> </w:t>
      </w:r>
      <w:r>
        <w:rPr>
          <w:color w:val="1D1D1B"/>
        </w:rPr>
        <w:t>Jo Bidgood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re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UQ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Social</w:t>
      </w:r>
    </w:p>
    <w:p w14:paraId="399C0FF6" w14:textId="77777777" w:rsidR="00A27E17" w:rsidRDefault="0041189F">
      <w:pPr>
        <w:pStyle w:val="BodyText"/>
        <w:spacing w:before="12"/>
        <w:ind w:left="1851"/>
      </w:pPr>
      <w:r>
        <w:rPr>
          <w:color w:val="1D1D1B"/>
        </w:rPr>
        <w:t>Work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supervison</w:t>
      </w:r>
    </w:p>
    <w:p w14:paraId="331D3200" w14:textId="77777777" w:rsidR="00A27E17" w:rsidRDefault="0041189F">
      <w:pPr>
        <w:pStyle w:val="BodyText"/>
        <w:spacing w:before="64" w:line="249" w:lineRule="auto"/>
        <w:ind w:left="1851" w:hanging="1701"/>
      </w:pPr>
      <w:r>
        <w:rPr>
          <w:color w:val="951B81"/>
        </w:rPr>
        <w:t>25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September</w:t>
      </w:r>
      <w:r>
        <w:rPr>
          <w:color w:val="951B81"/>
          <w:spacing w:val="54"/>
        </w:rPr>
        <w:t xml:space="preserve"> </w:t>
      </w:r>
      <w:r>
        <w:rPr>
          <w:color w:val="1D1D1B"/>
        </w:rPr>
        <w:t>Brisbane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Launch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CRPD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Shadow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Report</w:t>
      </w:r>
    </w:p>
    <w:p w14:paraId="0213F77B" w14:textId="77777777" w:rsidR="00A27E17" w:rsidRDefault="0041189F">
      <w:pPr>
        <w:pStyle w:val="Heading3"/>
        <w:spacing w:before="230"/>
      </w:pPr>
      <w:r>
        <w:rPr>
          <w:color w:val="006880"/>
        </w:rPr>
        <w:t>Media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Releases</w:t>
      </w:r>
    </w:p>
    <w:p w14:paraId="5309D61E" w14:textId="77777777" w:rsidR="00A27E17" w:rsidRDefault="0041189F">
      <w:pPr>
        <w:pStyle w:val="BodyText"/>
        <w:spacing w:before="13" w:line="249" w:lineRule="auto"/>
        <w:ind w:left="150" w:right="138"/>
      </w:pPr>
      <w:r>
        <w:rPr>
          <w:color w:val="951B81"/>
        </w:rPr>
        <w:t xml:space="preserve">1 March 2012 </w:t>
      </w:r>
      <w:r>
        <w:rPr>
          <w:color w:val="006878"/>
        </w:rPr>
        <w:t>‘Qld Public Advocate office to</w:t>
      </w:r>
      <w:r>
        <w:rPr>
          <w:color w:val="006878"/>
          <w:spacing w:val="1"/>
        </w:rPr>
        <w:t xml:space="preserve"> </w:t>
      </w:r>
      <w:r>
        <w:rPr>
          <w:color w:val="006878"/>
        </w:rPr>
        <w:t>remain independent – a win for vulnerable</w:t>
      </w:r>
      <w:r>
        <w:rPr>
          <w:color w:val="006878"/>
          <w:spacing w:val="1"/>
        </w:rPr>
        <w:t xml:space="preserve"> </w:t>
      </w:r>
      <w:r>
        <w:rPr>
          <w:color w:val="006878"/>
        </w:rPr>
        <w:t>Queenslanders with disability’</w:t>
      </w:r>
      <w:r>
        <w:rPr>
          <w:color w:val="006878"/>
          <w:spacing w:val="1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welcomed a late policy change by the Bligh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 to retain the full independent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status of the Public Advocate.For three years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independence of the Office of the Public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Advocate in Queensland has been in limbo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after the government decided to act on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recommendation from the Weller Report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abolish the functions of the office and transfer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them to the Office of the Adult Guardian.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decision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Bligh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win</w:t>
      </w:r>
    </w:p>
    <w:p w14:paraId="3B680BBA" w14:textId="77777777" w:rsidR="00A27E17" w:rsidRDefault="0041189F">
      <w:pPr>
        <w:pStyle w:val="BodyText"/>
        <w:spacing w:before="13" w:line="249" w:lineRule="auto"/>
        <w:ind w:left="150" w:right="43"/>
      </w:pPr>
      <w:r>
        <w:rPr>
          <w:color w:val="1D1D1B"/>
        </w:rPr>
        <w:t>for vulnerable people with disability living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allow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-14"/>
        </w:rPr>
        <w:t xml:space="preserve"> </w:t>
      </w:r>
      <w:r>
        <w:rPr>
          <w:color w:val="1D1D1B"/>
        </w:rPr>
        <w:t>Advocate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strengthen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vital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</w:t>
      </w:r>
      <w:r>
        <w:rPr>
          <w:color w:val="1D1D1B"/>
        </w:rPr>
        <w:t>ole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protecting</w:t>
      </w:r>
    </w:p>
    <w:p w14:paraId="2196AC59" w14:textId="77777777" w:rsidR="00A27E17" w:rsidRDefault="0041189F">
      <w:pPr>
        <w:pStyle w:val="BodyText"/>
        <w:spacing w:before="3"/>
        <w:ind w:left="150"/>
      </w:pP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promoting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rights,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autonomy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</w:p>
    <w:p w14:paraId="2C5E9AA4" w14:textId="77777777" w:rsidR="00A27E17" w:rsidRDefault="0041189F">
      <w:pPr>
        <w:pStyle w:val="BodyText"/>
        <w:spacing w:before="76" w:line="249" w:lineRule="auto"/>
        <w:ind w:left="150" w:right="315"/>
        <w:jc w:val="both"/>
      </w:pPr>
      <w:r>
        <w:br w:type="column"/>
      </w:r>
      <w:r>
        <w:rPr>
          <w:color w:val="1D1D1B"/>
        </w:rPr>
        <w:t>participation of people with impaired decision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making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capacity 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Queensland.</w:t>
      </w:r>
    </w:p>
    <w:p w14:paraId="445F43EB" w14:textId="77777777" w:rsidR="00A27E17" w:rsidRDefault="00A27E17">
      <w:pPr>
        <w:pStyle w:val="BodyText"/>
        <w:spacing w:before="2"/>
        <w:rPr>
          <w:sz w:val="25"/>
        </w:rPr>
      </w:pPr>
    </w:p>
    <w:p w14:paraId="15BD6D02" w14:textId="77777777" w:rsidR="00A27E17" w:rsidRDefault="0041189F">
      <w:pPr>
        <w:pStyle w:val="BodyText"/>
        <w:spacing w:before="1"/>
        <w:ind w:left="150"/>
        <w:jc w:val="both"/>
      </w:pPr>
      <w:r>
        <w:rPr>
          <w:color w:val="951B81"/>
        </w:rPr>
        <w:t>Tues</w:t>
      </w:r>
      <w:r>
        <w:rPr>
          <w:color w:val="951B81"/>
          <w:spacing w:val="-5"/>
        </w:rPr>
        <w:t xml:space="preserve"> </w:t>
      </w:r>
      <w:r>
        <w:rPr>
          <w:color w:val="951B81"/>
        </w:rPr>
        <w:t>20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March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2012</w:t>
      </w:r>
      <w:r>
        <w:rPr>
          <w:color w:val="951B81"/>
          <w:spacing w:val="-4"/>
        </w:rPr>
        <w:t xml:space="preserve"> </w:t>
      </w:r>
      <w:r>
        <w:rPr>
          <w:color w:val="006878"/>
        </w:rPr>
        <w:t>‘Devil’s</w:t>
      </w:r>
      <w:r>
        <w:rPr>
          <w:color w:val="006878"/>
          <w:spacing w:val="-3"/>
        </w:rPr>
        <w:t xml:space="preserve"> </w:t>
      </w:r>
      <w:r>
        <w:rPr>
          <w:color w:val="006878"/>
        </w:rPr>
        <w:t>in</w:t>
      </w:r>
      <w:r>
        <w:rPr>
          <w:color w:val="006878"/>
          <w:spacing w:val="-4"/>
        </w:rPr>
        <w:t xml:space="preserve"> </w:t>
      </w:r>
      <w:r>
        <w:rPr>
          <w:color w:val="006878"/>
        </w:rPr>
        <w:t>the</w:t>
      </w:r>
      <w:r>
        <w:rPr>
          <w:color w:val="006878"/>
          <w:spacing w:val="-4"/>
        </w:rPr>
        <w:t xml:space="preserve"> </w:t>
      </w:r>
      <w:r>
        <w:rPr>
          <w:color w:val="006878"/>
        </w:rPr>
        <w:t>details’</w:t>
      </w:r>
    </w:p>
    <w:p w14:paraId="1F0BA904" w14:textId="77777777" w:rsidR="00A27E17" w:rsidRDefault="0041189F">
      <w:pPr>
        <w:pStyle w:val="ListParagraph"/>
        <w:numPr>
          <w:ilvl w:val="0"/>
          <w:numId w:val="12"/>
        </w:numPr>
        <w:tabs>
          <w:tab w:val="left" w:pos="431"/>
        </w:tabs>
        <w:spacing w:before="12" w:line="249" w:lineRule="auto"/>
        <w:ind w:right="342" w:firstLine="0"/>
        <w:jc w:val="both"/>
        <w:rPr>
          <w:sz w:val="24"/>
        </w:rPr>
      </w:pPr>
      <w:r>
        <w:rPr>
          <w:color w:val="1D1D1B"/>
          <w:spacing w:val="-1"/>
          <w:sz w:val="24"/>
        </w:rPr>
        <w:t xml:space="preserve">Queensland Advocacy </w:t>
      </w:r>
      <w:r>
        <w:rPr>
          <w:color w:val="1D1D1B"/>
          <w:sz w:val="24"/>
        </w:rPr>
        <w:t>Incorporated’s Ken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Wade commended the LNP on the disability-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related policies it announced on Saturday 18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March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2012.</w:t>
      </w:r>
    </w:p>
    <w:p w14:paraId="1D5FB647" w14:textId="77777777" w:rsidR="00A27E17" w:rsidRDefault="00A27E17">
      <w:pPr>
        <w:pStyle w:val="BodyText"/>
        <w:spacing w:before="4"/>
        <w:rPr>
          <w:sz w:val="25"/>
        </w:rPr>
      </w:pPr>
    </w:p>
    <w:p w14:paraId="7BE081A1" w14:textId="77777777" w:rsidR="00A27E17" w:rsidRDefault="0041189F">
      <w:pPr>
        <w:pStyle w:val="BodyText"/>
        <w:spacing w:line="249" w:lineRule="auto"/>
        <w:ind w:left="150" w:right="166"/>
      </w:pPr>
      <w:r>
        <w:rPr>
          <w:color w:val="1D1D1B"/>
        </w:rPr>
        <w:t>‘While some of the initiatives are restatements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 existing government strategies we welcome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LNP’s commitment to establish the Public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Advocate as a sepa</w:t>
      </w:r>
      <w:r>
        <w:rPr>
          <w:color w:val="1D1D1B"/>
        </w:rPr>
        <w:t>rate and autonomous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statutory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authority.’</w:t>
      </w:r>
      <w:r>
        <w:rPr>
          <w:color w:val="1D1D1B"/>
          <w:spacing w:val="52"/>
        </w:rPr>
        <w:t xml:space="preserve"> </w:t>
      </w:r>
      <w:r>
        <w:rPr>
          <w:color w:val="1D1D1B"/>
        </w:rPr>
        <w:t>‘The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Advocate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is</w:t>
      </w:r>
    </w:p>
    <w:p w14:paraId="6ED9F466" w14:textId="77777777" w:rsidR="00A27E17" w:rsidRDefault="0041189F">
      <w:pPr>
        <w:pStyle w:val="BodyText"/>
        <w:spacing w:before="5" w:line="249" w:lineRule="auto"/>
        <w:ind w:left="150"/>
      </w:pPr>
      <w:r>
        <w:rPr>
          <w:color w:val="1D1D1B"/>
        </w:rPr>
        <w:t>a watchdog that protects Queensland’s most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vulnerable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citizens.</w:t>
      </w:r>
      <w:r>
        <w:rPr>
          <w:color w:val="1D1D1B"/>
          <w:spacing w:val="48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strengthened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statutory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mandate is promising, but the Devil’s in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details’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said Mr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Wade.</w:t>
      </w:r>
    </w:p>
    <w:p w14:paraId="3A81D116" w14:textId="77777777" w:rsidR="00A27E17" w:rsidRDefault="00A27E17">
      <w:pPr>
        <w:pStyle w:val="BodyText"/>
        <w:spacing w:before="4"/>
        <w:rPr>
          <w:sz w:val="25"/>
        </w:rPr>
      </w:pPr>
    </w:p>
    <w:p w14:paraId="213EFF5A" w14:textId="77777777" w:rsidR="00A27E17" w:rsidRDefault="0041189F">
      <w:pPr>
        <w:pStyle w:val="BodyText"/>
        <w:spacing w:line="249" w:lineRule="auto"/>
        <w:ind w:left="150" w:right="124"/>
      </w:pPr>
      <w:r>
        <w:rPr>
          <w:color w:val="951B81"/>
        </w:rPr>
        <w:t>Wed</w:t>
      </w:r>
      <w:r>
        <w:rPr>
          <w:color w:val="951B81"/>
          <w:spacing w:val="-8"/>
        </w:rPr>
        <w:t xml:space="preserve"> </w:t>
      </w:r>
      <w:r>
        <w:rPr>
          <w:color w:val="951B81"/>
        </w:rPr>
        <w:t>21</w:t>
      </w:r>
      <w:r>
        <w:rPr>
          <w:color w:val="951B81"/>
          <w:spacing w:val="-7"/>
        </w:rPr>
        <w:t xml:space="preserve"> </w:t>
      </w:r>
      <w:r>
        <w:rPr>
          <w:color w:val="951B81"/>
        </w:rPr>
        <w:t>March</w:t>
      </w:r>
      <w:r>
        <w:rPr>
          <w:color w:val="951B81"/>
          <w:spacing w:val="-6"/>
        </w:rPr>
        <w:t xml:space="preserve"> </w:t>
      </w:r>
      <w:r>
        <w:rPr>
          <w:color w:val="951B81"/>
        </w:rPr>
        <w:t>2012</w:t>
      </w:r>
      <w:r>
        <w:rPr>
          <w:color w:val="951B81"/>
          <w:spacing w:val="-6"/>
        </w:rPr>
        <w:t xml:space="preserve"> </w:t>
      </w:r>
      <w:r>
        <w:rPr>
          <w:color w:val="006878"/>
        </w:rPr>
        <w:t>‘LNP</w:t>
      </w:r>
      <w:r>
        <w:rPr>
          <w:color w:val="006878"/>
          <w:spacing w:val="-11"/>
        </w:rPr>
        <w:t xml:space="preserve"> </w:t>
      </w:r>
      <w:r>
        <w:rPr>
          <w:color w:val="006878"/>
        </w:rPr>
        <w:t>Must</w:t>
      </w:r>
      <w:r>
        <w:rPr>
          <w:color w:val="006878"/>
          <w:spacing w:val="-6"/>
        </w:rPr>
        <w:t xml:space="preserve"> </w:t>
      </w:r>
      <w:r>
        <w:rPr>
          <w:color w:val="006878"/>
        </w:rPr>
        <w:t>Sharpen</w:t>
      </w:r>
      <w:r>
        <w:rPr>
          <w:color w:val="006878"/>
          <w:spacing w:val="-10"/>
        </w:rPr>
        <w:t xml:space="preserve"> </w:t>
      </w:r>
      <w:r>
        <w:rPr>
          <w:color w:val="006878"/>
        </w:rPr>
        <w:t>Teeth</w:t>
      </w:r>
      <w:r>
        <w:rPr>
          <w:color w:val="006878"/>
          <w:spacing w:val="-64"/>
        </w:rPr>
        <w:t xml:space="preserve"> </w:t>
      </w:r>
      <w:r>
        <w:rPr>
          <w:color w:val="006878"/>
        </w:rPr>
        <w:t xml:space="preserve">of Advocacy Watchdog’ </w:t>
      </w:r>
      <w:r>
        <w:rPr>
          <w:color w:val="1D1D1B"/>
        </w:rPr>
        <w:t>warning 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‘the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Public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Advocate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needs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statutory power</w:t>
      </w:r>
    </w:p>
    <w:p w14:paraId="08D6E8AE" w14:textId="77777777" w:rsidR="00A27E17" w:rsidRDefault="0041189F">
      <w:pPr>
        <w:pStyle w:val="BodyText"/>
        <w:spacing w:before="3" w:line="249" w:lineRule="auto"/>
        <w:ind w:left="150" w:right="303"/>
      </w:pPr>
      <w:r>
        <w:rPr>
          <w:color w:val="1D1D1B"/>
        </w:rPr>
        <w:t>to ask questions and if necessary compel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answers from institutions and government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departments.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If it can’t do these things it will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fighting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behind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back’.</w:t>
      </w:r>
    </w:p>
    <w:p w14:paraId="37A90B8A" w14:textId="77777777" w:rsidR="00A27E17" w:rsidRDefault="00A27E17">
      <w:pPr>
        <w:pStyle w:val="BodyText"/>
        <w:spacing w:before="5"/>
        <w:rPr>
          <w:sz w:val="25"/>
        </w:rPr>
      </w:pPr>
    </w:p>
    <w:p w14:paraId="6B2C8D0A" w14:textId="77777777" w:rsidR="00A27E17" w:rsidRDefault="0041189F">
      <w:pPr>
        <w:pStyle w:val="BodyText"/>
        <w:spacing w:line="249" w:lineRule="auto"/>
        <w:ind w:left="150"/>
      </w:pPr>
      <w:r>
        <w:rPr>
          <w:color w:val="951B81"/>
        </w:rPr>
        <w:t xml:space="preserve">Wed 18 April 2012 </w:t>
      </w:r>
      <w:r>
        <w:rPr>
          <w:color w:val="006878"/>
        </w:rPr>
        <w:t>‘Forward to the Past’-</w:t>
      </w:r>
      <w:r>
        <w:rPr>
          <w:color w:val="006878"/>
          <w:spacing w:val="1"/>
        </w:rPr>
        <w:t xml:space="preserve"> </w:t>
      </w:r>
      <w:r>
        <w:rPr>
          <w:color w:val="006878"/>
        </w:rPr>
        <w:t>Disability</w:t>
      </w:r>
      <w:r>
        <w:rPr>
          <w:color w:val="006878"/>
          <w:spacing w:val="-6"/>
        </w:rPr>
        <w:t xml:space="preserve"> </w:t>
      </w:r>
      <w:r>
        <w:rPr>
          <w:color w:val="006878"/>
        </w:rPr>
        <w:t>Coalition</w:t>
      </w:r>
      <w:r>
        <w:rPr>
          <w:color w:val="006878"/>
          <w:spacing w:val="-5"/>
        </w:rPr>
        <w:t xml:space="preserve"> </w:t>
      </w:r>
      <w:r>
        <w:rPr>
          <w:color w:val="006878"/>
        </w:rPr>
        <w:t>Slams</w:t>
      </w:r>
      <w:r>
        <w:rPr>
          <w:color w:val="006878"/>
          <w:spacing w:val="-4"/>
        </w:rPr>
        <w:t xml:space="preserve"> </w:t>
      </w:r>
      <w:r>
        <w:rPr>
          <w:color w:val="006878"/>
        </w:rPr>
        <w:t>PM’s</w:t>
      </w:r>
      <w:r>
        <w:rPr>
          <w:color w:val="006878"/>
          <w:spacing w:val="-4"/>
        </w:rPr>
        <w:t xml:space="preserve"> </w:t>
      </w:r>
      <w:r>
        <w:rPr>
          <w:color w:val="006878"/>
        </w:rPr>
        <w:t>Build</w:t>
      </w:r>
      <w:r>
        <w:rPr>
          <w:color w:val="006878"/>
          <w:spacing w:val="-4"/>
        </w:rPr>
        <w:t xml:space="preserve"> </w:t>
      </w:r>
      <w:r>
        <w:rPr>
          <w:color w:val="006878"/>
        </w:rPr>
        <w:t>Plan</w:t>
      </w:r>
    </w:p>
    <w:p w14:paraId="272BA5A8" w14:textId="77777777" w:rsidR="00A27E17" w:rsidRDefault="0041189F">
      <w:pPr>
        <w:pStyle w:val="ListParagraph"/>
        <w:numPr>
          <w:ilvl w:val="0"/>
          <w:numId w:val="12"/>
        </w:numPr>
        <w:tabs>
          <w:tab w:val="left" w:pos="430"/>
          <w:tab w:val="left" w:pos="431"/>
        </w:tabs>
        <w:spacing w:before="2" w:line="249" w:lineRule="auto"/>
        <w:ind w:right="442" w:firstLine="0"/>
        <w:rPr>
          <w:sz w:val="24"/>
        </w:rPr>
      </w:pPr>
      <w:r>
        <w:rPr>
          <w:color w:val="1D1D1B"/>
          <w:sz w:val="24"/>
        </w:rPr>
        <w:t>‘We’re</w:t>
      </w:r>
      <w:r>
        <w:rPr>
          <w:color w:val="1D1D1B"/>
          <w:spacing w:val="9"/>
          <w:sz w:val="24"/>
        </w:rPr>
        <w:t xml:space="preserve"> </w:t>
      </w:r>
      <w:r>
        <w:rPr>
          <w:color w:val="1D1D1B"/>
          <w:sz w:val="24"/>
        </w:rPr>
        <w:t>deeply</w:t>
      </w:r>
      <w:r>
        <w:rPr>
          <w:color w:val="1D1D1B"/>
          <w:spacing w:val="9"/>
          <w:sz w:val="24"/>
        </w:rPr>
        <w:t xml:space="preserve"> </w:t>
      </w:r>
      <w:r>
        <w:rPr>
          <w:color w:val="1D1D1B"/>
          <w:sz w:val="24"/>
        </w:rPr>
        <w:t>concerned</w:t>
      </w:r>
      <w:r>
        <w:rPr>
          <w:color w:val="1D1D1B"/>
          <w:spacing w:val="10"/>
          <w:sz w:val="24"/>
        </w:rPr>
        <w:t xml:space="preserve"> </w:t>
      </w:r>
      <w:r>
        <w:rPr>
          <w:color w:val="1D1D1B"/>
          <w:sz w:val="24"/>
        </w:rPr>
        <w:t>about</w:t>
      </w:r>
      <w:r>
        <w:rPr>
          <w:color w:val="1D1D1B"/>
          <w:spacing w:val="9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Prime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Minister’s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plan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roll-out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National</w:t>
      </w:r>
    </w:p>
    <w:p w14:paraId="507EDC98" w14:textId="77777777" w:rsidR="00A27E17" w:rsidRDefault="0041189F">
      <w:pPr>
        <w:pStyle w:val="BodyText"/>
        <w:spacing w:before="2" w:line="249" w:lineRule="auto"/>
        <w:ind w:left="150" w:right="163"/>
      </w:pPr>
      <w:r>
        <w:rPr>
          <w:color w:val="1D1D1B"/>
        </w:rPr>
        <w:t>Disability Insurance Scheme (NDIS) with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building of 169 supported accommodation 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respite places by June 2014’ said Carol Holt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from the Community Safeguards Coalition,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Brisbane-based alliance of Disability groups.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‘The intent of the NDIS is good, b</w:t>
      </w:r>
      <w:r>
        <w:rPr>
          <w:color w:val="1D1D1B"/>
        </w:rPr>
        <w:t>ut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execution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woeful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if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indication’</w:t>
      </w:r>
      <w:r>
        <w:rPr>
          <w:color w:val="1D1D1B"/>
          <w:spacing w:val="-12"/>
        </w:rPr>
        <w:t xml:space="preserve"> </w:t>
      </w:r>
      <w:r>
        <w:rPr>
          <w:color w:val="1D1D1B"/>
        </w:rPr>
        <w:t>she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said.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‘People with disabilities have the right 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choose where and with whom they live-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get corralled into institutional living because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they have no other option.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Funding initiatives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like this one essentially coerce people into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group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homes.’</w:t>
      </w:r>
    </w:p>
    <w:p w14:paraId="2DE1A6C2" w14:textId="77777777" w:rsidR="00A27E17" w:rsidRDefault="00A27E17">
      <w:pPr>
        <w:spacing w:line="249" w:lineRule="auto"/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151" w:space="94"/>
            <w:col w:w="5245"/>
          </w:cols>
        </w:sectPr>
      </w:pPr>
    </w:p>
    <w:p w14:paraId="44C73DC3" w14:textId="77777777" w:rsidR="00A27E17" w:rsidRDefault="0041189F">
      <w:pPr>
        <w:pStyle w:val="BodyText"/>
        <w:spacing w:before="76" w:line="249" w:lineRule="auto"/>
        <w:ind w:left="150" w:right="371"/>
      </w:pPr>
      <w:r>
        <w:rPr>
          <w:color w:val="951B81"/>
        </w:rPr>
        <w:lastRenderedPageBreak/>
        <w:t xml:space="preserve">12 July 2012 </w:t>
      </w:r>
      <w:r>
        <w:rPr>
          <w:color w:val="006878"/>
        </w:rPr>
        <w:t>‘Queensland Housing tenants</w:t>
      </w:r>
      <w:r>
        <w:rPr>
          <w:color w:val="006878"/>
          <w:spacing w:val="-64"/>
        </w:rPr>
        <w:t xml:space="preserve"> </w:t>
      </w:r>
      <w:r>
        <w:rPr>
          <w:color w:val="006878"/>
        </w:rPr>
        <w:t xml:space="preserve">with disabilities terrified’ </w:t>
      </w:r>
      <w:r>
        <w:rPr>
          <w:color w:val="1D1D1B"/>
        </w:rPr>
        <w:t>- While housing 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debated in the House tonight, parliament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should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spare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tho</w:t>
      </w:r>
      <w:r>
        <w:rPr>
          <w:color w:val="1D1D1B"/>
        </w:rPr>
        <w:t>ught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thousands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tenants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disabilities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fear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will</w:t>
      </w:r>
    </w:p>
    <w:p w14:paraId="2A994126" w14:textId="77777777" w:rsidR="00A27E17" w:rsidRDefault="0041189F">
      <w:pPr>
        <w:pStyle w:val="BodyText"/>
        <w:tabs>
          <w:tab w:val="left" w:pos="2270"/>
        </w:tabs>
        <w:spacing w:before="5" w:line="249" w:lineRule="auto"/>
        <w:ind w:left="150" w:right="291"/>
      </w:pPr>
      <w:r>
        <w:rPr>
          <w:color w:val="1D1D1B"/>
        </w:rPr>
        <w:t>lose their homes because of a badly worded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letter.</w:t>
      </w:r>
      <w:r>
        <w:rPr>
          <w:color w:val="1D1D1B"/>
        </w:rPr>
        <w:tab/>
        <w:t>‘The recent letter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Housing Queensland tenants from Minister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Flegg has left many of our members terrified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bewildered’ said Ms Fran Vicary today.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Ms Vicary is the Chief Executive Officer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Queenslanders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Network,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</w:p>
    <w:p w14:paraId="54652A71" w14:textId="77777777" w:rsidR="00A27E17" w:rsidRDefault="0041189F">
      <w:pPr>
        <w:pStyle w:val="BodyText"/>
        <w:spacing w:before="7" w:line="249" w:lineRule="auto"/>
        <w:ind w:left="150" w:right="33"/>
      </w:pPr>
      <w:r>
        <w:rPr>
          <w:color w:val="1D1D1B"/>
        </w:rPr>
        <w:t>state-wide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Network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disabilities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Queensland.</w:t>
      </w:r>
    </w:p>
    <w:p w14:paraId="481A1082" w14:textId="77777777" w:rsidR="00A27E17" w:rsidRDefault="00A27E17">
      <w:pPr>
        <w:pStyle w:val="BodyText"/>
        <w:spacing w:before="8"/>
        <w:rPr>
          <w:sz w:val="29"/>
        </w:rPr>
      </w:pPr>
    </w:p>
    <w:p w14:paraId="2AF834CD" w14:textId="77777777" w:rsidR="00A27E17" w:rsidRDefault="0041189F">
      <w:pPr>
        <w:pStyle w:val="BodyText"/>
        <w:tabs>
          <w:tab w:val="left" w:pos="1244"/>
        </w:tabs>
        <w:spacing w:line="249" w:lineRule="auto"/>
        <w:ind w:left="150" w:right="38"/>
      </w:pPr>
      <w:r>
        <w:rPr>
          <w:color w:val="951B81"/>
        </w:rPr>
        <w:t>23 Jul</w:t>
      </w:r>
      <w:r>
        <w:rPr>
          <w:color w:val="951B81"/>
        </w:rPr>
        <w:t xml:space="preserve">y 2012 </w:t>
      </w:r>
      <w:r>
        <w:rPr>
          <w:color w:val="1D1D1B"/>
        </w:rPr>
        <w:t>‘</w:t>
      </w:r>
      <w:r>
        <w:rPr>
          <w:color w:val="006878"/>
        </w:rPr>
        <w:t>We may have to give up our</w:t>
      </w:r>
      <w:r>
        <w:rPr>
          <w:color w:val="006878"/>
          <w:spacing w:val="1"/>
        </w:rPr>
        <w:t xml:space="preserve"> </w:t>
      </w:r>
      <w:r>
        <w:rPr>
          <w:color w:val="006878"/>
        </w:rPr>
        <w:t>child’</w:t>
      </w:r>
      <w:r>
        <w:rPr>
          <w:color w:val="006878"/>
          <w:spacing w:val="-1"/>
        </w:rPr>
        <w:t xml:space="preserve"> </w:t>
      </w:r>
      <w:r>
        <w:rPr>
          <w:color w:val="006878"/>
        </w:rPr>
        <w:t>says</w:t>
      </w:r>
      <w:r>
        <w:rPr>
          <w:color w:val="006878"/>
          <w:spacing w:val="8"/>
        </w:rPr>
        <w:t xml:space="preserve"> </w:t>
      </w:r>
      <w:r>
        <w:rPr>
          <w:color w:val="006878"/>
        </w:rPr>
        <w:t>desperate</w:t>
      </w:r>
      <w:r>
        <w:rPr>
          <w:color w:val="006878"/>
          <w:spacing w:val="7"/>
        </w:rPr>
        <w:t xml:space="preserve"> </w:t>
      </w:r>
      <w:r>
        <w:rPr>
          <w:color w:val="006878"/>
        </w:rPr>
        <w:t>family’</w:t>
      </w:r>
      <w:r>
        <w:rPr>
          <w:color w:val="1D1D1B"/>
        </w:rPr>
        <w:t>.</w:t>
      </w:r>
      <w:r>
        <w:rPr>
          <w:color w:val="1D1D1B"/>
          <w:spacing w:val="74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75"/>
        </w:rPr>
        <w:t xml:space="preserve"> </w:t>
      </w:r>
      <w:r>
        <w:rPr>
          <w:color w:val="1D1D1B"/>
        </w:rPr>
        <w:t>‘Parents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caring for children with high support needs are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deeply unhappy about the likely withdrawal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Family Support Program’ said Queensland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Advocacy Incorporated spokesperson Michelle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O’Flynn.</w:t>
      </w:r>
      <w:r>
        <w:rPr>
          <w:color w:val="1D1D1B"/>
        </w:rPr>
        <w:tab/>
        <w:t>‘The Family Support Program has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been a lifeline to children and adults requiring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specific supports including transport subsidies,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 xml:space="preserve">medical aids, pharmaceutical </w:t>
      </w:r>
      <w:r>
        <w:rPr>
          <w:color w:val="1D1D1B"/>
        </w:rPr>
        <w:t>products,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incontinence aids, sibling support, home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modification, domestic assistance and child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care fee subsidies’.</w:t>
      </w:r>
    </w:p>
    <w:p w14:paraId="0F0E73B1" w14:textId="77777777" w:rsidR="00A27E17" w:rsidRDefault="00A27E17">
      <w:pPr>
        <w:pStyle w:val="BodyText"/>
        <w:spacing w:before="8"/>
        <w:rPr>
          <w:sz w:val="30"/>
        </w:rPr>
      </w:pPr>
    </w:p>
    <w:p w14:paraId="38791143" w14:textId="77777777" w:rsidR="00A27E17" w:rsidRDefault="0041189F">
      <w:pPr>
        <w:pStyle w:val="BodyText"/>
        <w:spacing w:line="249" w:lineRule="auto"/>
        <w:ind w:left="150" w:right="740"/>
      </w:pPr>
      <w:r>
        <w:rPr>
          <w:color w:val="951B81"/>
          <w:spacing w:val="-1"/>
        </w:rPr>
        <w:t xml:space="preserve">Monday 6 August 2012 </w:t>
      </w:r>
      <w:r>
        <w:rPr>
          <w:color w:val="006878"/>
          <w:spacing w:val="-1"/>
        </w:rPr>
        <w:t>‘Loss of Tenant</w:t>
      </w:r>
      <w:r>
        <w:rPr>
          <w:color w:val="006878"/>
        </w:rPr>
        <w:t xml:space="preserve"> Advocacy Services Unfair, Possibly</w:t>
      </w:r>
      <w:r>
        <w:rPr>
          <w:color w:val="006878"/>
          <w:spacing w:val="1"/>
        </w:rPr>
        <w:t xml:space="preserve"> </w:t>
      </w:r>
      <w:r>
        <w:rPr>
          <w:color w:val="006878"/>
        </w:rPr>
        <w:t>Discriminatory’</w:t>
      </w:r>
      <w:r>
        <w:rPr>
          <w:color w:val="006878"/>
          <w:spacing w:val="-16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‘People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disabilities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will be badly affected by the Qld state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government’s proposal to axe the TAAS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program’</w:t>
      </w:r>
      <w:r>
        <w:rPr>
          <w:color w:val="1D1D1B"/>
          <w:spacing w:val="-13"/>
        </w:rPr>
        <w:t xml:space="preserve"> </w:t>
      </w:r>
      <w:r>
        <w:rPr>
          <w:color w:val="1D1D1B"/>
        </w:rPr>
        <w:t>said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Ken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Wade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disability</w:t>
      </w:r>
    </w:p>
    <w:p w14:paraId="17980784" w14:textId="77777777" w:rsidR="00A27E17" w:rsidRDefault="0041189F">
      <w:pPr>
        <w:pStyle w:val="BodyText"/>
        <w:spacing w:before="6" w:line="249" w:lineRule="auto"/>
        <w:ind w:left="150" w:right="33"/>
      </w:pPr>
      <w:r>
        <w:rPr>
          <w:color w:val="1D1D1B"/>
          <w:spacing w:val="-1"/>
        </w:rPr>
        <w:t>advocacy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organization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Incorporated today. The Housing Minister Dr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Bruce Flegg announced the termination last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week, and services are expected to cease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operation from Wednesday 31 October 2012.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Services all over the Queensland provide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advocacy to people with high and complex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needs, especially those in danger of losing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</w:t>
      </w:r>
      <w:r>
        <w:rPr>
          <w:color w:val="1D1D1B"/>
        </w:rPr>
        <w:t>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housing.</w:t>
      </w:r>
    </w:p>
    <w:p w14:paraId="3E651411" w14:textId="77777777" w:rsidR="00A27E17" w:rsidRDefault="0041189F">
      <w:pPr>
        <w:pStyle w:val="BodyText"/>
        <w:spacing w:before="10" w:after="25"/>
        <w:rPr>
          <w:sz w:val="8"/>
        </w:rPr>
      </w:pPr>
      <w:r>
        <w:br w:type="column"/>
      </w:r>
    </w:p>
    <w:p w14:paraId="46BFA418" w14:textId="77777777" w:rsidR="00A27E17" w:rsidRDefault="0041189F">
      <w:pPr>
        <w:pStyle w:val="BodyText"/>
        <w:ind w:left="154"/>
        <w:rPr>
          <w:sz w:val="20"/>
        </w:rPr>
      </w:pPr>
      <w:r>
        <w:rPr>
          <w:sz w:val="20"/>
        </w:rPr>
      </w:r>
      <w:r>
        <w:rPr>
          <w:sz w:val="20"/>
        </w:rPr>
        <w:pict w14:anchorId="0A5D00DD">
          <v:shape id="_x0000_s1114" type="#_x0000_t202" style="width:247.05pt;height:44.45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25666ED8" w14:textId="77777777" w:rsidR="00A27E17" w:rsidRDefault="0041189F">
                  <w:pPr>
                    <w:pStyle w:val="BodyText"/>
                    <w:spacing w:before="162" w:line="249" w:lineRule="auto"/>
                    <w:ind w:left="141" w:right="331" w:firstLine="133"/>
                  </w:pPr>
                  <w:r>
                    <w:rPr>
                      <w:color w:val="1D1D1B"/>
                    </w:rPr>
                    <w:t>P:\Projects\Systems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Advocacy\Media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P:\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Projects\Systems</w:t>
                  </w:r>
                  <w:r>
                    <w:rPr>
                      <w:color w:val="1D1D1B"/>
                      <w:spacing w:val="-14"/>
                    </w:rPr>
                    <w:t xml:space="preserve"> </w:t>
                  </w:r>
                  <w:r>
                    <w:rPr>
                      <w:color w:val="1D1D1B"/>
                    </w:rPr>
                    <w:t>Advocacy\Media</w:t>
                  </w:r>
                </w:p>
              </w:txbxContent>
            </v:textbox>
            <w10:anchorlock/>
          </v:shape>
        </w:pict>
      </w:r>
    </w:p>
    <w:p w14:paraId="41071758" w14:textId="77777777" w:rsidR="00A27E17" w:rsidRDefault="0041189F">
      <w:pPr>
        <w:pStyle w:val="BodyText"/>
        <w:spacing w:before="206" w:line="249" w:lineRule="auto"/>
        <w:ind w:left="150" w:right="423"/>
      </w:pPr>
      <w:r>
        <w:rPr>
          <w:color w:val="951B81"/>
        </w:rPr>
        <w:t xml:space="preserve">1 March 2012 </w:t>
      </w:r>
      <w:r>
        <w:rPr>
          <w:color w:val="006878"/>
        </w:rPr>
        <w:t>‘Public Advocate -</w:t>
      </w:r>
      <w:r>
        <w:rPr>
          <w:color w:val="006878"/>
          <w:spacing w:val="1"/>
        </w:rPr>
        <w:t xml:space="preserve"> </w:t>
      </w:r>
      <w:r>
        <w:rPr>
          <w:color w:val="006878"/>
        </w:rPr>
        <w:t>Qld</w:t>
      </w:r>
      <w:r>
        <w:rPr>
          <w:color w:val="006878"/>
          <w:spacing w:val="1"/>
        </w:rPr>
        <w:t xml:space="preserve"> </w:t>
      </w:r>
      <w:r>
        <w:rPr>
          <w:color w:val="006878"/>
        </w:rPr>
        <w:t>Watchdog Keeps its Bite’</w:t>
      </w:r>
      <w:r>
        <w:rPr>
          <w:color w:val="006878"/>
          <w:spacing w:val="1"/>
        </w:rPr>
        <w:t xml:space="preserve"> </w:t>
      </w:r>
      <w:r>
        <w:rPr>
          <w:color w:val="1D1D1B"/>
        </w:rPr>
        <w:t>commending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government: ‘a win for vulnerable people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 disability living in Queensland and will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allow the Public Advocate to strengthen its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vital role in protecting and promoting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rights, autonomy and participation of people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with impaired decision making capacit</w:t>
      </w:r>
      <w:r>
        <w:rPr>
          <w:color w:val="1D1D1B"/>
        </w:rPr>
        <w:t>y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Queensland’.</w:t>
      </w:r>
    </w:p>
    <w:p w14:paraId="481750A7" w14:textId="77777777" w:rsidR="00A27E17" w:rsidRDefault="0041189F">
      <w:pPr>
        <w:pStyle w:val="BodyText"/>
        <w:spacing w:before="9"/>
        <w:rPr>
          <w:sz w:val="11"/>
        </w:rPr>
      </w:pPr>
      <w:r>
        <w:pict w14:anchorId="2CF6E398">
          <v:shape id="_x0000_s1113" type="#_x0000_t202" style="position:absolute;margin-left:305.7pt;margin-top:8pt;width:247.05pt;height:97.25pt;z-index:-15699456;mso-wrap-distance-left:0;mso-wrap-distance-right:0;mso-position-horizontal-relative:page" fillcolor="#f3eaf5" stroked="f">
            <v:textbox inset="0,0,0,0">
              <w:txbxContent>
                <w:p w14:paraId="39CF9F8D" w14:textId="77777777" w:rsidR="00A27E17" w:rsidRDefault="0041189F">
                  <w:pPr>
                    <w:pStyle w:val="BodyText"/>
                    <w:spacing w:before="114" w:line="249" w:lineRule="auto"/>
                    <w:ind w:left="141" w:right="354"/>
                  </w:pPr>
                  <w:r>
                    <w:rPr>
                      <w:b/>
                      <w:color w:val="1D1D1B"/>
                    </w:rPr>
                    <w:t xml:space="preserve">TV: </w:t>
                  </w:r>
                  <w:r>
                    <w:rPr>
                      <w:color w:val="1D1D1B"/>
                    </w:rPr>
                    <w:t>As a result Ken was invited to do a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live interview on (state) election night on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Bris 31, in which he very professionally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articulated Queensland Advocacy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Incorporated’s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views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on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disability-related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policies.</w:t>
                  </w:r>
                </w:p>
              </w:txbxContent>
            </v:textbox>
            <w10:wrap type="topAndBottom" anchorx="page"/>
          </v:shape>
        </w:pict>
      </w:r>
    </w:p>
    <w:p w14:paraId="417DEDA9" w14:textId="77777777" w:rsidR="00A27E17" w:rsidRDefault="0041189F">
      <w:pPr>
        <w:pStyle w:val="BodyText"/>
        <w:tabs>
          <w:tab w:val="left" w:pos="3316"/>
        </w:tabs>
        <w:spacing w:before="135" w:line="249" w:lineRule="auto"/>
        <w:ind w:left="150" w:right="183"/>
      </w:pPr>
      <w:r>
        <w:rPr>
          <w:color w:val="951B81"/>
        </w:rPr>
        <w:t>Monday 24 September 2012</w:t>
      </w:r>
      <w:r>
        <w:rPr>
          <w:color w:val="951B81"/>
        </w:rPr>
        <w:t xml:space="preserve"> </w:t>
      </w:r>
      <w:r>
        <w:rPr>
          <w:color w:val="006878"/>
        </w:rPr>
        <w:t>‘Taxi Subsidy</w:t>
      </w:r>
      <w:r>
        <w:rPr>
          <w:color w:val="006878"/>
          <w:spacing w:val="1"/>
        </w:rPr>
        <w:t xml:space="preserve"> </w:t>
      </w:r>
      <w:r>
        <w:rPr>
          <w:color w:val="006878"/>
        </w:rPr>
        <w:t>Panel</w:t>
      </w:r>
      <w:r>
        <w:rPr>
          <w:color w:val="006878"/>
          <w:spacing w:val="-1"/>
        </w:rPr>
        <w:t xml:space="preserve"> </w:t>
      </w:r>
      <w:r>
        <w:rPr>
          <w:color w:val="006878"/>
        </w:rPr>
        <w:t>Must Overturn</w:t>
      </w:r>
      <w:r>
        <w:rPr>
          <w:color w:val="006878"/>
          <w:spacing w:val="-1"/>
        </w:rPr>
        <w:t xml:space="preserve"> </w:t>
      </w:r>
      <w:r>
        <w:rPr>
          <w:color w:val="006878"/>
        </w:rPr>
        <w:t>Cap’</w:t>
      </w:r>
      <w:r>
        <w:rPr>
          <w:color w:val="006878"/>
          <w:spacing w:val="56"/>
        </w:rPr>
        <w:t xml:space="preserve"> </w:t>
      </w:r>
      <w:r>
        <w:rPr>
          <w:color w:val="1D1D1B"/>
        </w:rPr>
        <w:t>-</w:t>
      </w:r>
      <w:r>
        <w:rPr>
          <w:color w:val="1D1D1B"/>
        </w:rPr>
        <w:tab/>
        <w:t>‘Minister Scott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Emerson’s panel to review the TSS (Taxi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Subsidy Scheme) must hear the stories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people with disability’ said Mr Ken Wade from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Queensland Advocacy </w:t>
      </w:r>
      <w:r>
        <w:rPr>
          <w:color w:val="1D1D1B"/>
        </w:rPr>
        <w:t>Incorporated.‘The Taxi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Subsidy is absolutely essential for people 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disabilities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many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things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we take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 granted, but the Panel won’t understand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 unless they hear from people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disabilities themselves’, he said.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23 year old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Luke, who has Down Syndrome, is </w:t>
      </w:r>
      <w:r>
        <w:rPr>
          <w:color w:val="1D1D1B"/>
        </w:rPr>
        <w:t>unable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travel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trains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buses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without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carer.</w:t>
      </w:r>
      <w:r>
        <w:rPr>
          <w:color w:val="1D1D1B"/>
          <w:spacing w:val="61"/>
        </w:rPr>
        <w:t xml:space="preserve"> </w:t>
      </w:r>
      <w:r>
        <w:rPr>
          <w:color w:val="1D1D1B"/>
        </w:rPr>
        <w:t>Luke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uses taxis several days a week to travel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TAFE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computer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literacy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program.</w:t>
      </w:r>
    </w:p>
    <w:p w14:paraId="171341D1" w14:textId="77777777" w:rsidR="00A27E17" w:rsidRDefault="0041189F">
      <w:pPr>
        <w:pStyle w:val="BodyText"/>
        <w:spacing w:before="14"/>
        <w:ind w:left="150"/>
      </w:pP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typical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daily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cost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taxis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around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$80</w:t>
      </w:r>
    </w:p>
    <w:p w14:paraId="58D0A519" w14:textId="77777777" w:rsidR="00A27E17" w:rsidRDefault="0041189F">
      <w:pPr>
        <w:pStyle w:val="ListParagraph"/>
        <w:numPr>
          <w:ilvl w:val="0"/>
          <w:numId w:val="12"/>
        </w:numPr>
        <w:tabs>
          <w:tab w:val="left" w:pos="298"/>
        </w:tabs>
        <w:spacing w:before="12" w:line="249" w:lineRule="auto"/>
        <w:ind w:right="704" w:firstLine="0"/>
        <w:jc w:val="both"/>
        <w:rPr>
          <w:sz w:val="24"/>
        </w:rPr>
      </w:pPr>
      <w:r>
        <w:rPr>
          <w:color w:val="1D1D1B"/>
          <w:sz w:val="24"/>
        </w:rPr>
        <w:t>$100. Under the proposed $400 annual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cap, Luke’s annual taxi subsidy would be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exhausted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in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just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few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weeks.</w:t>
      </w:r>
    </w:p>
    <w:p w14:paraId="575A966F" w14:textId="77777777" w:rsidR="00A27E17" w:rsidRDefault="0041189F">
      <w:pPr>
        <w:pStyle w:val="Heading3"/>
        <w:spacing w:before="232"/>
        <w:jc w:val="both"/>
      </w:pPr>
      <w:r>
        <w:rPr>
          <w:color w:val="006880"/>
        </w:rPr>
        <w:t>Workshops</w:t>
      </w:r>
      <w:r>
        <w:rPr>
          <w:color w:val="006880"/>
          <w:spacing w:val="-8"/>
        </w:rPr>
        <w:t xml:space="preserve"> </w:t>
      </w:r>
      <w:r>
        <w:rPr>
          <w:color w:val="006880"/>
        </w:rPr>
        <w:t>Delivered</w:t>
      </w:r>
    </w:p>
    <w:p w14:paraId="4949FECF" w14:textId="77777777" w:rsidR="00A27E17" w:rsidRDefault="0041189F">
      <w:pPr>
        <w:pStyle w:val="BodyText"/>
        <w:spacing w:before="13" w:line="273" w:lineRule="auto"/>
        <w:ind w:left="150" w:right="104"/>
      </w:pPr>
      <w:r>
        <w:rPr>
          <w:color w:val="951B81"/>
        </w:rPr>
        <w:t>Workshop on the National Human Rights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Action Plan: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 xml:space="preserve">on Tuesday 19 July 2011 </w:t>
      </w:r>
      <w:r>
        <w:rPr>
          <w:color w:val="1D1D1B"/>
        </w:rPr>
        <w:t>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convened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Coral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Logan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QADC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</w:p>
    <w:p w14:paraId="36C126EA" w14:textId="77777777" w:rsidR="00A27E17" w:rsidRDefault="0041189F">
      <w:pPr>
        <w:pStyle w:val="BodyText"/>
        <w:spacing w:line="248" w:lineRule="exact"/>
        <w:ind w:left="150"/>
      </w:pPr>
      <w:r>
        <w:rPr>
          <w:color w:val="1D1D1B"/>
        </w:rPr>
        <w:t>Anna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Brown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Law</w:t>
      </w:r>
    </w:p>
    <w:p w14:paraId="2AFE9F13" w14:textId="77777777" w:rsidR="00A27E17" w:rsidRDefault="00A27E17">
      <w:pPr>
        <w:spacing w:line="248" w:lineRule="exact"/>
        <w:sectPr w:rsidR="00A27E17">
          <w:pgSz w:w="11910" w:h="16840"/>
          <w:pgMar w:top="2280" w:right="720" w:bottom="800" w:left="700" w:header="2098" w:footer="620" w:gutter="0"/>
          <w:cols w:num="2" w:space="720" w:equalWidth="0">
            <w:col w:w="5153" w:space="87"/>
            <w:col w:w="5250"/>
          </w:cols>
        </w:sectPr>
      </w:pPr>
    </w:p>
    <w:p w14:paraId="05295AFF" w14:textId="77777777" w:rsidR="00A27E17" w:rsidRDefault="0041189F">
      <w:pPr>
        <w:pStyle w:val="BodyText"/>
        <w:spacing w:before="93" w:line="249" w:lineRule="auto"/>
        <w:ind w:left="128" w:right="272"/>
      </w:pPr>
      <w:r>
        <w:rPr>
          <w:color w:val="1D1D1B"/>
        </w:rPr>
        <w:lastRenderedPageBreak/>
        <w:t>Centre.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object was to raise awareness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Australia’s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commitments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around</w:t>
      </w:r>
    </w:p>
    <w:p w14:paraId="1E9499DE" w14:textId="77777777" w:rsidR="00A27E17" w:rsidRDefault="0041189F">
      <w:pPr>
        <w:pStyle w:val="BodyText"/>
        <w:spacing w:before="2" w:line="249" w:lineRule="auto"/>
        <w:ind w:left="128" w:right="38"/>
      </w:pPr>
      <w:r>
        <w:rPr>
          <w:color w:val="1D1D1B"/>
        </w:rPr>
        <w:t>the Action Plan and the Baseline Study, and 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prepare people to make their own submissions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 the Commonwealth Department of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Attorney-General.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QAI’s submission, which 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due on 31 August 2011, will focus on the need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 1. Guarantee the integrity of Queensland’s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Scrutiny of Legislation Committees a</w:t>
      </w:r>
      <w:r>
        <w:rPr>
          <w:color w:val="1D1D1B"/>
        </w:rPr>
        <w:t>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processes,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2.</w:t>
      </w:r>
      <w:r>
        <w:rPr>
          <w:color w:val="1D1D1B"/>
          <w:spacing w:val="68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there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proper arrangements between Commonwealth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States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ensure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Commonwealth’s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commitments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upheld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by</w:t>
      </w:r>
    </w:p>
    <w:p w14:paraId="45DF9A16" w14:textId="77777777" w:rsidR="00A27E17" w:rsidRDefault="0041189F">
      <w:pPr>
        <w:pStyle w:val="BodyText"/>
        <w:spacing w:before="11" w:line="249" w:lineRule="auto"/>
        <w:ind w:left="128" w:right="213"/>
      </w:pPr>
      <w:r>
        <w:rPr>
          <w:color w:val="1D1D1B"/>
        </w:rPr>
        <w:t>the States; and 3. Provide mechanisms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ensure that the human rights obligations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Commonwealth translate into appropriate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legislation and policy at State and Local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levels.</w:t>
      </w:r>
    </w:p>
    <w:p w14:paraId="2E271FED" w14:textId="77777777" w:rsidR="00A27E17" w:rsidRDefault="00A27E17">
      <w:pPr>
        <w:pStyle w:val="BodyText"/>
        <w:rPr>
          <w:sz w:val="30"/>
        </w:rPr>
      </w:pPr>
    </w:p>
    <w:p w14:paraId="2E008A16" w14:textId="77777777" w:rsidR="00A27E17" w:rsidRDefault="0041189F">
      <w:pPr>
        <w:pStyle w:val="BodyText"/>
        <w:ind w:left="128"/>
      </w:pPr>
      <w:r>
        <w:rPr>
          <w:color w:val="951B81"/>
        </w:rPr>
        <w:t>CRPD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Workshop</w:t>
      </w:r>
      <w:r>
        <w:rPr>
          <w:color w:val="951B81"/>
          <w:spacing w:val="-2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MAMRE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13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Feb</w:t>
      </w:r>
    </w:p>
    <w:p w14:paraId="65BE304D" w14:textId="77777777" w:rsidR="00A27E17" w:rsidRDefault="0041189F">
      <w:pPr>
        <w:pStyle w:val="BodyText"/>
        <w:spacing w:before="12" w:line="249" w:lineRule="auto"/>
        <w:ind w:left="128" w:right="110"/>
      </w:pPr>
      <w:r>
        <w:rPr>
          <w:color w:val="1D1D1B"/>
        </w:rPr>
        <w:t>2012-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Nick C, Ken W and Rebekah B,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voluntary assistance of Robert M</w:t>
      </w:r>
      <w:r>
        <w:rPr>
          <w:color w:val="1D1D1B"/>
        </w:rPr>
        <w:t>cC,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conducted a half-day workshop on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Convention on the Rights of Persons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Disabilities at MAMRE.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was a follow-up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from the CRPD workshop we co-hosted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PWD and the Human Rights Commission 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Anti-discriminaiton Queensland last year.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 xml:space="preserve">will </w:t>
      </w:r>
      <w:r>
        <w:rPr>
          <w:color w:val="1D1D1B"/>
        </w:rPr>
        <w:t>seek funding to conduct further workshops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next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financial year.</w:t>
      </w:r>
    </w:p>
    <w:p w14:paraId="4C4FF0A9" w14:textId="77777777" w:rsidR="00A27E17" w:rsidRDefault="00A27E17">
      <w:pPr>
        <w:pStyle w:val="BodyText"/>
        <w:spacing w:before="10"/>
        <w:rPr>
          <w:sz w:val="25"/>
        </w:rPr>
      </w:pPr>
    </w:p>
    <w:p w14:paraId="31D05272" w14:textId="77777777" w:rsidR="00A27E17" w:rsidRDefault="0041189F">
      <w:pPr>
        <w:pStyle w:val="BodyText"/>
        <w:spacing w:line="249" w:lineRule="auto"/>
        <w:ind w:left="128" w:right="27"/>
      </w:pPr>
      <w:r>
        <w:rPr>
          <w:color w:val="951B81"/>
        </w:rPr>
        <w:t xml:space="preserve">Advocacy Workshop </w:t>
      </w:r>
      <w:r>
        <w:rPr>
          <w:color w:val="1D1D1B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April 2012 -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South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Brisbane TAFE Social Services students.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Nick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 repeated the above workshop, outlining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Australia’s human rights and disability rights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framework to students who are training to work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social services.</w:t>
      </w:r>
    </w:p>
    <w:p w14:paraId="1FF7AB18" w14:textId="77777777" w:rsidR="00A27E17" w:rsidRDefault="00A27E17">
      <w:pPr>
        <w:pStyle w:val="BodyText"/>
        <w:spacing w:before="7"/>
        <w:rPr>
          <w:sz w:val="25"/>
        </w:rPr>
      </w:pPr>
    </w:p>
    <w:p w14:paraId="7B6B7CB9" w14:textId="77777777" w:rsidR="00A27E17" w:rsidRDefault="0041189F">
      <w:pPr>
        <w:pStyle w:val="BodyText"/>
        <w:tabs>
          <w:tab w:val="left" w:pos="2421"/>
        </w:tabs>
        <w:spacing w:line="249" w:lineRule="auto"/>
        <w:ind w:left="128" w:right="150"/>
      </w:pPr>
      <w:r>
        <w:rPr>
          <w:color w:val="951B81"/>
        </w:rPr>
        <w:t xml:space="preserve">Advocacy Workshop </w:t>
      </w:r>
      <w:r>
        <w:rPr>
          <w:color w:val="1D1D1B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June 2012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Mercy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-</w:t>
      </w:r>
      <w:r>
        <w:rPr>
          <w:color w:val="1D1D1B"/>
        </w:rPr>
        <w:tab/>
        <w:t>Information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how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speak up for yourself, who to speak to, 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veople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attend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Centre’s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Day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Service.</w:t>
      </w:r>
    </w:p>
    <w:p w14:paraId="659CD092" w14:textId="77777777" w:rsidR="00A27E17" w:rsidRDefault="00A27E17">
      <w:pPr>
        <w:pStyle w:val="BodyText"/>
        <w:spacing w:before="4"/>
        <w:rPr>
          <w:sz w:val="25"/>
        </w:rPr>
      </w:pPr>
    </w:p>
    <w:p w14:paraId="4BFA6B8C" w14:textId="77777777" w:rsidR="00A27E17" w:rsidRDefault="0041189F">
      <w:pPr>
        <w:pStyle w:val="BodyText"/>
        <w:tabs>
          <w:tab w:val="left" w:pos="2658"/>
        </w:tabs>
        <w:spacing w:line="249" w:lineRule="auto"/>
        <w:ind w:left="128" w:right="485"/>
      </w:pPr>
      <w:r>
        <w:rPr>
          <w:color w:val="951B81"/>
        </w:rPr>
        <w:t>Advocacy</w:t>
      </w:r>
      <w:r>
        <w:rPr>
          <w:color w:val="951B81"/>
          <w:spacing w:val="-3"/>
        </w:rPr>
        <w:t xml:space="preserve"> </w:t>
      </w:r>
      <w:r>
        <w:rPr>
          <w:color w:val="951B81"/>
        </w:rPr>
        <w:t>Workshop</w:t>
      </w:r>
      <w:r>
        <w:rPr>
          <w:color w:val="951B81"/>
          <w:spacing w:val="-3"/>
        </w:rPr>
        <w:t xml:space="preserve"> </w:t>
      </w:r>
      <w:r>
        <w:rPr>
          <w:color w:val="1D1D1B"/>
        </w:rPr>
        <w:t>-</w:t>
      </w:r>
      <w:r>
        <w:rPr>
          <w:color w:val="1D1D1B"/>
        </w:rPr>
        <w:tab/>
      </w:r>
      <w:r>
        <w:rPr>
          <w:color w:val="1D1D1B"/>
          <w:spacing w:val="-1"/>
        </w:rPr>
        <w:t>22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1"/>
        </w:rPr>
        <w:t>August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@</w:t>
      </w:r>
      <w:r>
        <w:rPr>
          <w:color w:val="1D1D1B"/>
          <w:spacing w:val="62"/>
        </w:rPr>
        <w:t xml:space="preserve"> </w:t>
      </w:r>
      <w:r>
        <w:rPr>
          <w:color w:val="1D1D1B"/>
        </w:rPr>
        <w:t>FSG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Sunnybank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outlining Australia’s human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framework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</w:p>
    <w:p w14:paraId="60FCB306" w14:textId="77777777" w:rsidR="00A27E17" w:rsidRDefault="0041189F">
      <w:pPr>
        <w:pStyle w:val="BodyText"/>
        <w:spacing w:before="91" w:line="249" w:lineRule="auto"/>
        <w:ind w:left="128"/>
      </w:pPr>
      <w:r>
        <w:br w:type="column"/>
      </w:r>
      <w:r>
        <w:rPr>
          <w:color w:val="1D1D1B"/>
        </w:rPr>
        <w:t>parents and carers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 people with disabilities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who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training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 work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social services.</w:t>
      </w:r>
    </w:p>
    <w:p w14:paraId="596CCCDD" w14:textId="77777777" w:rsidR="00A27E17" w:rsidRDefault="0041189F">
      <w:pPr>
        <w:pStyle w:val="Heading3"/>
        <w:spacing w:before="230"/>
        <w:ind w:left="128"/>
      </w:pPr>
      <w:r>
        <w:rPr>
          <w:color w:val="006880"/>
        </w:rPr>
        <w:t>Other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- In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the Pipeline</w:t>
      </w:r>
    </w:p>
    <w:p w14:paraId="3DFC1267" w14:textId="77777777" w:rsidR="00A27E17" w:rsidRDefault="0041189F">
      <w:pPr>
        <w:pStyle w:val="BodyText"/>
        <w:tabs>
          <w:tab w:val="left" w:pos="2022"/>
        </w:tabs>
        <w:spacing w:before="13" w:line="249" w:lineRule="auto"/>
        <w:ind w:left="128" w:right="313"/>
      </w:pPr>
      <w:r>
        <w:rPr>
          <w:color w:val="951B81"/>
        </w:rPr>
        <w:t>QAI</w:t>
      </w:r>
      <w:r>
        <w:rPr>
          <w:color w:val="951B81"/>
          <w:spacing w:val="-4"/>
        </w:rPr>
        <w:t xml:space="preserve"> </w:t>
      </w:r>
      <w:r>
        <w:rPr>
          <w:color w:val="951B81"/>
        </w:rPr>
        <w:t>Newsletter</w:t>
      </w:r>
      <w:r>
        <w:rPr>
          <w:color w:val="1D1D1B"/>
        </w:rPr>
        <w:t>-</w:t>
      </w:r>
      <w:r>
        <w:rPr>
          <w:color w:val="1D1D1B"/>
        </w:rPr>
        <w:tab/>
        <w:t>Quarterly Production-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help of Laurie Gibbens, volunteer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social work placement student, we are going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produce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totally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look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QAI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Newsletter.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Keep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look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out.</w:t>
      </w:r>
    </w:p>
    <w:p w14:paraId="0A5AC446" w14:textId="77777777" w:rsidR="00A27E17" w:rsidRDefault="0041189F">
      <w:pPr>
        <w:pStyle w:val="BodyText"/>
        <w:spacing w:before="57" w:line="249" w:lineRule="auto"/>
        <w:ind w:left="128" w:right="60"/>
      </w:pPr>
      <w:r>
        <w:rPr>
          <w:color w:val="951B81"/>
        </w:rPr>
        <w:t xml:space="preserve">Rewrite of ‘Disabled Justice’ </w:t>
      </w:r>
      <w:r>
        <w:rPr>
          <w:color w:val="1D1D1B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Me, Sam Kay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Natalia Smyth with social work placement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student Laurie Gibbens are writing a 2nd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Edition of QAI ‘s flagship publication Disabled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Justice.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 hope to complete this huge job by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June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2013.</w:t>
      </w:r>
    </w:p>
    <w:p w14:paraId="57287683" w14:textId="77777777" w:rsidR="00A27E17" w:rsidRDefault="0041189F">
      <w:pPr>
        <w:pStyle w:val="BodyText"/>
        <w:spacing w:before="58" w:line="249" w:lineRule="auto"/>
        <w:ind w:left="128" w:right="234"/>
      </w:pPr>
      <w:r>
        <w:rPr>
          <w:color w:val="951B81"/>
        </w:rPr>
        <w:t xml:space="preserve">NDIS Consultation </w:t>
      </w:r>
      <w:r>
        <w:rPr>
          <w:color w:val="1D1D1B"/>
        </w:rPr>
        <w:t>-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</w:t>
      </w:r>
      <w:r>
        <w:rPr>
          <w:color w:val="1D1D1B"/>
        </w:rPr>
        <w:t xml:space="preserve"> will be convening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small group of people to talk about how they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expect that the NDIS will affect them.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aim is to do a qualitiative consultation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complement some of the work currently being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undertaken by the Naiton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Disabilities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Carers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Alliance.</w:t>
      </w:r>
    </w:p>
    <w:p w14:paraId="46576B90" w14:textId="77777777" w:rsidR="00A27E17" w:rsidRDefault="0041189F">
      <w:pPr>
        <w:pStyle w:val="BodyText"/>
        <w:tabs>
          <w:tab w:val="left" w:pos="2569"/>
        </w:tabs>
        <w:spacing w:before="59" w:line="249" w:lineRule="auto"/>
        <w:ind w:left="128" w:right="195"/>
      </w:pPr>
      <w:r>
        <w:rPr>
          <w:color w:val="951B81"/>
        </w:rPr>
        <w:t>Taxi</w:t>
      </w:r>
      <w:r>
        <w:rPr>
          <w:color w:val="951B81"/>
          <w:spacing w:val="-7"/>
        </w:rPr>
        <w:t xml:space="preserve"> </w:t>
      </w:r>
      <w:r>
        <w:rPr>
          <w:color w:val="951B81"/>
        </w:rPr>
        <w:t>Survey</w:t>
      </w:r>
      <w:r>
        <w:rPr>
          <w:color w:val="951B81"/>
          <w:spacing w:val="-5"/>
        </w:rPr>
        <w:t xml:space="preserve"> </w:t>
      </w:r>
      <w:r>
        <w:rPr>
          <w:color w:val="1D1D1B"/>
        </w:rPr>
        <w:t>-</w:t>
      </w:r>
      <w:r>
        <w:rPr>
          <w:color w:val="1D1D1B"/>
          <w:spacing w:val="56"/>
        </w:rPr>
        <w:t xml:space="preserve"> </w:t>
      </w:r>
      <w:r>
        <w:rPr>
          <w:color w:val="1D1D1B"/>
        </w:rPr>
        <w:t>once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again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QAI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partner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QDN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campaign.</w:t>
      </w:r>
      <w:r>
        <w:rPr>
          <w:color w:val="1D1D1B"/>
        </w:rPr>
        <w:tab/>
        <w:t>I’ve created a survey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distributed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QDN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members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about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4"/>
        </w:rPr>
        <w:t xml:space="preserve"> </w:t>
      </w:r>
      <w:r>
        <w:rPr>
          <w:color w:val="1D1D1B"/>
        </w:rPr>
        <w:t>TSS.</w:t>
      </w:r>
      <w:r>
        <w:rPr>
          <w:color w:val="1D1D1B"/>
          <w:spacing w:val="7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results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 collated and presented to the Minister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Premier.</w:t>
      </w:r>
    </w:p>
    <w:p w14:paraId="22C64357" w14:textId="77777777" w:rsidR="00A27E17" w:rsidRDefault="0041189F">
      <w:pPr>
        <w:pStyle w:val="BodyText"/>
        <w:spacing w:before="58" w:line="249" w:lineRule="auto"/>
        <w:ind w:left="128" w:right="234"/>
      </w:pPr>
      <w:r>
        <w:rPr>
          <w:color w:val="951B81"/>
        </w:rPr>
        <w:t>Meeting with the Office of the Commonwealth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Attorney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Genera</w:t>
      </w:r>
      <w:r>
        <w:rPr>
          <w:color w:val="1D1D1B"/>
        </w:rPr>
        <w:t>l-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follow up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 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letter</w:t>
      </w:r>
    </w:p>
    <w:p w14:paraId="2B1213C8" w14:textId="77777777" w:rsidR="00A27E17" w:rsidRDefault="0041189F">
      <w:pPr>
        <w:pStyle w:val="BodyText"/>
        <w:spacing w:before="2" w:line="249" w:lineRule="auto"/>
        <w:ind w:left="128" w:right="287"/>
      </w:pPr>
      <w:r>
        <w:rPr>
          <w:color w:val="1D1D1B"/>
        </w:rPr>
        <w:t>to the Attorney General about lack of ready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enforcement of the Huan Rights Conventions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especially the Convention on the Rights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Persons with Disabilities, we will meet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Matt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Hall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Assistant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Secretary.</w:t>
      </w:r>
    </w:p>
    <w:p w14:paraId="6F8DBBD1" w14:textId="77777777" w:rsidR="00A27E17" w:rsidRDefault="00A27E17">
      <w:pPr>
        <w:pStyle w:val="BodyText"/>
        <w:spacing w:before="5"/>
        <w:rPr>
          <w:sz w:val="25"/>
        </w:rPr>
      </w:pPr>
    </w:p>
    <w:p w14:paraId="2B6B2ACD" w14:textId="77777777" w:rsidR="00A27E17" w:rsidRDefault="0041189F">
      <w:pPr>
        <w:spacing w:before="1" w:line="249" w:lineRule="auto"/>
        <w:ind w:left="128" w:right="674"/>
        <w:rPr>
          <w:i/>
          <w:sz w:val="24"/>
        </w:rPr>
      </w:pPr>
      <w:r>
        <w:rPr>
          <w:i/>
          <w:color w:val="006880"/>
          <w:sz w:val="24"/>
        </w:rPr>
        <w:t>Should you wish to see any of the reports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referred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to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in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the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links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please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contact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me.</w:t>
      </w:r>
    </w:p>
    <w:p w14:paraId="4955C746" w14:textId="77777777" w:rsidR="00A27E17" w:rsidRDefault="00A27E17">
      <w:pPr>
        <w:spacing w:line="249" w:lineRule="auto"/>
        <w:rPr>
          <w:sz w:val="24"/>
        </w:rPr>
        <w:sectPr w:rsidR="00A27E17">
          <w:pgSz w:w="11910" w:h="16840"/>
          <w:pgMar w:top="2260" w:right="720" w:bottom="800" w:left="700" w:header="2098" w:footer="620" w:gutter="0"/>
          <w:cols w:num="2" w:space="720" w:equalWidth="0">
            <w:col w:w="5151" w:space="114"/>
            <w:col w:w="5225"/>
          </w:cols>
        </w:sectPr>
      </w:pPr>
    </w:p>
    <w:p w14:paraId="7ACAA93C" w14:textId="77777777" w:rsidR="00A27E17" w:rsidRDefault="0041189F">
      <w:pPr>
        <w:pStyle w:val="Heading2"/>
        <w:spacing w:line="611" w:lineRule="exact"/>
      </w:pPr>
      <w:r>
        <w:rPr>
          <w:color w:val="951B81"/>
        </w:rPr>
        <w:lastRenderedPageBreak/>
        <w:t>Justice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Support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Program</w:t>
      </w:r>
    </w:p>
    <w:p w14:paraId="4BCB56B6" w14:textId="77777777" w:rsidR="00A27E17" w:rsidRDefault="00A27E17">
      <w:pPr>
        <w:pStyle w:val="BodyText"/>
        <w:rPr>
          <w:rFonts w:ascii="Palatino Linotype"/>
          <w:b/>
          <w:sz w:val="20"/>
        </w:rPr>
      </w:pPr>
    </w:p>
    <w:p w14:paraId="52CA5DF5" w14:textId="77777777" w:rsidR="00A27E17" w:rsidRDefault="00A27E17">
      <w:pPr>
        <w:pStyle w:val="BodyText"/>
        <w:rPr>
          <w:rFonts w:ascii="Palatino Linotype"/>
          <w:b/>
          <w:sz w:val="20"/>
        </w:rPr>
      </w:pPr>
    </w:p>
    <w:p w14:paraId="388351AD" w14:textId="77777777" w:rsidR="00A27E17" w:rsidRDefault="0041189F">
      <w:pPr>
        <w:pStyle w:val="BodyText"/>
        <w:spacing w:before="11"/>
        <w:rPr>
          <w:rFonts w:ascii="Palatino Linotype"/>
          <w:b/>
          <w:sz w:val="19"/>
        </w:rPr>
      </w:pPr>
      <w:r>
        <w:pict w14:anchorId="168618BC">
          <v:shape id="_x0000_s1112" style="position:absolute;margin-left:42.5pt;margin-top:16.1pt;width:510.25pt;height:.1pt;z-index:-15698944;mso-wrap-distance-left:0;mso-wrap-distance-right:0;mso-position-horizontal-relative:page" coordorigin="850,322" coordsize="10205,0" path="m850,322r10205,e" filled="f" strokecolor="#bd0e14" strokeweight="1.5pt">
            <v:path arrowok="t"/>
            <w10:wrap type="topAndBottom" anchorx="page"/>
          </v:shape>
        </w:pict>
      </w:r>
    </w:p>
    <w:p w14:paraId="20E1333D" w14:textId="77777777" w:rsidR="00A27E17" w:rsidRDefault="00A27E17">
      <w:pPr>
        <w:rPr>
          <w:rFonts w:ascii="Palatino Linotype"/>
          <w:sz w:val="19"/>
        </w:rPr>
        <w:sectPr w:rsidR="00A27E17">
          <w:headerReference w:type="default" r:id="rId40"/>
          <w:footerReference w:type="default" r:id="rId41"/>
          <w:pgSz w:w="11910" w:h="16840"/>
          <w:pgMar w:top="760" w:right="720" w:bottom="800" w:left="700" w:header="0" w:footer="620" w:gutter="0"/>
          <w:cols w:space="720"/>
        </w:sectPr>
      </w:pPr>
    </w:p>
    <w:p w14:paraId="7A777962" w14:textId="77777777" w:rsidR="00A27E17" w:rsidRDefault="0041189F">
      <w:pPr>
        <w:pStyle w:val="BodyText"/>
        <w:spacing w:before="64" w:line="249" w:lineRule="auto"/>
        <w:ind w:left="150" w:right="191"/>
      </w:pPr>
      <w:r>
        <w:rPr>
          <w:color w:val="1D1D1B"/>
        </w:rPr>
        <w:t>The Justice Support Program (JSP) has been operating for two years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now,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thanks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Department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Justice and Attorney-General.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JSP funding is made possible by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Legal Practitioner Interest on Trust Accounts Fund (LPITAF) and we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were fortunate to have our funding continued for the 2012-13 financial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year.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allocation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funds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LPI</w:t>
      </w:r>
      <w:r>
        <w:rPr>
          <w:color w:val="1D1D1B"/>
        </w:rPr>
        <w:t>TAF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currently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review.</w:t>
      </w:r>
    </w:p>
    <w:p w14:paraId="547896B7" w14:textId="77777777" w:rsidR="00A27E17" w:rsidRDefault="0041189F">
      <w:pPr>
        <w:pStyle w:val="BodyText"/>
        <w:spacing w:before="6" w:line="249" w:lineRule="auto"/>
        <w:ind w:left="150" w:right="191"/>
      </w:pPr>
      <w:r>
        <w:rPr>
          <w:color w:val="1D1D1B"/>
        </w:rPr>
        <w:t>We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hopeful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made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recurrent,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recognition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of the efficiency and effectiveness of JSP in increasing access to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justice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system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Queenslanders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disability.</w:t>
      </w:r>
    </w:p>
    <w:p w14:paraId="313ADCE6" w14:textId="77777777" w:rsidR="00A27E17" w:rsidRDefault="00A27E17">
      <w:pPr>
        <w:pStyle w:val="BodyText"/>
        <w:spacing w:before="3"/>
        <w:rPr>
          <w:sz w:val="25"/>
        </w:rPr>
      </w:pPr>
    </w:p>
    <w:p w14:paraId="3A39250B" w14:textId="77777777" w:rsidR="00A27E17" w:rsidRDefault="0041189F">
      <w:pPr>
        <w:pStyle w:val="BodyText"/>
        <w:spacing w:before="1" w:line="249" w:lineRule="auto"/>
        <w:ind w:left="150" w:right="392"/>
      </w:pPr>
      <w:r>
        <w:rPr>
          <w:color w:val="1D1D1B"/>
        </w:rPr>
        <w:t>By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2011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workload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increased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beyond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capacity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 one advocate working 5 days per week.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current funding 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only sufficient to employ an advocate for the equivalent of 6 working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days per week.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 was not practical to try to recruit an adequately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experienced</w:t>
      </w:r>
      <w:r>
        <w:rPr>
          <w:color w:val="1D1D1B"/>
        </w:rPr>
        <w:t xml:space="preserve"> and capable Advocate for 1 day a week so the current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arrangement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adopted:</w:t>
      </w:r>
    </w:p>
    <w:p w14:paraId="3D4EE765" w14:textId="77777777" w:rsidR="00A27E17" w:rsidRDefault="00A27E17">
      <w:pPr>
        <w:pStyle w:val="BodyText"/>
        <w:spacing w:before="6"/>
        <w:rPr>
          <w:sz w:val="25"/>
        </w:rPr>
      </w:pPr>
    </w:p>
    <w:p w14:paraId="170FE3B6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0"/>
        <w:ind w:hanging="361"/>
        <w:rPr>
          <w:i/>
          <w:color w:val="1D1D1B"/>
          <w:sz w:val="24"/>
        </w:rPr>
      </w:pPr>
      <w:r>
        <w:rPr>
          <w:color w:val="1D1D1B"/>
          <w:sz w:val="24"/>
        </w:rPr>
        <w:t>Co-Ordinating</w:t>
      </w:r>
      <w:r>
        <w:rPr>
          <w:color w:val="1D1D1B"/>
          <w:spacing w:val="-15"/>
          <w:sz w:val="24"/>
        </w:rPr>
        <w:t xml:space="preserve"> </w:t>
      </w:r>
      <w:r>
        <w:rPr>
          <w:color w:val="1D1D1B"/>
          <w:sz w:val="24"/>
        </w:rPr>
        <w:t>Advocate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4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days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per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week</w:t>
      </w:r>
      <w:r>
        <w:rPr>
          <w:color w:val="1D1D1B"/>
          <w:spacing w:val="-1"/>
          <w:sz w:val="24"/>
        </w:rPr>
        <w:t xml:space="preserve"> </w:t>
      </w:r>
      <w:r>
        <w:rPr>
          <w:i/>
          <w:color w:val="006880"/>
          <w:sz w:val="24"/>
        </w:rPr>
        <w:t>(Liz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Francis)</w:t>
      </w:r>
    </w:p>
    <w:p w14:paraId="579F84AC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line="249" w:lineRule="auto"/>
        <w:ind w:right="1331"/>
        <w:rPr>
          <w:i/>
          <w:color w:val="1D1D1B"/>
          <w:sz w:val="24"/>
        </w:rPr>
      </w:pPr>
      <w:r>
        <w:rPr>
          <w:color w:val="1D1D1B"/>
          <w:sz w:val="24"/>
        </w:rPr>
        <w:t>Advocate 3 days per week until 30/6/12 then reduced to</w:t>
      </w:r>
      <w:r>
        <w:rPr>
          <w:color w:val="1D1D1B"/>
          <w:spacing w:val="-65"/>
          <w:sz w:val="24"/>
        </w:rPr>
        <w:t xml:space="preserve"> </w:t>
      </w:r>
      <w:r>
        <w:rPr>
          <w:color w:val="1D1D1B"/>
          <w:sz w:val="24"/>
        </w:rPr>
        <w:t>2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days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per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week</w:t>
      </w:r>
      <w:r>
        <w:rPr>
          <w:color w:val="1D1D1B"/>
          <w:spacing w:val="-1"/>
          <w:sz w:val="24"/>
        </w:rPr>
        <w:t xml:space="preserve"> </w:t>
      </w:r>
      <w:r>
        <w:rPr>
          <w:i/>
          <w:color w:val="006880"/>
          <w:sz w:val="24"/>
        </w:rPr>
        <w:t>(Karlie Harris)</w:t>
      </w:r>
    </w:p>
    <w:p w14:paraId="1DB1A63C" w14:textId="77777777" w:rsidR="00A27E17" w:rsidRDefault="00A27E17">
      <w:pPr>
        <w:pStyle w:val="BodyText"/>
        <w:spacing w:before="2"/>
        <w:rPr>
          <w:i/>
          <w:sz w:val="25"/>
        </w:rPr>
      </w:pPr>
    </w:p>
    <w:p w14:paraId="434306EA" w14:textId="77777777" w:rsidR="00A27E17" w:rsidRDefault="0041189F">
      <w:pPr>
        <w:pStyle w:val="BodyText"/>
        <w:spacing w:line="249" w:lineRule="auto"/>
        <w:ind w:left="150" w:right="99"/>
      </w:pPr>
      <w:r>
        <w:rPr>
          <w:color w:val="1D1D1B"/>
        </w:rPr>
        <w:t>The main sources (as quoted by clients) of referrals to JSP are from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lawyers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courts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–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primarily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Aid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followed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duty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lawyers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the court registries or support groups.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majority of our clients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are located in the greater Brisbane area, ranging from Caboolture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Fernvale to Surfers Paradise however if it is possible to assist a client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carer via phone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calls 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emails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so.</w:t>
      </w:r>
    </w:p>
    <w:p w14:paraId="7D6D24E8" w14:textId="77777777" w:rsidR="00A27E17" w:rsidRDefault="00A27E17">
      <w:pPr>
        <w:pStyle w:val="BodyText"/>
        <w:spacing w:before="7"/>
        <w:rPr>
          <w:sz w:val="25"/>
        </w:rPr>
      </w:pPr>
    </w:p>
    <w:p w14:paraId="5F2DD9AE" w14:textId="77777777" w:rsidR="00A27E17" w:rsidRDefault="0041189F">
      <w:pPr>
        <w:pStyle w:val="BodyText"/>
        <w:spacing w:line="249" w:lineRule="auto"/>
        <w:ind w:left="150" w:right="99"/>
      </w:pPr>
      <w:r>
        <w:rPr>
          <w:color w:val="1D1D1B"/>
        </w:rPr>
        <w:t xml:space="preserve">JSP actively assisted and advocated for 38 people with disability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information,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advice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minor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assistance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further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39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with disability (or their carers) in the 2011-12 financial year.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Since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September 2009 when JSP commenced in the current format we have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 xml:space="preserve">assisted over 200 people with disability. To </w:t>
      </w:r>
      <w:r>
        <w:rPr>
          <w:color w:val="1D1D1B"/>
        </w:rPr>
        <w:t>date are not aware of any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 those people reoffending.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To be fair we don’t continue to monitor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our clients and we acknowledge that it’s inevitable that this record will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 broken however it is an indication of the effectiveness of JSP and a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tribute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 our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clients’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enduring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worthiness.</w:t>
      </w:r>
    </w:p>
    <w:p w14:paraId="7D04DCB9" w14:textId="77777777" w:rsidR="00A27E17" w:rsidRDefault="00A27E17">
      <w:pPr>
        <w:pStyle w:val="BodyText"/>
        <w:spacing w:before="9"/>
        <w:rPr>
          <w:sz w:val="25"/>
        </w:rPr>
      </w:pPr>
    </w:p>
    <w:p w14:paraId="3E94905B" w14:textId="77777777" w:rsidR="00A27E17" w:rsidRDefault="0041189F">
      <w:pPr>
        <w:pStyle w:val="BodyText"/>
        <w:spacing w:line="249" w:lineRule="auto"/>
        <w:ind w:left="150" w:right="191"/>
      </w:pPr>
      <w:r>
        <w:rPr>
          <w:color w:val="1D1D1B"/>
        </w:rPr>
        <w:t>Some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cases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simple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short,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impaired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mental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intellectual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capacity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just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need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help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</w:p>
    <w:p w14:paraId="6472C34E" w14:textId="77777777" w:rsidR="00A27E17" w:rsidRDefault="0041189F">
      <w:pPr>
        <w:pStyle w:val="BodyText"/>
        <w:spacing w:before="2" w:line="249" w:lineRule="auto"/>
        <w:ind w:left="150"/>
      </w:pPr>
      <w:r>
        <w:rPr>
          <w:color w:val="1D1D1B"/>
        </w:rPr>
        <w:t>be linked up with a support organisation e.g. for anger management,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employment services, etc..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They generally don’t have a history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offending behaviour but have committed a minor criminal offence –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usually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triggered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personal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crisis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such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relationship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breakdown,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loss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employment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accommodation.</w:t>
      </w:r>
    </w:p>
    <w:p w14:paraId="21BB75C8" w14:textId="77777777" w:rsidR="00A27E17" w:rsidRDefault="0041189F">
      <w:pPr>
        <w:pStyle w:val="BodyText"/>
        <w:spacing w:before="11"/>
        <w:rPr>
          <w:sz w:val="9"/>
        </w:rPr>
      </w:pPr>
      <w:r>
        <w:br w:type="column"/>
      </w:r>
    </w:p>
    <w:p w14:paraId="2FA24975" w14:textId="77777777" w:rsidR="00A27E17" w:rsidRDefault="0041189F">
      <w:pPr>
        <w:pStyle w:val="BodyText"/>
        <w:ind w:left="150"/>
        <w:rPr>
          <w:sz w:val="20"/>
        </w:rPr>
      </w:pPr>
      <w:r>
        <w:rPr>
          <w:noProof/>
          <w:sz w:val="20"/>
        </w:rPr>
        <w:drawing>
          <wp:inline distT="0" distB="0" distL="0" distR="0" wp14:anchorId="316FA7F5" wp14:editId="238B3CAB">
            <wp:extent cx="1484376" cy="198120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376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8D222" w14:textId="77777777" w:rsidR="00A27E17" w:rsidRDefault="0041189F">
      <w:pPr>
        <w:spacing w:before="100" w:line="249" w:lineRule="auto"/>
        <w:ind w:left="159" w:right="217"/>
        <w:rPr>
          <w:b/>
          <w:sz w:val="20"/>
        </w:rPr>
      </w:pPr>
      <w:r>
        <w:rPr>
          <w:b/>
          <w:color w:val="006880"/>
          <w:sz w:val="20"/>
        </w:rPr>
        <w:t>Karlie Harris &amp;</w:t>
      </w:r>
      <w:r>
        <w:rPr>
          <w:b/>
          <w:color w:val="006880"/>
          <w:spacing w:val="1"/>
          <w:sz w:val="20"/>
        </w:rPr>
        <w:t xml:space="preserve"> </w:t>
      </w:r>
      <w:r>
        <w:rPr>
          <w:b/>
          <w:color w:val="006880"/>
          <w:sz w:val="20"/>
        </w:rPr>
        <w:t>Elizabeth</w:t>
      </w:r>
      <w:r>
        <w:rPr>
          <w:b/>
          <w:color w:val="006880"/>
          <w:spacing w:val="-12"/>
          <w:sz w:val="20"/>
        </w:rPr>
        <w:t xml:space="preserve"> </w:t>
      </w:r>
      <w:r>
        <w:rPr>
          <w:b/>
          <w:color w:val="006880"/>
          <w:sz w:val="20"/>
        </w:rPr>
        <w:t>Francis</w:t>
      </w:r>
    </w:p>
    <w:p w14:paraId="21D2713E" w14:textId="77777777" w:rsidR="00A27E17" w:rsidRDefault="0041189F">
      <w:pPr>
        <w:spacing w:line="147" w:lineRule="exact"/>
        <w:ind w:left="159"/>
        <w:rPr>
          <w:sz w:val="14"/>
        </w:rPr>
      </w:pPr>
      <w:r>
        <w:rPr>
          <w:color w:val="1D1D1B"/>
          <w:spacing w:val="-1"/>
          <w:sz w:val="14"/>
        </w:rPr>
        <w:t>JSP</w:t>
      </w:r>
      <w:r>
        <w:rPr>
          <w:color w:val="1D1D1B"/>
          <w:spacing w:val="-11"/>
          <w:sz w:val="14"/>
        </w:rPr>
        <w:t xml:space="preserve"> </w:t>
      </w:r>
      <w:r>
        <w:rPr>
          <w:color w:val="1D1D1B"/>
          <w:sz w:val="14"/>
        </w:rPr>
        <w:t>Advocate and</w:t>
      </w:r>
      <w:r>
        <w:rPr>
          <w:color w:val="1D1D1B"/>
          <w:spacing w:val="-1"/>
          <w:sz w:val="14"/>
        </w:rPr>
        <w:t xml:space="preserve"> </w:t>
      </w:r>
      <w:r>
        <w:rPr>
          <w:color w:val="1D1D1B"/>
          <w:sz w:val="14"/>
        </w:rPr>
        <w:t>JSP</w:t>
      </w:r>
    </w:p>
    <w:p w14:paraId="214F19FD" w14:textId="77777777" w:rsidR="00A27E17" w:rsidRDefault="0041189F">
      <w:pPr>
        <w:spacing w:before="7"/>
        <w:ind w:left="159"/>
        <w:rPr>
          <w:sz w:val="14"/>
        </w:rPr>
      </w:pPr>
      <w:r>
        <w:rPr>
          <w:color w:val="1D1D1B"/>
          <w:spacing w:val="-1"/>
          <w:sz w:val="14"/>
        </w:rPr>
        <w:t>Co-Ordinating</w:t>
      </w:r>
      <w:r>
        <w:rPr>
          <w:color w:val="1D1D1B"/>
          <w:spacing w:val="-8"/>
          <w:sz w:val="14"/>
        </w:rPr>
        <w:t xml:space="preserve"> </w:t>
      </w:r>
      <w:r>
        <w:rPr>
          <w:color w:val="1D1D1B"/>
          <w:sz w:val="14"/>
        </w:rPr>
        <w:t>Advocate</w:t>
      </w:r>
    </w:p>
    <w:p w14:paraId="72A4B6CE" w14:textId="77777777" w:rsidR="00A27E17" w:rsidRDefault="00A27E17">
      <w:pPr>
        <w:rPr>
          <w:sz w:val="14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7767" w:space="99"/>
            <w:col w:w="2624"/>
          </w:cols>
        </w:sectPr>
      </w:pPr>
    </w:p>
    <w:p w14:paraId="3405EA02" w14:textId="77777777" w:rsidR="00A27E17" w:rsidRDefault="00A27E17">
      <w:pPr>
        <w:pStyle w:val="BodyText"/>
        <w:rPr>
          <w:sz w:val="20"/>
        </w:rPr>
      </w:pPr>
    </w:p>
    <w:p w14:paraId="61EF1B3A" w14:textId="77777777" w:rsidR="00A27E17" w:rsidRDefault="00A27E17">
      <w:pPr>
        <w:pStyle w:val="BodyText"/>
        <w:rPr>
          <w:sz w:val="20"/>
        </w:rPr>
      </w:pPr>
    </w:p>
    <w:p w14:paraId="2CF46B5E" w14:textId="77777777" w:rsidR="00A27E17" w:rsidRDefault="00A27E17">
      <w:pPr>
        <w:pStyle w:val="BodyText"/>
        <w:spacing w:before="11"/>
        <w:rPr>
          <w:sz w:val="15"/>
        </w:rPr>
      </w:pPr>
    </w:p>
    <w:p w14:paraId="37C7D32F" w14:textId="77777777" w:rsidR="00A27E17" w:rsidRDefault="0041189F">
      <w:pPr>
        <w:pStyle w:val="BodyText"/>
        <w:spacing w:line="30" w:lineRule="exact"/>
        <w:ind w:left="149"/>
        <w:rPr>
          <w:sz w:val="3"/>
        </w:rPr>
      </w:pPr>
      <w:r>
        <w:rPr>
          <w:sz w:val="3"/>
        </w:rPr>
      </w:r>
      <w:r>
        <w:rPr>
          <w:sz w:val="3"/>
        </w:rPr>
        <w:pict w14:anchorId="24838E44">
          <v:group id="_x0000_s1110" style="width:510.25pt;height:1.5pt;mso-position-horizontal-relative:char;mso-position-vertical-relative:line" coordsize="10205,30">
            <v:line id="_x0000_s1111" style="position:absolute" from="0,15" to="10205,15" strokecolor="#bd0e14" strokeweight="1.5pt"/>
            <w10:anchorlock/>
          </v:group>
        </w:pict>
      </w:r>
    </w:p>
    <w:p w14:paraId="07FD8A58" w14:textId="77777777" w:rsidR="00A27E17" w:rsidRDefault="00A27E17">
      <w:pPr>
        <w:spacing w:line="30" w:lineRule="exact"/>
        <w:rPr>
          <w:sz w:val="3"/>
        </w:rPr>
        <w:sectPr w:rsidR="00A27E17">
          <w:headerReference w:type="default" r:id="rId43"/>
          <w:footerReference w:type="default" r:id="rId44"/>
          <w:pgSz w:w="11910" w:h="16840"/>
          <w:pgMar w:top="1580" w:right="720" w:bottom="800" w:left="700" w:header="0" w:footer="620" w:gutter="0"/>
          <w:cols w:space="720"/>
        </w:sectPr>
      </w:pPr>
    </w:p>
    <w:p w14:paraId="24B10466" w14:textId="77777777" w:rsidR="00A27E17" w:rsidRDefault="0041189F">
      <w:pPr>
        <w:pStyle w:val="BodyText"/>
        <w:spacing w:before="87" w:line="249" w:lineRule="auto"/>
        <w:ind w:left="150" w:right="36"/>
      </w:pPr>
      <w:r>
        <w:rPr>
          <w:color w:val="1D1D1B"/>
        </w:rPr>
        <w:t>Without JSP assistance they would usually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either: plead guilty and be sentenced without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informing the Court of their impaired capacity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mitigating circumstances; or, flounder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through the criminal justice process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repeated attempts to obtain legal advice 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representation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several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court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adjournments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before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their matter 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finalised.</w:t>
      </w:r>
    </w:p>
    <w:p w14:paraId="360279E6" w14:textId="77777777" w:rsidR="00A27E17" w:rsidRDefault="00A27E17">
      <w:pPr>
        <w:pStyle w:val="BodyText"/>
        <w:spacing w:before="9"/>
        <w:rPr>
          <w:sz w:val="25"/>
        </w:rPr>
      </w:pPr>
    </w:p>
    <w:p w14:paraId="180B32EA" w14:textId="77777777" w:rsidR="00A27E17" w:rsidRDefault="0041189F">
      <w:pPr>
        <w:pStyle w:val="BodyText"/>
        <w:spacing w:line="249" w:lineRule="auto"/>
        <w:ind w:left="150" w:right="197"/>
      </w:pPr>
      <w:r>
        <w:rPr>
          <w:color w:val="1D1D1B"/>
        </w:rPr>
        <w:t>With JSP assistance and advocacy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person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5"/>
        </w:rPr>
        <w:t xml:space="preserve"> </w:t>
      </w:r>
      <w:r>
        <w:rPr>
          <w:color w:val="1D1D1B"/>
        </w:rPr>
        <w:t>able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comprehensive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advice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representation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assisted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understand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process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well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his</w:t>
      </w:r>
    </w:p>
    <w:p w14:paraId="00AD03FE" w14:textId="77777777" w:rsidR="00A27E17" w:rsidRDefault="0041189F">
      <w:pPr>
        <w:pStyle w:val="BodyText"/>
        <w:spacing w:before="4" w:line="249" w:lineRule="auto"/>
        <w:ind w:left="150" w:right="223"/>
      </w:pPr>
      <w:r>
        <w:rPr>
          <w:color w:val="1D1D1B"/>
        </w:rPr>
        <w:t>or her legal rights and responsibilities.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criminal justice stakeholders i.e. Police,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Prosecutions, Duty Lawyer Service, Legal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Aid and particularly the Courts, benefit from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JSP support for a defendant with impaired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capacity.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individuals benefit because as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well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having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better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understanding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</w:t>
      </w:r>
      <w:r>
        <w:rPr>
          <w:color w:val="1D1D1B"/>
        </w:rPr>
        <w:t>f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their</w:t>
      </w:r>
    </w:p>
    <w:p w14:paraId="087ED79B" w14:textId="77777777" w:rsidR="00A27E17" w:rsidRDefault="0041189F">
      <w:pPr>
        <w:pStyle w:val="BodyText"/>
        <w:spacing w:before="7" w:line="249" w:lineRule="auto"/>
        <w:ind w:left="150"/>
      </w:pPr>
      <w:r>
        <w:rPr>
          <w:color w:val="1D1D1B"/>
        </w:rPr>
        <w:t>rights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obligations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assisted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to access the available community or family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supports which will hopefully prevent any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reoccurrence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offending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behaviour.</w:t>
      </w:r>
    </w:p>
    <w:p w14:paraId="05220EDC" w14:textId="77777777" w:rsidR="00A27E17" w:rsidRDefault="00A27E17">
      <w:pPr>
        <w:pStyle w:val="BodyText"/>
        <w:spacing w:before="4"/>
        <w:rPr>
          <w:sz w:val="25"/>
        </w:rPr>
      </w:pPr>
    </w:p>
    <w:p w14:paraId="06A0B9B9" w14:textId="77777777" w:rsidR="00A27E17" w:rsidRDefault="0041189F">
      <w:pPr>
        <w:pStyle w:val="BodyText"/>
        <w:spacing w:line="249" w:lineRule="auto"/>
        <w:ind w:left="150" w:right="31"/>
      </w:pPr>
      <w:r>
        <w:rPr>
          <w:color w:val="1D1D1B"/>
        </w:rPr>
        <w:t>The longer term and complex cases are where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person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intellectu</w:t>
      </w:r>
      <w:r>
        <w:rPr>
          <w:color w:val="1D1D1B"/>
        </w:rPr>
        <w:t>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impairment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has</w:t>
      </w:r>
    </w:p>
    <w:p w14:paraId="5F0194FB" w14:textId="77777777" w:rsidR="00A27E17" w:rsidRDefault="0041189F">
      <w:pPr>
        <w:pStyle w:val="BodyText"/>
        <w:spacing w:before="2" w:line="249" w:lineRule="auto"/>
        <w:ind w:left="150" w:right="118"/>
      </w:pPr>
      <w:r>
        <w:rPr>
          <w:color w:val="1D1D1B"/>
        </w:rPr>
        <w:t>a history of minor behavioural issues starting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early adolescence and continuing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increasing frequency and seriousness into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adulthood.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If their offending behaviour has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become entrenched the ripple effect of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offences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accumulates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massive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financial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emotional cost to the community – victims,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witnesses, family, friends, the Police, lawyers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prosecution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defence,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courts.</w:t>
      </w:r>
    </w:p>
    <w:p w14:paraId="5ABD4E2A" w14:textId="77777777" w:rsidR="00A27E17" w:rsidRDefault="0041189F">
      <w:pPr>
        <w:pStyle w:val="BodyText"/>
        <w:spacing w:before="9" w:line="249" w:lineRule="auto"/>
        <w:ind w:left="150" w:right="38"/>
      </w:pPr>
      <w:r>
        <w:rPr>
          <w:color w:val="1D1D1B"/>
        </w:rPr>
        <w:t>As an example, a referral to the</w:t>
      </w:r>
      <w:r>
        <w:rPr>
          <w:color w:val="1D1D1B"/>
        </w:rPr>
        <w:t xml:space="preserve"> Mental Health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Court involves a Supreme Court Judge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two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eminent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psychiatrists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consider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case,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 further two eminent psychiatrists to prepare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reports for the Court, three or four barristers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instructing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lawyers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(for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defendant,</w:t>
      </w:r>
    </w:p>
    <w:p w14:paraId="2B6C95D9" w14:textId="77777777" w:rsidR="00A27E17" w:rsidRDefault="0041189F">
      <w:pPr>
        <w:pStyle w:val="BodyText"/>
        <w:spacing w:before="6" w:line="249" w:lineRule="auto"/>
        <w:ind w:left="150"/>
      </w:pPr>
      <w:r>
        <w:rPr>
          <w:color w:val="1D1D1B"/>
        </w:rPr>
        <w:t>the Director of Mental Health, the Crown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possibly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Forensic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Service).</w:t>
      </w:r>
      <w:r>
        <w:rPr>
          <w:color w:val="1D1D1B"/>
          <w:spacing w:val="5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almost inevitable result is a Forensic Order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where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hopefully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it’s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late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person</w:t>
      </w:r>
    </w:p>
    <w:p w14:paraId="7FBD7195" w14:textId="77777777" w:rsidR="00A27E17" w:rsidRDefault="0041189F">
      <w:pPr>
        <w:pStyle w:val="BodyText"/>
        <w:spacing w:before="87" w:line="249" w:lineRule="auto"/>
        <w:ind w:left="150" w:right="367"/>
      </w:pPr>
      <w:r>
        <w:br w:type="column"/>
      </w:r>
      <w:r>
        <w:rPr>
          <w:color w:val="1D1D1B"/>
        </w:rPr>
        <w:t>to benefit from the incredibly costly intensive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prolonged support that is necessary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reverse the trend.</w:t>
      </w:r>
    </w:p>
    <w:p w14:paraId="21BB5379" w14:textId="77777777" w:rsidR="00A27E17" w:rsidRDefault="00A27E17">
      <w:pPr>
        <w:pStyle w:val="BodyText"/>
        <w:spacing w:before="4"/>
        <w:rPr>
          <w:sz w:val="25"/>
        </w:rPr>
      </w:pPr>
    </w:p>
    <w:p w14:paraId="2A7E03A1" w14:textId="77777777" w:rsidR="00A27E17" w:rsidRDefault="0041189F">
      <w:pPr>
        <w:pStyle w:val="BodyText"/>
        <w:ind w:left="150"/>
      </w:pPr>
      <w:r>
        <w:rPr>
          <w:color w:val="1D1D1B"/>
        </w:rPr>
        <w:t>Surely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timely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intervention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plan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that:</w:t>
      </w:r>
    </w:p>
    <w:p w14:paraId="3F5DF395" w14:textId="77777777" w:rsidR="00A27E17" w:rsidRDefault="0041189F">
      <w:pPr>
        <w:pStyle w:val="ListParagraph"/>
        <w:numPr>
          <w:ilvl w:val="0"/>
          <w:numId w:val="10"/>
        </w:numPr>
        <w:tabs>
          <w:tab w:val="left" w:pos="391"/>
        </w:tabs>
        <w:spacing w:line="249" w:lineRule="auto"/>
        <w:ind w:left="390" w:right="421" w:hanging="240"/>
        <w:rPr>
          <w:color w:val="1D1D1B"/>
          <w:sz w:val="24"/>
        </w:rPr>
      </w:pPr>
      <w:r>
        <w:rPr>
          <w:color w:val="1D1D1B"/>
          <w:sz w:val="24"/>
        </w:rPr>
        <w:t>identifies people who have an intellectual,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cognitive</w:t>
      </w:r>
      <w:r>
        <w:rPr>
          <w:color w:val="1D1D1B"/>
          <w:spacing w:val="11"/>
          <w:sz w:val="24"/>
        </w:rPr>
        <w:t xml:space="preserve"> </w:t>
      </w:r>
      <w:r>
        <w:rPr>
          <w:color w:val="1D1D1B"/>
          <w:sz w:val="24"/>
        </w:rPr>
        <w:t>or</w:t>
      </w:r>
      <w:r>
        <w:rPr>
          <w:color w:val="1D1D1B"/>
          <w:spacing w:val="11"/>
          <w:sz w:val="24"/>
        </w:rPr>
        <w:t xml:space="preserve"> </w:t>
      </w:r>
      <w:r>
        <w:rPr>
          <w:color w:val="1D1D1B"/>
          <w:sz w:val="24"/>
        </w:rPr>
        <w:t>mental</w:t>
      </w:r>
      <w:r>
        <w:rPr>
          <w:color w:val="1D1D1B"/>
          <w:spacing w:val="12"/>
          <w:sz w:val="24"/>
        </w:rPr>
        <w:t xml:space="preserve"> </w:t>
      </w:r>
      <w:r>
        <w:rPr>
          <w:color w:val="1D1D1B"/>
          <w:sz w:val="24"/>
        </w:rPr>
        <w:t>health</w:t>
      </w:r>
      <w:r>
        <w:rPr>
          <w:color w:val="1D1D1B"/>
          <w:spacing w:val="11"/>
          <w:sz w:val="24"/>
        </w:rPr>
        <w:t xml:space="preserve"> </w:t>
      </w:r>
      <w:r>
        <w:rPr>
          <w:color w:val="1D1D1B"/>
          <w:sz w:val="24"/>
        </w:rPr>
        <w:t>impairment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have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been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charged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(or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preferably</w:t>
      </w:r>
    </w:p>
    <w:p w14:paraId="12566888" w14:textId="77777777" w:rsidR="00A27E17" w:rsidRDefault="0041189F">
      <w:pPr>
        <w:pStyle w:val="BodyText"/>
        <w:spacing w:before="3" w:line="249" w:lineRule="auto"/>
        <w:ind w:left="390" w:right="433"/>
      </w:pPr>
      <w:r>
        <w:rPr>
          <w:color w:val="1D1D1B"/>
        </w:rPr>
        <w:t>are still only at risk of being charged) 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offence; and</w:t>
      </w:r>
    </w:p>
    <w:p w14:paraId="17F4F53D" w14:textId="77777777" w:rsidR="00A27E17" w:rsidRDefault="0041189F">
      <w:pPr>
        <w:pStyle w:val="ListParagraph"/>
        <w:numPr>
          <w:ilvl w:val="0"/>
          <w:numId w:val="10"/>
        </w:numPr>
        <w:tabs>
          <w:tab w:val="left" w:pos="391"/>
        </w:tabs>
        <w:spacing w:before="54" w:line="273" w:lineRule="auto"/>
        <w:ind w:left="150" w:right="128" w:firstLine="0"/>
        <w:rPr>
          <w:color w:val="1D1D1B"/>
          <w:sz w:val="24"/>
        </w:rPr>
      </w:pPr>
      <w:r>
        <w:rPr>
          <w:color w:val="1D1D1B"/>
          <w:sz w:val="24"/>
        </w:rPr>
        <w:t>links them to an appropriate support service,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is undeniably an economical alternative to a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referral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Mental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Health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Court,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if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not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the</w:t>
      </w:r>
    </w:p>
    <w:p w14:paraId="2B70D1BE" w14:textId="77777777" w:rsidR="00A27E17" w:rsidRDefault="0041189F">
      <w:pPr>
        <w:pStyle w:val="BodyText"/>
        <w:spacing w:line="248" w:lineRule="exact"/>
        <w:ind w:left="150"/>
      </w:pPr>
      <w:r>
        <w:rPr>
          <w:color w:val="1D1D1B"/>
        </w:rPr>
        <w:t>most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humane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least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harmful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approach.</w:t>
      </w:r>
    </w:p>
    <w:p w14:paraId="222B42C9" w14:textId="77777777" w:rsidR="00A27E17" w:rsidRDefault="00A27E17">
      <w:pPr>
        <w:spacing w:line="248" w:lineRule="exact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5151" w:space="93"/>
            <w:col w:w="5246"/>
          </w:cols>
        </w:sectPr>
      </w:pPr>
    </w:p>
    <w:p w14:paraId="70ADEDE9" w14:textId="77777777" w:rsidR="00A27E17" w:rsidRDefault="0041189F">
      <w:pPr>
        <w:pStyle w:val="Heading2"/>
        <w:spacing w:before="19" w:line="213" w:lineRule="auto"/>
        <w:ind w:right="7134"/>
      </w:pPr>
      <w:r>
        <w:rPr>
          <w:color w:val="951B81"/>
        </w:rPr>
        <w:lastRenderedPageBreak/>
        <w:t>Mental Health</w:t>
      </w:r>
      <w:r>
        <w:rPr>
          <w:color w:val="951B81"/>
          <w:spacing w:val="-117"/>
        </w:rPr>
        <w:t xml:space="preserve"> </w:t>
      </w:r>
      <w:r>
        <w:rPr>
          <w:color w:val="951B81"/>
        </w:rPr>
        <w:t>Legal Service</w:t>
      </w:r>
    </w:p>
    <w:p w14:paraId="5B8CFC21" w14:textId="77777777" w:rsidR="00A27E17" w:rsidRDefault="0041189F">
      <w:pPr>
        <w:pStyle w:val="BodyText"/>
        <w:spacing w:before="7"/>
        <w:rPr>
          <w:rFonts w:ascii="Palatino Linotype"/>
          <w:b/>
          <w:sz w:val="19"/>
        </w:rPr>
      </w:pPr>
      <w:r>
        <w:pict w14:anchorId="65F5990C">
          <v:shape id="_x0000_s1109" style="position:absolute;margin-left:42.5pt;margin-top:15.9pt;width:510.25pt;height:.1pt;z-index:-15697920;mso-wrap-distance-left:0;mso-wrap-distance-right:0;mso-position-horizontal-relative:page" coordorigin="850,318" coordsize="10205,0" path="m850,318r10205,e" filled="f" strokecolor="#bd0e14" strokeweight="1.5pt">
            <v:path arrowok="t"/>
            <w10:wrap type="topAndBottom" anchorx="page"/>
          </v:shape>
        </w:pict>
      </w:r>
    </w:p>
    <w:p w14:paraId="4AB15AD3" w14:textId="77777777" w:rsidR="00A27E17" w:rsidRDefault="0041189F">
      <w:pPr>
        <w:pStyle w:val="BodyText"/>
        <w:spacing w:before="80" w:line="249" w:lineRule="auto"/>
        <w:ind w:left="5394" w:right="660"/>
        <w:jc w:val="both"/>
      </w:pPr>
      <w:r>
        <w:rPr>
          <w:color w:val="1D1D1B"/>
        </w:rPr>
        <w:t>from doctors, nurses and case managers.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It is extremely difficult for any individual 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confront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hearing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without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or</w:t>
      </w:r>
    </w:p>
    <w:p w14:paraId="10F62C85" w14:textId="77777777" w:rsidR="00A27E17" w:rsidRDefault="0041189F">
      <w:pPr>
        <w:pStyle w:val="BodyText"/>
        <w:spacing w:before="3" w:line="249" w:lineRule="auto"/>
        <w:ind w:left="5394" w:right="139"/>
      </w:pPr>
      <w:r>
        <w:rPr>
          <w:noProof/>
        </w:rPr>
        <w:drawing>
          <wp:anchor distT="0" distB="0" distL="0" distR="0" simplePos="0" relativeHeight="15759872" behindDoc="0" locked="0" layoutInCell="1" allowOverlap="1" wp14:anchorId="19FD531A" wp14:editId="2669DBF2">
            <wp:simplePos x="0" y="0"/>
            <wp:positionH relativeFrom="page">
              <wp:posOffset>539999</wp:posOffset>
            </wp:positionH>
            <wp:positionV relativeFrom="paragraph">
              <wp:posOffset>-337261</wp:posOffset>
            </wp:positionV>
            <wp:extent cx="1462643" cy="1949207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643" cy="194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D1D1B"/>
        </w:rPr>
        <w:t>assistance. The MHLS provides the support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assistance to these individuals and strives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 protect and defend the human rights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vulnerable people.</w:t>
      </w:r>
    </w:p>
    <w:p w14:paraId="4F1691F4" w14:textId="77777777" w:rsidR="00A27E17" w:rsidRDefault="00A27E17">
      <w:pPr>
        <w:pStyle w:val="BodyText"/>
        <w:spacing w:before="4"/>
        <w:rPr>
          <w:sz w:val="17"/>
        </w:rPr>
      </w:pPr>
    </w:p>
    <w:p w14:paraId="2FEA1ADA" w14:textId="77777777" w:rsidR="00A27E17" w:rsidRDefault="00A27E17">
      <w:pPr>
        <w:rPr>
          <w:sz w:val="17"/>
        </w:rPr>
        <w:sectPr w:rsidR="00A27E17">
          <w:headerReference w:type="default" r:id="rId46"/>
          <w:footerReference w:type="default" r:id="rId47"/>
          <w:pgSz w:w="11910" w:h="16840"/>
          <w:pgMar w:top="760" w:right="720" w:bottom="800" w:left="700" w:header="0" w:footer="620" w:gutter="0"/>
          <w:cols w:space="720"/>
        </w:sectPr>
      </w:pPr>
    </w:p>
    <w:p w14:paraId="4314F589" w14:textId="77777777" w:rsidR="00A27E17" w:rsidRDefault="00A27E17">
      <w:pPr>
        <w:pStyle w:val="BodyText"/>
        <w:rPr>
          <w:sz w:val="36"/>
        </w:rPr>
      </w:pPr>
    </w:p>
    <w:p w14:paraId="161C6888" w14:textId="77777777" w:rsidR="00A27E17" w:rsidRDefault="00A27E17">
      <w:pPr>
        <w:pStyle w:val="BodyText"/>
        <w:rPr>
          <w:sz w:val="36"/>
        </w:rPr>
      </w:pPr>
    </w:p>
    <w:p w14:paraId="5AE2E220" w14:textId="77777777" w:rsidR="00A27E17" w:rsidRDefault="00A27E17">
      <w:pPr>
        <w:pStyle w:val="BodyText"/>
        <w:rPr>
          <w:sz w:val="36"/>
        </w:rPr>
      </w:pPr>
    </w:p>
    <w:p w14:paraId="4D09D2B8" w14:textId="77777777" w:rsidR="00A27E17" w:rsidRDefault="0041189F">
      <w:pPr>
        <w:pStyle w:val="Heading3"/>
        <w:spacing w:before="314" w:line="437" w:lineRule="exact"/>
        <w:ind w:left="185"/>
      </w:pPr>
      <w:r>
        <w:rPr>
          <w:color w:val="006880"/>
        </w:rPr>
        <w:t>Background</w:t>
      </w:r>
      <w:r>
        <w:rPr>
          <w:color w:val="006880"/>
          <w:spacing w:val="1"/>
        </w:rPr>
        <w:t xml:space="preserve"> </w:t>
      </w:r>
      <w:r>
        <w:rPr>
          <w:color w:val="006880"/>
        </w:rPr>
        <w:t>&amp;</w:t>
      </w:r>
    </w:p>
    <w:p w14:paraId="0CE5C8AB" w14:textId="77777777" w:rsidR="00A27E17" w:rsidRDefault="0041189F">
      <w:pPr>
        <w:pStyle w:val="BodyText"/>
        <w:rPr>
          <w:rFonts w:ascii="Palatino Linotype"/>
          <w:b/>
          <w:sz w:val="22"/>
        </w:rPr>
      </w:pPr>
      <w:r>
        <w:br w:type="column"/>
      </w:r>
    </w:p>
    <w:p w14:paraId="66500A35" w14:textId="77777777" w:rsidR="00A27E17" w:rsidRDefault="00A27E17">
      <w:pPr>
        <w:pStyle w:val="BodyText"/>
        <w:spacing w:before="8"/>
        <w:rPr>
          <w:rFonts w:ascii="Palatino Linotype"/>
          <w:b/>
          <w:sz w:val="16"/>
        </w:rPr>
      </w:pPr>
    </w:p>
    <w:p w14:paraId="27A4750A" w14:textId="77777777" w:rsidR="00A27E17" w:rsidRDefault="0041189F">
      <w:pPr>
        <w:spacing w:line="249" w:lineRule="auto"/>
        <w:ind w:left="150" w:right="698"/>
        <w:rPr>
          <w:b/>
          <w:sz w:val="20"/>
        </w:rPr>
      </w:pPr>
      <w:r>
        <w:rPr>
          <w:b/>
          <w:color w:val="006880"/>
          <w:sz w:val="20"/>
        </w:rPr>
        <w:t>Julie Hearnden &amp;</w:t>
      </w:r>
      <w:r>
        <w:rPr>
          <w:b/>
          <w:color w:val="006880"/>
          <w:spacing w:val="-53"/>
          <w:sz w:val="20"/>
        </w:rPr>
        <w:t xml:space="preserve"> </w:t>
      </w:r>
      <w:r>
        <w:rPr>
          <w:b/>
          <w:color w:val="006880"/>
          <w:sz w:val="20"/>
        </w:rPr>
        <w:t>Robert</w:t>
      </w:r>
      <w:r>
        <w:rPr>
          <w:b/>
          <w:color w:val="006880"/>
          <w:spacing w:val="-2"/>
          <w:sz w:val="20"/>
        </w:rPr>
        <w:t xml:space="preserve"> </w:t>
      </w:r>
      <w:r>
        <w:rPr>
          <w:b/>
          <w:color w:val="006880"/>
          <w:sz w:val="20"/>
        </w:rPr>
        <w:t>McRae</w:t>
      </w:r>
    </w:p>
    <w:p w14:paraId="6B2AB5AE" w14:textId="77777777" w:rsidR="00A27E17" w:rsidRDefault="0041189F">
      <w:pPr>
        <w:spacing w:line="147" w:lineRule="exact"/>
        <w:ind w:left="150"/>
        <w:rPr>
          <w:sz w:val="14"/>
        </w:rPr>
      </w:pPr>
      <w:r>
        <w:rPr>
          <w:color w:val="1D1D1B"/>
          <w:sz w:val="14"/>
        </w:rPr>
        <w:t>Mental</w:t>
      </w:r>
      <w:r>
        <w:rPr>
          <w:color w:val="1D1D1B"/>
          <w:spacing w:val="-3"/>
          <w:sz w:val="14"/>
        </w:rPr>
        <w:t xml:space="preserve"> </w:t>
      </w:r>
      <w:r>
        <w:rPr>
          <w:color w:val="1D1D1B"/>
          <w:sz w:val="14"/>
        </w:rPr>
        <w:t>Health</w:t>
      </w:r>
      <w:r>
        <w:rPr>
          <w:color w:val="1D1D1B"/>
          <w:spacing w:val="-4"/>
          <w:sz w:val="14"/>
        </w:rPr>
        <w:t xml:space="preserve"> </w:t>
      </w:r>
      <w:r>
        <w:rPr>
          <w:color w:val="1D1D1B"/>
          <w:sz w:val="14"/>
        </w:rPr>
        <w:t>Legal</w:t>
      </w:r>
      <w:r>
        <w:rPr>
          <w:color w:val="1D1D1B"/>
          <w:spacing w:val="-4"/>
          <w:sz w:val="14"/>
        </w:rPr>
        <w:t xml:space="preserve"> </w:t>
      </w:r>
      <w:r>
        <w:rPr>
          <w:color w:val="1D1D1B"/>
          <w:sz w:val="14"/>
        </w:rPr>
        <w:t>Service</w:t>
      </w:r>
      <w:r>
        <w:rPr>
          <w:color w:val="1D1D1B"/>
          <w:spacing w:val="-3"/>
          <w:sz w:val="14"/>
        </w:rPr>
        <w:t xml:space="preserve"> </w:t>
      </w:r>
      <w:r>
        <w:rPr>
          <w:color w:val="1D1D1B"/>
          <w:sz w:val="14"/>
        </w:rPr>
        <w:t>Lawyers</w:t>
      </w:r>
    </w:p>
    <w:p w14:paraId="6088C520" w14:textId="77777777" w:rsidR="00A27E17" w:rsidRDefault="0041189F">
      <w:pPr>
        <w:pStyle w:val="BodyText"/>
        <w:spacing w:before="93" w:line="249" w:lineRule="auto"/>
        <w:ind w:left="150" w:right="325"/>
      </w:pPr>
      <w:r>
        <w:br w:type="column"/>
      </w:r>
      <w:r>
        <w:rPr>
          <w:color w:val="1D1D1B"/>
        </w:rPr>
        <w:t>Many clients of the MHLS face significant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multifaceted barriers that affect their day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to day lives. The Service has empowered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individuals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receiving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involuntary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treatment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</w:p>
    <w:p w14:paraId="79FF52A2" w14:textId="77777777" w:rsidR="00A27E17" w:rsidRDefault="0041189F">
      <w:pPr>
        <w:pStyle w:val="BodyText"/>
        <w:spacing w:before="4"/>
        <w:ind w:left="150"/>
      </w:pPr>
      <w:r>
        <w:rPr>
          <w:color w:val="1D1D1B"/>
        </w:rPr>
        <w:t>participate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review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own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treatment</w:t>
      </w:r>
    </w:p>
    <w:p w14:paraId="53121446" w14:textId="77777777" w:rsidR="00A27E17" w:rsidRDefault="0041189F">
      <w:pPr>
        <w:pStyle w:val="BodyText"/>
        <w:spacing w:line="280" w:lineRule="atLeast"/>
        <w:ind w:left="150" w:right="725"/>
      </w:pPr>
      <w:r>
        <w:rPr>
          <w:color w:val="1D1D1B"/>
        </w:rPr>
        <w:t>and has strived to ensure that individuals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receive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adequate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support,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</w:p>
    <w:p w14:paraId="77A0B258" w14:textId="77777777" w:rsidR="00A27E17" w:rsidRDefault="00A27E17">
      <w:pPr>
        <w:spacing w:line="280" w:lineRule="atLeast"/>
        <w:sectPr w:rsidR="00A27E17">
          <w:type w:val="continuous"/>
          <w:pgSz w:w="11910" w:h="16840"/>
          <w:pgMar w:top="1580" w:right="720" w:bottom="280" w:left="700" w:header="720" w:footer="720" w:gutter="0"/>
          <w:cols w:num="3" w:space="720" w:equalWidth="0">
            <w:col w:w="2494" w:space="155"/>
            <w:col w:w="2502" w:space="94"/>
            <w:col w:w="5245"/>
          </w:cols>
        </w:sectPr>
      </w:pPr>
    </w:p>
    <w:p w14:paraId="6AE6CFE7" w14:textId="77777777" w:rsidR="00A27E17" w:rsidRDefault="0041189F">
      <w:pPr>
        <w:pStyle w:val="Heading3"/>
        <w:spacing w:line="293" w:lineRule="exact"/>
        <w:ind w:left="185"/>
      </w:pPr>
      <w:r>
        <w:rPr>
          <w:color w:val="006880"/>
        </w:rPr>
        <w:t>2011-12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highlights</w:t>
      </w:r>
    </w:p>
    <w:p w14:paraId="33C2CD86" w14:textId="77777777" w:rsidR="00A27E17" w:rsidRDefault="0041189F">
      <w:pPr>
        <w:pStyle w:val="BodyText"/>
        <w:spacing w:before="33" w:line="249" w:lineRule="auto"/>
        <w:ind w:left="185" w:right="38"/>
      </w:pPr>
      <w:r>
        <w:rPr>
          <w:color w:val="1D1D1B"/>
        </w:rPr>
        <w:t>In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2010-11,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Mental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Review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Tribunal</w:t>
      </w:r>
      <w:r>
        <w:rPr>
          <w:color w:val="1D1D1B"/>
          <w:spacing w:val="-64"/>
        </w:rPr>
        <w:t xml:space="preserve"> </w:t>
      </w:r>
      <w:r>
        <w:rPr>
          <w:i/>
          <w:color w:val="006880"/>
        </w:rPr>
        <w:t xml:space="preserve">(MHRT) </w:t>
      </w:r>
      <w:r>
        <w:rPr>
          <w:color w:val="1D1D1B"/>
        </w:rPr>
        <w:t>dealt with over 15,000 matters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involving over 5,000 individuals with matters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before the MHRT. According to the MHRT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2010-11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annual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report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individuals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were</w:t>
      </w:r>
    </w:p>
    <w:p w14:paraId="53536A37" w14:textId="77777777" w:rsidR="00A27E17" w:rsidRDefault="0041189F">
      <w:pPr>
        <w:pStyle w:val="BodyText"/>
        <w:spacing w:before="5" w:line="249" w:lineRule="auto"/>
        <w:ind w:left="185" w:right="176"/>
      </w:pPr>
      <w:r>
        <w:rPr>
          <w:color w:val="1D1D1B"/>
        </w:rPr>
        <w:t>legally represented in only 1.2% of matters.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 contrast to other States, for example,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New South W</w:t>
      </w:r>
      <w:r>
        <w:rPr>
          <w:color w:val="1D1D1B"/>
        </w:rPr>
        <w:t xml:space="preserve">ales </w:t>
      </w:r>
      <w:r>
        <w:rPr>
          <w:i/>
          <w:color w:val="006880"/>
        </w:rPr>
        <w:t>(NSW)</w:t>
      </w:r>
      <w:r>
        <w:rPr>
          <w:color w:val="1D1D1B"/>
        </w:rPr>
        <w:t>, in 2010-11, legal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representation was provided in 95.7%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forensic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hearings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61%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civil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hearings.</w:t>
      </w:r>
    </w:p>
    <w:p w14:paraId="421EA655" w14:textId="77777777" w:rsidR="00A27E17" w:rsidRDefault="00A27E17">
      <w:pPr>
        <w:pStyle w:val="BodyText"/>
        <w:spacing w:before="5"/>
        <w:rPr>
          <w:sz w:val="25"/>
        </w:rPr>
      </w:pPr>
    </w:p>
    <w:p w14:paraId="2CDFE95D" w14:textId="77777777" w:rsidR="00A27E17" w:rsidRDefault="0041189F">
      <w:pPr>
        <w:pStyle w:val="BodyText"/>
        <w:spacing w:line="249" w:lineRule="auto"/>
        <w:ind w:left="185"/>
      </w:pPr>
      <w:r>
        <w:rPr>
          <w:color w:val="1D1D1B"/>
        </w:rPr>
        <w:t xml:space="preserve">The Mental Health Legal Service </w:t>
      </w:r>
      <w:r>
        <w:rPr>
          <w:i/>
          <w:color w:val="006880"/>
        </w:rPr>
        <w:t xml:space="preserve">(MHLS) </w:t>
      </w:r>
      <w:r>
        <w:rPr>
          <w:color w:val="1D1D1B"/>
        </w:rPr>
        <w:t>was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established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January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2010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assistance to over 430 clients. The MHLS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provides free legal assistance in relation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mental health law in Queensland. The core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work of the service involves representation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before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Mental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Review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Tribunal.</w:t>
      </w:r>
    </w:p>
    <w:p w14:paraId="25087080" w14:textId="77777777" w:rsidR="00A27E17" w:rsidRDefault="00A27E17">
      <w:pPr>
        <w:pStyle w:val="BodyText"/>
        <w:spacing w:before="7"/>
        <w:rPr>
          <w:sz w:val="25"/>
        </w:rPr>
      </w:pPr>
    </w:p>
    <w:p w14:paraId="4FD09E90" w14:textId="77777777" w:rsidR="00A27E17" w:rsidRDefault="0041189F">
      <w:pPr>
        <w:pStyle w:val="BodyText"/>
        <w:spacing w:before="1" w:line="249" w:lineRule="auto"/>
        <w:ind w:left="185" w:right="96"/>
      </w:pPr>
      <w:r>
        <w:rPr>
          <w:color w:val="1D1D1B"/>
        </w:rPr>
        <w:t>The MHLS provides assistance to vulnerab</w:t>
      </w:r>
      <w:r>
        <w:rPr>
          <w:color w:val="1D1D1B"/>
        </w:rPr>
        <w:t>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people who are sometimes isolated from their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family and friends. Some of these individuals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are then detained in hospital settings which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find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times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frustrating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degrading.</w:t>
      </w:r>
    </w:p>
    <w:p w14:paraId="115FDFC5" w14:textId="77777777" w:rsidR="00A27E17" w:rsidRDefault="0041189F">
      <w:pPr>
        <w:pStyle w:val="BodyText"/>
        <w:spacing w:before="4" w:line="249" w:lineRule="auto"/>
        <w:ind w:left="185"/>
      </w:pPr>
      <w:r>
        <w:rPr>
          <w:color w:val="1D1D1B"/>
        </w:rPr>
        <w:t>These Individuals are subsequently expected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 xml:space="preserve">to attend a hearing before </w:t>
      </w:r>
      <w:r>
        <w:rPr>
          <w:color w:val="1D1D1B"/>
        </w:rPr>
        <w:t>the Mental Health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Review Tribunal. This hearing is all about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individual’s liberty and self-determination 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involves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issues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clinical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submissions</w:t>
      </w:r>
    </w:p>
    <w:p w14:paraId="261839CC" w14:textId="77777777" w:rsidR="00A27E17" w:rsidRDefault="0041189F">
      <w:pPr>
        <w:pStyle w:val="BodyText"/>
        <w:spacing w:before="28" w:line="249" w:lineRule="auto"/>
        <w:ind w:left="185" w:right="593"/>
      </w:pPr>
      <w:r>
        <w:br w:type="column"/>
      </w:r>
      <w:r>
        <w:rPr>
          <w:color w:val="1D1D1B"/>
        </w:rPr>
        <w:t>information in relation to matters that arise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outside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 scope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Service.</w:t>
      </w:r>
    </w:p>
    <w:p w14:paraId="0A6E078D" w14:textId="77777777" w:rsidR="00A27E17" w:rsidRDefault="00A27E17">
      <w:pPr>
        <w:pStyle w:val="BodyText"/>
        <w:spacing w:before="2"/>
        <w:rPr>
          <w:sz w:val="25"/>
        </w:rPr>
      </w:pPr>
    </w:p>
    <w:p w14:paraId="3A2467CB" w14:textId="77777777" w:rsidR="00A27E17" w:rsidRDefault="0041189F">
      <w:pPr>
        <w:pStyle w:val="BodyText"/>
        <w:ind w:left="185"/>
      </w:pPr>
      <w:r>
        <w:rPr>
          <w:color w:val="1D1D1B"/>
        </w:rPr>
        <w:t>One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MHLS’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clients’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states:</w:t>
      </w:r>
    </w:p>
    <w:p w14:paraId="21AE99BC" w14:textId="77777777" w:rsidR="00A27E17" w:rsidRDefault="0041189F">
      <w:pPr>
        <w:spacing w:before="12" w:line="249" w:lineRule="auto"/>
        <w:ind w:left="185" w:right="327"/>
        <w:rPr>
          <w:i/>
          <w:sz w:val="24"/>
        </w:rPr>
      </w:pPr>
      <w:r>
        <w:rPr>
          <w:i/>
          <w:color w:val="006880"/>
          <w:sz w:val="24"/>
        </w:rPr>
        <w:t>“Since being with the QAI service my life has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really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turned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around,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I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am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now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successful</w:t>
      </w:r>
    </w:p>
    <w:p w14:paraId="424C839C" w14:textId="77777777" w:rsidR="00A27E17" w:rsidRDefault="0041189F">
      <w:pPr>
        <w:spacing w:before="2" w:line="249" w:lineRule="auto"/>
        <w:ind w:left="185" w:right="147"/>
        <w:rPr>
          <w:i/>
          <w:sz w:val="24"/>
        </w:rPr>
      </w:pPr>
      <w:r>
        <w:rPr>
          <w:i/>
          <w:color w:val="006880"/>
          <w:sz w:val="24"/>
        </w:rPr>
        <w:t>in my studies and my career is on track and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I’m proud to say that I’m currently employed.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Although it is common to feel feelings of self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loat</w:t>
      </w:r>
      <w:r>
        <w:rPr>
          <w:i/>
          <w:color w:val="006880"/>
          <w:sz w:val="24"/>
        </w:rPr>
        <w:t>hing and degradation after being in contact</w:t>
      </w:r>
      <w:r>
        <w:rPr>
          <w:i/>
          <w:color w:val="006880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with the mental health system, I can honestly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say that I have overcome these associated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feelings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I’m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on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a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winner!”</w:t>
      </w:r>
    </w:p>
    <w:p w14:paraId="0C61C800" w14:textId="77777777" w:rsidR="00A27E17" w:rsidRDefault="00A27E17">
      <w:pPr>
        <w:pStyle w:val="BodyText"/>
        <w:spacing w:before="7"/>
        <w:rPr>
          <w:i/>
          <w:sz w:val="25"/>
        </w:rPr>
      </w:pPr>
    </w:p>
    <w:p w14:paraId="1E4250B0" w14:textId="77777777" w:rsidR="00A27E17" w:rsidRDefault="0041189F">
      <w:pPr>
        <w:pStyle w:val="BodyText"/>
        <w:spacing w:before="1" w:line="249" w:lineRule="auto"/>
        <w:ind w:left="185" w:right="780"/>
        <w:jc w:val="both"/>
      </w:pPr>
      <w:r>
        <w:rPr>
          <w:color w:val="1D1D1B"/>
        </w:rPr>
        <w:t>In 2011-12 the Service has continued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prosper and has developed a reputation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having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relevant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expertise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relation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</w:p>
    <w:p w14:paraId="711E3B9D" w14:textId="77777777" w:rsidR="00A27E17" w:rsidRDefault="0041189F">
      <w:pPr>
        <w:pStyle w:val="BodyText"/>
        <w:spacing w:before="2" w:line="249" w:lineRule="auto"/>
        <w:ind w:left="185" w:right="113"/>
      </w:pPr>
      <w:r>
        <w:rPr>
          <w:color w:val="1D1D1B"/>
        </w:rPr>
        <w:t>mental health law in Queensland. The Service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conducted their first Secondment Program 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continued to run student volunteer programs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MHRT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Tender.</w:t>
      </w:r>
    </w:p>
    <w:p w14:paraId="2FE1E169" w14:textId="77777777" w:rsidR="00A27E17" w:rsidRDefault="00A27E17">
      <w:pPr>
        <w:pStyle w:val="BodyText"/>
        <w:spacing w:before="5"/>
        <w:rPr>
          <w:sz w:val="25"/>
        </w:rPr>
      </w:pPr>
    </w:p>
    <w:p w14:paraId="079137DD" w14:textId="77777777" w:rsidR="00A27E17" w:rsidRDefault="0041189F">
      <w:pPr>
        <w:pStyle w:val="BodyText"/>
        <w:spacing w:line="249" w:lineRule="auto"/>
        <w:ind w:left="185" w:right="152"/>
      </w:pPr>
      <w:r>
        <w:rPr>
          <w:color w:val="1D1D1B"/>
        </w:rPr>
        <w:t xml:space="preserve">While the MHLS was </w:t>
      </w:r>
      <w:r>
        <w:rPr>
          <w:color w:val="1D1D1B"/>
        </w:rPr>
        <w:t>successful in obtaining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further funding for the 2011-12 and 2012-13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financial years from the Legal Practitioner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Interest on Trust Accounts Fund (LPITAF),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secure, adequate funding for the MHLS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continues to be an ongoing problem. Currently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there is no guaran</w:t>
      </w:r>
      <w:r>
        <w:rPr>
          <w:color w:val="1D1D1B"/>
        </w:rPr>
        <w:t>teed funding past 30 June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2013.</w:t>
      </w:r>
    </w:p>
    <w:p w14:paraId="6918CE08" w14:textId="77777777" w:rsidR="00A27E17" w:rsidRDefault="00A27E17">
      <w:pPr>
        <w:spacing w:line="249" w:lineRule="auto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5144" w:space="65"/>
            <w:col w:w="5281"/>
          </w:cols>
        </w:sectPr>
      </w:pPr>
    </w:p>
    <w:p w14:paraId="77A5044F" w14:textId="77777777" w:rsidR="00A27E17" w:rsidRDefault="0041189F">
      <w:pPr>
        <w:pStyle w:val="Heading3"/>
        <w:spacing w:before="138" w:line="187" w:lineRule="auto"/>
        <w:ind w:right="2925"/>
      </w:pPr>
      <w:r>
        <w:rPr>
          <w:color w:val="006880"/>
        </w:rPr>
        <w:lastRenderedPageBreak/>
        <w:t>Legal advice</w:t>
      </w:r>
      <w:r>
        <w:rPr>
          <w:color w:val="006880"/>
          <w:spacing w:val="-82"/>
        </w:rPr>
        <w:t xml:space="preserve"> </w:t>
      </w:r>
      <w:r>
        <w:rPr>
          <w:color w:val="006880"/>
        </w:rPr>
        <w:t>&amp; casework</w:t>
      </w:r>
    </w:p>
    <w:p w14:paraId="10A35120" w14:textId="77777777" w:rsidR="00A27E17" w:rsidRDefault="0041189F">
      <w:pPr>
        <w:pStyle w:val="BodyText"/>
        <w:spacing w:line="249" w:lineRule="auto"/>
        <w:ind w:left="150"/>
      </w:pPr>
      <w:r>
        <w:rPr>
          <w:color w:val="1D1D1B"/>
        </w:rPr>
        <w:t>The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MHLS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recorded</w:t>
      </w:r>
      <w:r>
        <w:rPr>
          <w:color w:val="1D1D1B"/>
          <w:spacing w:val="-5"/>
        </w:rPr>
        <w:t xml:space="preserve"> </w:t>
      </w:r>
      <w:r>
        <w:rPr>
          <w:i/>
          <w:color w:val="006880"/>
        </w:rPr>
        <w:t>155</w:t>
      </w:r>
      <w:r>
        <w:rPr>
          <w:i/>
          <w:color w:val="006880"/>
          <w:spacing w:val="-5"/>
        </w:rPr>
        <w:t xml:space="preserve"> </w:t>
      </w:r>
      <w:r>
        <w:rPr>
          <w:i/>
          <w:color w:val="006880"/>
        </w:rPr>
        <w:t>advices</w:t>
      </w:r>
      <w:r>
        <w:rPr>
          <w:i/>
          <w:color w:val="006880"/>
          <w:spacing w:val="-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2011-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12 financial year. The majority of advices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related to ITOs, representing 54% of all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advices.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followed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seeking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advice about other matters arising under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Mental Health Act 2000 (Qld) (e.g. treatment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complaints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- 26%).</w:t>
      </w:r>
    </w:p>
    <w:p w14:paraId="646BE701" w14:textId="77777777" w:rsidR="00A27E17" w:rsidRDefault="00A27E17">
      <w:pPr>
        <w:pStyle w:val="BodyText"/>
        <w:spacing w:before="4"/>
      </w:pPr>
    </w:p>
    <w:p w14:paraId="1A89FBEA" w14:textId="77777777" w:rsidR="00A27E17" w:rsidRDefault="0041189F">
      <w:pPr>
        <w:pStyle w:val="BodyText"/>
        <w:spacing w:line="249" w:lineRule="auto"/>
        <w:ind w:left="150" w:right="169"/>
      </w:pPr>
      <w:r>
        <w:rPr>
          <w:color w:val="1D1D1B"/>
          <w:spacing w:val="-1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  <w:spacing w:val="-1"/>
        </w:rPr>
        <w:t>2011-12,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MHLS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opened</w:t>
      </w:r>
      <w:r>
        <w:rPr>
          <w:color w:val="1D1D1B"/>
          <w:spacing w:val="-3"/>
        </w:rPr>
        <w:t xml:space="preserve"> </w:t>
      </w:r>
      <w:r>
        <w:rPr>
          <w:i/>
          <w:color w:val="006880"/>
        </w:rPr>
        <w:t>171</w:t>
      </w:r>
      <w:r>
        <w:rPr>
          <w:i/>
          <w:color w:val="006880"/>
          <w:spacing w:val="-4"/>
        </w:rPr>
        <w:t xml:space="preserve"> </w:t>
      </w:r>
      <w:r>
        <w:rPr>
          <w:i/>
          <w:color w:val="006880"/>
        </w:rPr>
        <w:t>cases</w:t>
      </w:r>
      <w:r>
        <w:rPr>
          <w:color w:val="1D1D1B"/>
        </w:rPr>
        <w:t>.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times during the 2011-12 financial year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received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additional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assistance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from</w:t>
      </w:r>
    </w:p>
    <w:p w14:paraId="3A91FEB9" w14:textId="77777777" w:rsidR="00A27E17" w:rsidRDefault="0041189F">
      <w:pPr>
        <w:pStyle w:val="BodyText"/>
        <w:spacing w:before="66" w:line="249" w:lineRule="auto"/>
        <w:ind w:left="150" w:right="632"/>
      </w:pPr>
      <w:r>
        <w:br w:type="column"/>
      </w:r>
      <w:r>
        <w:rPr>
          <w:color w:val="1D1D1B"/>
        </w:rPr>
        <w:t>Gold Coast Hospital (8%), Logan Hospital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(8%)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Townsville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Hospital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(5%).</w:t>
      </w:r>
    </w:p>
    <w:p w14:paraId="0DE5DA53" w14:textId="77777777" w:rsidR="00A27E17" w:rsidRDefault="00A27E17">
      <w:pPr>
        <w:pStyle w:val="BodyText"/>
        <w:spacing w:before="2"/>
        <w:rPr>
          <w:sz w:val="25"/>
        </w:rPr>
      </w:pPr>
    </w:p>
    <w:p w14:paraId="45F550D5" w14:textId="77777777" w:rsidR="00A27E17" w:rsidRDefault="0041189F">
      <w:pPr>
        <w:pStyle w:val="BodyText"/>
        <w:spacing w:before="1" w:line="249" w:lineRule="auto"/>
        <w:ind w:left="150" w:right="286"/>
      </w:pPr>
      <w:r>
        <w:rPr>
          <w:color w:val="1D1D1B"/>
        </w:rPr>
        <w:t>In addition to strict legal work, the MHLS also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advocated more broadly for clients’ rights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self-determination, dignity and liberty. This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included discussing with the client’s t</w:t>
      </w:r>
      <w:r>
        <w:rPr>
          <w:color w:val="1D1D1B"/>
        </w:rPr>
        <w:t>reating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team unsuitable or unsatisfactory medication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regimes,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inappropriate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case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management</w:t>
      </w:r>
    </w:p>
    <w:p w14:paraId="6F2ADB6F" w14:textId="77777777" w:rsidR="00A27E17" w:rsidRDefault="0041189F">
      <w:pPr>
        <w:pStyle w:val="BodyText"/>
        <w:spacing w:before="5" w:line="249" w:lineRule="auto"/>
        <w:ind w:left="150" w:right="286"/>
      </w:pPr>
      <w:r>
        <w:rPr>
          <w:color w:val="1D1D1B"/>
        </w:rPr>
        <w:t>or managers, with a view to releasing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client from involuntary treatment. The MHLS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has also advocated for individuals to be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discharged from hospital settings whe</w:t>
      </w:r>
      <w:r>
        <w:rPr>
          <w:color w:val="1D1D1B"/>
        </w:rPr>
        <w:t>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individuals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have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detained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hospital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for</w:t>
      </w:r>
    </w:p>
    <w:p w14:paraId="5A312C48" w14:textId="77777777" w:rsidR="00A27E17" w:rsidRDefault="00A27E17">
      <w:pPr>
        <w:spacing w:line="249" w:lineRule="auto"/>
        <w:sectPr w:rsidR="00A27E17">
          <w:headerReference w:type="default" r:id="rId48"/>
          <w:footerReference w:type="default" r:id="rId49"/>
          <w:pgSz w:w="11910" w:h="16840"/>
          <w:pgMar w:top="2280" w:right="720" w:bottom="800" w:left="700" w:header="2083" w:footer="620" w:gutter="0"/>
          <w:cols w:num="2" w:space="720" w:equalWidth="0">
            <w:col w:w="5029" w:space="216"/>
            <w:col w:w="5245"/>
          </w:cols>
        </w:sectPr>
      </w:pPr>
    </w:p>
    <w:p w14:paraId="2B7CA2D8" w14:textId="77777777" w:rsidR="00A27E17" w:rsidRDefault="00A27E17">
      <w:pPr>
        <w:pStyle w:val="BodyText"/>
        <w:spacing w:before="7"/>
        <w:rPr>
          <w:sz w:val="7"/>
        </w:rPr>
      </w:pPr>
    </w:p>
    <w:p w14:paraId="67800664" w14:textId="77777777" w:rsidR="00A27E17" w:rsidRDefault="0041189F">
      <w:pPr>
        <w:pStyle w:val="BodyText"/>
        <w:spacing w:line="20" w:lineRule="exact"/>
        <w:ind w:left="142"/>
        <w:rPr>
          <w:sz w:val="2"/>
        </w:rPr>
      </w:pPr>
      <w:r>
        <w:rPr>
          <w:sz w:val="2"/>
        </w:rPr>
      </w:r>
      <w:r>
        <w:rPr>
          <w:sz w:val="2"/>
        </w:rPr>
        <w:pict w14:anchorId="79802C47">
          <v:group id="_x0000_s1107" style="width:510.25pt;height:1pt;mso-position-horizontal-relative:char;mso-position-vertical-relative:line" coordsize="10205,20">
            <v:line id="_x0000_s1108" style="position:absolute" from="0,10" to="10205,10" strokecolor="#006880" strokeweight="1pt"/>
            <w10:anchorlock/>
          </v:group>
        </w:pict>
      </w:r>
    </w:p>
    <w:p w14:paraId="358226EF" w14:textId="77777777" w:rsidR="00A27E17" w:rsidRDefault="0041189F">
      <w:pPr>
        <w:pStyle w:val="Heading6"/>
        <w:spacing w:before="81"/>
        <w:ind w:left="148"/>
      </w:pPr>
      <w:r>
        <w:rPr>
          <w:color w:val="006880"/>
        </w:rPr>
        <w:t>Representation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provided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by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MHLS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in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2011-12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financial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year</w:t>
      </w:r>
    </w:p>
    <w:p w14:paraId="5D1C7B49" w14:textId="77777777" w:rsidR="00A27E17" w:rsidRDefault="0041189F">
      <w:pPr>
        <w:tabs>
          <w:tab w:val="left" w:pos="8014"/>
        </w:tabs>
        <w:spacing w:before="145"/>
        <w:ind w:left="148"/>
        <w:rPr>
          <w:b/>
          <w:sz w:val="24"/>
        </w:rPr>
      </w:pPr>
      <w:r>
        <w:rPr>
          <w:b/>
          <w:color w:val="006880"/>
          <w:sz w:val="24"/>
        </w:rPr>
        <w:t>Type</w:t>
      </w:r>
      <w:r>
        <w:rPr>
          <w:b/>
          <w:color w:val="006880"/>
          <w:spacing w:val="-8"/>
          <w:sz w:val="24"/>
        </w:rPr>
        <w:t xml:space="preserve"> </w:t>
      </w:r>
      <w:r>
        <w:rPr>
          <w:b/>
          <w:color w:val="006880"/>
          <w:sz w:val="24"/>
        </w:rPr>
        <w:t>of</w:t>
      </w:r>
      <w:r>
        <w:rPr>
          <w:b/>
          <w:color w:val="006880"/>
          <w:spacing w:val="-6"/>
          <w:sz w:val="24"/>
        </w:rPr>
        <w:t xml:space="preserve"> </w:t>
      </w:r>
      <w:r>
        <w:rPr>
          <w:b/>
          <w:color w:val="006880"/>
          <w:sz w:val="24"/>
        </w:rPr>
        <w:t>matters</w:t>
      </w:r>
      <w:r>
        <w:rPr>
          <w:b/>
          <w:color w:val="006880"/>
          <w:sz w:val="24"/>
        </w:rPr>
        <w:tab/>
        <w:t>Number</w:t>
      </w:r>
      <w:r>
        <w:rPr>
          <w:b/>
          <w:color w:val="006880"/>
          <w:spacing w:val="-2"/>
          <w:sz w:val="24"/>
        </w:rPr>
        <w:t xml:space="preserve"> </w:t>
      </w:r>
      <w:r>
        <w:rPr>
          <w:b/>
          <w:color w:val="006880"/>
          <w:sz w:val="24"/>
        </w:rPr>
        <w:t>of</w:t>
      </w:r>
      <w:r>
        <w:rPr>
          <w:b/>
          <w:color w:val="006880"/>
          <w:spacing w:val="-1"/>
          <w:sz w:val="24"/>
        </w:rPr>
        <w:t xml:space="preserve"> </w:t>
      </w:r>
      <w:r>
        <w:rPr>
          <w:b/>
          <w:color w:val="006880"/>
          <w:sz w:val="24"/>
        </w:rPr>
        <w:t>hearings</w:t>
      </w:r>
    </w:p>
    <w:p w14:paraId="28B27EE8" w14:textId="77777777" w:rsidR="00A27E17" w:rsidRDefault="00A27E17">
      <w:pPr>
        <w:pStyle w:val="BodyText"/>
        <w:spacing w:before="6"/>
        <w:rPr>
          <w:b/>
          <w:sz w:val="19"/>
        </w:rPr>
      </w:pPr>
    </w:p>
    <w:p w14:paraId="62BB4686" w14:textId="77777777" w:rsidR="00A27E17" w:rsidRDefault="0041189F">
      <w:pPr>
        <w:pStyle w:val="BodyText"/>
        <w:tabs>
          <w:tab w:val="left" w:pos="7730"/>
          <w:tab w:val="left" w:pos="8014"/>
          <w:tab w:val="left" w:pos="9051"/>
          <w:tab w:val="left" w:pos="10355"/>
        </w:tabs>
        <w:spacing w:before="92"/>
        <w:ind w:left="148"/>
      </w:pPr>
      <w:r>
        <w:rPr>
          <w:rFonts w:ascii="Times New Roman"/>
          <w:color w:val="1D1D1B"/>
          <w:shd w:val="clear" w:color="auto" w:fill="357F96"/>
        </w:rPr>
        <w:t xml:space="preserve"> </w:t>
      </w:r>
      <w:r>
        <w:rPr>
          <w:rFonts w:ascii="Times New Roman"/>
          <w:color w:val="1D1D1B"/>
          <w:spacing w:val="21"/>
          <w:shd w:val="clear" w:color="auto" w:fill="357F96"/>
        </w:rPr>
        <w:t xml:space="preserve"> </w:t>
      </w:r>
      <w:r>
        <w:rPr>
          <w:color w:val="1D1D1B"/>
          <w:shd w:val="clear" w:color="auto" w:fill="357F96"/>
        </w:rPr>
        <w:t>Involuntary</w:t>
      </w:r>
      <w:r>
        <w:rPr>
          <w:color w:val="1D1D1B"/>
          <w:spacing w:val="-8"/>
          <w:shd w:val="clear" w:color="auto" w:fill="357F96"/>
        </w:rPr>
        <w:t xml:space="preserve"> </w:t>
      </w:r>
      <w:r>
        <w:rPr>
          <w:color w:val="1D1D1B"/>
          <w:shd w:val="clear" w:color="auto" w:fill="357F96"/>
        </w:rPr>
        <w:t>Treatment</w:t>
      </w:r>
      <w:r>
        <w:rPr>
          <w:color w:val="1D1D1B"/>
          <w:spacing w:val="-3"/>
          <w:shd w:val="clear" w:color="auto" w:fill="357F96"/>
        </w:rPr>
        <w:t xml:space="preserve"> </w:t>
      </w:r>
      <w:r>
        <w:rPr>
          <w:color w:val="1D1D1B"/>
          <w:shd w:val="clear" w:color="auto" w:fill="357F96"/>
        </w:rPr>
        <w:t>Orders</w:t>
      </w:r>
      <w:r>
        <w:rPr>
          <w:color w:val="1D1D1B"/>
          <w:spacing w:val="-3"/>
          <w:shd w:val="clear" w:color="auto" w:fill="357F96"/>
        </w:rPr>
        <w:t xml:space="preserve"> </w:t>
      </w:r>
      <w:r>
        <w:rPr>
          <w:color w:val="1D1D1B"/>
          <w:shd w:val="clear" w:color="auto" w:fill="357F96"/>
        </w:rPr>
        <w:t>(ITOs)</w:t>
      </w:r>
      <w:r>
        <w:rPr>
          <w:color w:val="1D1D1B"/>
          <w:shd w:val="clear" w:color="auto" w:fill="357F96"/>
        </w:rPr>
        <w:tab/>
      </w:r>
      <w:r>
        <w:rPr>
          <w:color w:val="1D1D1B"/>
        </w:rPr>
        <w:tab/>
      </w:r>
      <w:r>
        <w:rPr>
          <w:rFonts w:ascii="Times New Roman"/>
          <w:color w:val="1D1D1B"/>
          <w:shd w:val="clear" w:color="auto" w:fill="357F96"/>
        </w:rPr>
        <w:t xml:space="preserve"> </w:t>
      </w:r>
      <w:r>
        <w:rPr>
          <w:rFonts w:ascii="Times New Roman"/>
          <w:color w:val="1D1D1B"/>
          <w:shd w:val="clear" w:color="auto" w:fill="357F96"/>
        </w:rPr>
        <w:tab/>
      </w:r>
      <w:r>
        <w:rPr>
          <w:color w:val="1D1D1B"/>
          <w:shd w:val="clear" w:color="auto" w:fill="357F96"/>
        </w:rPr>
        <w:t>82</w:t>
      </w:r>
      <w:r>
        <w:rPr>
          <w:color w:val="1D1D1B"/>
          <w:shd w:val="clear" w:color="auto" w:fill="357F96"/>
        </w:rPr>
        <w:tab/>
      </w:r>
    </w:p>
    <w:p w14:paraId="458D5E04" w14:textId="77777777" w:rsidR="00A27E17" w:rsidRDefault="00A27E17">
      <w:pPr>
        <w:pStyle w:val="BodyText"/>
        <w:spacing w:before="2"/>
        <w:rPr>
          <w:sz w:val="29"/>
        </w:rPr>
      </w:pPr>
    </w:p>
    <w:p w14:paraId="5B5CA966" w14:textId="77777777" w:rsidR="00A27E17" w:rsidRDefault="0041189F">
      <w:pPr>
        <w:pStyle w:val="BodyText"/>
        <w:tabs>
          <w:tab w:val="left" w:pos="7730"/>
          <w:tab w:val="left" w:pos="8014"/>
          <w:tab w:val="left" w:pos="9051"/>
          <w:tab w:val="left" w:pos="10355"/>
        </w:tabs>
        <w:spacing w:before="92"/>
        <w:ind w:left="148"/>
      </w:pPr>
      <w:r>
        <w:rPr>
          <w:rFonts w:ascii="Times New Roman"/>
          <w:color w:val="1D1D1B"/>
          <w:shd w:val="clear" w:color="auto" w:fill="8EABBB"/>
        </w:rPr>
        <w:t xml:space="preserve"> </w:t>
      </w:r>
      <w:r>
        <w:rPr>
          <w:rFonts w:ascii="Times New Roman"/>
          <w:color w:val="1D1D1B"/>
          <w:spacing w:val="21"/>
          <w:shd w:val="clear" w:color="auto" w:fill="8EABBB"/>
        </w:rPr>
        <w:t xml:space="preserve"> </w:t>
      </w:r>
      <w:r>
        <w:rPr>
          <w:color w:val="1D1D1B"/>
          <w:shd w:val="clear" w:color="auto" w:fill="8EABBB"/>
        </w:rPr>
        <w:t>Forensic Orders</w:t>
      </w:r>
      <w:r>
        <w:rPr>
          <w:color w:val="1D1D1B"/>
          <w:shd w:val="clear" w:color="auto" w:fill="8EABBB"/>
        </w:rPr>
        <w:tab/>
      </w:r>
      <w:r>
        <w:rPr>
          <w:color w:val="1D1D1B"/>
        </w:rPr>
        <w:tab/>
      </w:r>
      <w:r>
        <w:rPr>
          <w:rFonts w:ascii="Times New Roman"/>
          <w:color w:val="1D1D1B"/>
          <w:shd w:val="clear" w:color="auto" w:fill="8EABBB"/>
        </w:rPr>
        <w:t xml:space="preserve"> </w:t>
      </w:r>
      <w:r>
        <w:rPr>
          <w:rFonts w:ascii="Times New Roman"/>
          <w:color w:val="1D1D1B"/>
          <w:shd w:val="clear" w:color="auto" w:fill="8EABBB"/>
        </w:rPr>
        <w:tab/>
      </w:r>
      <w:r>
        <w:rPr>
          <w:color w:val="1D1D1B"/>
          <w:shd w:val="clear" w:color="auto" w:fill="8EABBB"/>
        </w:rPr>
        <w:t>53</w:t>
      </w:r>
      <w:r>
        <w:rPr>
          <w:color w:val="1D1D1B"/>
          <w:shd w:val="clear" w:color="auto" w:fill="8EABBB"/>
        </w:rPr>
        <w:tab/>
      </w:r>
    </w:p>
    <w:p w14:paraId="0CDBA81E" w14:textId="77777777" w:rsidR="00A27E17" w:rsidRDefault="00A27E17">
      <w:pPr>
        <w:pStyle w:val="BodyText"/>
        <w:spacing w:before="3"/>
        <w:rPr>
          <w:sz w:val="28"/>
        </w:rPr>
      </w:pPr>
    </w:p>
    <w:p w14:paraId="61CD3640" w14:textId="77777777" w:rsidR="00A27E17" w:rsidRDefault="0041189F">
      <w:pPr>
        <w:pStyle w:val="BodyText"/>
        <w:tabs>
          <w:tab w:val="left" w:pos="7732"/>
          <w:tab w:val="left" w:pos="8015"/>
          <w:tab w:val="left" w:pos="9061"/>
          <w:tab w:val="left" w:pos="10356"/>
        </w:tabs>
        <w:spacing w:before="92"/>
        <w:ind w:left="149"/>
      </w:pPr>
      <w:r>
        <w:rPr>
          <w:rFonts w:ascii="Times New Roman"/>
          <w:color w:val="1D1D1B"/>
          <w:shd w:val="clear" w:color="auto" w:fill="EAEEF2"/>
        </w:rPr>
        <w:t xml:space="preserve"> </w:t>
      </w:r>
      <w:r>
        <w:rPr>
          <w:rFonts w:ascii="Times New Roman"/>
          <w:color w:val="1D1D1B"/>
          <w:spacing w:val="21"/>
          <w:shd w:val="clear" w:color="auto" w:fill="EAEEF2"/>
        </w:rPr>
        <w:t xml:space="preserve"> </w:t>
      </w:r>
      <w:r>
        <w:rPr>
          <w:color w:val="1D1D1B"/>
          <w:shd w:val="clear" w:color="auto" w:fill="EAEEF2"/>
        </w:rPr>
        <w:t>Electroconvulsive</w:t>
      </w:r>
      <w:r>
        <w:rPr>
          <w:color w:val="1D1D1B"/>
          <w:spacing w:val="-8"/>
          <w:shd w:val="clear" w:color="auto" w:fill="EAEEF2"/>
        </w:rPr>
        <w:t xml:space="preserve"> </w:t>
      </w:r>
      <w:r>
        <w:rPr>
          <w:color w:val="1D1D1B"/>
          <w:shd w:val="clear" w:color="auto" w:fill="EAEEF2"/>
        </w:rPr>
        <w:t>Therapy</w:t>
      </w:r>
      <w:r>
        <w:rPr>
          <w:color w:val="1D1D1B"/>
          <w:spacing w:val="-2"/>
          <w:shd w:val="clear" w:color="auto" w:fill="EAEEF2"/>
        </w:rPr>
        <w:t xml:space="preserve"> </w:t>
      </w:r>
      <w:r>
        <w:rPr>
          <w:color w:val="1D1D1B"/>
          <w:shd w:val="clear" w:color="auto" w:fill="EAEEF2"/>
        </w:rPr>
        <w:t>(ECT)</w:t>
      </w:r>
      <w:r>
        <w:rPr>
          <w:color w:val="1D1D1B"/>
          <w:spacing w:val="-2"/>
          <w:shd w:val="clear" w:color="auto" w:fill="EAEEF2"/>
        </w:rPr>
        <w:t xml:space="preserve"> </w:t>
      </w:r>
      <w:r>
        <w:rPr>
          <w:color w:val="1D1D1B"/>
          <w:shd w:val="clear" w:color="auto" w:fill="EAEEF2"/>
        </w:rPr>
        <w:t>applications</w:t>
      </w:r>
      <w:r>
        <w:rPr>
          <w:color w:val="1D1D1B"/>
          <w:shd w:val="clear" w:color="auto" w:fill="EAEEF2"/>
        </w:rPr>
        <w:tab/>
      </w:r>
      <w:r>
        <w:rPr>
          <w:color w:val="1D1D1B"/>
        </w:rPr>
        <w:tab/>
      </w:r>
      <w:r>
        <w:rPr>
          <w:rFonts w:ascii="Times New Roman"/>
          <w:color w:val="1D1D1B"/>
          <w:shd w:val="clear" w:color="auto" w:fill="EAEEF2"/>
        </w:rPr>
        <w:t xml:space="preserve"> </w:t>
      </w:r>
      <w:r>
        <w:rPr>
          <w:rFonts w:ascii="Times New Roman"/>
          <w:color w:val="1D1D1B"/>
          <w:shd w:val="clear" w:color="auto" w:fill="EAEEF2"/>
        </w:rPr>
        <w:tab/>
      </w:r>
      <w:r>
        <w:rPr>
          <w:color w:val="1D1D1B"/>
          <w:shd w:val="clear" w:color="auto" w:fill="EAEEF2"/>
        </w:rPr>
        <w:t>11</w:t>
      </w:r>
      <w:r>
        <w:rPr>
          <w:color w:val="1D1D1B"/>
          <w:shd w:val="clear" w:color="auto" w:fill="EAEEF2"/>
        </w:rPr>
        <w:tab/>
      </w:r>
    </w:p>
    <w:p w14:paraId="18A72DAA" w14:textId="77777777" w:rsidR="00A27E17" w:rsidRDefault="0041189F">
      <w:pPr>
        <w:pStyle w:val="BodyText"/>
        <w:spacing w:before="8"/>
      </w:pPr>
      <w:r>
        <w:pict w14:anchorId="452F870B">
          <v:shape id="_x0000_s1106" style="position:absolute;margin-left:42.65pt;margin-top:16.65pt;width:510.25pt;height:.1pt;z-index:-15696384;mso-wrap-distance-left:0;mso-wrap-distance-right:0;mso-position-horizontal-relative:page" coordorigin="853,333" coordsize="10205,0" path="m853,333r10204,e" filled="f" strokecolor="#006880" strokeweight="1pt">
            <v:path arrowok="t"/>
            <w10:wrap type="topAndBottom" anchorx="page"/>
          </v:shape>
        </w:pict>
      </w:r>
    </w:p>
    <w:p w14:paraId="608F8243" w14:textId="77777777" w:rsidR="00A27E17" w:rsidRDefault="00A27E17">
      <w:pPr>
        <w:sectPr w:rsidR="00A27E17">
          <w:type w:val="continuous"/>
          <w:pgSz w:w="11910" w:h="16840"/>
          <w:pgMar w:top="1580" w:right="720" w:bottom="280" w:left="700" w:header="720" w:footer="720" w:gutter="0"/>
          <w:cols w:space="720"/>
        </w:sectPr>
      </w:pPr>
    </w:p>
    <w:p w14:paraId="7C852452" w14:textId="77777777" w:rsidR="00A27E17" w:rsidRDefault="0041189F">
      <w:pPr>
        <w:pStyle w:val="BodyText"/>
        <w:spacing w:before="83" w:line="249" w:lineRule="auto"/>
        <w:ind w:left="156" w:right="93"/>
      </w:pPr>
      <w:r>
        <w:rPr>
          <w:color w:val="1D1D1B"/>
        </w:rPr>
        <w:t>a secondee paralegal from a private law firm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(DLA Piper) which allowed for the Service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expand their capacity to take on additional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clients. This secondment program was for six</w:t>
      </w:r>
      <w:r>
        <w:rPr>
          <w:color w:val="1D1D1B"/>
          <w:spacing w:val="1"/>
        </w:rPr>
        <w:t xml:space="preserve"> </w:t>
      </w:r>
      <w:r>
        <w:rPr>
          <w:color w:val="1D1D1B"/>
          <w:spacing w:val="-1"/>
        </w:rPr>
        <w:t xml:space="preserve">months from August </w:t>
      </w:r>
      <w:r>
        <w:rPr>
          <w:color w:val="1D1D1B"/>
        </w:rPr>
        <w:t>2011 until February 2012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during this time the secondee was able 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provide administrative support and casework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other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staff 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 MHLS.</w:t>
      </w:r>
    </w:p>
    <w:p w14:paraId="1ACF51C8" w14:textId="77777777" w:rsidR="00A27E17" w:rsidRDefault="00A27E17">
      <w:pPr>
        <w:pStyle w:val="BodyText"/>
        <w:spacing w:before="9"/>
        <w:rPr>
          <w:sz w:val="25"/>
        </w:rPr>
      </w:pPr>
    </w:p>
    <w:p w14:paraId="1E812007" w14:textId="77777777" w:rsidR="00A27E17" w:rsidRDefault="0041189F">
      <w:pPr>
        <w:spacing w:line="249" w:lineRule="auto"/>
        <w:ind w:left="156" w:right="222"/>
        <w:rPr>
          <w:sz w:val="24"/>
        </w:rPr>
      </w:pPr>
      <w:r>
        <w:rPr>
          <w:color w:val="1D1D1B"/>
          <w:sz w:val="24"/>
        </w:rPr>
        <w:t xml:space="preserve">We attended </w:t>
      </w:r>
      <w:r>
        <w:rPr>
          <w:i/>
          <w:color w:val="006880"/>
          <w:sz w:val="24"/>
        </w:rPr>
        <w:t xml:space="preserve">144 MHRT hearings </w:t>
      </w:r>
      <w:r>
        <w:rPr>
          <w:color w:val="1D1D1B"/>
          <w:sz w:val="24"/>
        </w:rPr>
        <w:t xml:space="preserve">and </w:t>
      </w:r>
      <w:r>
        <w:rPr>
          <w:i/>
          <w:color w:val="006880"/>
          <w:sz w:val="24"/>
        </w:rPr>
        <w:t>2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Queensland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Civil</w:t>
      </w:r>
      <w:r>
        <w:rPr>
          <w:i/>
          <w:color w:val="006880"/>
          <w:spacing w:val="-7"/>
          <w:sz w:val="24"/>
        </w:rPr>
        <w:t xml:space="preserve"> </w:t>
      </w:r>
      <w:r>
        <w:rPr>
          <w:i/>
          <w:color w:val="006880"/>
          <w:sz w:val="24"/>
        </w:rPr>
        <w:t>and</w:t>
      </w:r>
      <w:r>
        <w:rPr>
          <w:i/>
          <w:color w:val="006880"/>
          <w:spacing w:val="-15"/>
          <w:sz w:val="24"/>
        </w:rPr>
        <w:t xml:space="preserve"> </w:t>
      </w:r>
      <w:r>
        <w:rPr>
          <w:i/>
          <w:color w:val="006880"/>
          <w:sz w:val="24"/>
        </w:rPr>
        <w:t>Administrative</w:t>
      </w:r>
      <w:r>
        <w:rPr>
          <w:i/>
          <w:color w:val="006880"/>
          <w:spacing w:val="-6"/>
          <w:sz w:val="24"/>
        </w:rPr>
        <w:t xml:space="preserve"> </w:t>
      </w:r>
      <w:r>
        <w:rPr>
          <w:i/>
          <w:color w:val="006880"/>
          <w:sz w:val="24"/>
        </w:rPr>
        <w:t>Tribunal</w:t>
      </w:r>
      <w:r>
        <w:rPr>
          <w:i/>
          <w:color w:val="006880"/>
          <w:spacing w:val="-63"/>
          <w:sz w:val="24"/>
        </w:rPr>
        <w:t xml:space="preserve"> </w:t>
      </w:r>
      <w:r>
        <w:rPr>
          <w:i/>
          <w:color w:val="006880"/>
          <w:sz w:val="24"/>
        </w:rPr>
        <w:t xml:space="preserve">hearings </w:t>
      </w:r>
      <w:r>
        <w:rPr>
          <w:color w:val="1D1D1B"/>
          <w:sz w:val="24"/>
        </w:rPr>
        <w:t>as our client’s representative. The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table below indicates the matters in which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representation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has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been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provided.</w:t>
      </w:r>
    </w:p>
    <w:p w14:paraId="5AB67320" w14:textId="77777777" w:rsidR="00A27E17" w:rsidRDefault="00A27E17">
      <w:pPr>
        <w:pStyle w:val="BodyText"/>
        <w:spacing w:before="5"/>
        <w:rPr>
          <w:sz w:val="25"/>
        </w:rPr>
      </w:pPr>
    </w:p>
    <w:p w14:paraId="246B7083" w14:textId="77777777" w:rsidR="00A27E17" w:rsidRDefault="0041189F">
      <w:pPr>
        <w:pStyle w:val="BodyText"/>
        <w:spacing w:line="249" w:lineRule="auto"/>
        <w:ind w:left="156" w:right="33"/>
      </w:pPr>
      <w:r>
        <w:rPr>
          <w:color w:val="1D1D1B"/>
        </w:rPr>
        <w:t>In 2011-12 financial year most matters came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from the following Mental Health Services: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Royal Brisbane and Women’s Hospital (17%),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Princess Alexandra Hospital (10%), Sunshine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Coast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(9%),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Prince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Charles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Hospital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(8%),</w:t>
      </w:r>
    </w:p>
    <w:p w14:paraId="48C81BEB" w14:textId="77777777" w:rsidR="00A27E17" w:rsidRDefault="0041189F">
      <w:pPr>
        <w:pStyle w:val="BodyText"/>
        <w:spacing w:before="83" w:line="249" w:lineRule="auto"/>
        <w:ind w:left="156" w:right="329"/>
      </w:pPr>
      <w:r>
        <w:br w:type="column"/>
      </w:r>
      <w:r>
        <w:rPr>
          <w:color w:val="1D1D1B"/>
        </w:rPr>
        <w:t>lengthy periods of time. In some cases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MHLS have had meetings and discussio</w:t>
      </w:r>
      <w:r>
        <w:rPr>
          <w:color w:val="1D1D1B"/>
        </w:rPr>
        <w:t>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 treating teams about alternative suitable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accommodation options for individuals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detained in hospital facilities. The Service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advocated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decreased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use</w:t>
      </w:r>
    </w:p>
    <w:p w14:paraId="3FE3E767" w14:textId="77777777" w:rsidR="00A27E17" w:rsidRDefault="0041189F">
      <w:pPr>
        <w:pStyle w:val="BodyText"/>
        <w:spacing w:before="6" w:line="249" w:lineRule="auto"/>
        <w:ind w:left="156" w:right="609"/>
      </w:pPr>
      <w:r>
        <w:rPr>
          <w:color w:val="1D1D1B"/>
        </w:rPr>
        <w:t>and elimination of seclusion for vulnerable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individuals.</w:t>
      </w:r>
    </w:p>
    <w:p w14:paraId="25313CE0" w14:textId="77777777" w:rsidR="00A27E17" w:rsidRDefault="00A27E17">
      <w:pPr>
        <w:pStyle w:val="BodyText"/>
        <w:spacing w:before="3"/>
        <w:rPr>
          <w:sz w:val="25"/>
        </w:rPr>
      </w:pPr>
    </w:p>
    <w:p w14:paraId="6CF92AC6" w14:textId="77777777" w:rsidR="00A27E17" w:rsidRDefault="0041189F">
      <w:pPr>
        <w:pStyle w:val="BodyText"/>
        <w:spacing w:line="249" w:lineRule="auto"/>
        <w:ind w:left="156" w:right="490"/>
      </w:pPr>
      <w:r>
        <w:rPr>
          <w:color w:val="1D1D1B"/>
        </w:rPr>
        <w:t>The MHLS has also assisted c</w:t>
      </w:r>
      <w:r>
        <w:rPr>
          <w:color w:val="1D1D1B"/>
        </w:rPr>
        <w:t>lients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access to legal advice in relation to matters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fall outside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 scope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Service,</w:t>
      </w:r>
    </w:p>
    <w:p w14:paraId="2DEAE01F" w14:textId="77777777" w:rsidR="00A27E17" w:rsidRDefault="0041189F">
      <w:pPr>
        <w:pStyle w:val="BodyText"/>
        <w:spacing w:before="3" w:line="249" w:lineRule="auto"/>
        <w:ind w:left="156" w:right="316"/>
      </w:pPr>
      <w:r>
        <w:rPr>
          <w:color w:val="1D1D1B"/>
        </w:rPr>
        <w:t>for example, assisting clients to complete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applications to Legal Aid Queensland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obtain advice and assistance in relation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criminal charges. On several occasions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Service has also assisted clients to complete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Information Access Application forms where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they can obtain their clinical files; in most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cases a client will not be granted</w:t>
      </w:r>
      <w:r>
        <w:rPr>
          <w:color w:val="1D1D1B"/>
        </w:rPr>
        <w:t xml:space="preserve"> full access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their clinical files.</w:t>
      </w:r>
    </w:p>
    <w:p w14:paraId="26A4D836" w14:textId="77777777" w:rsidR="00A27E17" w:rsidRDefault="00A27E17">
      <w:pPr>
        <w:spacing w:line="249" w:lineRule="auto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5153" w:space="82"/>
            <w:col w:w="5255"/>
          </w:cols>
        </w:sectPr>
      </w:pPr>
    </w:p>
    <w:p w14:paraId="1D074605" w14:textId="77777777" w:rsidR="00A27E17" w:rsidRDefault="0041189F">
      <w:pPr>
        <w:spacing w:before="82"/>
        <w:ind w:left="150"/>
        <w:rPr>
          <w:sz w:val="26"/>
        </w:rPr>
      </w:pPr>
      <w:r>
        <w:rPr>
          <w:color w:val="006880"/>
          <w:sz w:val="26"/>
        </w:rPr>
        <w:lastRenderedPageBreak/>
        <w:t>Case</w:t>
      </w:r>
      <w:r>
        <w:rPr>
          <w:color w:val="006880"/>
          <w:spacing w:val="-2"/>
          <w:sz w:val="26"/>
        </w:rPr>
        <w:t xml:space="preserve"> </w:t>
      </w:r>
      <w:r>
        <w:rPr>
          <w:color w:val="006880"/>
          <w:sz w:val="26"/>
        </w:rPr>
        <w:t>Studies</w:t>
      </w:r>
    </w:p>
    <w:p w14:paraId="3B15DC59" w14:textId="77777777" w:rsidR="00A27E17" w:rsidRDefault="0041189F">
      <w:pPr>
        <w:pStyle w:val="BodyText"/>
        <w:spacing w:before="103"/>
        <w:ind w:left="150"/>
      </w:pPr>
      <w:r>
        <w:rPr>
          <w:color w:val="951B81"/>
        </w:rPr>
        <w:t>Case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Study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1:</w:t>
      </w:r>
    </w:p>
    <w:p w14:paraId="50B31474" w14:textId="77777777" w:rsidR="00A27E17" w:rsidRDefault="0041189F">
      <w:pPr>
        <w:spacing w:before="12" w:line="249" w:lineRule="auto"/>
        <w:ind w:left="150" w:right="156"/>
        <w:rPr>
          <w:sz w:val="24"/>
        </w:rPr>
      </w:pPr>
      <w:r>
        <w:rPr>
          <w:b/>
          <w:color w:val="951B81"/>
          <w:sz w:val="24"/>
        </w:rPr>
        <w:t>Release</w:t>
      </w:r>
      <w:r>
        <w:rPr>
          <w:b/>
          <w:color w:val="951B81"/>
          <w:spacing w:val="1"/>
          <w:sz w:val="24"/>
        </w:rPr>
        <w:t xml:space="preserve"> </w:t>
      </w:r>
      <w:r>
        <w:rPr>
          <w:b/>
          <w:color w:val="951B81"/>
          <w:sz w:val="24"/>
        </w:rPr>
        <w:t>from</w:t>
      </w:r>
      <w:r>
        <w:rPr>
          <w:b/>
          <w:color w:val="951B81"/>
          <w:spacing w:val="66"/>
          <w:sz w:val="24"/>
        </w:rPr>
        <w:t xml:space="preserve"> </w:t>
      </w:r>
      <w:r>
        <w:rPr>
          <w:b/>
          <w:color w:val="951B81"/>
          <w:sz w:val="24"/>
        </w:rPr>
        <w:t>seclusion</w:t>
      </w:r>
      <w:r>
        <w:rPr>
          <w:b/>
          <w:color w:val="951B81"/>
          <w:spacing w:val="1"/>
          <w:sz w:val="24"/>
        </w:rPr>
        <w:t xml:space="preserve"> </w:t>
      </w:r>
      <w:r>
        <w:rPr>
          <w:color w:val="1D1D1B"/>
          <w:sz w:val="24"/>
        </w:rPr>
        <w:t>We represented a young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indigenous person who was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held on and off in seclusion,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 xml:space="preserve">on one occasion for </w:t>
      </w:r>
      <w:r>
        <w:rPr>
          <w:i/>
          <w:color w:val="006880"/>
          <w:sz w:val="24"/>
        </w:rPr>
        <w:t>four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consecutive months</w:t>
      </w:r>
      <w:r>
        <w:rPr>
          <w:color w:val="1D1D1B"/>
          <w:sz w:val="24"/>
        </w:rPr>
        <w:t>. We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advocated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for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decreasing</w:t>
      </w:r>
    </w:p>
    <w:p w14:paraId="012482FB" w14:textId="77777777" w:rsidR="00A27E17" w:rsidRDefault="0041189F">
      <w:pPr>
        <w:pStyle w:val="BodyText"/>
        <w:spacing w:before="7" w:line="249" w:lineRule="auto"/>
        <w:ind w:left="150" w:right="38"/>
      </w:pPr>
      <w:r>
        <w:rPr>
          <w:color w:val="1D1D1B"/>
        </w:rPr>
        <w:t>use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seclusion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client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eventually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discharged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into the care of a parent their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involuntary treatment order</w:t>
      </w:r>
      <w:r>
        <w:rPr>
          <w:color w:val="1D1D1B"/>
          <w:spacing w:val="1"/>
        </w:rPr>
        <w:t xml:space="preserve"> </w:t>
      </w:r>
      <w:r>
        <w:rPr>
          <w:i/>
          <w:color w:val="006880"/>
        </w:rPr>
        <w:t>(ITO)</w:t>
      </w:r>
      <w:r>
        <w:rPr>
          <w:i/>
          <w:color w:val="006880"/>
          <w:spacing w:val="-2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revoked.</w:t>
      </w:r>
    </w:p>
    <w:p w14:paraId="70C18CAE" w14:textId="77777777" w:rsidR="00A27E17" w:rsidRDefault="00A27E17">
      <w:pPr>
        <w:pStyle w:val="BodyText"/>
        <w:spacing w:before="5"/>
        <w:rPr>
          <w:sz w:val="25"/>
        </w:rPr>
      </w:pPr>
    </w:p>
    <w:p w14:paraId="4C3EE393" w14:textId="77777777" w:rsidR="00A27E17" w:rsidRDefault="0041189F">
      <w:pPr>
        <w:pStyle w:val="BodyText"/>
        <w:ind w:left="150"/>
      </w:pPr>
      <w:r>
        <w:rPr>
          <w:color w:val="951B81"/>
        </w:rPr>
        <w:t>Case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Study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2:</w:t>
      </w:r>
    </w:p>
    <w:p w14:paraId="23AD673B" w14:textId="77777777" w:rsidR="00A27E17" w:rsidRDefault="0041189F">
      <w:pPr>
        <w:spacing w:before="12" w:line="249" w:lineRule="auto"/>
        <w:ind w:left="150" w:right="719"/>
        <w:rPr>
          <w:sz w:val="24"/>
        </w:rPr>
      </w:pPr>
      <w:r>
        <w:rPr>
          <w:b/>
          <w:color w:val="951B81"/>
          <w:sz w:val="24"/>
        </w:rPr>
        <w:t>Access to limited</w:t>
      </w:r>
      <w:r>
        <w:rPr>
          <w:b/>
          <w:color w:val="951B81"/>
          <w:spacing w:val="1"/>
          <w:sz w:val="24"/>
        </w:rPr>
        <w:t xml:space="preserve"> </w:t>
      </w:r>
      <w:r>
        <w:rPr>
          <w:b/>
          <w:color w:val="951B81"/>
          <w:sz w:val="24"/>
        </w:rPr>
        <w:t>community treatment</w:t>
      </w:r>
      <w:r>
        <w:rPr>
          <w:b/>
          <w:color w:val="951B81"/>
          <w:spacing w:val="1"/>
          <w:sz w:val="24"/>
        </w:rPr>
        <w:t xml:space="preserve"> </w:t>
      </w:r>
      <w:r>
        <w:rPr>
          <w:color w:val="1D1D1B"/>
          <w:sz w:val="24"/>
        </w:rPr>
        <w:t>We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represented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7"/>
          <w:sz w:val="24"/>
        </w:rPr>
        <w:t xml:space="preserve"> </w:t>
      </w:r>
      <w:r>
        <w:rPr>
          <w:color w:val="1D1D1B"/>
          <w:sz w:val="24"/>
        </w:rPr>
        <w:t>client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who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is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under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forensic</w:t>
      </w:r>
    </w:p>
    <w:p w14:paraId="4E5DFA54" w14:textId="77777777" w:rsidR="00A27E17" w:rsidRDefault="0041189F">
      <w:pPr>
        <w:pStyle w:val="BodyText"/>
        <w:spacing w:before="4" w:line="249" w:lineRule="auto"/>
        <w:ind w:left="150" w:right="184"/>
      </w:pPr>
      <w:r>
        <w:rPr>
          <w:color w:val="1D1D1B"/>
        </w:rPr>
        <w:t>order and had been unable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access overnight leave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due to accommodation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issues and complex issues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involving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past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difficulties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police. We were successful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obtaining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approval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</w:t>
      </w:r>
    </w:p>
    <w:p w14:paraId="065955B1" w14:textId="77777777" w:rsidR="00A27E17" w:rsidRDefault="0041189F">
      <w:pPr>
        <w:pStyle w:val="BodyText"/>
        <w:spacing w:before="7" w:line="249" w:lineRule="auto"/>
        <w:ind w:left="150" w:right="103"/>
      </w:pPr>
      <w:r>
        <w:rPr>
          <w:i/>
          <w:color w:val="006880"/>
        </w:rPr>
        <w:t xml:space="preserve">7 consecutive nights </w:t>
      </w:r>
      <w:r>
        <w:rPr>
          <w:color w:val="1D1D1B"/>
        </w:rPr>
        <w:t>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overnight leave and elicited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comments from the MHRT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applied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pressure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treating team to develop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suitable accommodation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options. The client is now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accessing 6 consecutive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nights of overnight leave after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accessing no overnight leave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for 2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years.</w:t>
      </w:r>
    </w:p>
    <w:p w14:paraId="2C390D5E" w14:textId="77777777" w:rsidR="00A27E17" w:rsidRDefault="00A27E17">
      <w:pPr>
        <w:pStyle w:val="BodyText"/>
        <w:rPr>
          <w:sz w:val="26"/>
        </w:rPr>
      </w:pPr>
    </w:p>
    <w:p w14:paraId="23C28D1E" w14:textId="77777777" w:rsidR="00A27E17" w:rsidRDefault="0041189F">
      <w:pPr>
        <w:spacing w:line="249" w:lineRule="auto"/>
        <w:ind w:left="150" w:right="754"/>
        <w:rPr>
          <w:b/>
          <w:sz w:val="24"/>
        </w:rPr>
      </w:pPr>
      <w:r>
        <w:rPr>
          <w:color w:val="951B81"/>
          <w:sz w:val="24"/>
        </w:rPr>
        <w:t>Case Study 3:</w:t>
      </w:r>
      <w:r>
        <w:rPr>
          <w:color w:val="951B81"/>
          <w:spacing w:val="1"/>
          <w:sz w:val="24"/>
        </w:rPr>
        <w:t xml:space="preserve"> </w:t>
      </w:r>
      <w:r>
        <w:rPr>
          <w:b/>
          <w:color w:val="951B81"/>
          <w:sz w:val="24"/>
        </w:rPr>
        <w:t>Reintegration i</w:t>
      </w:r>
      <w:r>
        <w:rPr>
          <w:b/>
          <w:color w:val="951B81"/>
          <w:sz w:val="24"/>
        </w:rPr>
        <w:t>nto the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community</w:t>
      </w:r>
    </w:p>
    <w:p w14:paraId="79AC73B0" w14:textId="77777777" w:rsidR="00A27E17" w:rsidRDefault="0041189F">
      <w:pPr>
        <w:pStyle w:val="BodyText"/>
        <w:spacing w:before="3" w:line="249" w:lineRule="auto"/>
        <w:ind w:left="150" w:right="512"/>
      </w:pPr>
      <w:r>
        <w:rPr>
          <w:color w:val="1D1D1B"/>
        </w:rPr>
        <w:t>We represented a client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who was kept in a high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dependency unit for more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12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months,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despite</w:t>
      </w:r>
    </w:p>
    <w:p w14:paraId="67DF2531" w14:textId="77777777" w:rsidR="00A27E17" w:rsidRDefault="0041189F">
      <w:pPr>
        <w:pStyle w:val="BodyText"/>
        <w:spacing w:before="66" w:line="249" w:lineRule="auto"/>
        <w:ind w:left="150" w:right="260"/>
      </w:pPr>
      <w:r>
        <w:br w:type="column"/>
      </w:r>
      <w:r>
        <w:rPr>
          <w:color w:val="1D1D1B"/>
        </w:rPr>
        <w:t>evidence from nursing staff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 this was unnecessary.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Due to the our advocacy,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client’s treating team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was eventually changed,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immediately upon which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client was given access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leave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from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hospital,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</w:p>
    <w:p w14:paraId="76A2A52F" w14:textId="77777777" w:rsidR="00A27E17" w:rsidRDefault="0041189F">
      <w:pPr>
        <w:pStyle w:val="BodyText"/>
        <w:spacing w:before="8" w:line="249" w:lineRule="auto"/>
        <w:ind w:left="150" w:right="153"/>
      </w:pPr>
      <w:r>
        <w:rPr>
          <w:color w:val="1D1D1B"/>
        </w:rPr>
        <w:t>a clear plan of discharge into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community.</w:t>
      </w:r>
    </w:p>
    <w:p w14:paraId="58A7FADA" w14:textId="77777777" w:rsidR="00A27E17" w:rsidRDefault="00A27E17">
      <w:pPr>
        <w:pStyle w:val="BodyText"/>
        <w:spacing w:before="2"/>
        <w:rPr>
          <w:sz w:val="25"/>
        </w:rPr>
      </w:pPr>
    </w:p>
    <w:p w14:paraId="3F4F63EC" w14:textId="77777777" w:rsidR="00A27E17" w:rsidRDefault="0041189F">
      <w:pPr>
        <w:pStyle w:val="BodyText"/>
        <w:spacing w:before="1"/>
        <w:ind w:left="150"/>
      </w:pPr>
      <w:r>
        <w:rPr>
          <w:color w:val="951B81"/>
        </w:rPr>
        <w:t>Case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Study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4:</w:t>
      </w:r>
    </w:p>
    <w:p w14:paraId="63B92FB2" w14:textId="77777777" w:rsidR="00A27E17" w:rsidRDefault="0041189F">
      <w:pPr>
        <w:pStyle w:val="BodyText"/>
        <w:spacing w:before="12" w:line="249" w:lineRule="auto"/>
        <w:ind w:left="150" w:right="95"/>
      </w:pPr>
      <w:r>
        <w:rPr>
          <w:b/>
          <w:color w:val="951B81"/>
        </w:rPr>
        <w:t>Ceasing electroconvulsive</w:t>
      </w:r>
      <w:r>
        <w:rPr>
          <w:b/>
          <w:color w:val="951B81"/>
          <w:spacing w:val="1"/>
        </w:rPr>
        <w:t xml:space="preserve"> </w:t>
      </w:r>
      <w:r>
        <w:rPr>
          <w:b/>
          <w:color w:val="951B81"/>
        </w:rPr>
        <w:t>therapy</w:t>
      </w:r>
      <w:r>
        <w:rPr>
          <w:b/>
          <w:color w:val="951B81"/>
          <w:spacing w:val="1"/>
        </w:rPr>
        <w:t xml:space="preserve"> </w:t>
      </w:r>
      <w:r>
        <w:rPr>
          <w:b/>
          <w:color w:val="951B81"/>
        </w:rPr>
        <w:t>treatment</w:t>
      </w:r>
      <w:r>
        <w:rPr>
          <w:b/>
          <w:color w:val="951B81"/>
          <w:spacing w:val="66"/>
        </w:rPr>
        <w:t xml:space="preserve"> </w:t>
      </w:r>
      <w:r>
        <w:rPr>
          <w:b/>
          <w:color w:val="951B81"/>
        </w:rPr>
        <w:t>(ECT)</w:t>
      </w:r>
      <w:r>
        <w:rPr>
          <w:b/>
          <w:color w:val="951B81"/>
          <w:spacing w:val="1"/>
        </w:rPr>
        <w:t xml:space="preserve"> </w:t>
      </w:r>
      <w:r>
        <w:rPr>
          <w:color w:val="1D1D1B"/>
        </w:rPr>
        <w:t>We assisted a client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relation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ECT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matter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advocat</w:t>
      </w:r>
      <w:r>
        <w:rPr>
          <w:color w:val="1D1D1B"/>
        </w:rPr>
        <w:t>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7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18"/>
        </w:rPr>
        <w:t xml:space="preserve"> </w:t>
      </w:r>
      <w:r>
        <w:rPr>
          <w:color w:val="1D1D1B"/>
        </w:rPr>
        <w:t>behalf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 the treating team no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longer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using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ECT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as a form of treatment.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client contacted us after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MHRT had approved 12 ECT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treatments and the treating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team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had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already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treated</w:t>
      </w:r>
    </w:p>
    <w:p w14:paraId="5267AD22" w14:textId="77777777" w:rsidR="00A27E17" w:rsidRDefault="0041189F">
      <w:pPr>
        <w:pStyle w:val="BodyText"/>
        <w:spacing w:before="11" w:line="249" w:lineRule="auto"/>
        <w:ind w:left="150" w:right="255"/>
      </w:pPr>
      <w:r>
        <w:rPr>
          <w:color w:val="1D1D1B"/>
        </w:rPr>
        <w:t>him with 10 ECT treatments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at the time of contacting our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service. The client informed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us that the treating team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were planning on applying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ECT</w:t>
      </w:r>
      <w:r>
        <w:rPr>
          <w:color w:val="1D1D1B"/>
          <w:spacing w:val="14"/>
        </w:rPr>
        <w:t xml:space="preserve"> </w:t>
      </w:r>
      <w:r>
        <w:rPr>
          <w:color w:val="1D1D1B"/>
        </w:rPr>
        <w:t>maintenance</w:t>
      </w:r>
      <w:r>
        <w:rPr>
          <w:color w:val="1D1D1B"/>
          <w:spacing w:val="19"/>
        </w:rPr>
        <w:t xml:space="preserve"> </w:t>
      </w:r>
      <w:r>
        <w:rPr>
          <w:color w:val="1D1D1B"/>
        </w:rPr>
        <w:t>over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lengthy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period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time.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We</w:t>
      </w:r>
    </w:p>
    <w:p w14:paraId="6E69D9A6" w14:textId="77777777" w:rsidR="00A27E17" w:rsidRDefault="0041189F">
      <w:pPr>
        <w:pStyle w:val="BodyText"/>
        <w:spacing w:before="7" w:line="249" w:lineRule="auto"/>
        <w:ind w:left="150" w:right="38"/>
      </w:pPr>
      <w:r>
        <w:rPr>
          <w:color w:val="1D1D1B"/>
        </w:rPr>
        <w:t>were successful in advocating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treating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team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consider the use of alternative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treatments and the retrial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oral medications. The treating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team decided to cease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final 2 ECT treatments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proceeded with the retrial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medications.</w:t>
      </w:r>
    </w:p>
    <w:p w14:paraId="6DCFAF83" w14:textId="77777777" w:rsidR="00A27E17" w:rsidRDefault="0041189F">
      <w:pPr>
        <w:pStyle w:val="BodyText"/>
        <w:spacing w:before="6"/>
        <w:rPr>
          <w:sz w:val="15"/>
        </w:rPr>
      </w:pPr>
      <w:r>
        <w:pict w14:anchorId="4B5C9686">
          <v:shape id="_x0000_s1105" style="position:absolute;margin-left:217.3pt;margin-top:11.15pt;width:160.65pt;height:.1pt;z-index:-15695872;mso-wrap-distance-left:0;mso-wrap-distance-right:0;mso-position-horizontal-relative:page" coordorigin="4346,223" coordsize="3213,0" path="m7559,223r-3213,e" filled="f" strokecolor="#bd0e14" strokeweight=".5pt">
            <v:path arrowok="t"/>
            <w10:wrap type="topAndBottom" anchorx="page"/>
          </v:shape>
        </w:pict>
      </w:r>
    </w:p>
    <w:p w14:paraId="538D1852" w14:textId="77777777" w:rsidR="00A27E17" w:rsidRDefault="0041189F">
      <w:pPr>
        <w:pStyle w:val="Heading3"/>
        <w:spacing w:before="52" w:line="439" w:lineRule="exact"/>
      </w:pPr>
      <w:r>
        <w:rPr>
          <w:color w:val="006880"/>
        </w:rPr>
        <w:t>MHRT</w:t>
      </w:r>
      <w:r>
        <w:rPr>
          <w:color w:val="006880"/>
          <w:spacing w:val="-11"/>
        </w:rPr>
        <w:t xml:space="preserve"> </w:t>
      </w:r>
      <w:r>
        <w:rPr>
          <w:color w:val="006880"/>
        </w:rPr>
        <w:t>Tender</w:t>
      </w:r>
    </w:p>
    <w:p w14:paraId="66EAD2A2" w14:textId="77777777" w:rsidR="00A27E17" w:rsidRDefault="0041189F">
      <w:pPr>
        <w:pStyle w:val="BodyText"/>
        <w:spacing w:line="257" w:lineRule="exact"/>
        <w:ind w:left="150"/>
      </w:pP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Mental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Health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Review</w:t>
      </w:r>
    </w:p>
    <w:p w14:paraId="599F90AE" w14:textId="77777777" w:rsidR="00A27E17" w:rsidRDefault="0041189F">
      <w:pPr>
        <w:pStyle w:val="BodyText"/>
        <w:spacing w:before="12" w:line="249" w:lineRule="auto"/>
        <w:ind w:left="150" w:right="67"/>
      </w:pPr>
      <w:r>
        <w:rPr>
          <w:color w:val="1D1D1B"/>
          <w:spacing w:val="-2"/>
        </w:rPr>
        <w:t xml:space="preserve">Tribunal </w:t>
      </w:r>
      <w:r>
        <w:rPr>
          <w:color w:val="1D1D1B"/>
          <w:spacing w:val="-1"/>
        </w:rPr>
        <w:t>Tender Agreeme</w:t>
      </w:r>
      <w:r>
        <w:rPr>
          <w:color w:val="1D1D1B"/>
          <w:spacing w:val="-1"/>
        </w:rPr>
        <w:t>nt</w:t>
      </w:r>
      <w:r>
        <w:rPr>
          <w:color w:val="1D1D1B"/>
        </w:rPr>
        <w:t xml:space="preserve"> </w:t>
      </w:r>
      <w:r>
        <w:rPr>
          <w:i/>
          <w:color w:val="006880"/>
        </w:rPr>
        <w:t xml:space="preserve">(MHRT Tender) </w:t>
      </w:r>
      <w:r>
        <w:rPr>
          <w:color w:val="1D1D1B"/>
        </w:rPr>
        <w:t>commenced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operation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1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July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2010.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</w:p>
    <w:p w14:paraId="597E3867" w14:textId="77777777" w:rsidR="00A27E17" w:rsidRDefault="0041189F">
      <w:pPr>
        <w:pStyle w:val="BodyText"/>
        <w:spacing w:before="86" w:line="249" w:lineRule="auto"/>
        <w:ind w:left="150" w:right="126"/>
      </w:pPr>
      <w:r>
        <w:br w:type="column"/>
      </w:r>
      <w:r>
        <w:rPr>
          <w:color w:val="1D1D1B"/>
          <w:spacing w:val="-1"/>
        </w:rPr>
        <w:t>MHRT</w:t>
      </w:r>
      <w:r>
        <w:rPr>
          <w:color w:val="1D1D1B"/>
          <w:spacing w:val="-15"/>
        </w:rPr>
        <w:t xml:space="preserve"> </w:t>
      </w:r>
      <w:r>
        <w:rPr>
          <w:color w:val="1D1D1B"/>
          <w:spacing w:val="-1"/>
        </w:rPr>
        <w:t>Tender</w:t>
      </w:r>
      <w:r>
        <w:rPr>
          <w:color w:val="1D1D1B"/>
          <w:spacing w:val="-7"/>
        </w:rPr>
        <w:t xml:space="preserve"> </w:t>
      </w:r>
      <w:r>
        <w:rPr>
          <w:color w:val="1D1D1B"/>
          <w:spacing w:val="-1"/>
        </w:rPr>
        <w:t>provides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referral of important matters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representation</w:t>
      </w:r>
    </w:p>
    <w:p w14:paraId="5A46B569" w14:textId="77777777" w:rsidR="00A27E17" w:rsidRDefault="0041189F">
      <w:pPr>
        <w:pStyle w:val="BodyText"/>
        <w:spacing w:before="3" w:line="249" w:lineRule="auto"/>
        <w:ind w:left="150" w:right="419"/>
      </w:pPr>
      <w:r>
        <w:rPr>
          <w:color w:val="1D1D1B"/>
        </w:rPr>
        <w:t>by the MHRT to QAI. QAI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coordinates a panel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barristers who have agreed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 take on these types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matters.</w:t>
      </w:r>
    </w:p>
    <w:p w14:paraId="65AA6FDC" w14:textId="77777777" w:rsidR="00A27E17" w:rsidRDefault="00A27E17">
      <w:pPr>
        <w:pStyle w:val="BodyText"/>
        <w:spacing w:before="5"/>
        <w:rPr>
          <w:sz w:val="25"/>
        </w:rPr>
      </w:pPr>
    </w:p>
    <w:p w14:paraId="56922848" w14:textId="77777777" w:rsidR="00A27E17" w:rsidRDefault="0041189F">
      <w:pPr>
        <w:pStyle w:val="BodyText"/>
        <w:spacing w:line="249" w:lineRule="auto"/>
        <w:ind w:left="150" w:right="146"/>
      </w:pPr>
      <w:r>
        <w:rPr>
          <w:color w:val="1D1D1B"/>
        </w:rPr>
        <w:t>In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2011-12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MHRT</w:t>
      </w:r>
      <w:r>
        <w:rPr>
          <w:color w:val="1D1D1B"/>
          <w:spacing w:val="-11"/>
        </w:rPr>
        <w:t xml:space="preserve"> </w:t>
      </w:r>
      <w:r>
        <w:rPr>
          <w:color w:val="1D1D1B"/>
        </w:rPr>
        <w:t>referred</w:t>
      </w:r>
      <w:r>
        <w:rPr>
          <w:color w:val="1D1D1B"/>
          <w:spacing w:val="-64"/>
        </w:rPr>
        <w:t xml:space="preserve"> </w:t>
      </w:r>
      <w:r>
        <w:rPr>
          <w:i/>
          <w:color w:val="006880"/>
        </w:rPr>
        <w:t xml:space="preserve">18 matters </w:t>
      </w:r>
      <w:r>
        <w:rPr>
          <w:color w:val="1D1D1B"/>
        </w:rPr>
        <w:t>under the MHRT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Tender.</w:t>
      </w:r>
    </w:p>
    <w:p w14:paraId="4020386F" w14:textId="77777777" w:rsidR="00A27E17" w:rsidRDefault="00A27E17">
      <w:pPr>
        <w:pStyle w:val="BodyText"/>
        <w:spacing w:before="4"/>
        <w:rPr>
          <w:sz w:val="25"/>
        </w:rPr>
      </w:pPr>
    </w:p>
    <w:p w14:paraId="2F21D1D8" w14:textId="77777777" w:rsidR="00A27E17" w:rsidRDefault="0041189F">
      <w:pPr>
        <w:spacing w:line="249" w:lineRule="auto"/>
        <w:ind w:left="150" w:right="822"/>
        <w:rPr>
          <w:sz w:val="24"/>
        </w:rPr>
      </w:pPr>
      <w:r>
        <w:rPr>
          <w:color w:val="951B81"/>
          <w:sz w:val="24"/>
        </w:rPr>
        <w:t>Case Study 5:</w:t>
      </w:r>
      <w:r>
        <w:rPr>
          <w:color w:val="951B81"/>
          <w:spacing w:val="1"/>
          <w:sz w:val="24"/>
        </w:rPr>
        <w:t xml:space="preserve"> </w:t>
      </w:r>
      <w:r>
        <w:rPr>
          <w:b/>
          <w:color w:val="951B81"/>
          <w:sz w:val="24"/>
        </w:rPr>
        <w:t>Confidentiality Order</w:t>
      </w:r>
      <w:r>
        <w:rPr>
          <w:b/>
          <w:color w:val="951B81"/>
          <w:spacing w:val="1"/>
          <w:sz w:val="24"/>
        </w:rPr>
        <w:t xml:space="preserve"> </w:t>
      </w:r>
      <w:r>
        <w:rPr>
          <w:b/>
          <w:color w:val="951B81"/>
          <w:sz w:val="24"/>
        </w:rPr>
        <w:t>Application</w:t>
      </w:r>
      <w:r>
        <w:rPr>
          <w:b/>
          <w:color w:val="951B81"/>
          <w:spacing w:val="66"/>
          <w:sz w:val="24"/>
        </w:rPr>
        <w:t xml:space="preserve"> </w:t>
      </w:r>
      <w:r>
        <w:rPr>
          <w:b/>
          <w:color w:val="951B81"/>
          <w:sz w:val="24"/>
        </w:rPr>
        <w:t>Refused</w:t>
      </w:r>
      <w:r>
        <w:rPr>
          <w:b/>
          <w:color w:val="951B81"/>
          <w:spacing w:val="1"/>
          <w:sz w:val="24"/>
        </w:rPr>
        <w:t xml:space="preserve"> </w:t>
      </w:r>
      <w:r>
        <w:rPr>
          <w:color w:val="1D1D1B"/>
          <w:spacing w:val="-1"/>
          <w:sz w:val="24"/>
        </w:rPr>
        <w:t>A</w:t>
      </w:r>
      <w:r>
        <w:rPr>
          <w:color w:val="1D1D1B"/>
          <w:spacing w:val="-16"/>
          <w:sz w:val="24"/>
        </w:rPr>
        <w:t xml:space="preserve"> </w:t>
      </w:r>
      <w:r>
        <w:rPr>
          <w:color w:val="1D1D1B"/>
          <w:spacing w:val="-1"/>
          <w:sz w:val="24"/>
        </w:rPr>
        <w:t>barrister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on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our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panel</w:t>
      </w:r>
    </w:p>
    <w:p w14:paraId="3F7C04F0" w14:textId="77777777" w:rsidR="00A27E17" w:rsidRDefault="0041189F">
      <w:pPr>
        <w:pStyle w:val="BodyText"/>
        <w:spacing w:before="4" w:line="249" w:lineRule="auto"/>
        <w:ind w:left="150" w:right="686"/>
      </w:pPr>
      <w:r>
        <w:rPr>
          <w:color w:val="1D1D1B"/>
        </w:rPr>
        <w:t>represented a client on a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forensic order in relation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a confidentiality order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application. The client’s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treating team made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confidentiality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order</w:t>
      </w:r>
    </w:p>
    <w:p w14:paraId="13D6513E" w14:textId="77777777" w:rsidR="00A27E17" w:rsidRDefault="0041189F">
      <w:pPr>
        <w:pStyle w:val="BodyText"/>
        <w:spacing w:before="6" w:line="249" w:lineRule="auto"/>
        <w:ind w:left="150" w:right="193"/>
      </w:pPr>
      <w:r>
        <w:rPr>
          <w:color w:val="1D1D1B"/>
        </w:rPr>
        <w:t>application insisting that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client’s clinical report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information not be disclosed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the client. The client’s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records indicate that he had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been denied access to his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clinical report and information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since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2003.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barrister</w:t>
      </w:r>
    </w:p>
    <w:p w14:paraId="1FF77A23" w14:textId="77777777" w:rsidR="00A27E17" w:rsidRDefault="0041189F">
      <w:pPr>
        <w:pStyle w:val="BodyText"/>
        <w:spacing w:before="8" w:line="249" w:lineRule="auto"/>
        <w:ind w:left="150" w:right="604"/>
      </w:pPr>
      <w:r>
        <w:rPr>
          <w:color w:val="1D1D1B"/>
        </w:rPr>
        <w:t>was successful in having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confidentiality order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application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refused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</w:p>
    <w:p w14:paraId="7415568C" w14:textId="77777777" w:rsidR="00A27E17" w:rsidRDefault="0041189F">
      <w:pPr>
        <w:pStyle w:val="BodyText"/>
        <w:spacing w:before="3" w:line="249" w:lineRule="auto"/>
        <w:ind w:left="150" w:right="193"/>
      </w:pPr>
      <w:r>
        <w:rPr>
          <w:color w:val="1D1D1B"/>
        </w:rPr>
        <w:t>MHRT therefore allowing our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client to have access to his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clinical report for the first time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since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2003.</w:t>
      </w:r>
    </w:p>
    <w:p w14:paraId="71A61DC9" w14:textId="77777777" w:rsidR="00A27E17" w:rsidRDefault="00A27E17">
      <w:pPr>
        <w:pStyle w:val="BodyText"/>
        <w:spacing w:before="4"/>
        <w:rPr>
          <w:sz w:val="25"/>
        </w:rPr>
      </w:pPr>
    </w:p>
    <w:p w14:paraId="0CD19BA3" w14:textId="77777777" w:rsidR="00A27E17" w:rsidRDefault="0041189F">
      <w:pPr>
        <w:spacing w:line="249" w:lineRule="auto"/>
        <w:ind w:left="150" w:right="379"/>
        <w:rPr>
          <w:sz w:val="24"/>
        </w:rPr>
      </w:pPr>
      <w:r>
        <w:rPr>
          <w:color w:val="1D1D1B"/>
          <w:sz w:val="24"/>
        </w:rPr>
        <w:t>We would like to thank the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involvement of the following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 xml:space="preserve">counsel: </w:t>
      </w:r>
      <w:r>
        <w:rPr>
          <w:i/>
          <w:color w:val="006880"/>
          <w:sz w:val="24"/>
        </w:rPr>
        <w:t>David Cormack</w:t>
      </w:r>
      <w:r>
        <w:rPr>
          <w:color w:val="1D1D1B"/>
          <w:sz w:val="24"/>
        </w:rPr>
        <w:t>,</w:t>
      </w:r>
      <w:r>
        <w:rPr>
          <w:color w:val="1D1D1B"/>
          <w:spacing w:val="1"/>
          <w:sz w:val="24"/>
        </w:rPr>
        <w:t xml:space="preserve"> </w:t>
      </w:r>
      <w:r>
        <w:rPr>
          <w:i/>
          <w:color w:val="006880"/>
          <w:sz w:val="24"/>
        </w:rPr>
        <w:t>Nannette Noble</w:t>
      </w:r>
      <w:r>
        <w:rPr>
          <w:color w:val="1D1D1B"/>
          <w:sz w:val="24"/>
        </w:rPr>
        <w:t xml:space="preserve">, </w:t>
      </w:r>
      <w:r>
        <w:rPr>
          <w:i/>
          <w:color w:val="006880"/>
          <w:sz w:val="24"/>
        </w:rPr>
        <w:t>Nicholas</w:t>
      </w:r>
      <w:r>
        <w:rPr>
          <w:i/>
          <w:color w:val="006880"/>
          <w:spacing w:val="1"/>
          <w:sz w:val="24"/>
        </w:rPr>
        <w:t xml:space="preserve"> </w:t>
      </w:r>
      <w:r>
        <w:rPr>
          <w:i/>
          <w:color w:val="006880"/>
          <w:sz w:val="24"/>
        </w:rPr>
        <w:t>Tucker</w:t>
      </w:r>
      <w:r>
        <w:rPr>
          <w:i/>
          <w:color w:val="006880"/>
          <w:spacing w:val="-9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10"/>
          <w:sz w:val="24"/>
        </w:rPr>
        <w:t xml:space="preserve"> </w:t>
      </w:r>
      <w:r>
        <w:rPr>
          <w:i/>
          <w:color w:val="006880"/>
          <w:sz w:val="24"/>
        </w:rPr>
        <w:t>Karen</w:t>
      </w:r>
      <w:r>
        <w:rPr>
          <w:i/>
          <w:color w:val="006880"/>
          <w:spacing w:val="-8"/>
          <w:sz w:val="24"/>
        </w:rPr>
        <w:t xml:space="preserve"> </w:t>
      </w:r>
      <w:r>
        <w:rPr>
          <w:i/>
          <w:color w:val="006880"/>
          <w:sz w:val="24"/>
        </w:rPr>
        <w:t>Williams</w:t>
      </w:r>
      <w:r>
        <w:rPr>
          <w:color w:val="1D1D1B"/>
          <w:sz w:val="24"/>
        </w:rPr>
        <w:t>.</w:t>
      </w:r>
    </w:p>
    <w:p w14:paraId="604C7A2E" w14:textId="77777777" w:rsidR="00A27E17" w:rsidRDefault="00A27E17">
      <w:pPr>
        <w:spacing w:line="249" w:lineRule="auto"/>
        <w:rPr>
          <w:sz w:val="24"/>
        </w:rPr>
        <w:sectPr w:rsidR="00A27E17">
          <w:pgSz w:w="11910" w:h="16840"/>
          <w:pgMar w:top="2280" w:right="720" w:bottom="800" w:left="700" w:header="2083" w:footer="620" w:gutter="0"/>
          <w:cols w:num="3" w:space="720" w:equalWidth="0">
            <w:col w:w="3404" w:space="93"/>
            <w:col w:w="3392" w:space="103"/>
            <w:col w:w="3498"/>
          </w:cols>
        </w:sectPr>
      </w:pPr>
    </w:p>
    <w:p w14:paraId="70F818DD" w14:textId="77777777" w:rsidR="00A27E17" w:rsidRDefault="0041189F">
      <w:pPr>
        <w:pStyle w:val="Heading3"/>
        <w:spacing w:before="39"/>
      </w:pPr>
      <w:r>
        <w:rPr>
          <w:color w:val="006880"/>
        </w:rPr>
        <w:lastRenderedPageBreak/>
        <w:t>Other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outcomes</w:t>
      </w:r>
    </w:p>
    <w:p w14:paraId="78DED489" w14:textId="77777777" w:rsidR="00A27E17" w:rsidRDefault="0041189F">
      <w:pPr>
        <w:pStyle w:val="Heading5"/>
        <w:spacing w:before="15"/>
      </w:pPr>
      <w:r>
        <w:rPr>
          <w:color w:val="006880"/>
        </w:rPr>
        <w:t>Volunteer</w:t>
      </w:r>
      <w:r>
        <w:rPr>
          <w:color w:val="006880"/>
          <w:spacing w:val="-6"/>
        </w:rPr>
        <w:t xml:space="preserve"> </w:t>
      </w:r>
      <w:r>
        <w:rPr>
          <w:color w:val="006880"/>
        </w:rPr>
        <w:t>Program</w:t>
      </w:r>
    </w:p>
    <w:p w14:paraId="178C8E86" w14:textId="77777777" w:rsidR="00A27E17" w:rsidRDefault="0041189F">
      <w:pPr>
        <w:pStyle w:val="BodyText"/>
        <w:spacing w:before="7" w:line="249" w:lineRule="auto"/>
        <w:ind w:left="150" w:right="38"/>
      </w:pPr>
      <w:r>
        <w:rPr>
          <w:color w:val="1D1D1B"/>
        </w:rPr>
        <w:t>Since December 2010, QAI has run a student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volunteer program, open to senior law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students who are willing to volunteer one full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day per week for 10 consecutive weeks. This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volunteer program has proved to be highly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successful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competitive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number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applicants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increasing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during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each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volunteer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intake.</w:t>
      </w:r>
    </w:p>
    <w:p w14:paraId="06445CD0" w14:textId="77777777" w:rsidR="00A27E17" w:rsidRDefault="0041189F">
      <w:pPr>
        <w:pStyle w:val="Heading3"/>
        <w:spacing w:before="39"/>
      </w:pPr>
      <w:r>
        <w:rPr>
          <w:b w:val="0"/>
        </w:rPr>
        <w:br w:type="column"/>
      </w:r>
      <w:r>
        <w:rPr>
          <w:color w:val="006880"/>
        </w:rPr>
        <w:t>Staffing</w:t>
      </w:r>
    </w:p>
    <w:p w14:paraId="07A93889" w14:textId="77777777" w:rsidR="00A27E17" w:rsidRDefault="0041189F">
      <w:pPr>
        <w:pStyle w:val="BodyText"/>
        <w:spacing w:before="93" w:line="249" w:lineRule="auto"/>
        <w:ind w:left="150" w:right="205"/>
      </w:pPr>
      <w:r>
        <w:rPr>
          <w:color w:val="1D1D1B"/>
        </w:rPr>
        <w:t xml:space="preserve">In April 2012 the senior solicitor, </w:t>
      </w:r>
      <w:r>
        <w:rPr>
          <w:i/>
          <w:color w:val="006880"/>
        </w:rPr>
        <w:t>Rebekah</w:t>
      </w:r>
      <w:r>
        <w:rPr>
          <w:i/>
          <w:color w:val="006880"/>
          <w:spacing w:val="1"/>
        </w:rPr>
        <w:t xml:space="preserve"> </w:t>
      </w:r>
      <w:r>
        <w:rPr>
          <w:i/>
          <w:color w:val="006880"/>
        </w:rPr>
        <w:t xml:space="preserve">Leong, </w:t>
      </w:r>
      <w:r>
        <w:rPr>
          <w:color w:val="1D1D1B"/>
        </w:rPr>
        <w:t>took a 12 m</w:t>
      </w:r>
      <w:r>
        <w:rPr>
          <w:color w:val="1D1D1B"/>
        </w:rPr>
        <w:t>onth leave of absence 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new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solicitor,</w:t>
      </w:r>
      <w:r>
        <w:rPr>
          <w:color w:val="1D1D1B"/>
          <w:spacing w:val="-6"/>
        </w:rPr>
        <w:t xml:space="preserve"> </w:t>
      </w:r>
      <w:r>
        <w:rPr>
          <w:i/>
          <w:color w:val="006880"/>
        </w:rPr>
        <w:t>Robert</w:t>
      </w:r>
      <w:r>
        <w:rPr>
          <w:i/>
          <w:color w:val="006880"/>
          <w:spacing w:val="-6"/>
        </w:rPr>
        <w:t xml:space="preserve"> </w:t>
      </w:r>
      <w:r>
        <w:rPr>
          <w:i/>
          <w:color w:val="006880"/>
        </w:rPr>
        <w:t>McRae</w:t>
      </w:r>
      <w:r>
        <w:rPr>
          <w:color w:val="1D1D1B"/>
        </w:rPr>
        <w:t>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appointed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period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12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months.</w:t>
      </w:r>
    </w:p>
    <w:p w14:paraId="01EA9041" w14:textId="77777777" w:rsidR="00A27E17" w:rsidRDefault="00A27E17">
      <w:pPr>
        <w:pStyle w:val="BodyText"/>
        <w:spacing w:before="5"/>
        <w:rPr>
          <w:sz w:val="25"/>
        </w:rPr>
      </w:pPr>
    </w:p>
    <w:p w14:paraId="1EACAEBC" w14:textId="77777777" w:rsidR="00A27E17" w:rsidRDefault="0041189F">
      <w:pPr>
        <w:spacing w:line="249" w:lineRule="auto"/>
        <w:ind w:left="150" w:right="513"/>
        <w:jc w:val="both"/>
        <w:rPr>
          <w:i/>
          <w:sz w:val="24"/>
        </w:rPr>
      </w:pPr>
      <w:r>
        <w:rPr>
          <w:color w:val="1D1D1B"/>
          <w:sz w:val="24"/>
        </w:rPr>
        <w:t>Due to limited funding the Service currently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operates with only two part time solicitors –</w:t>
      </w:r>
      <w:r>
        <w:rPr>
          <w:color w:val="1D1D1B"/>
          <w:spacing w:val="-64"/>
          <w:sz w:val="24"/>
        </w:rPr>
        <w:t xml:space="preserve"> </w:t>
      </w:r>
      <w:r>
        <w:rPr>
          <w:i/>
          <w:color w:val="006880"/>
          <w:sz w:val="24"/>
        </w:rPr>
        <w:t>Robert</w:t>
      </w:r>
      <w:r>
        <w:rPr>
          <w:i/>
          <w:color w:val="006880"/>
          <w:spacing w:val="-2"/>
          <w:sz w:val="24"/>
        </w:rPr>
        <w:t xml:space="preserve"> </w:t>
      </w:r>
      <w:r>
        <w:rPr>
          <w:i/>
          <w:color w:val="006880"/>
          <w:sz w:val="24"/>
        </w:rPr>
        <w:t>McRae</w:t>
      </w:r>
      <w:r>
        <w:rPr>
          <w:i/>
          <w:color w:val="006880"/>
          <w:spacing w:val="-1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2"/>
          <w:sz w:val="24"/>
        </w:rPr>
        <w:t xml:space="preserve"> </w:t>
      </w:r>
      <w:r>
        <w:rPr>
          <w:i/>
          <w:color w:val="006880"/>
          <w:sz w:val="24"/>
        </w:rPr>
        <w:t>Julie</w:t>
      </w:r>
      <w:r>
        <w:rPr>
          <w:i/>
          <w:color w:val="006880"/>
          <w:spacing w:val="-1"/>
          <w:sz w:val="24"/>
        </w:rPr>
        <w:t xml:space="preserve"> </w:t>
      </w:r>
      <w:r>
        <w:rPr>
          <w:i/>
          <w:color w:val="006880"/>
          <w:sz w:val="24"/>
        </w:rPr>
        <w:t>Hearnden.</w:t>
      </w:r>
    </w:p>
    <w:p w14:paraId="61B820B6" w14:textId="77777777" w:rsidR="00A27E17" w:rsidRDefault="00A27E17">
      <w:pPr>
        <w:spacing w:line="249" w:lineRule="auto"/>
        <w:jc w:val="both"/>
        <w:rPr>
          <w:sz w:val="24"/>
        </w:rPr>
        <w:sectPr w:rsidR="00A27E17">
          <w:pgSz w:w="11910" w:h="16840"/>
          <w:pgMar w:top="2280" w:right="720" w:bottom="800" w:left="700" w:header="2083" w:footer="620" w:gutter="0"/>
          <w:cols w:num="2" w:space="720" w:equalWidth="0">
            <w:col w:w="5072" w:space="172"/>
            <w:col w:w="5246"/>
          </w:cols>
        </w:sectPr>
      </w:pPr>
    </w:p>
    <w:p w14:paraId="6FCBE2B8" w14:textId="77777777" w:rsidR="00A27E17" w:rsidRDefault="0041189F">
      <w:pPr>
        <w:pStyle w:val="BodyText"/>
        <w:spacing w:line="20" w:lineRule="exact"/>
        <w:ind w:left="5384"/>
        <w:rPr>
          <w:sz w:val="2"/>
        </w:rPr>
      </w:pPr>
      <w:r>
        <w:rPr>
          <w:sz w:val="2"/>
        </w:rPr>
      </w:r>
      <w:r>
        <w:rPr>
          <w:sz w:val="2"/>
        </w:rPr>
        <w:pict w14:anchorId="4A9013D7">
          <v:group id="_x0000_s1103" style="width:248.05pt;height:1pt;mso-position-horizontal-relative:char;mso-position-vertical-relative:line" coordsize="4961,20">
            <v:line id="_x0000_s1104" style="position:absolute" from="0,10" to="4961,10" strokecolor="#bd0e14" strokeweight="1pt"/>
            <w10:anchorlock/>
          </v:group>
        </w:pict>
      </w:r>
    </w:p>
    <w:p w14:paraId="7BC5AFAA" w14:textId="77777777" w:rsidR="00A27E17" w:rsidRDefault="00A27E17">
      <w:pPr>
        <w:pStyle w:val="BodyText"/>
        <w:spacing w:before="9"/>
        <w:rPr>
          <w:i/>
          <w:sz w:val="9"/>
        </w:rPr>
      </w:pPr>
    </w:p>
    <w:p w14:paraId="69F112A7" w14:textId="77777777" w:rsidR="00A27E17" w:rsidRDefault="0041189F">
      <w:pPr>
        <w:pStyle w:val="Heading6"/>
        <w:spacing w:before="93"/>
      </w:pPr>
      <w:r>
        <w:rPr>
          <w:color w:val="006880"/>
        </w:rPr>
        <w:t>QAI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thanks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contribution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of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following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volunteers:</w:t>
      </w:r>
    </w:p>
    <w:p w14:paraId="60658149" w14:textId="77777777" w:rsidR="00A27E17" w:rsidRDefault="0041189F">
      <w:pPr>
        <w:pStyle w:val="BodyText"/>
        <w:spacing w:before="4"/>
        <w:rPr>
          <w:b/>
          <w:sz w:val="15"/>
        </w:rPr>
      </w:pPr>
      <w:r>
        <w:pict w14:anchorId="1456016A">
          <v:shape id="_x0000_s1102" type="#_x0000_t202" style="position:absolute;margin-left:40.4pt;margin-top:10.05pt;width:119.5pt;height:29.55pt;z-index:-15694848;mso-wrap-distance-left:0;mso-wrap-distance-right:0;mso-position-horizontal-relative:page" fillcolor="#951b81" stroked="f">
            <v:textbox inset="0,0,0,0">
              <w:txbxContent>
                <w:p w14:paraId="4FCDF4F3" w14:textId="77777777" w:rsidR="00A27E17" w:rsidRDefault="0041189F">
                  <w:pPr>
                    <w:pStyle w:val="BodyText"/>
                    <w:spacing w:before="157"/>
                    <w:ind w:left="141"/>
                  </w:pPr>
                  <w:r>
                    <w:rPr>
                      <w:color w:val="1D1D1B"/>
                    </w:rPr>
                    <w:t>Summer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2011</w:t>
                  </w:r>
                </w:p>
              </w:txbxContent>
            </v:textbox>
            <w10:wrap type="topAndBottom" anchorx="page"/>
          </v:shape>
        </w:pict>
      </w:r>
      <w:r>
        <w:pict w14:anchorId="4280FEF9">
          <v:shape id="_x0000_s1101" type="#_x0000_t202" style="position:absolute;margin-left:171.5pt;margin-top:10.05pt;width:160.65pt;height:29.55pt;z-index:-15694336;mso-wrap-distance-left:0;mso-wrap-distance-right:0;mso-position-horizontal-relative:page" fillcolor="#a84d97" stroked="f">
            <v:textbox inset="0,0,0,0">
              <w:txbxContent>
                <w:p w14:paraId="0D521F4C" w14:textId="77777777" w:rsidR="00A27E17" w:rsidRDefault="0041189F">
                  <w:pPr>
                    <w:pStyle w:val="BodyText"/>
                    <w:spacing w:before="157"/>
                    <w:ind w:left="141"/>
                  </w:pPr>
                  <w:r>
                    <w:rPr>
                      <w:color w:val="1D1D1B"/>
                    </w:rPr>
                    <w:t>Semester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1,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2012</w:t>
                  </w:r>
                </w:p>
              </w:txbxContent>
            </v:textbox>
            <w10:wrap type="topAndBottom" anchorx="page"/>
          </v:shape>
        </w:pict>
      </w:r>
      <w:r>
        <w:pict w14:anchorId="69C26A86">
          <v:shape id="_x0000_s1100" type="#_x0000_t202" style="position:absolute;margin-left:342.05pt;margin-top:10.05pt;width:109.55pt;height:29.55pt;z-index:-15693824;mso-wrap-distance-left:0;mso-wrap-distance-right:0;mso-position-horizontal-relative:page" fillcolor="#c693c2" stroked="f">
            <v:textbox inset="0,0,0,0">
              <w:txbxContent>
                <w:p w14:paraId="40E4E9A4" w14:textId="77777777" w:rsidR="00A27E17" w:rsidRDefault="0041189F">
                  <w:pPr>
                    <w:pStyle w:val="BodyText"/>
                    <w:spacing w:before="157"/>
                    <w:ind w:left="141"/>
                  </w:pPr>
                  <w:r>
                    <w:rPr>
                      <w:color w:val="1D1D1B"/>
                    </w:rPr>
                    <w:t>Semester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2,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2012</w:t>
                  </w:r>
                </w:p>
              </w:txbxContent>
            </v:textbox>
            <w10:wrap type="topAndBottom" anchorx="page"/>
          </v:shape>
        </w:pict>
      </w:r>
      <w:r>
        <w:pict w14:anchorId="627D8F3D">
          <v:shape id="_x0000_s1099" type="#_x0000_t202" style="position:absolute;margin-left:461.5pt;margin-top:10.05pt;width:91.3pt;height:29.55pt;z-index:-15693312;mso-wrap-distance-left:0;mso-wrap-distance-right:0;mso-position-horizontal-relative:page" fillcolor="#f3eaf5" stroked="f">
            <v:textbox inset="0,0,0,0">
              <w:txbxContent>
                <w:p w14:paraId="52F949A4" w14:textId="77777777" w:rsidR="00A27E17" w:rsidRDefault="0041189F">
                  <w:pPr>
                    <w:pStyle w:val="BodyText"/>
                    <w:spacing w:before="157"/>
                    <w:ind w:left="141"/>
                  </w:pPr>
                  <w:r>
                    <w:rPr>
                      <w:color w:val="1D1D1B"/>
                    </w:rPr>
                    <w:t>Summer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2012</w:t>
                  </w:r>
                </w:p>
              </w:txbxContent>
            </v:textbox>
            <w10:wrap type="topAndBottom" anchorx="page"/>
          </v:shape>
        </w:pict>
      </w:r>
    </w:p>
    <w:p w14:paraId="311DA796" w14:textId="77777777" w:rsidR="00A27E17" w:rsidRDefault="00A27E17">
      <w:pPr>
        <w:pStyle w:val="BodyText"/>
        <w:spacing w:before="7"/>
        <w:rPr>
          <w:b/>
          <w:sz w:val="3"/>
        </w:rPr>
      </w:pPr>
    </w:p>
    <w:p w14:paraId="59B2E5B4" w14:textId="77777777" w:rsidR="00A27E17" w:rsidRDefault="0041189F">
      <w:pPr>
        <w:tabs>
          <w:tab w:val="left" w:pos="2729"/>
        </w:tabs>
        <w:ind w:left="107"/>
        <w:rPr>
          <w:sz w:val="20"/>
        </w:rPr>
      </w:pPr>
      <w:r>
        <w:rPr>
          <w:position w:val="55"/>
          <w:sz w:val="20"/>
        </w:rPr>
      </w:r>
      <w:r>
        <w:rPr>
          <w:position w:val="55"/>
          <w:sz w:val="20"/>
        </w:rPr>
        <w:pict w14:anchorId="6F64AD78">
          <v:shape id="_x0000_s1098" type="#_x0000_t202" style="width:119.5pt;height:97.8pt;mso-left-percent:-10001;mso-top-percent:-10001;mso-position-horizontal:absolute;mso-position-horizontal-relative:char;mso-position-vertical:absolute;mso-position-vertical-relative:line;mso-left-percent:-10001;mso-top-percent:-10001" fillcolor="#951b81" stroked="f">
            <v:textbox inset="0,0,0,0">
              <w:txbxContent>
                <w:p w14:paraId="313759DE" w14:textId="77777777" w:rsidR="00A27E17" w:rsidRDefault="0041189F">
                  <w:pPr>
                    <w:pStyle w:val="BodyText"/>
                    <w:spacing w:before="91" w:line="249" w:lineRule="auto"/>
                    <w:ind w:left="141" w:right="1001"/>
                  </w:pPr>
                  <w:r>
                    <w:rPr>
                      <w:color w:val="1D1D1B"/>
                    </w:rPr>
                    <w:t>Eric Lee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Laura</w:t>
                  </w:r>
                  <w:r>
                    <w:rPr>
                      <w:color w:val="1D1D1B"/>
                      <w:spacing w:val="-13"/>
                    </w:rPr>
                    <w:t xml:space="preserve"> </w:t>
                  </w:r>
                  <w:r>
                    <w:rPr>
                      <w:color w:val="1D1D1B"/>
                    </w:rPr>
                    <w:t>Inglis</w:t>
                  </w:r>
                </w:p>
                <w:p w14:paraId="337F61CE" w14:textId="77777777" w:rsidR="00A27E17" w:rsidRDefault="0041189F">
                  <w:pPr>
                    <w:pStyle w:val="BodyText"/>
                    <w:spacing w:before="2" w:line="249" w:lineRule="auto"/>
                    <w:ind w:left="141" w:right="307"/>
                  </w:pPr>
                  <w:r>
                    <w:rPr>
                      <w:color w:val="1D1D1B"/>
                    </w:rPr>
                    <w:t>Jessica Thrower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Laura Bannerman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Caitlin Clair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Rachel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Cook</w:t>
                  </w:r>
                </w:p>
              </w:txbxContent>
            </v:textbox>
            <w10:anchorlock/>
          </v:shape>
        </w:pict>
      </w:r>
      <w:r>
        <w:rPr>
          <w:position w:val="55"/>
          <w:sz w:val="20"/>
        </w:rPr>
        <w:tab/>
      </w:r>
      <w:r>
        <w:rPr>
          <w:sz w:val="20"/>
        </w:rPr>
      </w:r>
      <w:r>
        <w:rPr>
          <w:sz w:val="20"/>
        </w:rPr>
        <w:pict w14:anchorId="69BB9BB7">
          <v:shape id="_x0000_s1097" type="#_x0000_t202" style="width:160.65pt;height:125.2pt;mso-left-percent:-10001;mso-top-percent:-10001;mso-position-horizontal:absolute;mso-position-horizontal-relative:char;mso-position-vertical:absolute;mso-position-vertical-relative:line;mso-left-percent:-10001;mso-top-percent:-10001" fillcolor="#a84d97" stroked="f">
            <v:textbox inset="0,0,0,0">
              <w:txbxContent>
                <w:p w14:paraId="4F82E4D2" w14:textId="77777777" w:rsidR="00A27E17" w:rsidRDefault="0041189F">
                  <w:pPr>
                    <w:pStyle w:val="BodyText"/>
                    <w:spacing w:before="91" w:line="249" w:lineRule="auto"/>
                    <w:ind w:left="141" w:right="255"/>
                  </w:pPr>
                  <w:r>
                    <w:rPr>
                      <w:color w:val="1D1D1B"/>
                    </w:rPr>
                    <w:t>Kyla-Jayde Johnstone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Samantha</w:t>
                  </w:r>
                  <w:r>
                    <w:rPr>
                      <w:color w:val="1D1D1B"/>
                      <w:spacing w:val="-10"/>
                    </w:rPr>
                    <w:t xml:space="preserve"> </w:t>
                  </w:r>
                  <w:r>
                    <w:rPr>
                      <w:color w:val="1D1D1B"/>
                    </w:rPr>
                    <w:t>Jayne</w:t>
                  </w:r>
                  <w:r>
                    <w:rPr>
                      <w:color w:val="1D1D1B"/>
                      <w:spacing w:val="-9"/>
                    </w:rPr>
                    <w:t xml:space="preserve"> </w:t>
                  </w:r>
                  <w:r>
                    <w:rPr>
                      <w:color w:val="1D1D1B"/>
                    </w:rPr>
                    <w:t>Wooding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Siobhan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Clair</w:t>
                  </w:r>
                </w:p>
                <w:p w14:paraId="6B913530" w14:textId="77777777" w:rsidR="00A27E17" w:rsidRDefault="0041189F">
                  <w:pPr>
                    <w:pStyle w:val="BodyText"/>
                    <w:spacing w:before="3" w:line="249" w:lineRule="auto"/>
                    <w:ind w:left="141" w:right="1064"/>
                  </w:pPr>
                  <w:r>
                    <w:rPr>
                      <w:color w:val="1D1D1B"/>
                    </w:rPr>
                    <w:t>Natalia Smyth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Paula Hughes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Thomas</w:t>
                  </w:r>
                  <w:r>
                    <w:rPr>
                      <w:color w:val="1D1D1B"/>
                      <w:spacing w:val="-13"/>
                    </w:rPr>
                    <w:t xml:space="preserve"> </w:t>
                  </w:r>
                  <w:r>
                    <w:rPr>
                      <w:color w:val="1D1D1B"/>
                    </w:rPr>
                    <w:t>MacNevin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36"/>
          <w:sz w:val="20"/>
        </w:rPr>
        <w:t xml:space="preserve"> </w:t>
      </w:r>
      <w:r>
        <w:rPr>
          <w:spacing w:val="136"/>
          <w:position w:val="55"/>
          <w:sz w:val="20"/>
        </w:rPr>
      </w:r>
      <w:r>
        <w:rPr>
          <w:spacing w:val="136"/>
          <w:position w:val="55"/>
          <w:sz w:val="20"/>
        </w:rPr>
        <w:pict w14:anchorId="2260A858">
          <v:shape id="_x0000_s1096" type="#_x0000_t202" style="width:109.55pt;height:97.8pt;mso-left-percent:-10001;mso-top-percent:-10001;mso-position-horizontal:absolute;mso-position-horizontal-relative:char;mso-position-vertical:absolute;mso-position-vertical-relative:line;mso-left-percent:-10001;mso-top-percent:-10001" fillcolor="#c693c2" stroked="f">
            <v:textbox inset="0,0,0,0">
              <w:txbxContent>
                <w:p w14:paraId="20D9FDE2" w14:textId="77777777" w:rsidR="00A27E17" w:rsidRDefault="0041189F">
                  <w:pPr>
                    <w:pStyle w:val="BodyText"/>
                    <w:spacing w:before="91" w:line="249" w:lineRule="auto"/>
                    <w:ind w:left="141" w:right="469"/>
                  </w:pPr>
                  <w:r>
                    <w:rPr>
                      <w:color w:val="1D1D1B"/>
                    </w:rPr>
                    <w:t>Sarah White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Kristyn Knox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Willow Harper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Sinead But</w:t>
                  </w:r>
                  <w:r>
                    <w:rPr>
                      <w:color w:val="1D1D1B"/>
                    </w:rPr>
                    <w:t>ler</w:t>
                  </w:r>
                  <w:r>
                    <w:rPr>
                      <w:color w:val="1D1D1B"/>
                      <w:spacing w:val="1"/>
                    </w:rPr>
                    <w:t xml:space="preserve"> </w:t>
                  </w:r>
                  <w:r>
                    <w:rPr>
                      <w:color w:val="1D1D1B"/>
                    </w:rPr>
                    <w:t>Joanna Castle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Colette</w:t>
                  </w:r>
                  <w:r>
                    <w:rPr>
                      <w:color w:val="1D1D1B"/>
                      <w:spacing w:val="-14"/>
                    </w:rPr>
                    <w:t xml:space="preserve"> </w:t>
                  </w:r>
                  <w:r>
                    <w:rPr>
                      <w:color w:val="1D1D1B"/>
                    </w:rPr>
                    <w:t>Beattie</w:t>
                  </w:r>
                </w:p>
              </w:txbxContent>
            </v:textbox>
            <w10:anchorlock/>
          </v:shape>
        </w:pict>
      </w:r>
      <w:r>
        <w:rPr>
          <w:rFonts w:ascii="Times New Roman"/>
          <w:spacing w:val="133"/>
          <w:position w:val="55"/>
          <w:sz w:val="20"/>
        </w:rPr>
        <w:t xml:space="preserve"> </w:t>
      </w:r>
      <w:r>
        <w:rPr>
          <w:spacing w:val="133"/>
          <w:position w:val="134"/>
          <w:sz w:val="20"/>
        </w:rPr>
      </w:r>
      <w:r>
        <w:rPr>
          <w:spacing w:val="133"/>
          <w:position w:val="134"/>
          <w:sz w:val="20"/>
        </w:rPr>
        <w:pict w14:anchorId="012577EC">
          <v:shape id="_x0000_s1095" type="#_x0000_t202" style="width:91.3pt;height:58.3pt;mso-left-percent:-10001;mso-top-percent:-10001;mso-position-horizontal:absolute;mso-position-horizontal-relative:char;mso-position-vertical:absolute;mso-position-vertical-relative:line;mso-left-percent:-10001;mso-top-percent:-10001" fillcolor="#f3eaf5" stroked="f">
            <v:textbox inset="0,0,0,0">
              <w:txbxContent>
                <w:p w14:paraId="675B39B2" w14:textId="77777777" w:rsidR="00A27E17" w:rsidRDefault="0041189F">
                  <w:pPr>
                    <w:pStyle w:val="BodyText"/>
                    <w:spacing w:before="91" w:line="249" w:lineRule="auto"/>
                    <w:ind w:left="141" w:right="267"/>
                    <w:jc w:val="both"/>
                  </w:pPr>
                  <w:r>
                    <w:rPr>
                      <w:color w:val="1D1D1B"/>
                    </w:rPr>
                    <w:t>Bonita Wong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Amisha Patel</w:t>
                  </w:r>
                  <w:r>
                    <w:rPr>
                      <w:color w:val="1D1D1B"/>
                      <w:spacing w:val="-64"/>
                    </w:rPr>
                    <w:t xml:space="preserve"> </w:t>
                  </w:r>
                  <w:r>
                    <w:rPr>
                      <w:color w:val="1D1D1B"/>
                    </w:rPr>
                    <w:t>Jei Ong</w:t>
                  </w:r>
                </w:p>
              </w:txbxContent>
            </v:textbox>
            <w10:anchorlock/>
          </v:shape>
        </w:pict>
      </w:r>
    </w:p>
    <w:p w14:paraId="3F231DC8" w14:textId="77777777" w:rsidR="00A27E17" w:rsidRDefault="00A27E17">
      <w:pPr>
        <w:pStyle w:val="BodyText"/>
        <w:spacing w:before="7"/>
        <w:rPr>
          <w:b/>
          <w:sz w:val="18"/>
        </w:rPr>
      </w:pPr>
    </w:p>
    <w:p w14:paraId="413A5101" w14:textId="77777777" w:rsidR="00A27E17" w:rsidRDefault="00A27E17">
      <w:pPr>
        <w:rPr>
          <w:sz w:val="18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space="720"/>
        </w:sectPr>
      </w:pPr>
    </w:p>
    <w:p w14:paraId="75427AE9" w14:textId="77777777" w:rsidR="00A27E17" w:rsidRDefault="0041189F">
      <w:pPr>
        <w:spacing w:before="92"/>
        <w:ind w:left="150"/>
        <w:rPr>
          <w:sz w:val="26"/>
        </w:rPr>
      </w:pPr>
      <w:r>
        <w:rPr>
          <w:color w:val="006880"/>
          <w:sz w:val="26"/>
        </w:rPr>
        <w:t>Secondment Program</w:t>
      </w:r>
    </w:p>
    <w:p w14:paraId="12723DE6" w14:textId="77777777" w:rsidR="00A27E17" w:rsidRDefault="0041189F">
      <w:pPr>
        <w:pStyle w:val="BodyText"/>
        <w:spacing w:before="8" w:line="249" w:lineRule="auto"/>
        <w:ind w:left="150" w:right="38"/>
      </w:pPr>
      <w:r>
        <w:rPr>
          <w:color w:val="1D1D1B"/>
        </w:rPr>
        <w:t>Since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inception,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MHLS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1"/>
        </w:rPr>
        <w:t xml:space="preserve"> </w:t>
      </w:r>
      <w:r>
        <w:rPr>
          <w:color w:val="1D1D1B"/>
        </w:rPr>
        <w:t>conjunction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 Queensland Public Interest Law Clearin</w:t>
      </w:r>
      <w:r>
        <w:rPr>
          <w:color w:val="1D1D1B"/>
        </w:rPr>
        <w:t>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House (QPILCH) has been in discussions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DLA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Piper regarding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 setting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up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</w:p>
    <w:p w14:paraId="43BD60C5" w14:textId="77777777" w:rsidR="00A27E17" w:rsidRDefault="0041189F">
      <w:pPr>
        <w:pStyle w:val="BodyText"/>
        <w:spacing w:before="4" w:line="249" w:lineRule="auto"/>
        <w:ind w:left="150" w:right="50"/>
      </w:pPr>
      <w:r>
        <w:rPr>
          <w:color w:val="1D1D1B"/>
        </w:rPr>
        <w:t>a fortnightly legal clinic at a mental health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provider,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staffed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pro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bono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lawyers</w:t>
      </w:r>
      <w:r>
        <w:rPr>
          <w:color w:val="1D1D1B"/>
          <w:spacing w:val="-64"/>
        </w:rPr>
        <w:t xml:space="preserve"> </w:t>
      </w:r>
      <w:r>
        <w:rPr>
          <w:color w:val="1D1D1B"/>
          <w:spacing w:val="-1"/>
        </w:rPr>
        <w:t xml:space="preserve">from DLA Piper. This project </w:t>
      </w:r>
      <w:r>
        <w:rPr>
          <w:color w:val="1D1D1B"/>
        </w:rPr>
        <w:t>was developed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include the establishment of a pro bono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program in which DLA Piper lawyers would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represent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before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MHRT.</w:t>
      </w:r>
    </w:p>
    <w:p w14:paraId="53363298" w14:textId="77777777" w:rsidR="00A27E17" w:rsidRDefault="0041189F">
      <w:pPr>
        <w:pStyle w:val="BodyText"/>
        <w:spacing w:before="6" w:line="249" w:lineRule="auto"/>
        <w:ind w:left="150" w:right="92"/>
      </w:pPr>
      <w:r>
        <w:rPr>
          <w:color w:val="1D1D1B"/>
        </w:rPr>
        <w:t>DLA Piper was asked to provide a secondee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help establish these projects. On 1 August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2011, law graduate Kristie Swainston DLA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Piper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com</w:t>
      </w:r>
      <w:r>
        <w:rPr>
          <w:color w:val="1D1D1B"/>
        </w:rPr>
        <w:t>menced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secondee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 and QPILCH to work on the projects and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provide the MHLS with valuable casework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 secondment ran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part</w:t>
      </w:r>
    </w:p>
    <w:p w14:paraId="613FC091" w14:textId="77777777" w:rsidR="00A27E17" w:rsidRDefault="0041189F">
      <w:pPr>
        <w:pStyle w:val="BodyText"/>
        <w:spacing w:before="7" w:line="249" w:lineRule="auto"/>
        <w:ind w:left="150" w:right="221"/>
      </w:pPr>
      <w:r>
        <w:rPr>
          <w:color w:val="1D1D1B"/>
        </w:rPr>
        <w:t>time basis for 6 months and the secondee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finished working with QAI in February 2012.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MHLS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extremely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fortunate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</w:p>
    <w:p w14:paraId="65CB623A" w14:textId="77777777" w:rsidR="00A27E17" w:rsidRDefault="0041189F">
      <w:pPr>
        <w:pStyle w:val="BodyText"/>
        <w:spacing w:before="96" w:line="249" w:lineRule="auto"/>
        <w:ind w:left="150" w:right="359"/>
      </w:pPr>
      <w:r>
        <w:br w:type="column"/>
      </w:r>
      <w:r>
        <w:rPr>
          <w:color w:val="1D1D1B"/>
        </w:rPr>
        <w:t>have additional support from a secondee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this allowed the service to increase their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capacity to take on additional matters for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period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6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months.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secondee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provi</w:t>
      </w:r>
      <w:r>
        <w:rPr>
          <w:color w:val="1D1D1B"/>
        </w:rPr>
        <w:t>ded</w:t>
      </w:r>
    </w:p>
    <w:p w14:paraId="468425F5" w14:textId="77777777" w:rsidR="00A27E17" w:rsidRDefault="0041189F">
      <w:pPr>
        <w:pStyle w:val="BodyText"/>
        <w:spacing w:before="4" w:line="249" w:lineRule="auto"/>
        <w:ind w:left="150" w:right="233"/>
      </w:pPr>
      <w:r>
        <w:rPr>
          <w:color w:val="1D1D1B"/>
        </w:rPr>
        <w:t>not only invaluable casework support but also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administrative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support 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QAI.</w:t>
      </w:r>
    </w:p>
    <w:p w14:paraId="56B10E81" w14:textId="77777777" w:rsidR="00A27E17" w:rsidRDefault="0041189F">
      <w:pPr>
        <w:pStyle w:val="BodyText"/>
        <w:spacing w:before="2" w:line="249" w:lineRule="auto"/>
        <w:ind w:left="150" w:right="140"/>
      </w:pPr>
      <w:r>
        <w:rPr>
          <w:color w:val="1D1D1B"/>
        </w:rPr>
        <w:t>At the end of the secondment program a legal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clinic at Open Minds was established and 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still currently running. This legal clinic provides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legal assistance and advice in rel</w:t>
      </w:r>
      <w:r>
        <w:rPr>
          <w:color w:val="1D1D1B"/>
        </w:rPr>
        <w:t>ation to civil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matters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mental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illness.</w:t>
      </w:r>
    </w:p>
    <w:p w14:paraId="61865748" w14:textId="77777777" w:rsidR="00A27E17" w:rsidRDefault="0041189F">
      <w:pPr>
        <w:pStyle w:val="BodyText"/>
        <w:spacing w:before="5" w:line="249" w:lineRule="auto"/>
        <w:ind w:left="150" w:right="126"/>
      </w:pPr>
      <w:r>
        <w:rPr>
          <w:color w:val="1D1D1B"/>
        </w:rPr>
        <w:t>In addition to the legal clinic at Open Minds,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 and DLA Piper entered into an agreement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whereby lawyers from DLA Piper will provide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representation on a pro bono basis for clients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residing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community.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 scheme, which commenced on 8 August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2012, the MHLS will refer suitable matters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DLA Piper for their assistance. This will result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increased capacity on the</w:t>
      </w:r>
      <w:r>
        <w:rPr>
          <w:color w:val="1D1D1B"/>
        </w:rPr>
        <w:t xml:space="preserve"> part of MHLS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take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additional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matters.</w:t>
      </w:r>
    </w:p>
    <w:p w14:paraId="79CF5EFD" w14:textId="77777777" w:rsidR="00A27E17" w:rsidRDefault="00A27E17">
      <w:pPr>
        <w:spacing w:line="249" w:lineRule="auto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5034" w:space="210"/>
            <w:col w:w="5246"/>
          </w:cols>
        </w:sectPr>
      </w:pPr>
    </w:p>
    <w:p w14:paraId="237BF717" w14:textId="77777777" w:rsidR="00A27E17" w:rsidRDefault="0041189F">
      <w:pPr>
        <w:pStyle w:val="Heading2"/>
        <w:spacing w:before="19" w:line="213" w:lineRule="auto"/>
        <w:ind w:right="7111"/>
      </w:pPr>
      <w:r>
        <w:rPr>
          <w:color w:val="951B81"/>
        </w:rPr>
        <w:lastRenderedPageBreak/>
        <w:t>Human Rights</w:t>
      </w:r>
      <w:r>
        <w:rPr>
          <w:color w:val="951B81"/>
          <w:spacing w:val="-117"/>
        </w:rPr>
        <w:t xml:space="preserve"> </w:t>
      </w:r>
      <w:r>
        <w:rPr>
          <w:color w:val="951B81"/>
        </w:rPr>
        <w:t>Legal Service</w:t>
      </w:r>
    </w:p>
    <w:p w14:paraId="65C2E57A" w14:textId="77777777" w:rsidR="00A27E17" w:rsidRDefault="0041189F">
      <w:pPr>
        <w:pStyle w:val="BodyText"/>
        <w:spacing w:before="4"/>
        <w:rPr>
          <w:rFonts w:ascii="Palatino Linotype"/>
          <w:b/>
          <w:sz w:val="19"/>
        </w:rPr>
      </w:pPr>
      <w:r>
        <w:pict w14:anchorId="15763E6D">
          <v:shape id="_x0000_s1094" style="position:absolute;margin-left:42.5pt;margin-top:15.75pt;width:510.25pt;height:.1pt;z-index:-15690752;mso-wrap-distance-left:0;mso-wrap-distance-right:0;mso-position-horizontal-relative:page" coordorigin="850,315" coordsize="10205,0" path="m850,315r10205,e" filled="f" strokecolor="#bd0e14" strokeweight="1.5pt">
            <v:path arrowok="t"/>
            <w10:wrap type="topAndBottom" anchorx="page"/>
          </v:shape>
        </w:pict>
      </w:r>
    </w:p>
    <w:p w14:paraId="00EA5509" w14:textId="77777777" w:rsidR="00A27E17" w:rsidRDefault="00A27E17">
      <w:pPr>
        <w:pStyle w:val="BodyText"/>
        <w:spacing w:before="2"/>
        <w:rPr>
          <w:rFonts w:ascii="Palatino Linotype"/>
          <w:b/>
          <w:sz w:val="5"/>
        </w:rPr>
      </w:pPr>
    </w:p>
    <w:p w14:paraId="38CCFA56" w14:textId="77777777" w:rsidR="00A27E17" w:rsidRDefault="00A27E17">
      <w:pPr>
        <w:rPr>
          <w:rFonts w:ascii="Palatino Linotype"/>
          <w:sz w:val="5"/>
        </w:rPr>
        <w:sectPr w:rsidR="00A27E17">
          <w:headerReference w:type="default" r:id="rId50"/>
          <w:footerReference w:type="default" r:id="rId51"/>
          <w:pgSz w:w="11910" w:h="16840"/>
          <w:pgMar w:top="760" w:right="720" w:bottom="800" w:left="700" w:header="0" w:footer="620" w:gutter="0"/>
          <w:cols w:space="720"/>
        </w:sectPr>
      </w:pPr>
    </w:p>
    <w:p w14:paraId="2AAC7456" w14:textId="77777777" w:rsidR="00A27E17" w:rsidRDefault="00A27E17">
      <w:pPr>
        <w:pStyle w:val="BodyText"/>
        <w:spacing w:before="4"/>
        <w:rPr>
          <w:rFonts w:ascii="Palatino Linotype"/>
          <w:b/>
          <w:sz w:val="2"/>
        </w:rPr>
      </w:pPr>
    </w:p>
    <w:p w14:paraId="34F7C3EF" w14:textId="77777777" w:rsidR="00A27E17" w:rsidRDefault="0041189F">
      <w:pPr>
        <w:pStyle w:val="BodyText"/>
        <w:ind w:left="170" w:right="-15"/>
        <w:rPr>
          <w:rFonts w:ascii="Palatino Linotype"/>
          <w:sz w:val="20"/>
        </w:rPr>
      </w:pPr>
      <w:r>
        <w:rPr>
          <w:rFonts w:ascii="Palatino Linotype"/>
          <w:noProof/>
          <w:sz w:val="20"/>
        </w:rPr>
        <w:drawing>
          <wp:inline distT="0" distB="0" distL="0" distR="0" wp14:anchorId="74459D15" wp14:editId="2DA830E5">
            <wp:extent cx="1474961" cy="1731263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4961" cy="1731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24869C" w14:textId="77777777" w:rsidR="00A27E17" w:rsidRDefault="0041189F">
      <w:pPr>
        <w:spacing w:before="174" w:line="206" w:lineRule="exact"/>
        <w:ind w:left="150"/>
        <w:rPr>
          <w:sz w:val="18"/>
        </w:rPr>
      </w:pPr>
      <w:r>
        <w:rPr>
          <w:color w:val="1D1D1B"/>
          <w:sz w:val="18"/>
        </w:rPr>
        <w:t>David</w:t>
      </w:r>
      <w:r>
        <w:rPr>
          <w:color w:val="1D1D1B"/>
          <w:spacing w:val="-2"/>
          <w:sz w:val="18"/>
        </w:rPr>
        <w:t xml:space="preserve"> </w:t>
      </w:r>
      <w:r>
        <w:rPr>
          <w:color w:val="1D1D1B"/>
          <w:sz w:val="18"/>
        </w:rPr>
        <w:t>Manwaring</w:t>
      </w:r>
    </w:p>
    <w:p w14:paraId="344CDFE5" w14:textId="77777777" w:rsidR="00A27E17" w:rsidRDefault="0041189F">
      <w:pPr>
        <w:spacing w:line="160" w:lineRule="exact"/>
        <w:ind w:left="150"/>
        <w:rPr>
          <w:sz w:val="14"/>
        </w:rPr>
      </w:pPr>
      <w:r>
        <w:rPr>
          <w:color w:val="1D1D1B"/>
          <w:sz w:val="14"/>
        </w:rPr>
        <w:t>Lawyer,</w:t>
      </w:r>
      <w:r>
        <w:rPr>
          <w:color w:val="1D1D1B"/>
          <w:spacing w:val="-4"/>
          <w:sz w:val="14"/>
        </w:rPr>
        <w:t xml:space="preserve"> </w:t>
      </w:r>
      <w:r>
        <w:rPr>
          <w:color w:val="1D1D1B"/>
          <w:sz w:val="14"/>
        </w:rPr>
        <w:t>Human</w:t>
      </w:r>
      <w:r>
        <w:rPr>
          <w:color w:val="1D1D1B"/>
          <w:spacing w:val="-5"/>
          <w:sz w:val="14"/>
        </w:rPr>
        <w:t xml:space="preserve"> </w:t>
      </w:r>
      <w:r>
        <w:rPr>
          <w:color w:val="1D1D1B"/>
          <w:sz w:val="14"/>
        </w:rPr>
        <w:t>Rights</w:t>
      </w:r>
      <w:r>
        <w:rPr>
          <w:color w:val="1D1D1B"/>
          <w:spacing w:val="-5"/>
          <w:sz w:val="14"/>
        </w:rPr>
        <w:t xml:space="preserve"> </w:t>
      </w:r>
      <w:r>
        <w:rPr>
          <w:color w:val="1D1D1B"/>
          <w:sz w:val="14"/>
        </w:rPr>
        <w:t>Legal</w:t>
      </w:r>
      <w:r>
        <w:rPr>
          <w:color w:val="1D1D1B"/>
          <w:spacing w:val="-5"/>
          <w:sz w:val="14"/>
        </w:rPr>
        <w:t xml:space="preserve"> </w:t>
      </w:r>
      <w:r>
        <w:rPr>
          <w:color w:val="1D1D1B"/>
          <w:sz w:val="14"/>
        </w:rPr>
        <w:t>Service</w:t>
      </w:r>
    </w:p>
    <w:p w14:paraId="04362A23" w14:textId="77777777" w:rsidR="00A27E17" w:rsidRDefault="0041189F">
      <w:pPr>
        <w:pStyle w:val="Heading3"/>
        <w:spacing w:line="393" w:lineRule="exact"/>
      </w:pPr>
      <w:r>
        <w:rPr>
          <w:b w:val="0"/>
        </w:rPr>
        <w:br w:type="column"/>
      </w:r>
      <w:r>
        <w:rPr>
          <w:color w:val="006880"/>
        </w:rPr>
        <w:t>Background</w:t>
      </w:r>
    </w:p>
    <w:p w14:paraId="2CFB414E" w14:textId="77777777" w:rsidR="00A27E17" w:rsidRDefault="0041189F">
      <w:pPr>
        <w:pStyle w:val="BodyText"/>
        <w:spacing w:line="257" w:lineRule="exact"/>
        <w:ind w:left="150"/>
      </w:pP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-2"/>
        </w:rPr>
        <w:t xml:space="preserve"> </w:t>
      </w:r>
      <w:r>
        <w:rPr>
          <w:i/>
          <w:color w:val="006880"/>
        </w:rPr>
        <w:t>(HRLS)</w:t>
      </w:r>
      <w:r>
        <w:rPr>
          <w:i/>
          <w:color w:val="006880"/>
          <w:spacing w:val="-3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established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2008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</w:p>
    <w:p w14:paraId="3E0516D7" w14:textId="77777777" w:rsidR="00A27E17" w:rsidRDefault="0041189F">
      <w:pPr>
        <w:pStyle w:val="BodyText"/>
        <w:spacing w:before="12" w:line="249" w:lineRule="auto"/>
        <w:ind w:left="150" w:right="360"/>
      </w:pPr>
      <w:r>
        <w:rPr>
          <w:color w:val="1D1D1B"/>
        </w:rPr>
        <w:t>implements a framework promoting the four key principles of human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rights, namely freedom, respect, equality and dignity. The service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also endorses the rights as set out in the Convention on the Rights</w:t>
      </w:r>
      <w:r>
        <w:rPr>
          <w:color w:val="1D1D1B"/>
        </w:rPr>
        <w:t xml:space="preserve"> of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Persons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Disabilities</w:t>
      </w:r>
      <w:r>
        <w:rPr>
          <w:color w:val="1D1D1B"/>
          <w:spacing w:val="1"/>
        </w:rPr>
        <w:t xml:space="preserve"> </w:t>
      </w:r>
      <w:r>
        <w:rPr>
          <w:i/>
          <w:color w:val="006880"/>
        </w:rPr>
        <w:t>(CRPD)</w:t>
      </w:r>
      <w:r>
        <w:rPr>
          <w:color w:val="1D1D1B"/>
        </w:rPr>
        <w:t>.</w:t>
      </w:r>
    </w:p>
    <w:p w14:paraId="644A1736" w14:textId="77777777" w:rsidR="00A27E17" w:rsidRDefault="00A27E17">
      <w:pPr>
        <w:pStyle w:val="BodyText"/>
        <w:spacing w:before="4"/>
        <w:rPr>
          <w:sz w:val="25"/>
        </w:rPr>
      </w:pPr>
    </w:p>
    <w:p w14:paraId="09695C0C" w14:textId="77777777" w:rsidR="00A27E17" w:rsidRDefault="0041189F">
      <w:pPr>
        <w:pStyle w:val="BodyText"/>
        <w:spacing w:line="249" w:lineRule="auto"/>
        <w:ind w:left="150" w:right="493"/>
      </w:pPr>
      <w:r>
        <w:rPr>
          <w:color w:val="1D1D1B"/>
        </w:rPr>
        <w:t>The function of the HRLS is to promote and protect the fundamental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people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Queensland,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particular;</w:t>
      </w:r>
    </w:p>
    <w:p w14:paraId="29FCDB47" w14:textId="77777777" w:rsidR="00A27E17" w:rsidRDefault="0041189F">
      <w:pPr>
        <w:pStyle w:val="ListParagraph"/>
        <w:numPr>
          <w:ilvl w:val="0"/>
          <w:numId w:val="5"/>
        </w:numPr>
        <w:tabs>
          <w:tab w:val="left" w:pos="511"/>
        </w:tabs>
        <w:spacing w:before="2"/>
        <w:rPr>
          <w:sz w:val="24"/>
        </w:rPr>
      </w:pPr>
      <w:r>
        <w:rPr>
          <w:color w:val="1D1D1B"/>
          <w:sz w:val="24"/>
        </w:rPr>
        <w:t>The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right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life,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liberty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security</w:t>
      </w:r>
    </w:p>
    <w:p w14:paraId="6474FEFE" w14:textId="77777777" w:rsidR="00A27E17" w:rsidRDefault="0041189F">
      <w:pPr>
        <w:pStyle w:val="ListParagraph"/>
        <w:numPr>
          <w:ilvl w:val="0"/>
          <w:numId w:val="5"/>
        </w:numPr>
        <w:tabs>
          <w:tab w:val="left" w:pos="511"/>
        </w:tabs>
        <w:spacing w:before="12" w:line="249" w:lineRule="auto"/>
        <w:ind w:right="427"/>
        <w:rPr>
          <w:sz w:val="24"/>
        </w:rPr>
      </w:pPr>
      <w:r>
        <w:rPr>
          <w:color w:val="1D1D1B"/>
          <w:sz w:val="24"/>
        </w:rPr>
        <w:t>Freedom from torture or cruel, inhuman treatment or punishment;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and</w:t>
      </w:r>
    </w:p>
    <w:p w14:paraId="77674C0F" w14:textId="77777777" w:rsidR="00A27E17" w:rsidRDefault="0041189F">
      <w:pPr>
        <w:pStyle w:val="ListParagraph"/>
        <w:numPr>
          <w:ilvl w:val="0"/>
          <w:numId w:val="5"/>
        </w:numPr>
        <w:tabs>
          <w:tab w:val="left" w:pos="511"/>
        </w:tabs>
        <w:spacing w:before="2"/>
        <w:rPr>
          <w:sz w:val="24"/>
        </w:rPr>
      </w:pPr>
      <w:r>
        <w:rPr>
          <w:color w:val="1D1D1B"/>
          <w:sz w:val="24"/>
        </w:rPr>
        <w:t>The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right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equality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before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law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equal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protection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the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law</w:t>
      </w:r>
    </w:p>
    <w:p w14:paraId="50DDC9F8" w14:textId="77777777" w:rsidR="00A27E17" w:rsidRDefault="00A27E17">
      <w:pPr>
        <w:pStyle w:val="BodyText"/>
        <w:spacing w:before="1"/>
        <w:rPr>
          <w:sz w:val="26"/>
        </w:rPr>
      </w:pPr>
    </w:p>
    <w:p w14:paraId="679A05EF" w14:textId="77777777" w:rsidR="00A27E17" w:rsidRDefault="0041189F">
      <w:pPr>
        <w:pStyle w:val="BodyText"/>
        <w:spacing w:line="249" w:lineRule="auto"/>
        <w:ind w:left="150" w:right="347"/>
      </w:pPr>
      <w:r>
        <w:rPr>
          <w:color w:val="1D1D1B"/>
        </w:rPr>
        <w:t>The HRLS lawyer actualises this function by providing specialist legal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advice,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representation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referral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these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threatened</w:t>
      </w:r>
    </w:p>
    <w:p w14:paraId="1AE28FAC" w14:textId="77777777" w:rsidR="00A27E17" w:rsidRDefault="0041189F">
      <w:pPr>
        <w:pStyle w:val="BodyText"/>
        <w:spacing w:before="2"/>
        <w:ind w:left="150"/>
      </w:pPr>
      <w:r>
        <w:rPr>
          <w:color w:val="1D1D1B"/>
        </w:rPr>
        <w:t>or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disregarded.</w:t>
      </w:r>
    </w:p>
    <w:p w14:paraId="00AE77E7" w14:textId="77777777" w:rsidR="00A27E17" w:rsidRDefault="00A27E17">
      <w:pPr>
        <w:pStyle w:val="BodyText"/>
        <w:spacing w:before="1"/>
        <w:rPr>
          <w:sz w:val="26"/>
        </w:rPr>
      </w:pPr>
    </w:p>
    <w:p w14:paraId="403A9828" w14:textId="77777777" w:rsidR="00A27E17" w:rsidRDefault="0041189F">
      <w:pPr>
        <w:pStyle w:val="BodyText"/>
        <w:ind w:left="150"/>
      </w:pP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HRLS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falls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predominantly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within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areas;</w:t>
      </w:r>
    </w:p>
    <w:p w14:paraId="22EC1C10" w14:textId="77777777" w:rsidR="00A27E17" w:rsidRDefault="0041189F">
      <w:pPr>
        <w:pStyle w:val="ListParagraph"/>
        <w:numPr>
          <w:ilvl w:val="0"/>
          <w:numId w:val="5"/>
        </w:numPr>
        <w:tabs>
          <w:tab w:val="left" w:pos="511"/>
        </w:tabs>
        <w:spacing w:before="12" w:line="249" w:lineRule="auto"/>
        <w:ind w:right="563"/>
        <w:rPr>
          <w:sz w:val="24"/>
        </w:rPr>
      </w:pPr>
      <w:r>
        <w:rPr>
          <w:color w:val="1D1D1B"/>
          <w:sz w:val="24"/>
        </w:rPr>
        <w:t>Restrictive practices including the use of seclusion, containment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chemical,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mechanical and/or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physical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restraint;</w:t>
      </w:r>
    </w:p>
    <w:p w14:paraId="56FD5579" w14:textId="77777777" w:rsidR="00A27E17" w:rsidRDefault="0041189F">
      <w:pPr>
        <w:pStyle w:val="ListParagraph"/>
        <w:numPr>
          <w:ilvl w:val="0"/>
          <w:numId w:val="5"/>
        </w:numPr>
        <w:tabs>
          <w:tab w:val="left" w:pos="511"/>
        </w:tabs>
        <w:spacing w:before="2"/>
        <w:rPr>
          <w:sz w:val="24"/>
        </w:rPr>
      </w:pPr>
      <w:r>
        <w:rPr>
          <w:color w:val="1D1D1B"/>
          <w:sz w:val="24"/>
        </w:rPr>
        <w:t>Guardianship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13"/>
          <w:sz w:val="24"/>
        </w:rPr>
        <w:t xml:space="preserve"> </w:t>
      </w:r>
      <w:r>
        <w:rPr>
          <w:color w:val="1D1D1B"/>
          <w:sz w:val="24"/>
        </w:rPr>
        <w:t>Adminis</w:t>
      </w:r>
      <w:r>
        <w:rPr>
          <w:color w:val="1D1D1B"/>
          <w:sz w:val="24"/>
        </w:rPr>
        <w:t>tration;</w:t>
      </w:r>
    </w:p>
    <w:p w14:paraId="4FC4DD9F" w14:textId="77777777" w:rsidR="00A27E17" w:rsidRDefault="0041189F">
      <w:pPr>
        <w:pStyle w:val="ListParagraph"/>
        <w:numPr>
          <w:ilvl w:val="0"/>
          <w:numId w:val="5"/>
        </w:numPr>
        <w:tabs>
          <w:tab w:val="left" w:pos="511"/>
        </w:tabs>
        <w:spacing w:before="12"/>
        <w:rPr>
          <w:sz w:val="24"/>
        </w:rPr>
      </w:pPr>
      <w:r>
        <w:rPr>
          <w:color w:val="1D1D1B"/>
          <w:sz w:val="24"/>
        </w:rPr>
        <w:t>Forensic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Orders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Forensic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Orders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–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Disability;</w:t>
      </w:r>
    </w:p>
    <w:p w14:paraId="4E76EE5C" w14:textId="77777777" w:rsidR="00A27E17" w:rsidRDefault="0041189F">
      <w:pPr>
        <w:pStyle w:val="ListParagraph"/>
        <w:numPr>
          <w:ilvl w:val="0"/>
          <w:numId w:val="5"/>
        </w:numPr>
        <w:tabs>
          <w:tab w:val="left" w:pos="511"/>
        </w:tabs>
        <w:spacing w:before="12"/>
        <w:rPr>
          <w:sz w:val="24"/>
        </w:rPr>
      </w:pPr>
      <w:r>
        <w:rPr>
          <w:color w:val="1D1D1B"/>
          <w:sz w:val="24"/>
        </w:rPr>
        <w:t>Health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care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life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sustaining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measures;</w:t>
      </w:r>
      <w:r>
        <w:rPr>
          <w:color w:val="1D1D1B"/>
          <w:spacing w:val="-2"/>
          <w:sz w:val="24"/>
        </w:rPr>
        <w:t xml:space="preserve"> </w:t>
      </w:r>
      <w:r>
        <w:rPr>
          <w:color w:val="1D1D1B"/>
          <w:sz w:val="24"/>
        </w:rPr>
        <w:t>and</w:t>
      </w:r>
    </w:p>
    <w:p w14:paraId="43A311D8" w14:textId="77777777" w:rsidR="00A27E17" w:rsidRDefault="0041189F">
      <w:pPr>
        <w:pStyle w:val="ListParagraph"/>
        <w:numPr>
          <w:ilvl w:val="0"/>
          <w:numId w:val="5"/>
        </w:numPr>
        <w:tabs>
          <w:tab w:val="left" w:pos="511"/>
        </w:tabs>
        <w:spacing w:before="12"/>
        <w:rPr>
          <w:sz w:val="24"/>
        </w:rPr>
      </w:pPr>
      <w:r>
        <w:rPr>
          <w:color w:val="1D1D1B"/>
          <w:sz w:val="24"/>
        </w:rPr>
        <w:t>Abuse/neglect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serious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injury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of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people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with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disabilities.</w:t>
      </w:r>
    </w:p>
    <w:p w14:paraId="61F05DD0" w14:textId="77777777" w:rsidR="00A27E17" w:rsidRDefault="00A27E17">
      <w:pPr>
        <w:pStyle w:val="BodyText"/>
        <w:spacing w:before="10"/>
        <w:rPr>
          <w:sz w:val="20"/>
        </w:rPr>
      </w:pPr>
    </w:p>
    <w:p w14:paraId="5D4BE64D" w14:textId="77777777" w:rsidR="00A27E17" w:rsidRDefault="0041189F">
      <w:pPr>
        <w:pStyle w:val="Heading3"/>
        <w:spacing w:before="1"/>
      </w:pPr>
      <w:r>
        <w:rPr>
          <w:color w:val="006880"/>
        </w:rPr>
        <w:t>Staffing</w:t>
      </w:r>
      <w:r>
        <w:rPr>
          <w:color w:val="006880"/>
          <w:spacing w:val="-8"/>
        </w:rPr>
        <w:t xml:space="preserve"> </w:t>
      </w:r>
      <w:r>
        <w:rPr>
          <w:color w:val="006880"/>
        </w:rPr>
        <w:t>and</w:t>
      </w:r>
      <w:r>
        <w:rPr>
          <w:color w:val="006880"/>
          <w:spacing w:val="-7"/>
        </w:rPr>
        <w:t xml:space="preserve"> </w:t>
      </w:r>
      <w:r>
        <w:rPr>
          <w:color w:val="006880"/>
        </w:rPr>
        <w:t>funding</w:t>
      </w:r>
    </w:p>
    <w:p w14:paraId="43CF0DD6" w14:textId="77777777" w:rsidR="00A27E17" w:rsidRDefault="0041189F">
      <w:pPr>
        <w:pStyle w:val="Heading5"/>
        <w:spacing w:before="14"/>
      </w:pPr>
      <w:r>
        <w:rPr>
          <w:color w:val="006880"/>
        </w:rPr>
        <w:t>Staff</w:t>
      </w:r>
      <w:r>
        <w:rPr>
          <w:color w:val="006880"/>
          <w:spacing w:val="-6"/>
        </w:rPr>
        <w:t xml:space="preserve"> </w:t>
      </w:r>
      <w:r>
        <w:rPr>
          <w:color w:val="006880"/>
        </w:rPr>
        <w:t>movements</w:t>
      </w:r>
      <w:r>
        <w:rPr>
          <w:color w:val="006880"/>
          <w:spacing w:val="-6"/>
        </w:rPr>
        <w:t xml:space="preserve"> </w:t>
      </w:r>
      <w:r>
        <w:rPr>
          <w:color w:val="006880"/>
        </w:rPr>
        <w:t>during</w:t>
      </w:r>
      <w:r>
        <w:rPr>
          <w:color w:val="006880"/>
          <w:spacing w:val="-7"/>
        </w:rPr>
        <w:t xml:space="preserve"> </w:t>
      </w:r>
      <w:r>
        <w:rPr>
          <w:color w:val="006880"/>
        </w:rPr>
        <w:t>2011/2012</w:t>
      </w:r>
    </w:p>
    <w:p w14:paraId="795299DD" w14:textId="77777777" w:rsidR="00A27E17" w:rsidRDefault="0041189F">
      <w:pPr>
        <w:pStyle w:val="BodyText"/>
        <w:spacing w:before="8" w:line="249" w:lineRule="auto"/>
        <w:ind w:left="150" w:right="160"/>
      </w:pPr>
      <w:r>
        <w:rPr>
          <w:color w:val="1D1D1B"/>
        </w:rPr>
        <w:t>In September 2011 QAI farewelled HRLS’s part time lawyer Althea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Arends.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was due to the fact that there was no committed ongoing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funding for her position. Althea ran the specialist Telephone Legal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Advice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-2"/>
        </w:rPr>
        <w:t xml:space="preserve"> </w:t>
      </w:r>
      <w:r>
        <w:rPr>
          <w:i/>
          <w:color w:val="006880"/>
        </w:rPr>
        <w:t>(TLAS)</w:t>
      </w:r>
      <w:r>
        <w:rPr>
          <w:i/>
          <w:color w:val="006880"/>
          <w:spacing w:val="-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assisted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full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time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lawyer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casework.</w:t>
      </w:r>
    </w:p>
    <w:p w14:paraId="70E5AC4B" w14:textId="77777777" w:rsidR="00A27E17" w:rsidRDefault="00A27E17">
      <w:pPr>
        <w:pStyle w:val="BodyText"/>
        <w:spacing w:before="4"/>
        <w:rPr>
          <w:sz w:val="25"/>
        </w:rPr>
      </w:pPr>
    </w:p>
    <w:p w14:paraId="360FA093" w14:textId="77777777" w:rsidR="00A27E17" w:rsidRDefault="0041189F">
      <w:pPr>
        <w:pStyle w:val="BodyText"/>
        <w:spacing w:line="249" w:lineRule="auto"/>
        <w:ind w:left="150" w:right="188"/>
        <w:rPr>
          <w:i/>
        </w:rPr>
      </w:pPr>
      <w:r>
        <w:rPr>
          <w:color w:val="1D1D1B"/>
        </w:rPr>
        <w:t>September also saw Jim Gibney HRLS &amp; Principal lawyer depart QAI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return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his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work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Aid.</w:t>
      </w:r>
      <w:r>
        <w:rPr>
          <w:color w:val="1D1D1B"/>
          <w:spacing w:val="62"/>
        </w:rPr>
        <w:t xml:space="preserve"> </w:t>
      </w:r>
      <w:r>
        <w:rPr>
          <w:color w:val="1D1D1B"/>
        </w:rPr>
        <w:t>Jim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instrumental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establishing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developing the HRLS and the Mental Health Legal Service</w:t>
      </w:r>
      <w:r>
        <w:rPr>
          <w:color w:val="1D1D1B"/>
          <w:spacing w:val="1"/>
        </w:rPr>
        <w:t xml:space="preserve"> </w:t>
      </w:r>
      <w:r>
        <w:rPr>
          <w:i/>
          <w:color w:val="006880"/>
        </w:rPr>
        <w:t>(MHLS).</w:t>
      </w:r>
    </w:p>
    <w:p w14:paraId="108FED77" w14:textId="77777777" w:rsidR="00A27E17" w:rsidRDefault="00A27E17">
      <w:pPr>
        <w:pStyle w:val="BodyText"/>
        <w:spacing w:before="4"/>
        <w:rPr>
          <w:i/>
          <w:sz w:val="25"/>
        </w:rPr>
      </w:pPr>
    </w:p>
    <w:p w14:paraId="7C959B55" w14:textId="77777777" w:rsidR="00A27E17" w:rsidRDefault="0041189F">
      <w:pPr>
        <w:pStyle w:val="BodyText"/>
        <w:spacing w:before="1" w:line="249" w:lineRule="auto"/>
        <w:ind w:left="150"/>
      </w:pPr>
      <w:r>
        <w:rPr>
          <w:color w:val="1D1D1B"/>
        </w:rPr>
        <w:t xml:space="preserve">David Manwaring commenced </w:t>
      </w:r>
      <w:r>
        <w:rPr>
          <w:color w:val="1D1D1B"/>
        </w:rPr>
        <w:t>in the HRLS lawyer position on 10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October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2011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currently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works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9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days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fortnight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due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funding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restraints.</w:t>
      </w:r>
    </w:p>
    <w:p w14:paraId="1275196C" w14:textId="77777777" w:rsidR="00A27E17" w:rsidRDefault="00A27E17">
      <w:pPr>
        <w:pStyle w:val="BodyText"/>
        <w:spacing w:before="10"/>
        <w:rPr>
          <w:sz w:val="29"/>
        </w:rPr>
      </w:pPr>
    </w:p>
    <w:p w14:paraId="315CFC5B" w14:textId="77777777" w:rsidR="00A27E17" w:rsidRDefault="0041189F">
      <w:pPr>
        <w:pStyle w:val="Heading5"/>
      </w:pPr>
      <w:r>
        <w:rPr>
          <w:color w:val="006880"/>
        </w:rPr>
        <w:t>Funding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for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HRLS</w:t>
      </w:r>
    </w:p>
    <w:p w14:paraId="574A0AC5" w14:textId="77777777" w:rsidR="00A27E17" w:rsidRDefault="0041189F">
      <w:pPr>
        <w:pStyle w:val="BodyText"/>
        <w:spacing w:before="8" w:line="249" w:lineRule="auto"/>
        <w:ind w:left="150" w:right="160"/>
      </w:pPr>
      <w:r>
        <w:rPr>
          <w:color w:val="1D1D1B"/>
        </w:rPr>
        <w:t>The HRLS has recurrent funding through the Community Legal Service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Program</w:t>
      </w:r>
      <w:r>
        <w:rPr>
          <w:color w:val="1D1D1B"/>
          <w:spacing w:val="-2"/>
        </w:rPr>
        <w:t xml:space="preserve"> </w:t>
      </w:r>
      <w:r>
        <w:rPr>
          <w:i/>
          <w:color w:val="006880"/>
        </w:rPr>
        <w:t>(CLSP)</w:t>
      </w:r>
      <w:r>
        <w:rPr>
          <w:color w:val="1D1D1B"/>
        </w:rPr>
        <w:t>.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Under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program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both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QAI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&amp;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HRLS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subject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</w:p>
    <w:p w14:paraId="4E8C0DFE" w14:textId="77777777" w:rsidR="00A27E17" w:rsidRDefault="00A27E17">
      <w:pPr>
        <w:spacing w:line="249" w:lineRule="auto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2529" w:space="93"/>
            <w:col w:w="7868"/>
          </w:cols>
        </w:sectPr>
      </w:pPr>
    </w:p>
    <w:p w14:paraId="6E01AEB9" w14:textId="77777777" w:rsidR="00A27E17" w:rsidRDefault="0041189F">
      <w:pPr>
        <w:pStyle w:val="BodyText"/>
        <w:spacing w:before="112" w:line="249" w:lineRule="auto"/>
        <w:ind w:left="150" w:right="271"/>
      </w:pPr>
      <w:r>
        <w:rPr>
          <w:color w:val="1D1D1B"/>
        </w:rPr>
        <w:lastRenderedPageBreak/>
        <w:t>stringent reporting guidelines. These reports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are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provided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Aid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-3"/>
        </w:rPr>
        <w:t xml:space="preserve"> </w:t>
      </w:r>
      <w:r>
        <w:rPr>
          <w:i/>
          <w:color w:val="006880"/>
        </w:rPr>
        <w:t>(LAQ)</w:t>
      </w:r>
      <w:r>
        <w:rPr>
          <w:i/>
          <w:color w:val="006880"/>
          <w:spacing w:val="-64"/>
        </w:rPr>
        <w:t xml:space="preserve"> </w:t>
      </w:r>
      <w:r>
        <w:rPr>
          <w:color w:val="1D1D1B"/>
        </w:rPr>
        <w:t>who manages the program in Queensland.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Funding is from both federal and state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sources,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namely:</w:t>
      </w:r>
    </w:p>
    <w:p w14:paraId="5198ED29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5" w:line="249" w:lineRule="auto"/>
        <w:ind w:right="772"/>
        <w:rPr>
          <w:color w:val="1D1D1B"/>
          <w:sz w:val="24"/>
        </w:rPr>
      </w:pPr>
      <w:r>
        <w:rPr>
          <w:color w:val="1D1D1B"/>
          <w:spacing w:val="-1"/>
          <w:sz w:val="24"/>
        </w:rPr>
        <w:t>Commonwealth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-</w:t>
      </w:r>
      <w:r>
        <w:rPr>
          <w:color w:val="1D1D1B"/>
          <w:spacing w:val="-15"/>
          <w:sz w:val="24"/>
        </w:rPr>
        <w:t xml:space="preserve"> </w:t>
      </w:r>
      <w:r>
        <w:rPr>
          <w:color w:val="1D1D1B"/>
          <w:sz w:val="24"/>
        </w:rPr>
        <w:t>Attorney-General’s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Department</w:t>
      </w:r>
    </w:p>
    <w:p w14:paraId="72CF24C5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2" w:line="249" w:lineRule="auto"/>
        <w:ind w:right="326"/>
        <w:rPr>
          <w:color w:val="1D1D1B"/>
          <w:sz w:val="24"/>
        </w:rPr>
      </w:pPr>
      <w:r>
        <w:rPr>
          <w:color w:val="1D1D1B"/>
          <w:sz w:val="24"/>
        </w:rPr>
        <w:t>Queensland - Department of Justice and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 xml:space="preserve">Attorney-General </w:t>
      </w:r>
      <w:r>
        <w:rPr>
          <w:i/>
          <w:color w:val="006880"/>
          <w:sz w:val="24"/>
        </w:rPr>
        <w:t xml:space="preserve">(DJAG) </w:t>
      </w:r>
      <w:r>
        <w:rPr>
          <w:color w:val="1D1D1B"/>
          <w:sz w:val="24"/>
        </w:rPr>
        <w:t>&amp;</w:t>
      </w:r>
    </w:p>
    <w:p w14:paraId="0FC28278" w14:textId="77777777" w:rsidR="00A27E17" w:rsidRDefault="0041189F">
      <w:pPr>
        <w:pStyle w:val="ListParagraph"/>
        <w:numPr>
          <w:ilvl w:val="0"/>
          <w:numId w:val="10"/>
        </w:numPr>
        <w:tabs>
          <w:tab w:val="left" w:pos="510"/>
          <w:tab w:val="left" w:pos="511"/>
        </w:tabs>
        <w:spacing w:before="2" w:line="249" w:lineRule="auto"/>
        <w:ind w:right="846"/>
        <w:rPr>
          <w:color w:val="1D1D1B"/>
          <w:sz w:val="24"/>
        </w:rPr>
      </w:pPr>
      <w:r>
        <w:rPr>
          <w:color w:val="1D1D1B"/>
          <w:sz w:val="24"/>
        </w:rPr>
        <w:t>Legal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Practitioners</w:t>
      </w:r>
      <w:r>
        <w:rPr>
          <w:color w:val="1D1D1B"/>
          <w:spacing w:val="-3"/>
          <w:sz w:val="24"/>
        </w:rPr>
        <w:t xml:space="preserve"> </w:t>
      </w:r>
      <w:r>
        <w:rPr>
          <w:color w:val="1D1D1B"/>
          <w:sz w:val="24"/>
        </w:rPr>
        <w:t>Interest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on</w:t>
      </w:r>
      <w:r>
        <w:rPr>
          <w:color w:val="1D1D1B"/>
          <w:spacing w:val="-8"/>
          <w:sz w:val="24"/>
        </w:rPr>
        <w:t xml:space="preserve"> </w:t>
      </w:r>
      <w:r>
        <w:rPr>
          <w:color w:val="1D1D1B"/>
          <w:sz w:val="24"/>
        </w:rPr>
        <w:t>Trust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>Account Fund.</w:t>
      </w:r>
    </w:p>
    <w:p w14:paraId="3413F476" w14:textId="77777777" w:rsidR="00A27E17" w:rsidRDefault="00A27E17">
      <w:pPr>
        <w:pStyle w:val="BodyText"/>
        <w:spacing w:before="9"/>
        <w:rPr>
          <w:sz w:val="29"/>
        </w:rPr>
      </w:pPr>
    </w:p>
    <w:p w14:paraId="7C96158D" w14:textId="77777777" w:rsidR="00A27E17" w:rsidRDefault="0041189F">
      <w:pPr>
        <w:pStyle w:val="Heading5"/>
      </w:pPr>
      <w:r>
        <w:rPr>
          <w:color w:val="006880"/>
        </w:rPr>
        <w:t>Funding for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TLAS</w:t>
      </w:r>
    </w:p>
    <w:p w14:paraId="24C5B564" w14:textId="77777777" w:rsidR="00A27E17" w:rsidRDefault="0041189F">
      <w:pPr>
        <w:pStyle w:val="BodyText"/>
        <w:spacing w:before="8" w:line="249" w:lineRule="auto"/>
        <w:ind w:left="150" w:right="229"/>
      </w:pPr>
      <w:r>
        <w:rPr>
          <w:color w:val="1D1D1B"/>
        </w:rPr>
        <w:t>Despite applications being made to LAQ and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DJAG funding for the TLAS did not extend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past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September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2011.</w:t>
      </w:r>
    </w:p>
    <w:p w14:paraId="4FCC77D9" w14:textId="77777777" w:rsidR="00A27E17" w:rsidRDefault="00A27E17">
      <w:pPr>
        <w:pStyle w:val="BodyText"/>
        <w:spacing w:before="4"/>
        <w:rPr>
          <w:sz w:val="25"/>
        </w:rPr>
      </w:pPr>
    </w:p>
    <w:p w14:paraId="721E9459" w14:textId="77777777" w:rsidR="00A27E17" w:rsidRDefault="0041189F">
      <w:pPr>
        <w:pStyle w:val="BodyText"/>
        <w:spacing w:line="249" w:lineRule="auto"/>
        <w:ind w:left="150" w:right="171"/>
      </w:pPr>
      <w:r>
        <w:rPr>
          <w:color w:val="1D1D1B"/>
        </w:rPr>
        <w:t>Irrespective that there was no funding a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decision</w:t>
      </w:r>
      <w:r>
        <w:rPr>
          <w:color w:val="1D1D1B"/>
          <w:spacing w:val="8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made</w:t>
      </w:r>
      <w:r>
        <w:rPr>
          <w:color w:val="1D1D1B"/>
          <w:spacing w:val="9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6"/>
        </w:rPr>
        <w:t xml:space="preserve"> </w:t>
      </w:r>
      <w:r>
        <w:rPr>
          <w:color w:val="1D1D1B"/>
        </w:rPr>
        <w:t>TLAS,</w:t>
      </w:r>
      <w:r>
        <w:rPr>
          <w:color w:val="1D1D1B"/>
          <w:spacing w:val="10"/>
        </w:rPr>
        <w:t xml:space="preserve"> </w:t>
      </w:r>
      <w:r>
        <w:rPr>
          <w:color w:val="1D1D1B"/>
        </w:rPr>
        <w:t>albeit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it under a different service model.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because it was felt the service addressed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unmet legal needs as it provided people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disabilities access to legal services which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otherwise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have.</w:t>
      </w:r>
      <w:r>
        <w:rPr>
          <w:color w:val="1D1D1B"/>
          <w:spacing w:val="58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reasoning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resonated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with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original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intent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TLAS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</w:p>
    <w:p w14:paraId="1A2E1657" w14:textId="77777777" w:rsidR="00A27E17" w:rsidRDefault="0041189F">
      <w:pPr>
        <w:pStyle w:val="BodyText"/>
        <w:spacing w:before="8" w:line="249" w:lineRule="auto"/>
        <w:ind w:left="150" w:right="83"/>
      </w:pPr>
      <w:r>
        <w:rPr>
          <w:color w:val="1D1D1B"/>
        </w:rPr>
        <w:t>provide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limited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advice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assistance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those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people who despite falling within HRLS’s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scope of work were not able to access HRLS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casework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services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due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limited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resources.</w:t>
      </w:r>
    </w:p>
    <w:p w14:paraId="751BD2C1" w14:textId="77777777" w:rsidR="00A27E17" w:rsidRDefault="00A27E17">
      <w:pPr>
        <w:pStyle w:val="BodyText"/>
        <w:spacing w:before="4"/>
        <w:rPr>
          <w:sz w:val="25"/>
        </w:rPr>
      </w:pPr>
    </w:p>
    <w:p w14:paraId="47713D6F" w14:textId="77777777" w:rsidR="00A27E17" w:rsidRDefault="0041189F">
      <w:pPr>
        <w:pStyle w:val="BodyText"/>
        <w:spacing w:line="249" w:lineRule="auto"/>
        <w:ind w:left="150" w:right="38"/>
      </w:pPr>
      <w:r>
        <w:rPr>
          <w:color w:val="1D1D1B"/>
        </w:rPr>
        <w:t>Because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TLAS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valuable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service,</w:t>
      </w:r>
      <w:r>
        <w:rPr>
          <w:color w:val="1D1D1B"/>
          <w:spacing w:val="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its current for</w:t>
      </w:r>
      <w:r>
        <w:rPr>
          <w:color w:val="1D1D1B"/>
        </w:rPr>
        <w:t>m takes away from vital HRLS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casework,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continue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efforts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attract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(re-current) funding.</w:t>
      </w:r>
    </w:p>
    <w:p w14:paraId="5E4EA6F6" w14:textId="77777777" w:rsidR="00A27E17" w:rsidRDefault="0041189F">
      <w:pPr>
        <w:pStyle w:val="Heading5"/>
        <w:spacing w:before="108"/>
      </w:pPr>
      <w:r>
        <w:br w:type="column"/>
      </w:r>
      <w:r>
        <w:rPr>
          <w:color w:val="006880"/>
        </w:rPr>
        <w:t>Casework</w:t>
      </w:r>
    </w:p>
    <w:p w14:paraId="0A680AD4" w14:textId="77777777" w:rsidR="00A27E17" w:rsidRDefault="0041189F">
      <w:pPr>
        <w:pStyle w:val="BodyText"/>
        <w:spacing w:before="7" w:line="249" w:lineRule="auto"/>
        <w:ind w:left="150" w:right="339"/>
      </w:pPr>
      <w:r>
        <w:rPr>
          <w:color w:val="1D1D1B"/>
        </w:rPr>
        <w:t>Casework is defined as an activity where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HRLS lawyer provides ongoing assistance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and/or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acts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behalf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client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respect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</w:p>
    <w:p w14:paraId="54742A3A" w14:textId="77777777" w:rsidR="00A27E17" w:rsidRDefault="0041189F">
      <w:pPr>
        <w:pStyle w:val="BodyText"/>
        <w:spacing w:before="3" w:line="249" w:lineRule="auto"/>
        <w:ind w:left="150" w:right="179"/>
      </w:pP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matter.</w:t>
      </w:r>
      <w:r>
        <w:rPr>
          <w:color w:val="1D1D1B"/>
          <w:spacing w:val="-1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17"/>
        </w:rPr>
        <w:t xml:space="preserve"> </w:t>
      </w:r>
      <w:r>
        <w:rPr>
          <w:color w:val="1D1D1B"/>
        </w:rPr>
        <w:t>matter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consists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single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problem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or a group of related problems, or a group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problems which may be unrelated, but 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dealt with together. Examples of a matter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include guardianship reviews, breaches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rights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abuse/neglect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cases.</w:t>
      </w:r>
    </w:p>
    <w:p w14:paraId="0784CA4A" w14:textId="77777777" w:rsidR="00A27E17" w:rsidRDefault="00A27E17">
      <w:pPr>
        <w:pStyle w:val="BodyText"/>
        <w:spacing w:before="7"/>
        <w:rPr>
          <w:sz w:val="25"/>
        </w:rPr>
      </w:pPr>
    </w:p>
    <w:p w14:paraId="0C513CD9" w14:textId="77777777" w:rsidR="00A27E17" w:rsidRDefault="0041189F">
      <w:pPr>
        <w:pStyle w:val="BodyText"/>
        <w:spacing w:line="249" w:lineRule="auto"/>
        <w:ind w:left="150" w:right="325"/>
      </w:pPr>
      <w:r>
        <w:rPr>
          <w:color w:val="1D1D1B"/>
        </w:rPr>
        <w:t>Casework can extend out over several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months, during this time many hours of legal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non-legal work are invested into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matter. Throughout 2011-2012 the HRLS</w:t>
      </w:r>
      <w:r>
        <w:rPr>
          <w:color w:val="1D1D1B"/>
          <w:spacing w:val="1"/>
        </w:rPr>
        <w:t xml:space="preserve"> </w:t>
      </w:r>
      <w:r>
        <w:rPr>
          <w:b/>
          <w:color w:val="951B81"/>
        </w:rPr>
        <w:t xml:space="preserve">opened 19 cases </w:t>
      </w:r>
      <w:r>
        <w:rPr>
          <w:color w:val="1D1D1B"/>
        </w:rPr>
        <w:t xml:space="preserve">and </w:t>
      </w:r>
      <w:r>
        <w:rPr>
          <w:b/>
          <w:color w:val="951B81"/>
        </w:rPr>
        <w:t>closed 62 cases</w:t>
      </w:r>
      <w:r>
        <w:rPr>
          <w:color w:val="1D1D1B"/>
        </w:rPr>
        <w:t>,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current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number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open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cases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13.</w:t>
      </w:r>
    </w:p>
    <w:p w14:paraId="2397FAA5" w14:textId="77777777" w:rsidR="00A27E17" w:rsidRDefault="00A27E17">
      <w:pPr>
        <w:pStyle w:val="BodyText"/>
        <w:spacing w:before="2"/>
        <w:rPr>
          <w:sz w:val="30"/>
        </w:rPr>
      </w:pPr>
    </w:p>
    <w:p w14:paraId="18774D0F" w14:textId="77777777" w:rsidR="00A27E17" w:rsidRDefault="0041189F">
      <w:pPr>
        <w:pStyle w:val="Heading5"/>
      </w:pPr>
      <w:r>
        <w:rPr>
          <w:color w:val="006880"/>
        </w:rPr>
        <w:t>Representation</w:t>
      </w:r>
    </w:p>
    <w:p w14:paraId="33D3E602" w14:textId="77777777" w:rsidR="00A27E17" w:rsidRDefault="0041189F">
      <w:pPr>
        <w:spacing w:before="8"/>
        <w:ind w:left="150"/>
        <w:rPr>
          <w:sz w:val="24"/>
        </w:rPr>
      </w:pPr>
      <w:r>
        <w:rPr>
          <w:color w:val="1D1D1B"/>
          <w:sz w:val="24"/>
        </w:rPr>
        <w:t>HRLS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provided</w:t>
      </w:r>
      <w:r>
        <w:rPr>
          <w:color w:val="1D1D1B"/>
          <w:spacing w:val="-3"/>
          <w:sz w:val="24"/>
        </w:rPr>
        <w:t xml:space="preserve"> </w:t>
      </w:r>
      <w:r>
        <w:rPr>
          <w:b/>
          <w:color w:val="951B81"/>
          <w:sz w:val="24"/>
        </w:rPr>
        <w:t>representation</w:t>
      </w:r>
      <w:r>
        <w:rPr>
          <w:b/>
          <w:color w:val="951B81"/>
          <w:spacing w:val="-3"/>
          <w:sz w:val="24"/>
        </w:rPr>
        <w:t xml:space="preserve"> </w:t>
      </w:r>
      <w:r>
        <w:rPr>
          <w:color w:val="1D1D1B"/>
          <w:sz w:val="24"/>
        </w:rPr>
        <w:t>at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the</w:t>
      </w:r>
    </w:p>
    <w:p w14:paraId="632B9EFC" w14:textId="77777777" w:rsidR="00A27E17" w:rsidRDefault="0041189F">
      <w:pPr>
        <w:spacing w:before="12" w:line="252" w:lineRule="auto"/>
        <w:ind w:left="150" w:right="142"/>
        <w:rPr>
          <w:sz w:val="24"/>
        </w:rPr>
      </w:pPr>
      <w:r>
        <w:rPr>
          <w:b/>
          <w:color w:val="951B81"/>
          <w:sz w:val="24"/>
        </w:rPr>
        <w:t xml:space="preserve">Mental Health Court </w:t>
      </w:r>
      <w:r>
        <w:rPr>
          <w:color w:val="1D1D1B"/>
          <w:sz w:val="24"/>
        </w:rPr>
        <w:t>for the conversion of a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Foresenic</w:t>
      </w:r>
      <w:r>
        <w:rPr>
          <w:color w:val="1D1D1B"/>
          <w:spacing w:val="-5"/>
          <w:sz w:val="24"/>
        </w:rPr>
        <w:t xml:space="preserve"> </w:t>
      </w:r>
      <w:r>
        <w:rPr>
          <w:color w:val="1D1D1B"/>
          <w:sz w:val="24"/>
        </w:rPr>
        <w:t>Order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to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a</w:t>
      </w:r>
      <w:r>
        <w:rPr>
          <w:color w:val="1D1D1B"/>
          <w:spacing w:val="-6"/>
          <w:sz w:val="24"/>
        </w:rPr>
        <w:t xml:space="preserve"> </w:t>
      </w:r>
      <w:r>
        <w:rPr>
          <w:color w:val="1D1D1B"/>
          <w:sz w:val="24"/>
        </w:rPr>
        <w:t>Forensic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Order</w:t>
      </w:r>
      <w:r>
        <w:rPr>
          <w:color w:val="1D1D1B"/>
          <w:spacing w:val="-4"/>
          <w:sz w:val="24"/>
        </w:rPr>
        <w:t xml:space="preserve"> </w:t>
      </w:r>
      <w:r>
        <w:rPr>
          <w:color w:val="1D1D1B"/>
          <w:sz w:val="24"/>
        </w:rPr>
        <w:t>Disability.</w:t>
      </w:r>
      <w:r>
        <w:rPr>
          <w:color w:val="1D1D1B"/>
          <w:spacing w:val="-64"/>
          <w:sz w:val="24"/>
        </w:rPr>
        <w:t xml:space="preserve"> </w:t>
      </w:r>
      <w:r>
        <w:rPr>
          <w:color w:val="1D1D1B"/>
          <w:sz w:val="24"/>
        </w:rPr>
        <w:t xml:space="preserve">Representation was also provided at </w:t>
      </w:r>
      <w:r>
        <w:rPr>
          <w:b/>
          <w:color w:val="951B81"/>
          <w:sz w:val="24"/>
        </w:rPr>
        <w:t>the</w:t>
      </w:r>
      <w:r>
        <w:rPr>
          <w:b/>
          <w:color w:val="951B81"/>
          <w:spacing w:val="1"/>
          <w:sz w:val="24"/>
        </w:rPr>
        <w:t xml:space="preserve"> </w:t>
      </w:r>
      <w:r>
        <w:rPr>
          <w:b/>
          <w:color w:val="951B81"/>
          <w:sz w:val="24"/>
        </w:rPr>
        <w:t>Mental Health Review Tribunal (MHRT)</w:t>
      </w:r>
      <w:r>
        <w:rPr>
          <w:b/>
          <w:color w:val="951B81"/>
          <w:spacing w:val="1"/>
          <w:sz w:val="24"/>
        </w:rPr>
        <w:t xml:space="preserve"> </w:t>
      </w:r>
      <w:r>
        <w:rPr>
          <w:color w:val="1D1D1B"/>
          <w:sz w:val="24"/>
        </w:rPr>
        <w:t>hearings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re</w:t>
      </w:r>
      <w:r>
        <w:rPr>
          <w:color w:val="1D1D1B"/>
          <w:spacing w:val="9"/>
          <w:sz w:val="24"/>
        </w:rPr>
        <w:t xml:space="preserve"> </w:t>
      </w:r>
      <w:r>
        <w:rPr>
          <w:color w:val="1D1D1B"/>
          <w:sz w:val="24"/>
        </w:rPr>
        <w:t>forensic</w:t>
      </w:r>
      <w:r>
        <w:rPr>
          <w:color w:val="1D1D1B"/>
          <w:spacing w:val="10"/>
          <w:sz w:val="24"/>
        </w:rPr>
        <w:t xml:space="preserve"> </w:t>
      </w:r>
      <w:r>
        <w:rPr>
          <w:color w:val="1D1D1B"/>
          <w:sz w:val="24"/>
        </w:rPr>
        <w:t>orders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and</w:t>
      </w:r>
      <w:r>
        <w:rPr>
          <w:color w:val="1D1D1B"/>
          <w:spacing w:val="8"/>
          <w:sz w:val="24"/>
        </w:rPr>
        <w:t xml:space="preserve"> </w:t>
      </w:r>
      <w:r>
        <w:rPr>
          <w:color w:val="1D1D1B"/>
          <w:sz w:val="24"/>
        </w:rPr>
        <w:t>forensic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orders - disability. In addition HRLS provided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 xml:space="preserve">legal representation at </w:t>
      </w:r>
      <w:r>
        <w:rPr>
          <w:b/>
          <w:color w:val="951B81"/>
          <w:sz w:val="24"/>
        </w:rPr>
        <w:t>Queensland Civil and</w:t>
      </w:r>
      <w:r>
        <w:rPr>
          <w:b/>
          <w:color w:val="951B81"/>
          <w:spacing w:val="1"/>
          <w:sz w:val="24"/>
        </w:rPr>
        <w:t xml:space="preserve"> </w:t>
      </w:r>
      <w:r>
        <w:rPr>
          <w:b/>
          <w:color w:val="951B81"/>
          <w:sz w:val="24"/>
        </w:rPr>
        <w:t xml:space="preserve">Administrative Tribunal (QCAT) </w:t>
      </w:r>
      <w:r>
        <w:rPr>
          <w:color w:val="1D1D1B"/>
          <w:sz w:val="24"/>
        </w:rPr>
        <w:t>hearings in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relation to guardianship, administration an</w:t>
      </w:r>
      <w:r>
        <w:rPr>
          <w:color w:val="1D1D1B"/>
          <w:sz w:val="24"/>
        </w:rPr>
        <w:t>d</w:t>
      </w:r>
      <w:r>
        <w:rPr>
          <w:color w:val="1D1D1B"/>
          <w:spacing w:val="1"/>
          <w:sz w:val="24"/>
        </w:rPr>
        <w:t xml:space="preserve"> </w:t>
      </w:r>
      <w:r>
        <w:rPr>
          <w:color w:val="1D1D1B"/>
          <w:sz w:val="24"/>
        </w:rPr>
        <w:t>restrictive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practice</w:t>
      </w:r>
      <w:r>
        <w:rPr>
          <w:color w:val="1D1D1B"/>
          <w:spacing w:val="-1"/>
          <w:sz w:val="24"/>
        </w:rPr>
        <w:t xml:space="preserve"> </w:t>
      </w:r>
      <w:r>
        <w:rPr>
          <w:color w:val="1D1D1B"/>
          <w:sz w:val="24"/>
        </w:rPr>
        <w:t>matters.</w:t>
      </w:r>
    </w:p>
    <w:p w14:paraId="1B7F1599" w14:textId="77777777" w:rsidR="00A27E17" w:rsidRDefault="00A27E17">
      <w:pPr>
        <w:pStyle w:val="BodyText"/>
        <w:spacing w:before="7"/>
        <w:rPr>
          <w:sz w:val="34"/>
        </w:rPr>
      </w:pPr>
    </w:p>
    <w:p w14:paraId="756C3F35" w14:textId="77777777" w:rsidR="00A27E17" w:rsidRDefault="0041189F">
      <w:pPr>
        <w:pStyle w:val="Heading6"/>
        <w:spacing w:before="1" w:line="249" w:lineRule="auto"/>
        <w:ind w:right="474"/>
      </w:pPr>
      <w:r>
        <w:rPr>
          <w:color w:val="006880"/>
        </w:rPr>
        <w:t>Representation provided by the HRLS in</w:t>
      </w:r>
      <w:r>
        <w:rPr>
          <w:color w:val="006880"/>
          <w:spacing w:val="-64"/>
        </w:rPr>
        <w:t xml:space="preserve"> </w:t>
      </w:r>
      <w:r>
        <w:rPr>
          <w:color w:val="006880"/>
        </w:rPr>
        <w:t>the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2011-12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financial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year</w:t>
      </w:r>
    </w:p>
    <w:p w14:paraId="54C1D009" w14:textId="77777777" w:rsidR="00A27E17" w:rsidRDefault="0041189F">
      <w:pPr>
        <w:spacing w:before="120" w:line="202" w:lineRule="exact"/>
        <w:ind w:left="3813"/>
        <w:rPr>
          <w:b/>
          <w:sz w:val="24"/>
        </w:rPr>
      </w:pPr>
      <w:r>
        <w:rPr>
          <w:b/>
          <w:color w:val="006880"/>
          <w:sz w:val="24"/>
        </w:rPr>
        <w:t>Number</w:t>
      </w:r>
      <w:r>
        <w:rPr>
          <w:b/>
          <w:color w:val="006880"/>
          <w:spacing w:val="-3"/>
          <w:sz w:val="24"/>
        </w:rPr>
        <w:t xml:space="preserve"> </w:t>
      </w:r>
      <w:r>
        <w:rPr>
          <w:b/>
          <w:color w:val="006880"/>
          <w:sz w:val="24"/>
        </w:rPr>
        <w:t>of</w:t>
      </w:r>
    </w:p>
    <w:p w14:paraId="2A56C5CF" w14:textId="77777777" w:rsidR="00A27E17" w:rsidRDefault="00A27E17">
      <w:pPr>
        <w:spacing w:line="202" w:lineRule="exact"/>
        <w:rPr>
          <w:sz w:val="24"/>
        </w:rPr>
        <w:sectPr w:rsidR="00A27E17">
          <w:headerReference w:type="default" r:id="rId53"/>
          <w:footerReference w:type="default" r:id="rId54"/>
          <w:pgSz w:w="11910" w:h="16840"/>
          <w:pgMar w:top="2240" w:right="720" w:bottom="800" w:left="700" w:header="2060" w:footer="620" w:gutter="0"/>
          <w:cols w:num="2" w:space="720" w:equalWidth="0">
            <w:col w:w="5149" w:space="96"/>
            <w:col w:w="5245"/>
          </w:cols>
        </w:sectPr>
      </w:pPr>
    </w:p>
    <w:p w14:paraId="5DEF5630" w14:textId="77777777" w:rsidR="00A27E17" w:rsidRDefault="0041189F">
      <w:pPr>
        <w:pStyle w:val="Heading3"/>
        <w:spacing w:before="53"/>
        <w:jc w:val="both"/>
      </w:pPr>
      <w:r>
        <w:rPr>
          <w:color w:val="006880"/>
        </w:rPr>
        <w:t>HRLS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Operation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in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2011-2012</w:t>
      </w:r>
    </w:p>
    <w:p w14:paraId="41CA4DEC" w14:textId="77777777" w:rsidR="00A27E17" w:rsidRDefault="0041189F">
      <w:pPr>
        <w:pStyle w:val="BodyText"/>
        <w:spacing w:before="33" w:line="249" w:lineRule="auto"/>
        <w:ind w:left="150" w:right="464"/>
        <w:jc w:val="both"/>
      </w:pPr>
      <w:r>
        <w:pict w14:anchorId="28687F9C">
          <v:shape id="_x0000_s1093" type="#_x0000_t202" style="position:absolute;left:0;text-align:left;margin-left:304.7pt;margin-top:6pt;width:160.65pt;height:30.9pt;z-index:15769600;mso-position-horizontal-relative:page" fillcolor="#357f96" stroked="f">
            <v:textbox inset="0,0,0,0">
              <w:txbxContent>
                <w:p w14:paraId="610B47E2" w14:textId="77777777" w:rsidR="00A27E17" w:rsidRDefault="0041189F">
                  <w:pPr>
                    <w:pStyle w:val="BodyText"/>
                    <w:spacing w:before="171"/>
                    <w:ind w:left="141"/>
                  </w:pPr>
                  <w:r>
                    <w:rPr>
                      <w:color w:val="1D1D1B"/>
                    </w:rPr>
                    <w:t>Mental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Health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Court</w:t>
                  </w:r>
                </w:p>
              </w:txbxContent>
            </v:textbox>
            <w10:wrap anchorx="page"/>
          </v:shape>
        </w:pict>
      </w:r>
      <w:r>
        <w:rPr>
          <w:color w:val="1D1D1B"/>
        </w:rPr>
        <w:t>In 2011-2012, the fourth year of operation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 the HRLS, we continued with the same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strategy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previous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years,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</w:p>
    <w:p w14:paraId="091C3273" w14:textId="77777777" w:rsidR="00A27E17" w:rsidRDefault="0041189F">
      <w:pPr>
        <w:pStyle w:val="BodyText"/>
        <w:spacing w:before="3" w:line="249" w:lineRule="auto"/>
        <w:ind w:left="150" w:right="36"/>
      </w:pPr>
      <w:r>
        <w:pict w14:anchorId="4BF442E9">
          <v:shape id="_x0000_s1092" type="#_x0000_t202" style="position:absolute;left:0;text-align:left;margin-left:304.7pt;margin-top:40.1pt;width:160.6pt;height:30.9pt;z-index:15768576;mso-position-horizontal-relative:page" fillcolor="#eaeef2" stroked="f">
            <v:textbox inset="0,0,0,0">
              <w:txbxContent>
                <w:p w14:paraId="68FDC4B2" w14:textId="77777777" w:rsidR="00A27E17" w:rsidRDefault="0041189F">
                  <w:pPr>
                    <w:pStyle w:val="BodyText"/>
                    <w:spacing w:before="171"/>
                    <w:ind w:left="141"/>
                  </w:pPr>
                  <w:r>
                    <w:rPr>
                      <w:color w:val="1D1D1B"/>
                    </w:rPr>
                    <w:t>QCAT</w:t>
                  </w:r>
                </w:p>
              </w:txbxContent>
            </v:textbox>
            <w10:wrap anchorx="page"/>
          </v:shape>
        </w:pict>
      </w:r>
      <w:r>
        <w:pict w14:anchorId="74B7CA2B">
          <v:shape id="_x0000_s1091" type="#_x0000_t202" style="position:absolute;left:0;text-align:left;margin-left:304.8pt;margin-top:.7pt;width:160.6pt;height:30.9pt;z-index:15769088;mso-position-horizontal-relative:page" fillcolor="#8eabbb" stroked="f">
            <v:textbox inset="0,0,0,0">
              <w:txbxContent>
                <w:p w14:paraId="5CA30967" w14:textId="77777777" w:rsidR="00A27E17" w:rsidRDefault="0041189F">
                  <w:pPr>
                    <w:pStyle w:val="BodyText"/>
                    <w:spacing w:before="171"/>
                    <w:ind w:left="141"/>
                  </w:pPr>
                  <w:r>
                    <w:rPr>
                      <w:color w:val="1D1D1B"/>
                    </w:rPr>
                    <w:t>MHRT</w:t>
                  </w:r>
                </w:p>
              </w:txbxContent>
            </v:textbox>
            <w10:wrap anchorx="page"/>
          </v:shape>
        </w:pict>
      </w:r>
      <w:r>
        <w:rPr>
          <w:color w:val="1D1D1B"/>
        </w:rPr>
        <w:t>provide legal advice and casework on a range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matters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well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provide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representation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 guardianship, re</w:t>
      </w:r>
      <w:r>
        <w:rPr>
          <w:color w:val="1D1D1B"/>
        </w:rPr>
        <w:t>strictive practices, Forensic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Orders and Forensic Order – Disability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matters.</w:t>
      </w:r>
    </w:p>
    <w:p w14:paraId="19C825D8" w14:textId="77777777" w:rsidR="00A27E17" w:rsidRDefault="0041189F">
      <w:pPr>
        <w:pStyle w:val="Heading6"/>
        <w:spacing w:before="0" w:line="269" w:lineRule="exact"/>
      </w:pPr>
      <w:r>
        <w:rPr>
          <w:b w:val="0"/>
        </w:rPr>
        <w:br w:type="column"/>
      </w:r>
      <w:r>
        <w:rPr>
          <w:color w:val="006880"/>
        </w:rPr>
        <w:t>Type</w:t>
      </w:r>
      <w:r>
        <w:rPr>
          <w:color w:val="006880"/>
          <w:spacing w:val="-15"/>
        </w:rPr>
        <w:t xml:space="preserve"> </w:t>
      </w:r>
      <w:r>
        <w:rPr>
          <w:color w:val="006880"/>
        </w:rPr>
        <w:t>of</w:t>
      </w:r>
      <w:r>
        <w:rPr>
          <w:color w:val="006880"/>
          <w:spacing w:val="-13"/>
        </w:rPr>
        <w:t xml:space="preserve"> </w:t>
      </w:r>
      <w:r>
        <w:rPr>
          <w:color w:val="006880"/>
        </w:rPr>
        <w:t>matters</w:t>
      </w:r>
    </w:p>
    <w:p w14:paraId="2E608E8F" w14:textId="77777777" w:rsidR="00A27E17" w:rsidRDefault="0041189F">
      <w:pPr>
        <w:spacing w:before="87"/>
        <w:ind w:left="150"/>
        <w:rPr>
          <w:b/>
          <w:sz w:val="24"/>
        </w:rPr>
      </w:pPr>
      <w:r>
        <w:br w:type="column"/>
      </w:r>
      <w:r>
        <w:rPr>
          <w:b/>
          <w:color w:val="006880"/>
          <w:sz w:val="24"/>
        </w:rPr>
        <w:t>hearings</w:t>
      </w:r>
    </w:p>
    <w:p w14:paraId="4949DB8A" w14:textId="77777777" w:rsidR="00A27E17" w:rsidRDefault="00A27E17">
      <w:pPr>
        <w:pStyle w:val="BodyText"/>
        <w:spacing w:before="4"/>
        <w:rPr>
          <w:b/>
          <w:sz w:val="23"/>
        </w:rPr>
      </w:pPr>
    </w:p>
    <w:p w14:paraId="317823F0" w14:textId="77777777" w:rsidR="00A27E17" w:rsidRDefault="0041189F">
      <w:pPr>
        <w:pStyle w:val="BodyText"/>
        <w:ind w:left="-33"/>
        <w:rPr>
          <w:sz w:val="20"/>
        </w:rPr>
      </w:pPr>
      <w:r>
        <w:rPr>
          <w:sz w:val="20"/>
        </w:rPr>
      </w:r>
      <w:r>
        <w:rPr>
          <w:sz w:val="20"/>
        </w:rPr>
        <w:pict w14:anchorId="5F272F53">
          <v:shape id="_x0000_s1090" type="#_x0000_t202" style="width:69pt;height:30.9pt;mso-left-percent:-10001;mso-top-percent:-10001;mso-position-horizontal:absolute;mso-position-horizontal-relative:char;mso-position-vertical:absolute;mso-position-vertical-relative:line;mso-left-percent:-10001;mso-top-percent:-10001" fillcolor="#357f96" stroked="f">
            <v:textbox inset="0,0,0,0">
              <w:txbxContent>
                <w:p w14:paraId="7A444FD7" w14:textId="77777777" w:rsidR="00A27E17" w:rsidRDefault="0041189F">
                  <w:pPr>
                    <w:pStyle w:val="BodyText"/>
                    <w:spacing w:before="171"/>
                    <w:jc w:val="center"/>
                  </w:pPr>
                  <w:r>
                    <w:rPr>
                      <w:color w:val="1D1D1B"/>
                    </w:rPr>
                    <w:t>1</w:t>
                  </w:r>
                </w:p>
              </w:txbxContent>
            </v:textbox>
            <w10:anchorlock/>
          </v:shape>
        </w:pict>
      </w:r>
    </w:p>
    <w:p w14:paraId="690769C1" w14:textId="77777777" w:rsidR="00A27E17" w:rsidRDefault="00A27E17">
      <w:pPr>
        <w:pStyle w:val="BodyText"/>
        <w:spacing w:before="9"/>
        <w:rPr>
          <w:b/>
          <w:sz w:val="13"/>
        </w:rPr>
      </w:pPr>
    </w:p>
    <w:p w14:paraId="5C70FA76" w14:textId="77777777" w:rsidR="00A27E17" w:rsidRDefault="0041189F">
      <w:pPr>
        <w:pStyle w:val="BodyText"/>
        <w:ind w:left="-33"/>
        <w:rPr>
          <w:sz w:val="20"/>
        </w:rPr>
      </w:pPr>
      <w:r>
        <w:rPr>
          <w:sz w:val="20"/>
        </w:rPr>
      </w:r>
      <w:r>
        <w:rPr>
          <w:sz w:val="20"/>
        </w:rPr>
        <w:pict w14:anchorId="6C0AC746">
          <v:shape id="_x0000_s1089" type="#_x0000_t202" style="width:68.35pt;height:30.1pt;mso-left-percent:-10001;mso-top-percent:-10001;mso-position-horizontal:absolute;mso-position-horizontal-relative:char;mso-position-vertical:absolute;mso-position-vertical-relative:line;mso-left-percent:-10001;mso-top-percent:-10001" fillcolor="#8eabbb" stroked="f">
            <v:textbox inset="0,0,0,0">
              <w:txbxContent>
                <w:p w14:paraId="0F2FCE6F" w14:textId="77777777" w:rsidR="00A27E17" w:rsidRDefault="0041189F">
                  <w:pPr>
                    <w:pStyle w:val="BodyText"/>
                    <w:spacing w:before="163"/>
                    <w:jc w:val="center"/>
                  </w:pPr>
                  <w:r>
                    <w:rPr>
                      <w:color w:val="1D1D1B"/>
                    </w:rPr>
                    <w:t>6</w:t>
                  </w:r>
                </w:p>
              </w:txbxContent>
            </v:textbox>
            <w10:anchorlock/>
          </v:shape>
        </w:pict>
      </w:r>
    </w:p>
    <w:p w14:paraId="7545698A" w14:textId="77777777" w:rsidR="00A27E17" w:rsidRDefault="00A27E17">
      <w:pPr>
        <w:pStyle w:val="BodyText"/>
        <w:spacing w:before="4"/>
        <w:rPr>
          <w:b/>
          <w:sz w:val="12"/>
        </w:rPr>
      </w:pPr>
    </w:p>
    <w:p w14:paraId="02EEC9D3" w14:textId="77777777" w:rsidR="00A27E17" w:rsidRDefault="0041189F">
      <w:pPr>
        <w:pStyle w:val="BodyText"/>
        <w:ind w:left="-34"/>
        <w:rPr>
          <w:sz w:val="20"/>
        </w:rPr>
      </w:pPr>
      <w:r>
        <w:rPr>
          <w:sz w:val="20"/>
        </w:rPr>
      </w:r>
      <w:r>
        <w:rPr>
          <w:sz w:val="20"/>
        </w:rPr>
        <w:pict w14:anchorId="30DF0923">
          <v:shape id="_x0000_s1088" type="#_x0000_t202" style="width:69.05pt;height:30.9pt;mso-left-percent:-10001;mso-top-percent:-10001;mso-position-horizontal:absolute;mso-position-horizontal-relative:char;mso-position-vertical:absolute;mso-position-vertical-relative:line;mso-left-percent:-10001;mso-top-percent:-10001" fillcolor="#eaeef2" stroked="f">
            <v:textbox inset="0,0,0,0">
              <w:txbxContent>
                <w:p w14:paraId="38E50B16" w14:textId="77777777" w:rsidR="00A27E17" w:rsidRDefault="0041189F">
                  <w:pPr>
                    <w:pStyle w:val="BodyText"/>
                    <w:spacing w:before="171"/>
                    <w:jc w:val="center"/>
                  </w:pPr>
                  <w:r>
                    <w:rPr>
                      <w:color w:val="1D1D1B"/>
                    </w:rPr>
                    <w:t>5</w:t>
                  </w:r>
                </w:p>
              </w:txbxContent>
            </v:textbox>
            <w10:anchorlock/>
          </v:shape>
        </w:pict>
      </w:r>
    </w:p>
    <w:p w14:paraId="1DC14C57" w14:textId="77777777" w:rsidR="00A27E17" w:rsidRDefault="00A27E17">
      <w:pPr>
        <w:rPr>
          <w:sz w:val="20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num="3" w:space="720" w:equalWidth="0">
            <w:col w:w="5099" w:space="145"/>
            <w:col w:w="1960" w:space="1803"/>
            <w:col w:w="1483"/>
          </w:cols>
        </w:sectPr>
      </w:pPr>
    </w:p>
    <w:p w14:paraId="1B9A714A" w14:textId="77777777" w:rsidR="00A27E17" w:rsidRDefault="0041189F">
      <w:pPr>
        <w:spacing w:before="75" w:line="288" w:lineRule="auto"/>
        <w:ind w:left="150" w:right="501"/>
        <w:rPr>
          <w:sz w:val="26"/>
        </w:rPr>
      </w:pPr>
      <w:r>
        <w:rPr>
          <w:color w:val="006880"/>
          <w:sz w:val="26"/>
        </w:rPr>
        <w:lastRenderedPageBreak/>
        <w:t xml:space="preserve">HRLS casework example </w:t>
      </w:r>
      <w:r>
        <w:rPr>
          <w:color w:val="951B81"/>
          <w:sz w:val="26"/>
        </w:rPr>
        <w:t>(consent has</w:t>
      </w:r>
      <w:r>
        <w:rPr>
          <w:color w:val="951B81"/>
          <w:spacing w:val="-70"/>
          <w:sz w:val="26"/>
        </w:rPr>
        <w:t xml:space="preserve"> </w:t>
      </w:r>
      <w:r>
        <w:rPr>
          <w:color w:val="951B81"/>
          <w:sz w:val="26"/>
        </w:rPr>
        <w:t>been</w:t>
      </w:r>
      <w:r>
        <w:rPr>
          <w:color w:val="951B81"/>
          <w:spacing w:val="-2"/>
          <w:sz w:val="26"/>
        </w:rPr>
        <w:t xml:space="preserve"> </w:t>
      </w:r>
      <w:r>
        <w:rPr>
          <w:color w:val="951B81"/>
          <w:sz w:val="26"/>
        </w:rPr>
        <w:t>given</w:t>
      </w:r>
      <w:r>
        <w:rPr>
          <w:color w:val="951B81"/>
          <w:spacing w:val="-1"/>
          <w:sz w:val="26"/>
        </w:rPr>
        <w:t xml:space="preserve"> </w:t>
      </w:r>
      <w:r>
        <w:rPr>
          <w:color w:val="951B81"/>
          <w:sz w:val="26"/>
        </w:rPr>
        <w:t>to</w:t>
      </w:r>
      <w:r>
        <w:rPr>
          <w:color w:val="951B81"/>
          <w:spacing w:val="-1"/>
          <w:sz w:val="26"/>
        </w:rPr>
        <w:t xml:space="preserve"> </w:t>
      </w:r>
      <w:r>
        <w:rPr>
          <w:color w:val="951B81"/>
          <w:sz w:val="26"/>
        </w:rPr>
        <w:t>use</w:t>
      </w:r>
      <w:r>
        <w:rPr>
          <w:color w:val="951B81"/>
          <w:spacing w:val="-1"/>
          <w:sz w:val="26"/>
        </w:rPr>
        <w:t xml:space="preserve"> </w:t>
      </w:r>
      <w:r>
        <w:rPr>
          <w:color w:val="951B81"/>
          <w:sz w:val="26"/>
        </w:rPr>
        <w:t>this</w:t>
      </w:r>
      <w:r>
        <w:rPr>
          <w:color w:val="951B81"/>
          <w:spacing w:val="-1"/>
          <w:sz w:val="26"/>
        </w:rPr>
        <w:t xml:space="preserve"> </w:t>
      </w:r>
      <w:r>
        <w:rPr>
          <w:color w:val="951B81"/>
          <w:sz w:val="26"/>
        </w:rPr>
        <w:t>story)</w:t>
      </w:r>
    </w:p>
    <w:p w14:paraId="0EF8D989" w14:textId="77777777" w:rsidR="00A27E17" w:rsidRDefault="0041189F">
      <w:pPr>
        <w:pStyle w:val="BodyText"/>
        <w:spacing w:line="225" w:lineRule="exact"/>
        <w:ind w:left="150"/>
      </w:pP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HRLS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represented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intellectually</w:t>
      </w:r>
    </w:p>
    <w:p w14:paraId="7BBE1257" w14:textId="77777777" w:rsidR="00A27E17" w:rsidRDefault="0041189F">
      <w:pPr>
        <w:pStyle w:val="BodyText"/>
        <w:spacing w:before="12" w:line="249" w:lineRule="auto"/>
        <w:ind w:left="150" w:right="187"/>
      </w:pPr>
      <w:r>
        <w:rPr>
          <w:color w:val="1D1D1B"/>
        </w:rPr>
        <w:t>disabled person in their late 20’s who had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been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accommodated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16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Health facility. Our client was imperiled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unwarranted</w:t>
      </w:r>
      <w:r>
        <w:rPr>
          <w:color w:val="1D1D1B"/>
          <w:spacing w:val="12"/>
        </w:rPr>
        <w:t xml:space="preserve"> </w:t>
      </w:r>
      <w:r>
        <w:rPr>
          <w:color w:val="1D1D1B"/>
        </w:rPr>
        <w:t>use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restrictive</w:t>
      </w:r>
      <w:r>
        <w:rPr>
          <w:color w:val="1D1D1B"/>
          <w:spacing w:val="13"/>
        </w:rPr>
        <w:t xml:space="preserve"> </w:t>
      </w:r>
      <w:r>
        <w:rPr>
          <w:color w:val="1D1D1B"/>
        </w:rPr>
        <w:t>practices,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cruel degrading treatment and punishment.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Our client was effectively shut off from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community due to the location of the facility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that the Service Prov</w:t>
      </w:r>
      <w:r>
        <w:rPr>
          <w:color w:val="1D1D1B"/>
        </w:rPr>
        <w:t xml:space="preserve">ider </w:t>
      </w:r>
      <w:r>
        <w:rPr>
          <w:i/>
          <w:color w:val="006880"/>
        </w:rPr>
        <w:t xml:space="preserve">(SP) </w:t>
      </w:r>
      <w:r>
        <w:rPr>
          <w:color w:val="1D1D1B"/>
        </w:rPr>
        <w:t>failed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provide meaningful community access.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SP also attempted to disenfranchise family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members so that they could make decisions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without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question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interference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family.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Audaciously the SP applied for guardianship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but this was successfully challenged as 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appointment of the Adult Guardian over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family members.</w:t>
      </w:r>
    </w:p>
    <w:p w14:paraId="45D28EF0" w14:textId="77777777" w:rsidR="00A27E17" w:rsidRDefault="00A27E17">
      <w:pPr>
        <w:pStyle w:val="BodyText"/>
        <w:spacing w:before="4"/>
        <w:rPr>
          <w:sz w:val="26"/>
        </w:rPr>
      </w:pPr>
    </w:p>
    <w:p w14:paraId="39C2666E" w14:textId="77777777" w:rsidR="00A27E17" w:rsidRDefault="0041189F">
      <w:pPr>
        <w:pStyle w:val="BodyText"/>
        <w:spacing w:before="1" w:line="249" w:lineRule="auto"/>
        <w:ind w:left="150" w:right="102"/>
      </w:pPr>
      <w:r>
        <w:rPr>
          <w:color w:val="1D1D1B"/>
        </w:rPr>
        <w:t>In our client’s case the use of restrictive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practices </w:t>
      </w:r>
      <w:r>
        <w:rPr>
          <w:i/>
          <w:color w:val="006880"/>
        </w:rPr>
        <w:t xml:space="preserve">(RP) </w:t>
      </w:r>
      <w:r>
        <w:rPr>
          <w:color w:val="1D1D1B"/>
        </w:rPr>
        <w:t>was heavily relied on by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SP,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Disability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Servi</w:t>
      </w:r>
      <w:r>
        <w:rPr>
          <w:color w:val="1D1D1B"/>
        </w:rPr>
        <w:t>ces</w:t>
      </w:r>
      <w:r>
        <w:rPr>
          <w:color w:val="1D1D1B"/>
          <w:spacing w:val="-7"/>
        </w:rPr>
        <w:t xml:space="preserve"> </w:t>
      </w:r>
      <w:r>
        <w:rPr>
          <w:i/>
          <w:color w:val="006880"/>
        </w:rPr>
        <w:t>(DS)</w:t>
      </w:r>
      <w:r>
        <w:rPr>
          <w:i/>
          <w:color w:val="006880"/>
          <w:spacing w:val="-6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8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Specialist</w:t>
      </w:r>
    </w:p>
    <w:p w14:paraId="71E04A3F" w14:textId="77777777" w:rsidR="00A27E17" w:rsidRDefault="0041189F">
      <w:pPr>
        <w:pStyle w:val="BodyText"/>
        <w:spacing w:before="3" w:line="249" w:lineRule="auto"/>
        <w:ind w:left="150"/>
      </w:pPr>
      <w:r>
        <w:rPr>
          <w:color w:val="1D1D1B"/>
        </w:rPr>
        <w:t>Response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Service</w:t>
      </w:r>
      <w:r>
        <w:rPr>
          <w:color w:val="1D1D1B"/>
          <w:spacing w:val="-4"/>
        </w:rPr>
        <w:t xml:space="preserve"> </w:t>
      </w:r>
      <w:r>
        <w:rPr>
          <w:i/>
          <w:color w:val="006880"/>
        </w:rPr>
        <w:t>(SRS)</w:t>
      </w:r>
      <w:r>
        <w:rPr>
          <w:i/>
          <w:color w:val="006880"/>
          <w:spacing w:val="-4"/>
        </w:rPr>
        <w:t xml:space="preserve"> </w:t>
      </w:r>
      <w:r>
        <w:rPr>
          <w:color w:val="1D1D1B"/>
        </w:rPr>
        <w:t>Clinicians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manage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what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termed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‘behavioural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problems’.</w:t>
      </w:r>
    </w:p>
    <w:p w14:paraId="448D4D3F" w14:textId="77777777" w:rsidR="00A27E17" w:rsidRDefault="0041189F">
      <w:pPr>
        <w:pStyle w:val="BodyText"/>
        <w:spacing w:before="1" w:line="249" w:lineRule="auto"/>
        <w:ind w:left="150" w:right="31"/>
      </w:pPr>
      <w:r>
        <w:rPr>
          <w:color w:val="1D1D1B"/>
        </w:rPr>
        <w:t>Over a period of some months there was 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increase in the use of both seclusion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containment. QCAT acquiesced the heavy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(and unwarranted) use of RP by expressly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approving relevant plans which did little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address any cause for apparent behaviours,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rather instead outlining conditions, duration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frequency for the use of RP. Effectively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meant that our client was conta</w:t>
      </w:r>
      <w:r>
        <w:rPr>
          <w:color w:val="1D1D1B"/>
        </w:rPr>
        <w:t>ined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overnight and placed in seclusion for extended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periods during the day, with little prospect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change.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Uncaringly these plans were not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targeted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increasing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our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client’s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quality</w:t>
      </w:r>
    </w:p>
    <w:p w14:paraId="7BD93530" w14:textId="77777777" w:rsidR="00A27E17" w:rsidRDefault="0041189F">
      <w:pPr>
        <w:pStyle w:val="BodyText"/>
        <w:spacing w:before="13" w:line="249" w:lineRule="auto"/>
        <w:ind w:left="150" w:right="185"/>
      </w:pPr>
      <w:r>
        <w:rPr>
          <w:color w:val="1D1D1B"/>
        </w:rPr>
        <w:t xml:space="preserve">of life or even realising their </w:t>
      </w:r>
      <w:r>
        <w:rPr>
          <w:color w:val="951B81"/>
        </w:rPr>
        <w:t>desire to live</w:t>
      </w:r>
      <w:r>
        <w:rPr>
          <w:color w:val="951B81"/>
          <w:spacing w:val="1"/>
        </w:rPr>
        <w:t xml:space="preserve"> </w:t>
      </w:r>
      <w:r>
        <w:rPr>
          <w:color w:val="951B81"/>
        </w:rPr>
        <w:t>independently</w:t>
      </w:r>
      <w:r>
        <w:rPr>
          <w:color w:val="951B81"/>
          <w:spacing w:val="-7"/>
        </w:rPr>
        <w:t xml:space="preserve"> </w:t>
      </w:r>
      <w:r>
        <w:rPr>
          <w:color w:val="951B81"/>
        </w:rPr>
        <w:t>in</w:t>
      </w:r>
      <w:r>
        <w:rPr>
          <w:color w:val="951B81"/>
          <w:spacing w:val="-6"/>
        </w:rPr>
        <w:t xml:space="preserve"> </w:t>
      </w:r>
      <w:r>
        <w:rPr>
          <w:color w:val="951B81"/>
        </w:rPr>
        <w:t>the</w:t>
      </w:r>
      <w:r>
        <w:rPr>
          <w:color w:val="951B81"/>
          <w:spacing w:val="-6"/>
        </w:rPr>
        <w:t xml:space="preserve"> </w:t>
      </w:r>
      <w:r>
        <w:rPr>
          <w:color w:val="951B81"/>
        </w:rPr>
        <w:t>comm</w:t>
      </w:r>
      <w:r>
        <w:rPr>
          <w:color w:val="951B81"/>
        </w:rPr>
        <w:t>unity</w:t>
      </w:r>
      <w:r>
        <w:rPr>
          <w:color w:val="1D1D1B"/>
        </w:rPr>
        <w:t>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but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were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benefit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convenience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SP.</w:t>
      </w:r>
    </w:p>
    <w:p w14:paraId="56DA6155" w14:textId="77777777" w:rsidR="00A27E17" w:rsidRDefault="00A27E17">
      <w:pPr>
        <w:pStyle w:val="BodyText"/>
        <w:spacing w:before="4"/>
        <w:rPr>
          <w:sz w:val="25"/>
        </w:rPr>
      </w:pPr>
    </w:p>
    <w:p w14:paraId="12D4CD21" w14:textId="77777777" w:rsidR="00A27E17" w:rsidRDefault="0041189F">
      <w:pPr>
        <w:pStyle w:val="BodyText"/>
        <w:spacing w:line="249" w:lineRule="auto"/>
        <w:ind w:left="150" w:right="432"/>
      </w:pPr>
      <w:r>
        <w:rPr>
          <w:color w:val="1D1D1B"/>
        </w:rPr>
        <w:t>The HRLS lawyer provided advocacy for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client in a series of facilitated meetings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between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guardian,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SP,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DS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SRS</w:t>
      </w:r>
    </w:p>
    <w:p w14:paraId="08CE16E6" w14:textId="77777777" w:rsidR="00A27E17" w:rsidRDefault="0041189F">
      <w:pPr>
        <w:pStyle w:val="BodyText"/>
        <w:spacing w:before="3"/>
        <w:ind w:left="150"/>
      </w:pPr>
      <w:r>
        <w:rPr>
          <w:color w:val="1D1D1B"/>
        </w:rPr>
        <w:t>clinicians.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HRLS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lawyer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represented</w:t>
      </w:r>
    </w:p>
    <w:p w14:paraId="655139F6" w14:textId="77777777" w:rsidR="00A27E17" w:rsidRDefault="0041189F">
      <w:pPr>
        <w:pStyle w:val="BodyText"/>
        <w:spacing w:before="79" w:line="249" w:lineRule="auto"/>
        <w:ind w:left="150" w:right="286"/>
      </w:pPr>
      <w:r>
        <w:br w:type="column"/>
      </w:r>
      <w:r>
        <w:rPr>
          <w:color w:val="1D1D1B"/>
        </w:rPr>
        <w:t>the client before QCAT advocating against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unwarranted and continued use of RP.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Human rights, individualised treatment and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removal of degrading and inhuman treatment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and pushishment were the focus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advocacy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representation.</w:t>
      </w:r>
    </w:p>
    <w:p w14:paraId="78298C59" w14:textId="77777777" w:rsidR="00A27E17" w:rsidRDefault="00A27E17">
      <w:pPr>
        <w:pStyle w:val="BodyText"/>
        <w:spacing w:before="6"/>
        <w:rPr>
          <w:sz w:val="25"/>
        </w:rPr>
      </w:pPr>
    </w:p>
    <w:p w14:paraId="6CFA2771" w14:textId="77777777" w:rsidR="00A27E17" w:rsidRDefault="0041189F">
      <w:pPr>
        <w:pStyle w:val="BodyText"/>
        <w:spacing w:line="249" w:lineRule="auto"/>
        <w:ind w:left="150" w:right="499"/>
      </w:pPr>
      <w:r>
        <w:rPr>
          <w:color w:val="1D1D1B"/>
        </w:rPr>
        <w:t>Eventually as a re</w:t>
      </w:r>
      <w:r>
        <w:rPr>
          <w:color w:val="1D1D1B"/>
        </w:rPr>
        <w:t>sult of strong advocacy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there was a paradigm shift and a plan was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developed to transition our client to a new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SP into the community of their choice. All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stakeholders however were not united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this approach and only a few days before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transition the SP subm</w:t>
      </w:r>
      <w:r>
        <w:rPr>
          <w:color w:val="1D1D1B"/>
        </w:rPr>
        <w:t>itted an application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QCAT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urgent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review.</w:t>
      </w:r>
      <w:r>
        <w:rPr>
          <w:color w:val="1D1D1B"/>
          <w:spacing w:val="5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SP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was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seeking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order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remove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guardian,</w:t>
      </w:r>
    </w:p>
    <w:p w14:paraId="53C816A8" w14:textId="77777777" w:rsidR="00A27E17" w:rsidRDefault="0041189F">
      <w:pPr>
        <w:pStyle w:val="BodyText"/>
        <w:spacing w:before="9" w:line="249" w:lineRule="auto"/>
        <w:ind w:left="150" w:right="273"/>
      </w:pPr>
      <w:r>
        <w:rPr>
          <w:color w:val="1D1D1B"/>
        </w:rPr>
        <w:t>stop the transition and for the client to remain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with them. After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 very long and challenging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hearing,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QCAT saw fit to dismiss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application. After this hearing the transition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went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ahead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as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planned.</w:t>
      </w:r>
    </w:p>
    <w:p w14:paraId="3E1A0791" w14:textId="77777777" w:rsidR="00A27E17" w:rsidRDefault="00A27E17">
      <w:pPr>
        <w:pStyle w:val="BodyText"/>
        <w:spacing w:before="5"/>
        <w:rPr>
          <w:sz w:val="25"/>
        </w:rPr>
      </w:pPr>
    </w:p>
    <w:p w14:paraId="07A12C08" w14:textId="77777777" w:rsidR="00A27E17" w:rsidRDefault="0041189F">
      <w:pPr>
        <w:pStyle w:val="BodyText"/>
        <w:spacing w:before="1" w:line="249" w:lineRule="auto"/>
        <w:ind w:left="150" w:right="206"/>
      </w:pPr>
      <w:r>
        <w:rPr>
          <w:color w:val="1D1D1B"/>
        </w:rPr>
        <w:t>The client now lives in their own home, free of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RP’s and no longer experiencing violations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their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rights.</w:t>
      </w:r>
    </w:p>
    <w:p w14:paraId="4D22E707" w14:textId="77777777" w:rsidR="00A27E17" w:rsidRDefault="00A27E17">
      <w:pPr>
        <w:pStyle w:val="BodyText"/>
        <w:spacing w:before="10"/>
        <w:rPr>
          <w:sz w:val="29"/>
        </w:rPr>
      </w:pPr>
    </w:p>
    <w:p w14:paraId="4F05D341" w14:textId="77777777" w:rsidR="00A27E17" w:rsidRDefault="0041189F">
      <w:pPr>
        <w:pStyle w:val="BodyText"/>
        <w:spacing w:line="249" w:lineRule="auto"/>
        <w:ind w:left="150" w:right="126"/>
      </w:pPr>
      <w:r>
        <w:rPr>
          <w:color w:val="006880"/>
          <w:sz w:val="26"/>
        </w:rPr>
        <w:t>Telephone advices (non- casework)</w:t>
      </w:r>
      <w:r>
        <w:rPr>
          <w:color w:val="006880"/>
          <w:spacing w:val="1"/>
          <w:sz w:val="26"/>
        </w:rPr>
        <w:t xml:space="preserve"> </w:t>
      </w:r>
      <w:r>
        <w:rPr>
          <w:color w:val="1D1D1B"/>
        </w:rPr>
        <w:t>Telephone advice is not simply a dialogue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delivering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generic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advice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law,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all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advice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provided by the HRLS/TLAS is specific to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person’s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unique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situation.</w:t>
      </w:r>
    </w:p>
    <w:p w14:paraId="2D864B0B" w14:textId="77777777" w:rsidR="00A27E17" w:rsidRDefault="00A27E17">
      <w:pPr>
        <w:pStyle w:val="BodyText"/>
        <w:spacing w:before="1"/>
        <w:rPr>
          <w:sz w:val="25"/>
        </w:rPr>
      </w:pPr>
    </w:p>
    <w:p w14:paraId="13F9A417" w14:textId="77777777" w:rsidR="00A27E17" w:rsidRDefault="0041189F">
      <w:pPr>
        <w:pStyle w:val="BodyText"/>
        <w:spacing w:line="249" w:lineRule="auto"/>
        <w:ind w:left="150" w:right="180"/>
      </w:pPr>
      <w:r>
        <w:rPr>
          <w:color w:val="1D1D1B"/>
        </w:rPr>
        <w:t>Advice is defined as when the HRLS lawyer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explains the law in relation to the client’s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circu</w:t>
      </w:r>
      <w:r>
        <w:rPr>
          <w:color w:val="1D1D1B"/>
        </w:rPr>
        <w:t>mstances and helps them to select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between options about their problem. Advice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extends to assisting with the drafting of simple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letters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documents,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making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phone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calls</w:t>
      </w:r>
    </w:p>
    <w:p w14:paraId="6B18B795" w14:textId="77777777" w:rsidR="00A27E17" w:rsidRDefault="0041189F">
      <w:pPr>
        <w:pStyle w:val="BodyText"/>
        <w:spacing w:before="6" w:line="249" w:lineRule="auto"/>
        <w:ind w:left="150" w:right="713"/>
      </w:pPr>
      <w:r>
        <w:rPr>
          <w:color w:val="1D1D1B"/>
        </w:rPr>
        <w:t>on the client’s behalf and referral to other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agencies.</w:t>
      </w:r>
    </w:p>
    <w:p w14:paraId="2E47B5EF" w14:textId="77777777" w:rsidR="00A27E17" w:rsidRDefault="00A27E17">
      <w:pPr>
        <w:pStyle w:val="BodyText"/>
        <w:spacing w:before="2"/>
        <w:rPr>
          <w:sz w:val="25"/>
        </w:rPr>
      </w:pPr>
    </w:p>
    <w:p w14:paraId="101B4D65" w14:textId="77777777" w:rsidR="00A27E17" w:rsidRDefault="0041189F">
      <w:pPr>
        <w:pStyle w:val="BodyText"/>
        <w:spacing w:line="249" w:lineRule="auto"/>
        <w:ind w:left="150" w:right="380"/>
      </w:pPr>
      <w:r>
        <w:rPr>
          <w:color w:val="1D1D1B"/>
        </w:rPr>
        <w:t>Previously the TLAS was run by a part time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lawyer but as indicated above this service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ceased due to non-recurrent funding.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current HRLS lawyer gives this advice as 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believes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it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provides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access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services</w:t>
      </w:r>
    </w:p>
    <w:p w14:paraId="0274DEAE" w14:textId="77777777" w:rsidR="00A27E17" w:rsidRDefault="00A27E17">
      <w:pPr>
        <w:spacing w:line="249" w:lineRule="auto"/>
        <w:sectPr w:rsidR="00A27E17">
          <w:pgSz w:w="11910" w:h="16840"/>
          <w:pgMar w:top="2260" w:right="720" w:bottom="800" w:left="700" w:header="2060" w:footer="620" w:gutter="0"/>
          <w:cols w:num="2" w:space="720" w:equalWidth="0">
            <w:col w:w="5151" w:space="93"/>
            <w:col w:w="5246"/>
          </w:cols>
        </w:sectPr>
      </w:pPr>
    </w:p>
    <w:p w14:paraId="588F7B85" w14:textId="77777777" w:rsidR="00A27E17" w:rsidRDefault="0041189F">
      <w:pPr>
        <w:pStyle w:val="BodyText"/>
        <w:spacing w:before="73"/>
        <w:ind w:left="150"/>
      </w:pPr>
      <w:r>
        <w:rPr>
          <w:color w:val="1D1D1B"/>
        </w:rPr>
        <w:lastRenderedPageBreak/>
        <w:t>which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may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not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otherwise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exist.</w:t>
      </w:r>
    </w:p>
    <w:p w14:paraId="13829402" w14:textId="77777777" w:rsidR="00A27E17" w:rsidRDefault="00A27E17">
      <w:pPr>
        <w:pStyle w:val="BodyText"/>
        <w:spacing w:before="1"/>
        <w:rPr>
          <w:sz w:val="26"/>
        </w:rPr>
      </w:pPr>
    </w:p>
    <w:p w14:paraId="1374D06B" w14:textId="77777777" w:rsidR="00A27E17" w:rsidRDefault="0041189F">
      <w:pPr>
        <w:pStyle w:val="BodyText"/>
        <w:spacing w:line="249" w:lineRule="auto"/>
        <w:ind w:left="150" w:right="33"/>
      </w:pPr>
      <w:r>
        <w:rPr>
          <w:color w:val="1D1D1B"/>
        </w:rPr>
        <w:t xml:space="preserve">During </w:t>
      </w:r>
      <w:r>
        <w:rPr>
          <w:b/>
          <w:color w:val="951B81"/>
        </w:rPr>
        <w:t xml:space="preserve">2011-2012 </w:t>
      </w:r>
      <w:r>
        <w:rPr>
          <w:color w:val="1D1D1B"/>
        </w:rPr>
        <w:t>the HRLS provided legal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advices to </w:t>
      </w:r>
      <w:r>
        <w:rPr>
          <w:b/>
          <w:color w:val="951B81"/>
        </w:rPr>
        <w:t xml:space="preserve">79 clients </w:t>
      </w:r>
      <w:r>
        <w:rPr>
          <w:color w:val="1D1D1B"/>
        </w:rPr>
        <w:t>about 31 legal matters.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Areas of law covered were predominantly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guardianship and administration, restrictive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practices, disability discrimination, forensic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 xml:space="preserve">orders and </w:t>
      </w:r>
      <w:r>
        <w:rPr>
          <w:color w:val="1D1D1B"/>
        </w:rPr>
        <w:t>consumer complaints.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Other areas</w:t>
      </w:r>
      <w:r>
        <w:rPr>
          <w:color w:val="1D1D1B"/>
          <w:spacing w:val="-65"/>
        </w:rPr>
        <w:t xml:space="preserve"> </w:t>
      </w:r>
      <w:r>
        <w:rPr>
          <w:color w:val="1D1D1B"/>
        </w:rPr>
        <w:t>included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tenacy law, wills, power of attorneys,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injuries or assaults and complaints about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government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processes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or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procedures.</w:t>
      </w:r>
    </w:p>
    <w:p w14:paraId="036C5B7D" w14:textId="77777777" w:rsidR="00A27E17" w:rsidRDefault="00A27E17">
      <w:pPr>
        <w:pStyle w:val="BodyText"/>
        <w:spacing w:before="9"/>
        <w:rPr>
          <w:sz w:val="25"/>
        </w:rPr>
      </w:pPr>
    </w:p>
    <w:p w14:paraId="6EFE69E1" w14:textId="77777777" w:rsidR="00A27E17" w:rsidRDefault="0041189F">
      <w:pPr>
        <w:pStyle w:val="BodyText"/>
        <w:spacing w:before="1" w:line="249" w:lineRule="auto"/>
        <w:ind w:left="150" w:right="393"/>
      </w:pPr>
      <w:r>
        <w:rPr>
          <w:color w:val="1D1D1B"/>
        </w:rPr>
        <w:t>Whilst this number may seem small it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evidences that people with disabilities are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accessing the s</w:t>
      </w:r>
      <w:r>
        <w:rPr>
          <w:color w:val="1D1D1B"/>
        </w:rPr>
        <w:t>ervice and for that reason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alone it should continue.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 statistics fail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show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that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many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hours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can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be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devoted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</w:p>
    <w:p w14:paraId="3130C1AB" w14:textId="77777777" w:rsidR="00A27E17" w:rsidRDefault="0041189F">
      <w:pPr>
        <w:pStyle w:val="BodyText"/>
        <w:spacing w:before="4" w:line="249" w:lineRule="auto"/>
        <w:ind w:left="150" w:right="33"/>
      </w:pPr>
      <w:r>
        <w:rPr>
          <w:color w:val="1D1D1B"/>
        </w:rPr>
        <w:t>one advice, as time is required to adequately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research the issue, provide the actual advice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write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up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file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notes.</w:t>
      </w:r>
      <w:r>
        <w:rPr>
          <w:color w:val="1D1D1B"/>
          <w:spacing w:val="56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average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length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63"/>
        </w:rPr>
        <w:t xml:space="preserve"> </w:t>
      </w:r>
      <w:r>
        <w:rPr>
          <w:color w:val="1D1D1B"/>
        </w:rPr>
        <w:t>time provided on an advice is between 2 – 3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hours. Finally the statistics also fail to reflect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that several of these clients have ongoing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support provided by the service which is non-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nature.</w:t>
      </w:r>
    </w:p>
    <w:p w14:paraId="36828A60" w14:textId="77777777" w:rsidR="00A27E17" w:rsidRDefault="00A27E17">
      <w:pPr>
        <w:pStyle w:val="BodyText"/>
        <w:spacing w:before="6"/>
        <w:rPr>
          <w:sz w:val="20"/>
        </w:rPr>
      </w:pPr>
    </w:p>
    <w:p w14:paraId="490342C4" w14:textId="77777777" w:rsidR="00A27E17" w:rsidRDefault="0041189F">
      <w:pPr>
        <w:pStyle w:val="Heading3"/>
        <w:spacing w:before="1" w:line="439" w:lineRule="exact"/>
      </w:pPr>
      <w:r>
        <w:rPr>
          <w:color w:val="006880"/>
        </w:rPr>
        <w:t>Extra curricula activities</w:t>
      </w:r>
    </w:p>
    <w:p w14:paraId="1D253465" w14:textId="77777777" w:rsidR="00A27E17" w:rsidRDefault="0041189F">
      <w:pPr>
        <w:pStyle w:val="BodyText"/>
        <w:spacing w:line="257" w:lineRule="exact"/>
        <w:ind w:left="150"/>
      </w:pPr>
      <w:r>
        <w:rPr>
          <w:color w:val="1D1D1B"/>
        </w:rPr>
        <w:t>In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addition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strict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casew</w:t>
      </w:r>
      <w:r>
        <w:rPr>
          <w:color w:val="1D1D1B"/>
        </w:rPr>
        <w:t>ork,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HRLS</w:t>
      </w:r>
    </w:p>
    <w:p w14:paraId="3757BC57" w14:textId="77777777" w:rsidR="00A27E17" w:rsidRDefault="0041189F">
      <w:pPr>
        <w:pStyle w:val="BodyText"/>
        <w:spacing w:before="12" w:line="249" w:lineRule="auto"/>
        <w:ind w:left="150" w:right="33"/>
      </w:pPr>
      <w:r>
        <w:rPr>
          <w:color w:val="1D1D1B"/>
        </w:rPr>
        <w:t>advocated more broadly for clients’ rights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particularly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those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espoused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CRPD.</w:t>
      </w:r>
      <w:r>
        <w:rPr>
          <w:color w:val="1D1D1B"/>
          <w:spacing w:val="-7"/>
        </w:rPr>
        <w:t xml:space="preserve"> </w:t>
      </w:r>
      <w:r>
        <w:rPr>
          <w:color w:val="1D1D1B"/>
        </w:rPr>
        <w:t>This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included liasing with and educating treating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teams, delegates of the Adult Guardian,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members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QCAT</w:t>
      </w:r>
      <w:r>
        <w:rPr>
          <w:color w:val="1D1D1B"/>
          <w:spacing w:val="-9"/>
        </w:rPr>
        <w:t xml:space="preserve"> </w:t>
      </w:r>
      <w:r>
        <w:rPr>
          <w:color w:val="1D1D1B"/>
        </w:rPr>
        <w:t>&amp;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MHRT,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Department</w:t>
      </w:r>
    </w:p>
    <w:p w14:paraId="3BE1318B" w14:textId="77777777" w:rsidR="00A27E17" w:rsidRDefault="0041189F">
      <w:pPr>
        <w:pStyle w:val="BodyText"/>
        <w:spacing w:before="5" w:line="249" w:lineRule="auto"/>
        <w:ind w:left="150" w:right="209"/>
      </w:pPr>
      <w:r>
        <w:rPr>
          <w:color w:val="1D1D1B"/>
        </w:rPr>
        <w:t>of Communities and non-government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organisations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recognising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and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responding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breaches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human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rights.</w:t>
      </w:r>
    </w:p>
    <w:p w14:paraId="49367677" w14:textId="77777777" w:rsidR="00A27E17" w:rsidRDefault="00A27E17">
      <w:pPr>
        <w:pStyle w:val="BodyText"/>
        <w:spacing w:before="3"/>
        <w:rPr>
          <w:sz w:val="25"/>
        </w:rPr>
      </w:pPr>
    </w:p>
    <w:p w14:paraId="496B8C52" w14:textId="77777777" w:rsidR="00A27E17" w:rsidRDefault="0041189F">
      <w:pPr>
        <w:pStyle w:val="BodyText"/>
        <w:spacing w:line="249" w:lineRule="auto"/>
        <w:ind w:left="150" w:right="87"/>
      </w:pPr>
      <w:r>
        <w:rPr>
          <w:color w:val="1D1D1B"/>
        </w:rPr>
        <w:t>The HRLS lawyer became a member of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Queensland</w:t>
      </w:r>
      <w:r>
        <w:rPr>
          <w:color w:val="1D1D1B"/>
          <w:spacing w:val="-15"/>
        </w:rPr>
        <w:t xml:space="preserve"> </w:t>
      </w:r>
      <w:r>
        <w:rPr>
          <w:color w:val="1D1D1B"/>
        </w:rPr>
        <w:t>Association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Independent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Legal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 xml:space="preserve">Services </w:t>
      </w:r>
      <w:r>
        <w:rPr>
          <w:i/>
          <w:color w:val="006880"/>
        </w:rPr>
        <w:t xml:space="preserve">(QAILS) </w:t>
      </w:r>
      <w:r>
        <w:rPr>
          <w:color w:val="1D1D1B"/>
        </w:rPr>
        <w:t>Human Rights and Social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Justice sub- committee.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This sub-committee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is responsible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for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ensuring that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QAILS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is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better able to contribute to debate on human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rights and social justice issues.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Our first task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was to develop a Human Rights and Social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Justice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Policy,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which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when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completed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will</w:t>
      </w:r>
    </w:p>
    <w:p w14:paraId="3DF2FE81" w14:textId="77777777" w:rsidR="00A27E17" w:rsidRDefault="0041189F">
      <w:pPr>
        <w:pStyle w:val="BodyText"/>
        <w:spacing w:before="73" w:line="249" w:lineRule="auto"/>
        <w:ind w:left="150" w:right="193"/>
      </w:pPr>
      <w:r>
        <w:br w:type="column"/>
      </w:r>
      <w:r>
        <w:rPr>
          <w:color w:val="1D1D1B"/>
        </w:rPr>
        <w:t>broadly outline QAILS position on various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legal topics and highlight the important issues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for particular client groups. Once finalised and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agreed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by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sector,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Policy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will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provide</w:t>
      </w:r>
    </w:p>
    <w:p w14:paraId="2E1A771A" w14:textId="77777777" w:rsidR="00A27E17" w:rsidRDefault="0041189F">
      <w:pPr>
        <w:pStyle w:val="BodyText"/>
        <w:spacing w:before="4" w:line="249" w:lineRule="auto"/>
        <w:ind w:left="150" w:right="753"/>
      </w:pPr>
      <w:r>
        <w:rPr>
          <w:color w:val="1D1D1B"/>
        </w:rPr>
        <w:t>a broad mandate for QAILS to be able to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advocate on behalf of th</w:t>
      </w:r>
      <w:r>
        <w:rPr>
          <w:color w:val="1D1D1B"/>
        </w:rPr>
        <w:t>e clients of the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whole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sector.</w:t>
      </w:r>
    </w:p>
    <w:p w14:paraId="4857EAED" w14:textId="77777777" w:rsidR="00A27E17" w:rsidRDefault="0041189F">
      <w:pPr>
        <w:pStyle w:val="Heading3"/>
        <w:spacing w:before="231"/>
      </w:pPr>
      <w:r>
        <w:rPr>
          <w:color w:val="006880"/>
        </w:rPr>
        <w:t>Volunteer</w:t>
      </w:r>
      <w:r>
        <w:rPr>
          <w:color w:val="006880"/>
          <w:spacing w:val="-10"/>
        </w:rPr>
        <w:t xml:space="preserve"> </w:t>
      </w:r>
      <w:r>
        <w:rPr>
          <w:color w:val="006880"/>
        </w:rPr>
        <w:t>Program</w:t>
      </w:r>
    </w:p>
    <w:p w14:paraId="6FDC4EB3" w14:textId="77777777" w:rsidR="00A27E17" w:rsidRDefault="0041189F">
      <w:pPr>
        <w:pStyle w:val="BodyText"/>
        <w:spacing w:before="13" w:line="249" w:lineRule="auto"/>
        <w:ind w:left="150" w:right="233"/>
      </w:pPr>
      <w:r>
        <w:rPr>
          <w:color w:val="1D1D1B"/>
        </w:rPr>
        <w:t>Since December 2010, QAI has run a student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volunteer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program.</w:t>
      </w:r>
      <w:r>
        <w:rPr>
          <w:color w:val="1D1D1B"/>
          <w:spacing w:val="60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HRLS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continues</w:t>
      </w:r>
    </w:p>
    <w:p w14:paraId="71C4299A" w14:textId="77777777" w:rsidR="00A27E17" w:rsidRDefault="0041189F">
      <w:pPr>
        <w:pStyle w:val="BodyText"/>
        <w:spacing w:before="2" w:line="249" w:lineRule="auto"/>
        <w:ind w:left="150" w:right="473"/>
      </w:pPr>
      <w:r>
        <w:rPr>
          <w:color w:val="1D1D1B"/>
        </w:rPr>
        <w:t>to actively participate in this program by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providing research activities,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offering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opportunities at drafting legal documents or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attendance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QCAT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hearings.</w:t>
      </w:r>
    </w:p>
    <w:p w14:paraId="0D7CED76" w14:textId="77777777" w:rsidR="00A27E17" w:rsidRDefault="0041189F">
      <w:pPr>
        <w:pStyle w:val="BodyText"/>
        <w:spacing w:before="4" w:line="249" w:lineRule="auto"/>
        <w:ind w:left="150" w:right="152"/>
      </w:pPr>
      <w:r>
        <w:rPr>
          <w:color w:val="1D1D1B"/>
        </w:rPr>
        <w:t>I am looking at restoring the Legal Volunteer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Program to assist with the TLAS. Previously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Sparke Helmore generously assisted with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providing and rostering these volunteers and it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is h</w:t>
      </w:r>
      <w:r>
        <w:rPr>
          <w:color w:val="1D1D1B"/>
        </w:rPr>
        <w:t>oped they are willing to do so again.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In the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event they are unable to QAI has engaged in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preliminary discussions with DLA Piper about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program.</w:t>
      </w:r>
    </w:p>
    <w:p w14:paraId="0CAE8CBB" w14:textId="77777777" w:rsidR="00A27E17" w:rsidRDefault="00A27E17">
      <w:pPr>
        <w:pStyle w:val="BodyText"/>
        <w:spacing w:before="6"/>
        <w:rPr>
          <w:sz w:val="20"/>
        </w:rPr>
      </w:pPr>
    </w:p>
    <w:p w14:paraId="1F5992A4" w14:textId="77777777" w:rsidR="00A27E17" w:rsidRDefault="0041189F">
      <w:pPr>
        <w:pStyle w:val="Heading3"/>
        <w:spacing w:line="439" w:lineRule="exact"/>
      </w:pPr>
      <w:r>
        <w:rPr>
          <w:color w:val="006880"/>
        </w:rPr>
        <w:t>Pro bono assistance</w:t>
      </w:r>
    </w:p>
    <w:p w14:paraId="4A5B539A" w14:textId="77777777" w:rsidR="00A27E17" w:rsidRDefault="0041189F">
      <w:pPr>
        <w:pStyle w:val="BodyText"/>
        <w:spacing w:line="257" w:lineRule="exact"/>
        <w:ind w:left="150"/>
      </w:pPr>
      <w:r>
        <w:rPr>
          <w:color w:val="1D1D1B"/>
        </w:rPr>
        <w:t>HRLS</w:t>
      </w:r>
      <w:r>
        <w:rPr>
          <w:color w:val="1D1D1B"/>
          <w:spacing w:val="-4"/>
        </w:rPr>
        <w:t xml:space="preserve"> </w:t>
      </w:r>
      <w:r>
        <w:rPr>
          <w:color w:val="1D1D1B"/>
        </w:rPr>
        <w:t>would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like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to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thank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involvement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of</w:t>
      </w:r>
    </w:p>
    <w:p w14:paraId="2CA3135D" w14:textId="77777777" w:rsidR="00A27E17" w:rsidRDefault="0041189F">
      <w:pPr>
        <w:pStyle w:val="BodyText"/>
        <w:spacing w:before="12"/>
        <w:ind w:left="150"/>
      </w:pPr>
      <w:r>
        <w:rPr>
          <w:color w:val="1D1D1B"/>
        </w:rPr>
        <w:t>the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following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Counsel:</w:t>
      </w:r>
    </w:p>
    <w:p w14:paraId="072A9727" w14:textId="77777777" w:rsidR="00A27E17" w:rsidRDefault="00A27E17">
      <w:pPr>
        <w:pStyle w:val="BodyText"/>
        <w:spacing w:before="1"/>
        <w:rPr>
          <w:sz w:val="26"/>
        </w:rPr>
      </w:pPr>
    </w:p>
    <w:p w14:paraId="07F567C5" w14:textId="77777777" w:rsidR="00A27E17" w:rsidRDefault="0041189F">
      <w:pPr>
        <w:pStyle w:val="BodyText"/>
        <w:spacing w:line="249" w:lineRule="auto"/>
        <w:ind w:left="150" w:right="174"/>
      </w:pPr>
      <w:r>
        <w:rPr>
          <w:color w:val="951B81"/>
        </w:rPr>
        <w:t xml:space="preserve">Karen Williams </w:t>
      </w:r>
      <w:r>
        <w:rPr>
          <w:color w:val="1D1D1B"/>
        </w:rPr>
        <w:t>-</w:t>
      </w:r>
      <w:r>
        <w:rPr>
          <w:color w:val="1D1D1B"/>
          <w:spacing w:val="66"/>
        </w:rPr>
        <w:t xml:space="preserve"> </w:t>
      </w:r>
      <w:r>
        <w:rPr>
          <w:color w:val="1D1D1B"/>
        </w:rPr>
        <w:t>who continues to accept 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 pro bono basis to be briefed in relation to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representation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at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QCAT</w:t>
      </w:r>
      <w:r>
        <w:rPr>
          <w:color w:val="1D1D1B"/>
          <w:spacing w:val="-10"/>
        </w:rPr>
        <w:t xml:space="preserve"> </w:t>
      </w:r>
      <w:r>
        <w:rPr>
          <w:color w:val="1D1D1B"/>
        </w:rPr>
        <w:t>hearings.</w:t>
      </w:r>
      <w:r>
        <w:rPr>
          <w:color w:val="1D1D1B"/>
          <w:spacing w:val="-6"/>
        </w:rPr>
        <w:t xml:space="preserve"> </w:t>
      </w:r>
      <w:r>
        <w:rPr>
          <w:color w:val="1D1D1B"/>
        </w:rPr>
        <w:t>Ms</w:t>
      </w:r>
      <w:r>
        <w:rPr>
          <w:color w:val="1D1D1B"/>
          <w:spacing w:val="-5"/>
        </w:rPr>
        <w:t xml:space="preserve"> </w:t>
      </w:r>
      <w:r>
        <w:rPr>
          <w:color w:val="1D1D1B"/>
        </w:rPr>
        <w:t>Williams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also provides significant and ongoing support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and advice to HRLS in the carriage of several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complex matters.</w:t>
      </w:r>
    </w:p>
    <w:p w14:paraId="6C9AB7AC" w14:textId="77777777" w:rsidR="00A27E17" w:rsidRDefault="00A27E17">
      <w:pPr>
        <w:pStyle w:val="BodyText"/>
        <w:spacing w:before="7"/>
        <w:rPr>
          <w:sz w:val="25"/>
        </w:rPr>
      </w:pPr>
    </w:p>
    <w:p w14:paraId="068529CA" w14:textId="77777777" w:rsidR="00A27E17" w:rsidRDefault="0041189F">
      <w:pPr>
        <w:pStyle w:val="BodyText"/>
        <w:spacing w:line="249" w:lineRule="auto"/>
        <w:ind w:left="150" w:right="926"/>
      </w:pPr>
      <w:r>
        <w:rPr>
          <w:color w:val="951B81"/>
        </w:rPr>
        <w:t>Brian Croni</w:t>
      </w:r>
      <w:r>
        <w:rPr>
          <w:color w:val="951B81"/>
        </w:rPr>
        <w:t xml:space="preserve">n </w:t>
      </w:r>
      <w:r>
        <w:rPr>
          <w:color w:val="1D1D1B"/>
        </w:rPr>
        <w:t>- continues to accept on a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pro bono basis to be briefed in relation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to representation at MHRT forensic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order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reviews.</w:t>
      </w:r>
    </w:p>
    <w:p w14:paraId="3DA0D7DD" w14:textId="77777777" w:rsidR="00A27E17" w:rsidRDefault="00A27E17">
      <w:pPr>
        <w:pStyle w:val="BodyText"/>
        <w:spacing w:before="4"/>
        <w:rPr>
          <w:sz w:val="25"/>
        </w:rPr>
      </w:pPr>
    </w:p>
    <w:p w14:paraId="5E861CF0" w14:textId="77777777" w:rsidR="00A27E17" w:rsidRDefault="0041189F">
      <w:pPr>
        <w:pStyle w:val="BodyText"/>
        <w:spacing w:line="249" w:lineRule="auto"/>
        <w:ind w:left="150" w:right="473"/>
      </w:pPr>
      <w:r>
        <w:rPr>
          <w:color w:val="951B81"/>
        </w:rPr>
        <w:t>Ken Flemming QC</w:t>
      </w:r>
      <w:r>
        <w:rPr>
          <w:color w:val="1D1D1B"/>
        </w:rPr>
        <w:t>- continues to provide on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a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pro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bono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basis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assistance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in</w:t>
      </w:r>
      <w:r>
        <w:rPr>
          <w:color w:val="1D1D1B"/>
          <w:spacing w:val="-3"/>
        </w:rPr>
        <w:t xml:space="preserve"> </w:t>
      </w:r>
      <w:r>
        <w:rPr>
          <w:color w:val="1D1D1B"/>
        </w:rPr>
        <w:t>relation</w:t>
      </w:r>
      <w:r>
        <w:rPr>
          <w:color w:val="1D1D1B"/>
          <w:spacing w:val="-1"/>
        </w:rPr>
        <w:t xml:space="preserve"> </w:t>
      </w:r>
      <w:r>
        <w:rPr>
          <w:color w:val="1D1D1B"/>
        </w:rPr>
        <w:t>to</w:t>
      </w:r>
    </w:p>
    <w:p w14:paraId="5A11135B" w14:textId="77777777" w:rsidR="00A27E17" w:rsidRDefault="0041189F">
      <w:pPr>
        <w:pStyle w:val="BodyText"/>
        <w:spacing w:before="2" w:line="249" w:lineRule="auto"/>
        <w:ind w:left="150" w:right="554"/>
      </w:pPr>
      <w:r>
        <w:rPr>
          <w:color w:val="1D1D1B"/>
        </w:rPr>
        <w:t>a matter concerning unlawful detention. Mr</w:t>
      </w:r>
      <w:r>
        <w:rPr>
          <w:color w:val="1D1D1B"/>
          <w:spacing w:val="-64"/>
        </w:rPr>
        <w:t xml:space="preserve"> </w:t>
      </w:r>
      <w:r>
        <w:rPr>
          <w:color w:val="1D1D1B"/>
        </w:rPr>
        <w:t>Flemming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has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also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generously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offered</w:t>
      </w:r>
      <w:r>
        <w:rPr>
          <w:color w:val="1D1D1B"/>
          <w:spacing w:val="2"/>
        </w:rPr>
        <w:t xml:space="preserve"> </w:t>
      </w:r>
      <w:r>
        <w:rPr>
          <w:color w:val="1D1D1B"/>
        </w:rPr>
        <w:t>on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a pro-bono basis to assist with upcoming</w:t>
      </w:r>
      <w:r>
        <w:rPr>
          <w:color w:val="1D1D1B"/>
          <w:spacing w:val="1"/>
        </w:rPr>
        <w:t xml:space="preserve"> </w:t>
      </w:r>
      <w:r>
        <w:rPr>
          <w:color w:val="1D1D1B"/>
        </w:rPr>
        <w:t>litigation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of</w:t>
      </w:r>
      <w:r>
        <w:rPr>
          <w:color w:val="1D1D1B"/>
          <w:spacing w:val="-2"/>
        </w:rPr>
        <w:t xml:space="preserve"> </w:t>
      </w:r>
      <w:r>
        <w:rPr>
          <w:color w:val="1D1D1B"/>
        </w:rPr>
        <w:t>this matter.</w:t>
      </w:r>
    </w:p>
    <w:p w14:paraId="5C2060AD" w14:textId="77777777" w:rsidR="00A27E17" w:rsidRDefault="00A27E17">
      <w:pPr>
        <w:spacing w:line="249" w:lineRule="auto"/>
        <w:sectPr w:rsidR="00A27E17">
          <w:pgSz w:w="11910" w:h="16840"/>
          <w:pgMar w:top="2280" w:right="720" w:bottom="800" w:left="700" w:header="2060" w:footer="620" w:gutter="0"/>
          <w:cols w:num="2" w:space="720" w:equalWidth="0">
            <w:col w:w="5139" w:space="105"/>
            <w:col w:w="5246"/>
          </w:cols>
        </w:sectPr>
      </w:pPr>
    </w:p>
    <w:p w14:paraId="6129A5C9" w14:textId="77777777" w:rsidR="00A27E17" w:rsidRDefault="0041189F">
      <w:pPr>
        <w:pStyle w:val="Heading2"/>
        <w:spacing w:line="611" w:lineRule="exact"/>
      </w:pPr>
      <w:r>
        <w:rPr>
          <w:color w:val="951B81"/>
        </w:rPr>
        <w:lastRenderedPageBreak/>
        <w:t>Past</w:t>
      </w:r>
      <w:r>
        <w:rPr>
          <w:color w:val="951B81"/>
          <w:spacing w:val="-7"/>
        </w:rPr>
        <w:t xml:space="preserve"> </w:t>
      </w:r>
      <w:r>
        <w:rPr>
          <w:color w:val="951B81"/>
        </w:rPr>
        <w:t>and</w:t>
      </w:r>
      <w:r>
        <w:rPr>
          <w:color w:val="951B81"/>
          <w:spacing w:val="-6"/>
        </w:rPr>
        <w:t xml:space="preserve"> </w:t>
      </w:r>
      <w:r>
        <w:rPr>
          <w:color w:val="951B81"/>
        </w:rPr>
        <w:t>Present</w:t>
      </w:r>
      <w:r>
        <w:rPr>
          <w:color w:val="951B81"/>
          <w:spacing w:val="-6"/>
        </w:rPr>
        <w:t xml:space="preserve"> </w:t>
      </w:r>
      <w:r>
        <w:rPr>
          <w:color w:val="951B81"/>
        </w:rPr>
        <w:t>Office</w:t>
      </w:r>
      <w:r>
        <w:rPr>
          <w:color w:val="951B81"/>
          <w:spacing w:val="-6"/>
        </w:rPr>
        <w:t xml:space="preserve"> </w:t>
      </w:r>
      <w:r>
        <w:rPr>
          <w:color w:val="951B81"/>
        </w:rPr>
        <w:t>Bearers</w:t>
      </w:r>
    </w:p>
    <w:p w14:paraId="15CA012A" w14:textId="77777777" w:rsidR="00A27E17" w:rsidRDefault="00A27E17">
      <w:pPr>
        <w:pStyle w:val="BodyText"/>
        <w:rPr>
          <w:rFonts w:ascii="Palatino Linotype"/>
          <w:b/>
          <w:sz w:val="20"/>
        </w:rPr>
      </w:pPr>
    </w:p>
    <w:p w14:paraId="019B6661" w14:textId="77777777" w:rsidR="00A27E17" w:rsidRDefault="00A27E17">
      <w:pPr>
        <w:pStyle w:val="BodyText"/>
        <w:rPr>
          <w:rFonts w:ascii="Palatino Linotype"/>
          <w:b/>
          <w:sz w:val="20"/>
        </w:rPr>
      </w:pPr>
    </w:p>
    <w:p w14:paraId="41B33A9B" w14:textId="77777777" w:rsidR="00A27E17" w:rsidRDefault="00A27E17">
      <w:pPr>
        <w:pStyle w:val="BodyText"/>
        <w:rPr>
          <w:rFonts w:ascii="Palatino Linotype"/>
          <w:b/>
        </w:rPr>
      </w:pPr>
    </w:p>
    <w:p w14:paraId="13DC1BF6" w14:textId="77777777" w:rsidR="00A27E17" w:rsidRDefault="0041189F">
      <w:pPr>
        <w:pStyle w:val="BodyText"/>
        <w:spacing w:line="30" w:lineRule="exact"/>
        <w:ind w:left="135"/>
        <w:rPr>
          <w:rFonts w:ascii="Palatino Linotype"/>
          <w:sz w:val="3"/>
        </w:rPr>
      </w:pPr>
      <w:r>
        <w:rPr>
          <w:rFonts w:ascii="Palatino Linotype"/>
          <w:sz w:val="3"/>
        </w:rPr>
      </w:r>
      <w:r>
        <w:rPr>
          <w:rFonts w:ascii="Palatino Linotype"/>
          <w:sz w:val="3"/>
        </w:rPr>
        <w:pict w14:anchorId="5BC95324">
          <v:group id="_x0000_s1086" style="width:510.25pt;height:1.5pt;mso-position-horizontal-relative:char;mso-position-vertical-relative:line" coordsize="10205,30">
            <v:line id="_x0000_s1087" style="position:absolute" from="0,15" to="10205,15" strokecolor="#bd0e14" strokeweight="1.5pt"/>
            <w10:anchorlock/>
          </v:group>
        </w:pict>
      </w:r>
    </w:p>
    <w:p w14:paraId="7E296E87" w14:textId="77777777" w:rsidR="00A27E17" w:rsidRDefault="00A27E17">
      <w:pPr>
        <w:spacing w:line="30" w:lineRule="exact"/>
        <w:rPr>
          <w:rFonts w:ascii="Palatino Linotype"/>
          <w:sz w:val="3"/>
        </w:rPr>
        <w:sectPr w:rsidR="00A27E17">
          <w:headerReference w:type="default" r:id="rId55"/>
          <w:footerReference w:type="default" r:id="rId56"/>
          <w:pgSz w:w="11910" w:h="16840"/>
          <w:pgMar w:top="760" w:right="720" w:bottom="800" w:left="700" w:header="0" w:footer="620" w:gutter="0"/>
          <w:cols w:space="720"/>
        </w:sectPr>
      </w:pPr>
    </w:p>
    <w:p w14:paraId="168219CC" w14:textId="77777777" w:rsidR="00A27E17" w:rsidRDefault="0041189F">
      <w:pPr>
        <w:spacing w:before="72" w:line="288" w:lineRule="auto"/>
        <w:ind w:left="150" w:right="965"/>
        <w:rPr>
          <w:sz w:val="26"/>
        </w:rPr>
      </w:pPr>
      <w:r>
        <w:rPr>
          <w:b/>
          <w:color w:val="006880"/>
          <w:sz w:val="26"/>
        </w:rPr>
        <w:t>1987 STEERING COMMITTEE</w:t>
      </w:r>
      <w:r>
        <w:rPr>
          <w:b/>
          <w:color w:val="006880"/>
          <w:spacing w:val="1"/>
          <w:sz w:val="26"/>
        </w:rPr>
        <w:t xml:space="preserve"> </w:t>
      </w:r>
      <w:r>
        <w:rPr>
          <w:color w:val="006880"/>
          <w:sz w:val="26"/>
        </w:rPr>
        <w:t>EXECUTIVE</w:t>
      </w:r>
      <w:r>
        <w:rPr>
          <w:color w:val="006880"/>
          <w:spacing w:val="-7"/>
          <w:sz w:val="26"/>
        </w:rPr>
        <w:t xml:space="preserve"> </w:t>
      </w:r>
      <w:r>
        <w:rPr>
          <w:color w:val="006880"/>
          <w:sz w:val="26"/>
        </w:rPr>
        <w:t>DISABILITY</w:t>
      </w:r>
      <w:r>
        <w:rPr>
          <w:color w:val="006880"/>
          <w:spacing w:val="-12"/>
          <w:sz w:val="26"/>
        </w:rPr>
        <w:t xml:space="preserve"> </w:t>
      </w:r>
      <w:r>
        <w:rPr>
          <w:color w:val="006880"/>
          <w:sz w:val="26"/>
        </w:rPr>
        <w:t>RIGHTS</w:t>
      </w:r>
      <w:r>
        <w:rPr>
          <w:color w:val="006880"/>
          <w:spacing w:val="-69"/>
          <w:sz w:val="26"/>
        </w:rPr>
        <w:t xml:space="preserve"> </w:t>
      </w:r>
      <w:r>
        <w:rPr>
          <w:color w:val="006880"/>
          <w:sz w:val="26"/>
        </w:rPr>
        <w:t>CENTRE</w:t>
      </w:r>
      <w:r>
        <w:rPr>
          <w:color w:val="006880"/>
          <w:spacing w:val="-2"/>
          <w:sz w:val="26"/>
        </w:rPr>
        <w:t xml:space="preserve"> </w:t>
      </w:r>
      <w:r>
        <w:rPr>
          <w:color w:val="006880"/>
          <w:sz w:val="26"/>
        </w:rPr>
        <w:t>PROJECT</w:t>
      </w:r>
    </w:p>
    <w:p w14:paraId="18245831" w14:textId="77777777" w:rsidR="00A27E17" w:rsidRDefault="0041189F">
      <w:pPr>
        <w:pStyle w:val="Heading4"/>
        <w:spacing w:before="4" w:line="288" w:lineRule="auto"/>
        <w:ind w:right="21"/>
      </w:pPr>
      <w:r>
        <w:rPr>
          <w:color w:val="951B81"/>
        </w:rPr>
        <w:t>01 March 1988 Incorporation approved -</w:t>
      </w:r>
      <w:r>
        <w:rPr>
          <w:color w:val="951B81"/>
          <w:spacing w:val="-70"/>
        </w:rPr>
        <w:t xml:space="preserve"> </w:t>
      </w:r>
      <w:r>
        <w:rPr>
          <w:color w:val="951B81"/>
        </w:rPr>
        <w:t>“Queensland</w:t>
      </w:r>
      <w:r>
        <w:rPr>
          <w:color w:val="951B81"/>
          <w:spacing w:val="-12"/>
        </w:rPr>
        <w:t xml:space="preserve"> </w:t>
      </w:r>
      <w:r>
        <w:rPr>
          <w:color w:val="951B81"/>
        </w:rPr>
        <w:t>Advocacy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Incorporated”</w:t>
      </w:r>
    </w:p>
    <w:p w14:paraId="4558024D" w14:textId="77777777" w:rsidR="00A27E17" w:rsidRDefault="00A27E17">
      <w:pPr>
        <w:pStyle w:val="BodyText"/>
        <w:spacing w:before="4"/>
        <w:rPr>
          <w:b/>
          <w:sz w:val="8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115"/>
      </w:tblGrid>
      <w:tr w:rsidR="00A27E17" w14:paraId="5019B15A" w14:textId="77777777">
        <w:trPr>
          <w:trHeight w:val="390"/>
        </w:trPr>
        <w:tc>
          <w:tcPr>
            <w:tcW w:w="2846" w:type="dxa"/>
            <w:shd w:val="clear" w:color="auto" w:fill="8FABB6"/>
          </w:tcPr>
          <w:p w14:paraId="5C5D2E25" w14:textId="77777777" w:rsidR="00A27E17" w:rsidRDefault="0041189F">
            <w:pPr>
              <w:pStyle w:val="TableParagraph"/>
              <w:spacing w:before="12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7DC02A0A" w14:textId="77777777" w:rsidR="00A27E17" w:rsidRDefault="0041189F">
            <w:pPr>
              <w:pStyle w:val="TableParagraph"/>
              <w:spacing w:before="124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Jeremy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Ward</w:t>
            </w:r>
          </w:p>
        </w:tc>
      </w:tr>
      <w:tr w:rsidR="00A27E17" w14:paraId="6A30B20F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04B59CF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Vice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46529BD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Michael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Duggan</w:t>
            </w:r>
          </w:p>
        </w:tc>
      </w:tr>
      <w:tr w:rsidR="00A27E17" w14:paraId="2A93F712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92BE36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Secretary</w:t>
            </w:r>
          </w:p>
        </w:tc>
        <w:tc>
          <w:tcPr>
            <w:tcW w:w="2115" w:type="dxa"/>
            <w:shd w:val="clear" w:color="auto" w:fill="EAEEF1"/>
          </w:tcPr>
          <w:p w14:paraId="53C0E81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8"/>
                <w:sz w:val="18"/>
              </w:rPr>
              <w:t>Denis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Cowan</w:t>
            </w:r>
          </w:p>
        </w:tc>
      </w:tr>
      <w:tr w:rsidR="00A27E17" w14:paraId="37F43760" w14:textId="77777777">
        <w:trPr>
          <w:trHeight w:val="384"/>
        </w:trPr>
        <w:tc>
          <w:tcPr>
            <w:tcW w:w="2846" w:type="dxa"/>
            <w:shd w:val="clear" w:color="auto" w:fill="8FABB6"/>
          </w:tcPr>
          <w:p w14:paraId="097A430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Treasurer</w:t>
            </w:r>
          </w:p>
        </w:tc>
        <w:tc>
          <w:tcPr>
            <w:tcW w:w="2115" w:type="dxa"/>
            <w:shd w:val="clear" w:color="auto" w:fill="EAEEF1"/>
          </w:tcPr>
          <w:p w14:paraId="326A6D6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8"/>
                <w:sz w:val="18"/>
              </w:rPr>
              <w:t>Kevin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Cocks</w:t>
            </w:r>
          </w:p>
        </w:tc>
      </w:tr>
    </w:tbl>
    <w:p w14:paraId="2EFD3CBC" w14:textId="77777777" w:rsidR="00A27E17" w:rsidRDefault="0041189F">
      <w:pPr>
        <w:spacing w:before="88"/>
        <w:ind w:left="150"/>
        <w:rPr>
          <w:b/>
          <w:sz w:val="26"/>
        </w:rPr>
      </w:pPr>
      <w:r>
        <w:rPr>
          <w:b/>
          <w:color w:val="006880"/>
          <w:sz w:val="26"/>
        </w:rPr>
        <w:t>1987-1988</w:t>
      </w:r>
    </w:p>
    <w:p w14:paraId="440FD07D" w14:textId="77777777" w:rsidR="00A27E17" w:rsidRDefault="0041189F">
      <w:pPr>
        <w:pStyle w:val="Heading6"/>
        <w:spacing w:before="7"/>
      </w:pPr>
      <w:r>
        <w:rPr>
          <w:color w:val="951B81"/>
        </w:rPr>
        <w:t>FIRST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MEETING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20</w:t>
      </w:r>
      <w:r>
        <w:rPr>
          <w:color w:val="951B81"/>
          <w:spacing w:val="-11"/>
        </w:rPr>
        <w:t xml:space="preserve"> </w:t>
      </w:r>
      <w:r>
        <w:rPr>
          <w:color w:val="951B81"/>
        </w:rPr>
        <w:t>AUGUST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1987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-</w:t>
      </w:r>
    </w:p>
    <w:p w14:paraId="2DBE1D3C" w14:textId="77777777" w:rsidR="00A27E17" w:rsidRDefault="0041189F">
      <w:pPr>
        <w:spacing w:before="12"/>
        <w:ind w:left="150"/>
        <w:rPr>
          <w:b/>
          <w:sz w:val="24"/>
        </w:rPr>
      </w:pPr>
      <w:r>
        <w:rPr>
          <w:b/>
          <w:color w:val="951B81"/>
          <w:sz w:val="24"/>
        </w:rPr>
        <w:t>ELECTION</w:t>
      </w:r>
      <w:r>
        <w:rPr>
          <w:b/>
          <w:color w:val="951B81"/>
          <w:spacing w:val="-1"/>
          <w:sz w:val="24"/>
        </w:rPr>
        <w:t xml:space="preserve"> </w:t>
      </w:r>
      <w:r>
        <w:rPr>
          <w:b/>
          <w:color w:val="951B81"/>
          <w:sz w:val="24"/>
        </w:rPr>
        <w:t>03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SEPTEMBER</w:t>
      </w:r>
      <w:r>
        <w:rPr>
          <w:b/>
          <w:color w:val="951B81"/>
          <w:spacing w:val="-1"/>
          <w:sz w:val="24"/>
        </w:rPr>
        <w:t xml:space="preserve"> </w:t>
      </w:r>
      <w:r>
        <w:rPr>
          <w:b/>
          <w:color w:val="951B81"/>
          <w:sz w:val="24"/>
        </w:rPr>
        <w:t>1987</w:t>
      </w:r>
    </w:p>
    <w:p w14:paraId="717447C2" w14:textId="77777777" w:rsidR="00A27E17" w:rsidRDefault="00A27E17">
      <w:pPr>
        <w:pStyle w:val="BodyText"/>
        <w:spacing w:before="4" w:after="1"/>
        <w:rPr>
          <w:b/>
          <w:sz w:val="1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115"/>
      </w:tblGrid>
      <w:tr w:rsidR="00A27E17" w14:paraId="7C593334" w14:textId="77777777">
        <w:trPr>
          <w:trHeight w:val="391"/>
        </w:trPr>
        <w:tc>
          <w:tcPr>
            <w:tcW w:w="2846" w:type="dxa"/>
            <w:shd w:val="clear" w:color="auto" w:fill="8FABB6"/>
          </w:tcPr>
          <w:p w14:paraId="14F1C9D3" w14:textId="77777777" w:rsidR="00A27E17" w:rsidRDefault="0041189F">
            <w:pPr>
              <w:pStyle w:val="TableParagraph"/>
              <w:spacing w:before="12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1AD8704E" w14:textId="77777777" w:rsidR="00A27E17" w:rsidRDefault="0041189F">
            <w:pPr>
              <w:pStyle w:val="TableParagraph"/>
              <w:spacing w:before="12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Jeremy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Ward</w:t>
            </w:r>
          </w:p>
        </w:tc>
      </w:tr>
      <w:tr w:rsidR="00A27E17" w14:paraId="55BF437E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050E4E0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Vice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10D4FB7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Michael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Duggan</w:t>
            </w:r>
          </w:p>
        </w:tc>
      </w:tr>
      <w:tr w:rsidR="00A27E17" w14:paraId="35464FA5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258D150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Secretary/Treasurer</w:t>
            </w:r>
          </w:p>
        </w:tc>
        <w:tc>
          <w:tcPr>
            <w:tcW w:w="2115" w:type="dxa"/>
            <w:shd w:val="clear" w:color="auto" w:fill="EAEEF1"/>
          </w:tcPr>
          <w:p w14:paraId="306BDE9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Denis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Cowan</w:t>
            </w:r>
          </w:p>
        </w:tc>
      </w:tr>
      <w:tr w:rsidR="00A27E17" w14:paraId="4B1FD95C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56A472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Treasurer</w:t>
            </w:r>
            <w:r>
              <w:rPr>
                <w:color w:val="1D1D1B"/>
                <w:spacing w:val="23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[appointed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Sept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1987]</w:t>
            </w:r>
          </w:p>
        </w:tc>
        <w:tc>
          <w:tcPr>
            <w:tcW w:w="2115" w:type="dxa"/>
            <w:shd w:val="clear" w:color="auto" w:fill="EAEEF1"/>
          </w:tcPr>
          <w:p w14:paraId="393897A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Kevin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Cocks</w:t>
            </w:r>
          </w:p>
        </w:tc>
      </w:tr>
      <w:tr w:rsidR="00A27E17" w14:paraId="1AA9AAB2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1FE26E86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4CB6C4D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Donna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Best</w:t>
            </w:r>
          </w:p>
        </w:tc>
      </w:tr>
      <w:tr w:rsidR="00A27E17" w14:paraId="2EF28545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7A06328C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5ACE146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Jan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Dyke</w:t>
            </w:r>
          </w:p>
        </w:tc>
      </w:tr>
      <w:tr w:rsidR="00A27E17" w14:paraId="215B8D0C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28EF829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077151CB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Paul Grevell</w:t>
            </w:r>
          </w:p>
        </w:tc>
      </w:tr>
      <w:tr w:rsidR="00A27E17" w14:paraId="65C5F2F1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503ED6F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15C9476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Peter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Hall</w:t>
            </w:r>
          </w:p>
        </w:tc>
      </w:tr>
      <w:tr w:rsidR="00A27E17" w14:paraId="5F334B96" w14:textId="77777777">
        <w:trPr>
          <w:trHeight w:val="384"/>
        </w:trPr>
        <w:tc>
          <w:tcPr>
            <w:tcW w:w="2846" w:type="dxa"/>
            <w:shd w:val="clear" w:color="auto" w:fill="8FABB6"/>
          </w:tcPr>
          <w:p w14:paraId="7605F94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5E3981B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Margot Sheedy</w:t>
            </w:r>
          </w:p>
        </w:tc>
      </w:tr>
    </w:tbl>
    <w:p w14:paraId="4DE7931B" w14:textId="77777777" w:rsidR="00A27E17" w:rsidRDefault="0041189F">
      <w:pPr>
        <w:pStyle w:val="Heading4"/>
      </w:pPr>
      <w:r>
        <w:rPr>
          <w:color w:val="006880"/>
        </w:rPr>
        <w:t>1988-1989</w:t>
      </w:r>
    </w:p>
    <w:p w14:paraId="480355F0" w14:textId="77777777" w:rsidR="00A27E17" w:rsidRDefault="0041189F">
      <w:pPr>
        <w:pStyle w:val="Heading6"/>
      </w:pPr>
      <w:r>
        <w:rPr>
          <w:color w:val="951B81"/>
        </w:rPr>
        <w:t>FIRST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MEETING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20</w:t>
      </w:r>
      <w:r>
        <w:rPr>
          <w:color w:val="951B81"/>
          <w:spacing w:val="-11"/>
        </w:rPr>
        <w:t xml:space="preserve"> </w:t>
      </w:r>
      <w:r>
        <w:rPr>
          <w:color w:val="951B81"/>
        </w:rPr>
        <w:t>AUGUST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1987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-</w:t>
      </w:r>
    </w:p>
    <w:p w14:paraId="4304BDF1" w14:textId="77777777" w:rsidR="00A27E17" w:rsidRDefault="0041189F">
      <w:pPr>
        <w:spacing w:before="12"/>
        <w:ind w:left="150"/>
        <w:rPr>
          <w:b/>
          <w:sz w:val="24"/>
        </w:rPr>
      </w:pPr>
      <w:r>
        <w:pict w14:anchorId="55877CB2">
          <v:shape id="_x0000_s1085" type="#_x0000_t202" style="position:absolute;left:0;text-align:left;margin-left:42.5pt;margin-top:20.35pt;width:248.05pt;height:150.85pt;z-index:1577062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7BEA2231" w14:textId="77777777">
                    <w:trPr>
                      <w:trHeight w:val="391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D2F8B90" w14:textId="77777777" w:rsidR="00A27E17" w:rsidRDefault="0041189F">
                        <w:pPr>
                          <w:pStyle w:val="TableParagraph"/>
                          <w:spacing w:before="12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409ED87" w14:textId="77777777" w:rsidR="00A27E17" w:rsidRDefault="0041189F">
                        <w:pPr>
                          <w:pStyle w:val="TableParagraph"/>
                          <w:spacing w:before="12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Jeremy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Ward</w:t>
                        </w:r>
                      </w:p>
                    </w:tc>
                  </w:tr>
                  <w:tr w:rsidR="00A27E17" w14:paraId="1C639120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02E9CF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747E686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Duggan</w:t>
                        </w:r>
                      </w:p>
                    </w:tc>
                  </w:tr>
                  <w:tr w:rsidR="00A27E17" w14:paraId="628C8DBD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2C3489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Secretary/Treasurer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08C401FA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Denis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Cowan</w:t>
                        </w:r>
                      </w:p>
                    </w:tc>
                  </w:tr>
                  <w:tr w:rsidR="00A27E17" w14:paraId="3BE63186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5267529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Treasurer</w:t>
                        </w:r>
                        <w:r>
                          <w:rPr>
                            <w:color w:val="1D1D1B"/>
                            <w:spacing w:val="2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[appointed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Sept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1987]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F697624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Kevin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Cocks</w:t>
                        </w:r>
                      </w:p>
                    </w:tc>
                  </w:tr>
                  <w:tr w:rsidR="00A27E17" w14:paraId="097B5FBC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0906B1A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0D9400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Donna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Best</w:t>
                        </w:r>
                      </w:p>
                    </w:tc>
                  </w:tr>
                  <w:tr w:rsidR="00A27E17" w14:paraId="0EF8BB7D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5D14726E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476DC9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Jan</w:t>
                        </w:r>
                        <w:r>
                          <w:rPr>
                            <w:color w:val="1D1D1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Dyke</w:t>
                        </w:r>
                      </w:p>
                    </w:tc>
                  </w:tr>
                  <w:tr w:rsidR="00A27E17" w14:paraId="626241AF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773D53FE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06CC3036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Paul Grevell</w:t>
                        </w:r>
                      </w:p>
                    </w:tc>
                  </w:tr>
                  <w:tr w:rsidR="00A27E17" w14:paraId="7746B4FC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E7ECE0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1B21119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Peter</w:t>
                        </w:r>
                        <w:r>
                          <w:rPr>
                            <w:color w:val="1D1D1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Hall</w:t>
                        </w:r>
                      </w:p>
                    </w:tc>
                  </w:tr>
                  <w:tr w:rsidR="00A27E17" w14:paraId="3D54AB76" w14:textId="77777777">
                    <w:trPr>
                      <w:trHeight w:val="384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E9A1DA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296FB3E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Margot Sheedy</w:t>
                        </w:r>
                      </w:p>
                    </w:tc>
                  </w:tr>
                </w:tbl>
                <w:p w14:paraId="744296D8" w14:textId="77777777" w:rsidR="00A27E17" w:rsidRDefault="00A27E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951B81"/>
          <w:sz w:val="24"/>
        </w:rPr>
        <w:t>ELECTION</w:t>
      </w:r>
      <w:r>
        <w:rPr>
          <w:b/>
          <w:color w:val="951B81"/>
          <w:spacing w:val="-1"/>
          <w:sz w:val="24"/>
        </w:rPr>
        <w:t xml:space="preserve"> </w:t>
      </w:r>
      <w:r>
        <w:rPr>
          <w:b/>
          <w:color w:val="951B81"/>
          <w:sz w:val="24"/>
        </w:rPr>
        <w:t>03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SEPTEMBER</w:t>
      </w:r>
      <w:r>
        <w:rPr>
          <w:b/>
          <w:color w:val="951B81"/>
          <w:spacing w:val="-1"/>
          <w:sz w:val="24"/>
        </w:rPr>
        <w:t xml:space="preserve"> </w:t>
      </w:r>
      <w:r>
        <w:rPr>
          <w:b/>
          <w:color w:val="951B81"/>
          <w:sz w:val="24"/>
        </w:rPr>
        <w:t>1987</w:t>
      </w:r>
    </w:p>
    <w:p w14:paraId="27F793A7" w14:textId="77777777" w:rsidR="00A27E17" w:rsidRDefault="0041189F">
      <w:pPr>
        <w:pStyle w:val="Heading4"/>
        <w:spacing w:before="72"/>
      </w:pPr>
      <w:r>
        <w:rPr>
          <w:b w:val="0"/>
        </w:rPr>
        <w:br w:type="column"/>
      </w:r>
      <w:r>
        <w:rPr>
          <w:color w:val="006880"/>
        </w:rPr>
        <w:t>1989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1990</w:t>
      </w:r>
    </w:p>
    <w:p w14:paraId="5FE843FC" w14:textId="77777777" w:rsidR="00A27E17" w:rsidRDefault="0041189F">
      <w:pPr>
        <w:spacing w:before="8" w:line="249" w:lineRule="auto"/>
        <w:ind w:left="150" w:right="1662"/>
        <w:rPr>
          <w:b/>
          <w:sz w:val="24"/>
        </w:rPr>
      </w:pP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6C84FDF9" w14:textId="77777777" w:rsidR="00A27E17" w:rsidRDefault="00A27E17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115"/>
      </w:tblGrid>
      <w:tr w:rsidR="00A27E17" w14:paraId="0B7A333C" w14:textId="77777777">
        <w:trPr>
          <w:trHeight w:val="425"/>
        </w:trPr>
        <w:tc>
          <w:tcPr>
            <w:tcW w:w="2846" w:type="dxa"/>
            <w:shd w:val="clear" w:color="auto" w:fill="8FABB6"/>
          </w:tcPr>
          <w:p w14:paraId="45103B15" w14:textId="77777777" w:rsidR="00A27E17" w:rsidRDefault="0041189F">
            <w:pPr>
              <w:pStyle w:val="TableParagraph"/>
              <w:spacing w:before="159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1AB777C3" w14:textId="77777777" w:rsidR="00A27E17" w:rsidRDefault="0041189F">
            <w:pPr>
              <w:pStyle w:val="TableParagraph"/>
              <w:spacing w:before="159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Michael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Duggan</w:t>
            </w:r>
          </w:p>
        </w:tc>
      </w:tr>
      <w:tr w:rsidR="00A27E17" w14:paraId="3E70186C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A0C2B8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Vice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6FEEFD16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Margot Sheedy</w:t>
            </w:r>
          </w:p>
        </w:tc>
      </w:tr>
      <w:tr w:rsidR="00A27E17" w14:paraId="63F171C1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D65C29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Secretary</w:t>
            </w:r>
          </w:p>
        </w:tc>
        <w:tc>
          <w:tcPr>
            <w:tcW w:w="2115" w:type="dxa"/>
            <w:shd w:val="clear" w:color="auto" w:fill="EAEEF1"/>
          </w:tcPr>
          <w:p w14:paraId="73E644FC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Marg Schroder</w:t>
            </w:r>
          </w:p>
        </w:tc>
      </w:tr>
      <w:tr w:rsidR="00A27E17" w14:paraId="091FEC06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40A5DCD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Treasurer</w:t>
            </w:r>
          </w:p>
        </w:tc>
        <w:tc>
          <w:tcPr>
            <w:tcW w:w="2115" w:type="dxa"/>
            <w:shd w:val="clear" w:color="auto" w:fill="EAEEF1"/>
          </w:tcPr>
          <w:p w14:paraId="36161B3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Douglas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Eldridge</w:t>
            </w:r>
          </w:p>
        </w:tc>
      </w:tr>
      <w:tr w:rsidR="00A27E17" w14:paraId="285DF08C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28AE552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4304C09C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Donna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Best</w:t>
            </w:r>
          </w:p>
        </w:tc>
      </w:tr>
      <w:tr w:rsidR="00A27E17" w14:paraId="730CCD30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36E1F67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15B8F146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Len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Bytheway</w:t>
            </w:r>
          </w:p>
        </w:tc>
      </w:tr>
      <w:tr w:rsidR="00A27E17" w14:paraId="10D7DA3E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4D28A49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2B3E51E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Des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Close</w:t>
            </w:r>
          </w:p>
        </w:tc>
      </w:tr>
      <w:tr w:rsidR="00A27E17" w14:paraId="6DB0E226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43DC242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6F64161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Bernadette McGarry</w:t>
            </w:r>
          </w:p>
        </w:tc>
      </w:tr>
      <w:tr w:rsidR="00A27E17" w14:paraId="42A0638C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35E0ABA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0725725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Andrew McLean</w:t>
            </w:r>
          </w:p>
        </w:tc>
      </w:tr>
      <w:tr w:rsidR="00A27E17" w14:paraId="59B63AA4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1E17D9F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14108B2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Ray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Novley</w:t>
            </w:r>
          </w:p>
        </w:tc>
      </w:tr>
      <w:tr w:rsidR="00A27E17" w14:paraId="558AA5F1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3EF4949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47F678F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Des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Orr</w:t>
            </w:r>
          </w:p>
        </w:tc>
      </w:tr>
      <w:tr w:rsidR="00A27E17" w14:paraId="020E7597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430CFA1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63E2777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Kim Schweida</w:t>
            </w:r>
          </w:p>
        </w:tc>
      </w:tr>
      <w:tr w:rsidR="00A27E17" w14:paraId="01364E83" w14:textId="77777777">
        <w:trPr>
          <w:trHeight w:val="419"/>
        </w:trPr>
        <w:tc>
          <w:tcPr>
            <w:tcW w:w="2846" w:type="dxa"/>
            <w:shd w:val="clear" w:color="auto" w:fill="8FABB6"/>
          </w:tcPr>
          <w:p w14:paraId="7FC1D56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4A24CF6C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Val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Smith</w:t>
            </w:r>
          </w:p>
        </w:tc>
      </w:tr>
    </w:tbl>
    <w:p w14:paraId="1B6E96C3" w14:textId="77777777" w:rsidR="00A27E17" w:rsidRDefault="0041189F">
      <w:pPr>
        <w:pStyle w:val="Heading4"/>
      </w:pPr>
      <w:r>
        <w:rPr>
          <w:color w:val="006880"/>
        </w:rPr>
        <w:t>1990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1991</w:t>
      </w:r>
    </w:p>
    <w:p w14:paraId="7C9A7FE5" w14:textId="77777777" w:rsidR="00A27E17" w:rsidRDefault="0041189F">
      <w:pPr>
        <w:spacing w:before="8" w:line="249" w:lineRule="auto"/>
        <w:ind w:left="150" w:right="1662"/>
        <w:rPr>
          <w:b/>
          <w:sz w:val="24"/>
        </w:rPr>
      </w:pP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4E295D5A" w14:textId="77777777" w:rsidR="00A27E17" w:rsidRDefault="00A27E17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115"/>
      </w:tblGrid>
      <w:tr w:rsidR="00A27E17" w14:paraId="6C23482A" w14:textId="77777777">
        <w:trPr>
          <w:trHeight w:val="393"/>
        </w:trPr>
        <w:tc>
          <w:tcPr>
            <w:tcW w:w="2846" w:type="dxa"/>
            <w:shd w:val="clear" w:color="auto" w:fill="8FABB6"/>
          </w:tcPr>
          <w:p w14:paraId="23EF302C" w14:textId="77777777" w:rsidR="00A27E17" w:rsidRDefault="0041189F">
            <w:pPr>
              <w:pStyle w:val="TableParagraph"/>
              <w:spacing w:before="127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2A17BFBC" w14:textId="77777777" w:rsidR="00A27E17" w:rsidRDefault="0041189F">
            <w:pPr>
              <w:pStyle w:val="TableParagraph"/>
              <w:spacing w:before="127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Marg Schroder</w:t>
            </w:r>
          </w:p>
        </w:tc>
      </w:tr>
      <w:tr w:rsidR="00A27E17" w14:paraId="3DB687CF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20946E4B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Vice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7957F09C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Donna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Best</w:t>
            </w:r>
          </w:p>
        </w:tc>
      </w:tr>
      <w:tr w:rsidR="00A27E17" w14:paraId="6207FB38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1E84E2D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Secretary</w:t>
            </w:r>
          </w:p>
        </w:tc>
        <w:tc>
          <w:tcPr>
            <w:tcW w:w="2115" w:type="dxa"/>
            <w:shd w:val="clear" w:color="auto" w:fill="EAEEF1"/>
          </w:tcPr>
          <w:p w14:paraId="6AFF5FB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Des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Orr</w:t>
            </w:r>
          </w:p>
        </w:tc>
      </w:tr>
      <w:tr w:rsidR="00A27E17" w14:paraId="1F014B23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73D8A6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Treasurer</w:t>
            </w:r>
          </w:p>
        </w:tc>
        <w:tc>
          <w:tcPr>
            <w:tcW w:w="2115" w:type="dxa"/>
            <w:shd w:val="clear" w:color="auto" w:fill="EAEEF1"/>
          </w:tcPr>
          <w:p w14:paraId="3EF3834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Douglas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Eldridge</w:t>
            </w:r>
          </w:p>
        </w:tc>
      </w:tr>
      <w:tr w:rsidR="00A27E17" w14:paraId="7E247B06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0FAC449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5ED074F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Kevin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Cocks</w:t>
            </w:r>
          </w:p>
        </w:tc>
      </w:tr>
      <w:tr w:rsidR="00A27E17" w14:paraId="73AC0C01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58909E1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3F0D135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Leah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Nicjles</w:t>
            </w:r>
          </w:p>
        </w:tc>
      </w:tr>
      <w:tr w:rsidR="00A27E17" w14:paraId="4880411E" w14:textId="77777777">
        <w:trPr>
          <w:trHeight w:val="387"/>
        </w:trPr>
        <w:tc>
          <w:tcPr>
            <w:tcW w:w="2846" w:type="dxa"/>
            <w:shd w:val="clear" w:color="auto" w:fill="8FABB6"/>
          </w:tcPr>
          <w:p w14:paraId="2A5577E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2BE698C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Willie Prince</w:t>
            </w:r>
          </w:p>
        </w:tc>
      </w:tr>
    </w:tbl>
    <w:p w14:paraId="7B4EFD87" w14:textId="77777777" w:rsidR="00A27E17" w:rsidRDefault="0041189F">
      <w:pPr>
        <w:pStyle w:val="Heading4"/>
      </w:pPr>
      <w:r>
        <w:rPr>
          <w:color w:val="006880"/>
        </w:rPr>
        <w:t>1991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1992</w:t>
      </w:r>
    </w:p>
    <w:p w14:paraId="206117E2" w14:textId="77777777" w:rsidR="00A27E17" w:rsidRDefault="0041189F">
      <w:pPr>
        <w:spacing w:before="8" w:line="249" w:lineRule="auto"/>
        <w:ind w:left="150" w:right="1662"/>
        <w:rPr>
          <w:b/>
          <w:sz w:val="24"/>
        </w:rPr>
      </w:pP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47DE0C0C" w14:textId="77777777" w:rsidR="00A27E17" w:rsidRDefault="00A27E17">
      <w:pPr>
        <w:spacing w:line="249" w:lineRule="auto"/>
        <w:rPr>
          <w:sz w:val="24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5118" w:space="126"/>
            <w:col w:w="5246"/>
          </w:cols>
        </w:sectPr>
      </w:pPr>
    </w:p>
    <w:p w14:paraId="2C81051F" w14:textId="77777777" w:rsidR="00A27E17" w:rsidRDefault="00A27E17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5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115"/>
      </w:tblGrid>
      <w:tr w:rsidR="00A27E17" w14:paraId="33135681" w14:textId="77777777">
        <w:trPr>
          <w:trHeight w:val="397"/>
        </w:trPr>
        <w:tc>
          <w:tcPr>
            <w:tcW w:w="2846" w:type="dxa"/>
            <w:shd w:val="clear" w:color="auto" w:fill="8FABB6"/>
          </w:tcPr>
          <w:p w14:paraId="6CAE4B27" w14:textId="77777777" w:rsidR="00A27E17" w:rsidRDefault="0041189F">
            <w:pPr>
              <w:pStyle w:val="TableParagraph"/>
              <w:spacing w:before="130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75860FA6" w14:textId="77777777" w:rsidR="00A27E17" w:rsidRDefault="0041189F">
            <w:pPr>
              <w:pStyle w:val="TableParagraph"/>
              <w:spacing w:before="130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Marg Schroder</w:t>
            </w:r>
          </w:p>
        </w:tc>
      </w:tr>
      <w:tr w:rsidR="00A27E17" w14:paraId="4D245F24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07EA6EC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Vice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47A9837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Willie Prince</w:t>
            </w:r>
          </w:p>
        </w:tc>
      </w:tr>
      <w:tr w:rsidR="00A27E17" w14:paraId="5ABE1906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0762C0CC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Secretary</w:t>
            </w:r>
          </w:p>
        </w:tc>
        <w:tc>
          <w:tcPr>
            <w:tcW w:w="2115" w:type="dxa"/>
            <w:shd w:val="clear" w:color="auto" w:fill="EAEEF1"/>
          </w:tcPr>
          <w:p w14:paraId="728B07FB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Donna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Best</w:t>
            </w:r>
          </w:p>
        </w:tc>
      </w:tr>
      <w:tr w:rsidR="00A27E17" w14:paraId="517AF7BF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49D2EA4C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Treasurer</w:t>
            </w:r>
          </w:p>
        </w:tc>
        <w:tc>
          <w:tcPr>
            <w:tcW w:w="2115" w:type="dxa"/>
            <w:shd w:val="clear" w:color="auto" w:fill="EAEEF1"/>
          </w:tcPr>
          <w:p w14:paraId="3B734DC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Douglas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Eldridge</w:t>
            </w:r>
          </w:p>
        </w:tc>
      </w:tr>
      <w:tr w:rsidR="00A27E17" w14:paraId="69D31023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757F464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2EB8279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Ray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Bavinton</w:t>
            </w:r>
          </w:p>
        </w:tc>
      </w:tr>
      <w:tr w:rsidR="00A27E17" w14:paraId="7377335A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11EF17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7B2271D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Michael Galligan</w:t>
            </w:r>
          </w:p>
        </w:tc>
      </w:tr>
      <w:tr w:rsidR="00A27E17" w14:paraId="3FD18234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3EF9FE8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17A5699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Barry Jones</w:t>
            </w:r>
          </w:p>
        </w:tc>
      </w:tr>
      <w:tr w:rsidR="00A27E17" w14:paraId="7BE07F09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37CDA6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47D2C51B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Peter Mark</w:t>
            </w:r>
          </w:p>
        </w:tc>
      </w:tr>
      <w:tr w:rsidR="00A27E17" w14:paraId="227C135F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E76817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5352971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John McIlwain</w:t>
            </w:r>
          </w:p>
        </w:tc>
      </w:tr>
      <w:tr w:rsidR="00A27E17" w14:paraId="7B058EB1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0CFFE33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4FBC048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Andrea Morton</w:t>
            </w:r>
          </w:p>
        </w:tc>
      </w:tr>
      <w:tr w:rsidR="00A27E17" w14:paraId="3E2D42D9" w14:textId="77777777">
        <w:trPr>
          <w:trHeight w:val="390"/>
        </w:trPr>
        <w:tc>
          <w:tcPr>
            <w:tcW w:w="2846" w:type="dxa"/>
            <w:shd w:val="clear" w:color="auto" w:fill="8FABB6"/>
          </w:tcPr>
          <w:p w14:paraId="1F40279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7B3BBF7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Leah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Nichles</w:t>
            </w:r>
          </w:p>
        </w:tc>
      </w:tr>
    </w:tbl>
    <w:p w14:paraId="696A5A2B" w14:textId="77777777" w:rsidR="00A27E17" w:rsidRDefault="00A27E17">
      <w:pPr>
        <w:rPr>
          <w:sz w:val="18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space="720"/>
        </w:sectPr>
      </w:pPr>
    </w:p>
    <w:p w14:paraId="30120D92" w14:textId="77777777" w:rsidR="00A27E17" w:rsidRDefault="00A27E17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5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115"/>
      </w:tblGrid>
      <w:tr w:rsidR="00A27E17" w14:paraId="09E4BA81" w14:textId="77777777">
        <w:trPr>
          <w:trHeight w:val="426"/>
        </w:trPr>
        <w:tc>
          <w:tcPr>
            <w:tcW w:w="2846" w:type="dxa"/>
            <w:shd w:val="clear" w:color="auto" w:fill="8FABB6"/>
          </w:tcPr>
          <w:p w14:paraId="3F9F6DBC" w14:textId="77777777" w:rsidR="00A27E17" w:rsidRDefault="0041189F">
            <w:pPr>
              <w:pStyle w:val="TableParagraph"/>
              <w:spacing w:before="160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62419B03" w14:textId="77777777" w:rsidR="00A27E17" w:rsidRDefault="0041189F">
            <w:pPr>
              <w:pStyle w:val="TableParagraph"/>
              <w:spacing w:before="160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Douglas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Eldridge</w:t>
            </w:r>
          </w:p>
        </w:tc>
      </w:tr>
      <w:tr w:rsidR="00A27E17" w14:paraId="104009FB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26D3965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Vice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1E3C742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Nigel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Webb</w:t>
            </w:r>
          </w:p>
        </w:tc>
      </w:tr>
      <w:tr w:rsidR="00A27E17" w14:paraId="358FE182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03CB9C8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Secretary</w:t>
            </w:r>
          </w:p>
        </w:tc>
        <w:tc>
          <w:tcPr>
            <w:tcW w:w="2115" w:type="dxa"/>
            <w:shd w:val="clear" w:color="auto" w:fill="EAEEF1"/>
          </w:tcPr>
          <w:p w14:paraId="3541BA2B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Donna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Best</w:t>
            </w:r>
          </w:p>
        </w:tc>
      </w:tr>
      <w:tr w:rsidR="00A27E17" w14:paraId="095BA9EF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BCB028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Treasurer</w:t>
            </w:r>
          </w:p>
        </w:tc>
        <w:tc>
          <w:tcPr>
            <w:tcW w:w="2115" w:type="dxa"/>
            <w:shd w:val="clear" w:color="auto" w:fill="EAEEF1"/>
          </w:tcPr>
          <w:p w14:paraId="662DE29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Jeff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Murray</w:t>
            </w:r>
          </w:p>
        </w:tc>
      </w:tr>
      <w:tr w:rsidR="00A27E17" w14:paraId="5ACA6150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1C92E3D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4A3B2A16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Michael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Duggan</w:t>
            </w:r>
          </w:p>
        </w:tc>
      </w:tr>
      <w:tr w:rsidR="00A27E17" w14:paraId="2EDF691F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2104134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346557A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Finnette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Dwyer</w:t>
            </w:r>
          </w:p>
        </w:tc>
      </w:tr>
      <w:tr w:rsidR="00A27E17" w14:paraId="578FEE9C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4BD0957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1C03C45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Julie McStay</w:t>
            </w:r>
          </w:p>
        </w:tc>
      </w:tr>
      <w:tr w:rsidR="00A27E17" w14:paraId="43CE0252" w14:textId="77777777">
        <w:trPr>
          <w:trHeight w:val="419"/>
        </w:trPr>
        <w:tc>
          <w:tcPr>
            <w:tcW w:w="2846" w:type="dxa"/>
            <w:shd w:val="clear" w:color="auto" w:fill="8FABB6"/>
          </w:tcPr>
          <w:p w14:paraId="47C1A89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6B6CB0F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C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O’Malley</w:t>
            </w:r>
          </w:p>
        </w:tc>
      </w:tr>
    </w:tbl>
    <w:p w14:paraId="513BD0BD" w14:textId="77777777" w:rsidR="00A27E17" w:rsidRDefault="00A27E17">
      <w:pPr>
        <w:rPr>
          <w:sz w:val="18"/>
        </w:rPr>
        <w:sectPr w:rsidR="00A27E17">
          <w:headerReference w:type="default" r:id="rId57"/>
          <w:footerReference w:type="default" r:id="rId58"/>
          <w:pgSz w:w="11910" w:h="16840"/>
          <w:pgMar w:top="3220" w:right="720" w:bottom="800" w:left="700" w:header="2253" w:footer="620" w:gutter="0"/>
          <w:cols w:space="720"/>
        </w:sectPr>
      </w:pPr>
    </w:p>
    <w:p w14:paraId="7EC3D167" w14:textId="77777777" w:rsidR="00A27E17" w:rsidRDefault="00A27E17">
      <w:pPr>
        <w:pStyle w:val="BodyText"/>
        <w:rPr>
          <w:b/>
          <w:sz w:val="28"/>
        </w:rPr>
      </w:pPr>
    </w:p>
    <w:p w14:paraId="39454817" w14:textId="77777777" w:rsidR="00A27E17" w:rsidRDefault="00A27E17">
      <w:pPr>
        <w:pStyle w:val="BodyText"/>
        <w:spacing w:before="3"/>
        <w:rPr>
          <w:b/>
          <w:sz w:val="34"/>
        </w:rPr>
      </w:pPr>
    </w:p>
    <w:p w14:paraId="31EB74F2" w14:textId="77777777" w:rsidR="00A27E17" w:rsidRDefault="0041189F">
      <w:pPr>
        <w:pStyle w:val="Heading4"/>
        <w:spacing w:before="0"/>
      </w:pPr>
      <w:r>
        <w:pict w14:anchorId="49C792BA">
          <v:shape id="_x0000_s1084" type="#_x0000_t202" style="position:absolute;left:0;text-align:left;margin-left:42.5pt;margin-top:-174.15pt;width:248.05pt;height:169.8pt;z-index:157716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40422C56" w14:textId="77777777">
                    <w:trPr>
                      <w:trHeight w:val="421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122C9AA" w14:textId="77777777" w:rsidR="00A27E17" w:rsidRDefault="0041189F">
                        <w:pPr>
                          <w:pStyle w:val="TableParagraph"/>
                          <w:spacing w:before="15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E9F4C61" w14:textId="77777777" w:rsidR="00A27E17" w:rsidRDefault="0041189F">
                        <w:pPr>
                          <w:pStyle w:val="TableParagraph"/>
                          <w:spacing w:before="15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Willie Prince</w:t>
                        </w:r>
                      </w:p>
                    </w:tc>
                  </w:tr>
                  <w:tr w:rsidR="00A27E17" w14:paraId="0A8E7B5B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5ABA5E6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5084D68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Donna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Best</w:t>
                        </w:r>
                      </w:p>
                    </w:tc>
                  </w:tr>
                  <w:tr w:rsidR="00A27E17" w14:paraId="3444D166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71F0D1B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D467D6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 Galliagan</w:t>
                        </w:r>
                      </w:p>
                    </w:tc>
                  </w:tr>
                  <w:tr w:rsidR="00A27E17" w14:paraId="299B1664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F2203C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6F6EAD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Douglas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Eldridge</w:t>
                        </w:r>
                      </w:p>
                    </w:tc>
                  </w:tr>
                  <w:tr w:rsidR="00A27E17" w14:paraId="4580812A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DB6B23A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24E021E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Ray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Bavinton</w:t>
                        </w:r>
                      </w:p>
                    </w:tc>
                  </w:tr>
                  <w:tr w:rsidR="00A27E17" w14:paraId="46B39058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DE80C96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A37B8A5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Anna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Close</w:t>
                        </w:r>
                      </w:p>
                    </w:tc>
                  </w:tr>
                  <w:tr w:rsidR="00A27E17" w14:paraId="5179E37F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71B56A4A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57BB8F6B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Peter Mark</w:t>
                        </w:r>
                      </w:p>
                    </w:tc>
                  </w:tr>
                  <w:tr w:rsidR="00A27E17" w14:paraId="28603D77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C1960FE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04AAD2A9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Jeff</w:t>
                        </w:r>
                        <w:r>
                          <w:rPr>
                            <w:color w:val="1D1D1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Murray</w:t>
                        </w:r>
                      </w:p>
                    </w:tc>
                  </w:tr>
                  <w:tr w:rsidR="00A27E17" w14:paraId="24D4E371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0F22CE2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454C8D48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Leah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Nichles</w:t>
                        </w:r>
                      </w:p>
                    </w:tc>
                  </w:tr>
                  <w:tr w:rsidR="00A27E17" w14:paraId="10CCB606" w14:textId="77777777">
                    <w:trPr>
                      <w:trHeight w:val="414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626293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5106E6A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Tony</w:t>
                        </w:r>
                        <w:r>
                          <w:rPr>
                            <w:color w:val="1D1D1B"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Zsoldos</w:t>
                        </w:r>
                      </w:p>
                    </w:tc>
                  </w:tr>
                </w:tbl>
                <w:p w14:paraId="186FAD9E" w14:textId="77777777" w:rsidR="00A27E17" w:rsidRDefault="00A27E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006880"/>
        </w:rPr>
        <w:t>1993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1994</w:t>
      </w:r>
    </w:p>
    <w:p w14:paraId="30F2328B" w14:textId="77777777" w:rsidR="00A27E17" w:rsidRDefault="0041189F">
      <w:pPr>
        <w:spacing w:before="8" w:line="249" w:lineRule="auto"/>
        <w:ind w:left="150" w:right="20"/>
        <w:rPr>
          <w:b/>
          <w:sz w:val="24"/>
        </w:rPr>
      </w:pPr>
      <w:r>
        <w:pict w14:anchorId="0854D027">
          <v:shape id="_x0000_s1083" type="#_x0000_t202" style="position:absolute;left:0;text-align:left;margin-left:42.5pt;margin-top:34.55pt;width:248.05pt;height:156.2pt;z-index:1577216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173D1B69" w14:textId="77777777">
                    <w:trPr>
                      <w:trHeight w:val="445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59F5A6F" w14:textId="77777777" w:rsidR="00A27E17" w:rsidRDefault="0041189F">
                        <w:pPr>
                          <w:pStyle w:val="TableParagraph"/>
                          <w:spacing w:before="17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D5D16B7" w14:textId="77777777" w:rsidR="00A27E17" w:rsidRDefault="0041189F">
                        <w:pPr>
                          <w:pStyle w:val="TableParagraph"/>
                          <w:spacing w:before="178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Willie Prince</w:t>
                        </w:r>
                      </w:p>
                    </w:tc>
                  </w:tr>
                  <w:tr w:rsidR="00A27E17" w14:paraId="4692927E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E51561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15FE2F5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Donna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Best</w:t>
                        </w:r>
                      </w:p>
                    </w:tc>
                  </w:tr>
                  <w:tr w:rsidR="00A27E17" w14:paraId="0CA97FED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000ABC2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6E1BA0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 Galligan</w:t>
                        </w:r>
                      </w:p>
                    </w:tc>
                  </w:tr>
                  <w:tr w:rsidR="00A27E17" w14:paraId="41E48D3E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5D9D53C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7A2F6D7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Douglas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Eldridge</w:t>
                        </w:r>
                      </w:p>
                    </w:tc>
                  </w:tr>
                  <w:tr w:rsidR="00A27E17" w14:paraId="19A9CE8B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780B562B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5F596D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Anna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Close</w:t>
                        </w:r>
                      </w:p>
                    </w:tc>
                  </w:tr>
                  <w:tr w:rsidR="00A27E17" w14:paraId="4AE7397D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226562B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268802FC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Jeff</w:t>
                        </w:r>
                        <w:r>
                          <w:rPr>
                            <w:color w:val="1D1D1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Murray</w:t>
                        </w:r>
                      </w:p>
                    </w:tc>
                  </w:tr>
                  <w:tr w:rsidR="00A27E17" w14:paraId="0F9F47A2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2395563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31A363B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Leah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Nichles</w:t>
                        </w:r>
                      </w:p>
                    </w:tc>
                  </w:tr>
                  <w:tr w:rsidR="00A27E17" w14:paraId="6882835C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C8BCF4A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4A9C47F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Marg Schroder</w:t>
                        </w:r>
                      </w:p>
                    </w:tc>
                  </w:tr>
                  <w:tr w:rsidR="00A27E17" w14:paraId="1330669C" w14:textId="77777777">
                    <w:trPr>
                      <w:trHeight w:val="438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71F64114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0F2B823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Greg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Wagner</w:t>
                        </w:r>
                      </w:p>
                    </w:tc>
                  </w:tr>
                </w:tbl>
                <w:p w14:paraId="42DD193B" w14:textId="77777777" w:rsidR="00A27E17" w:rsidRDefault="00A27E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5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5689D50A" w14:textId="77777777" w:rsidR="00A27E17" w:rsidRDefault="00A27E17">
      <w:pPr>
        <w:pStyle w:val="BodyText"/>
        <w:rPr>
          <w:b/>
          <w:sz w:val="26"/>
        </w:rPr>
      </w:pPr>
    </w:p>
    <w:p w14:paraId="00BEB29C" w14:textId="77777777" w:rsidR="00A27E17" w:rsidRDefault="00A27E17">
      <w:pPr>
        <w:pStyle w:val="BodyText"/>
        <w:rPr>
          <w:b/>
          <w:sz w:val="26"/>
        </w:rPr>
      </w:pPr>
    </w:p>
    <w:p w14:paraId="2ED6B336" w14:textId="77777777" w:rsidR="00A27E17" w:rsidRDefault="00A27E17">
      <w:pPr>
        <w:pStyle w:val="BodyText"/>
        <w:rPr>
          <w:b/>
          <w:sz w:val="26"/>
        </w:rPr>
      </w:pPr>
    </w:p>
    <w:p w14:paraId="7DA5DC5B" w14:textId="77777777" w:rsidR="00A27E17" w:rsidRDefault="00A27E17">
      <w:pPr>
        <w:pStyle w:val="BodyText"/>
        <w:rPr>
          <w:b/>
          <w:sz w:val="26"/>
        </w:rPr>
      </w:pPr>
    </w:p>
    <w:p w14:paraId="5F038E2C" w14:textId="77777777" w:rsidR="00A27E17" w:rsidRDefault="00A27E17">
      <w:pPr>
        <w:pStyle w:val="BodyText"/>
        <w:rPr>
          <w:b/>
          <w:sz w:val="26"/>
        </w:rPr>
      </w:pPr>
    </w:p>
    <w:p w14:paraId="26722100" w14:textId="77777777" w:rsidR="00A27E17" w:rsidRDefault="00A27E17">
      <w:pPr>
        <w:pStyle w:val="BodyText"/>
        <w:rPr>
          <w:b/>
          <w:sz w:val="26"/>
        </w:rPr>
      </w:pPr>
    </w:p>
    <w:p w14:paraId="0368CFE0" w14:textId="77777777" w:rsidR="00A27E17" w:rsidRDefault="00A27E17">
      <w:pPr>
        <w:pStyle w:val="BodyText"/>
        <w:rPr>
          <w:b/>
          <w:sz w:val="26"/>
        </w:rPr>
      </w:pPr>
    </w:p>
    <w:p w14:paraId="66FB73CD" w14:textId="77777777" w:rsidR="00A27E17" w:rsidRDefault="00A27E17">
      <w:pPr>
        <w:pStyle w:val="BodyText"/>
        <w:rPr>
          <w:b/>
          <w:sz w:val="26"/>
        </w:rPr>
      </w:pPr>
    </w:p>
    <w:p w14:paraId="57967EDA" w14:textId="77777777" w:rsidR="00A27E17" w:rsidRDefault="00A27E17">
      <w:pPr>
        <w:pStyle w:val="BodyText"/>
        <w:rPr>
          <w:b/>
          <w:sz w:val="26"/>
        </w:rPr>
      </w:pPr>
    </w:p>
    <w:p w14:paraId="438D42F1" w14:textId="77777777" w:rsidR="00A27E17" w:rsidRDefault="00A27E17">
      <w:pPr>
        <w:pStyle w:val="BodyText"/>
        <w:rPr>
          <w:b/>
          <w:sz w:val="26"/>
        </w:rPr>
      </w:pPr>
    </w:p>
    <w:p w14:paraId="1D4DF7E9" w14:textId="77777777" w:rsidR="00A27E17" w:rsidRDefault="00A27E17">
      <w:pPr>
        <w:pStyle w:val="BodyText"/>
        <w:spacing w:before="8"/>
        <w:rPr>
          <w:b/>
          <w:sz w:val="28"/>
        </w:rPr>
      </w:pPr>
    </w:p>
    <w:p w14:paraId="532C6FBF" w14:textId="77777777" w:rsidR="00A27E17" w:rsidRDefault="0041189F">
      <w:pPr>
        <w:pStyle w:val="Heading4"/>
        <w:spacing w:before="0"/>
      </w:pPr>
      <w:r>
        <w:rPr>
          <w:color w:val="006880"/>
        </w:rPr>
        <w:t>1994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1995</w:t>
      </w:r>
    </w:p>
    <w:p w14:paraId="6AC7E4E0" w14:textId="77777777" w:rsidR="00A27E17" w:rsidRDefault="0041189F">
      <w:pPr>
        <w:spacing w:before="8" w:line="249" w:lineRule="auto"/>
        <w:ind w:left="150" w:right="20"/>
        <w:rPr>
          <w:b/>
          <w:sz w:val="24"/>
        </w:rPr>
      </w:pP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5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11A45432" w14:textId="77777777" w:rsidR="00A27E17" w:rsidRDefault="0041189F">
      <w:pPr>
        <w:pStyle w:val="Heading4"/>
      </w:pPr>
      <w:r>
        <w:rPr>
          <w:b w:val="0"/>
        </w:rPr>
        <w:br w:type="column"/>
      </w:r>
      <w:r>
        <w:rPr>
          <w:color w:val="006880"/>
        </w:rPr>
        <w:t>1996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–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1997</w:t>
      </w:r>
    </w:p>
    <w:p w14:paraId="683ECE84" w14:textId="77777777" w:rsidR="00A27E17" w:rsidRDefault="0041189F">
      <w:pPr>
        <w:spacing w:before="8" w:line="249" w:lineRule="auto"/>
        <w:ind w:left="150" w:right="1662"/>
        <w:rPr>
          <w:b/>
          <w:sz w:val="24"/>
        </w:rPr>
      </w:pP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4C857B50" w14:textId="77777777" w:rsidR="00A27E17" w:rsidRDefault="00A27E17">
      <w:pPr>
        <w:pStyle w:val="BodyText"/>
        <w:spacing w:before="5"/>
        <w:rPr>
          <w:b/>
          <w:sz w:val="9"/>
        </w:rPr>
      </w:pPr>
    </w:p>
    <w:p w14:paraId="37D89257" w14:textId="77777777" w:rsidR="00A27E17" w:rsidRDefault="0041189F">
      <w:pPr>
        <w:pStyle w:val="BodyText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07BFD0BB">
          <v:group id="_x0000_s1077" style="width:248.05pt;height:182.3pt;mso-position-horizontal-relative:char;mso-position-vertical-relative:line" coordsize="4961,3646">
            <v:rect id="_x0000_s1082" style="position:absolute;width:2846;height:3646" fillcolor="#8fabb6" stroked="f"/>
            <v:rect id="_x0000_s1081" style="position:absolute;left:2846;width:2115;height:3646" fillcolor="#eaeef1" stroked="f"/>
            <v:shape id="_x0000_s1080" type="#_x0000_t202" style="position:absolute;left:2987;top:2350;width:1451;height:842" filled="f" stroked="f">
              <v:textbox inset="0,0,0,0">
                <w:txbxContent>
                  <w:p w14:paraId="0D4931B9" w14:textId="77777777" w:rsidR="00A27E17" w:rsidRDefault="0041189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Cathy</w:t>
                    </w:r>
                    <w:r>
                      <w:rPr>
                        <w:color w:val="1D1D1B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O’Malley</w:t>
                    </w:r>
                  </w:p>
                  <w:p w14:paraId="4C054E36" w14:textId="77777777" w:rsidR="00A27E17" w:rsidRDefault="0041189F">
                    <w:pPr>
                      <w:spacing w:line="320" w:lineRule="atLeas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Narendra Sharma</w:t>
                    </w:r>
                    <w:r>
                      <w:rPr>
                        <w:color w:val="1D1D1B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David</w:t>
                    </w:r>
                    <w:r>
                      <w:rPr>
                        <w:color w:val="1D1D1B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Swift</w:t>
                    </w:r>
                  </w:p>
                </w:txbxContent>
              </v:textbox>
            </v:shape>
            <v:shape id="_x0000_s1079" type="#_x0000_t202" style="position:absolute;left:2987;top:109;width:1391;height:1802" filled="f" stroked="f">
              <v:textbox inset="0,0,0,0">
                <w:txbxContent>
                  <w:p w14:paraId="5D736051" w14:textId="77777777" w:rsidR="00A27E17" w:rsidRDefault="0041189F">
                    <w:pPr>
                      <w:spacing w:line="372" w:lineRule="auto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Douglas Eldridge</w:t>
                    </w:r>
                    <w:r>
                      <w:rPr>
                        <w:color w:val="1D1D1B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Nigel Webb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Donna</w:t>
                    </w:r>
                    <w:r>
                      <w:rPr>
                        <w:color w:val="1D1D1B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Best</w:t>
                    </w:r>
                  </w:p>
                  <w:p w14:paraId="2E42EB94" w14:textId="77777777" w:rsidR="00A27E17" w:rsidRDefault="0041189F">
                    <w:pPr>
                      <w:spacing w:line="372" w:lineRule="auto"/>
                      <w:ind w:right="480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Jeff</w:t>
                    </w:r>
                    <w:r>
                      <w:rPr>
                        <w:color w:val="1D1D1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Murray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Lisa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Bridle</w:t>
                    </w:r>
                  </w:p>
                  <w:p w14:paraId="585469AD" w14:textId="77777777" w:rsidR="00A27E17" w:rsidRDefault="0041189F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Michael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Duggan</w:t>
                    </w:r>
                  </w:p>
                </w:txbxContent>
              </v:textbox>
            </v:shape>
            <v:shape id="_x0000_s1078" type="#_x0000_t202" style="position:absolute;width:2846;height:3646" fillcolor="#8fabb6" stroked="f">
              <v:textbox inset="0,0,0,0">
                <w:txbxContent>
                  <w:p w14:paraId="3DC58117" w14:textId="77777777" w:rsidR="00A27E17" w:rsidRDefault="0041189F">
                    <w:pPr>
                      <w:spacing w:before="104" w:line="372" w:lineRule="auto"/>
                      <w:ind w:left="141" w:right="1655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President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0"/>
                        <w:sz w:val="18"/>
                      </w:rPr>
                      <w:t xml:space="preserve">Vice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President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Secretary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Treasurer</w:t>
                    </w:r>
                  </w:p>
                  <w:p w14:paraId="5CF62CF1" w14:textId="77777777" w:rsidR="00A27E17" w:rsidRDefault="0041189F">
                    <w:pPr>
                      <w:spacing w:line="372" w:lineRule="auto"/>
                      <w:ind w:left="141" w:right="1066"/>
                      <w:rPr>
                        <w:sz w:val="18"/>
                      </w:rPr>
                    </w:pPr>
                    <w:r>
                      <w:rPr>
                        <w:color w:val="1D1D1B"/>
                        <w:spacing w:val="-4"/>
                        <w:w w:val="95"/>
                        <w:sz w:val="18"/>
                      </w:rPr>
                      <w:t xml:space="preserve">Committee </w:t>
                    </w:r>
                    <w:r>
                      <w:rPr>
                        <w:color w:val="1D1D1B"/>
                        <w:spacing w:val="-3"/>
                        <w:w w:val="95"/>
                        <w:sz w:val="18"/>
                      </w:rPr>
                      <w:t>Member</w:t>
                    </w:r>
                    <w:r>
                      <w:rPr>
                        <w:color w:val="1D1D1B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w w:val="95"/>
                        <w:sz w:val="18"/>
                      </w:rPr>
                      <w:t xml:space="preserve">Committee </w:t>
                    </w:r>
                    <w:r>
                      <w:rPr>
                        <w:color w:val="1D1D1B"/>
                        <w:spacing w:val="-3"/>
                        <w:w w:val="95"/>
                        <w:sz w:val="18"/>
                      </w:rPr>
                      <w:t>Member</w:t>
                    </w:r>
                    <w:r>
                      <w:rPr>
                        <w:color w:val="1D1D1B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(resigned</w:t>
                    </w:r>
                    <w:r>
                      <w:rPr>
                        <w:color w:val="1D1D1B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>March</w:t>
                    </w:r>
                    <w:r>
                      <w:rPr>
                        <w:color w:val="1D1D1B"/>
                        <w:spacing w:val="-1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>1997)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w w:val="95"/>
                        <w:sz w:val="18"/>
                      </w:rPr>
                      <w:t xml:space="preserve">Committee </w:t>
                    </w:r>
                    <w:r>
                      <w:rPr>
                        <w:color w:val="1D1D1B"/>
                        <w:spacing w:val="-3"/>
                        <w:w w:val="95"/>
                        <w:sz w:val="18"/>
                      </w:rPr>
                      <w:t>Member</w:t>
                    </w:r>
                    <w:r>
                      <w:rPr>
                        <w:color w:val="1D1D1B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w w:val="95"/>
                        <w:sz w:val="18"/>
                      </w:rPr>
                      <w:t xml:space="preserve">Committee </w:t>
                    </w:r>
                    <w:r>
                      <w:rPr>
                        <w:color w:val="1D1D1B"/>
                        <w:spacing w:val="-3"/>
                        <w:w w:val="95"/>
                        <w:sz w:val="18"/>
                      </w:rPr>
                      <w:t>Member</w:t>
                    </w:r>
                    <w:r>
                      <w:rPr>
                        <w:color w:val="1D1D1B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w w:val="95"/>
                        <w:sz w:val="18"/>
                      </w:rPr>
                      <w:t xml:space="preserve">Committee </w:t>
                    </w:r>
                    <w:r>
                      <w:rPr>
                        <w:color w:val="1D1D1B"/>
                        <w:spacing w:val="-3"/>
                        <w:w w:val="95"/>
                        <w:sz w:val="18"/>
                      </w:rPr>
                      <w:t>Member</w:t>
                    </w:r>
                    <w:r>
                      <w:rPr>
                        <w:color w:val="1D1D1B"/>
                        <w:spacing w:val="-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5"/>
                        <w:w w:val="95"/>
                        <w:sz w:val="18"/>
                      </w:rPr>
                      <w:t>(appointed</w:t>
                    </w:r>
                    <w:r>
                      <w:rPr>
                        <w:color w:val="1D1D1B"/>
                        <w:spacing w:val="-1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w w:val="95"/>
                        <w:sz w:val="18"/>
                      </w:rPr>
                      <w:t>June</w:t>
                    </w:r>
                    <w:r>
                      <w:rPr>
                        <w:color w:val="1D1D1B"/>
                        <w:spacing w:val="-10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w w:val="95"/>
                        <w:sz w:val="18"/>
                      </w:rPr>
                      <w:t>1997)</w:t>
                    </w:r>
                  </w:p>
                </w:txbxContent>
              </v:textbox>
            </v:shape>
            <w10:anchorlock/>
          </v:group>
        </w:pict>
      </w:r>
    </w:p>
    <w:p w14:paraId="0A72EB20" w14:textId="77777777" w:rsidR="00A27E17" w:rsidRDefault="0041189F">
      <w:pPr>
        <w:pStyle w:val="Heading4"/>
        <w:spacing w:before="48"/>
      </w:pPr>
      <w:r>
        <w:rPr>
          <w:color w:val="006880"/>
        </w:rPr>
        <w:t>1997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–</w:t>
      </w:r>
      <w:r>
        <w:rPr>
          <w:color w:val="006880"/>
          <w:spacing w:val="-2"/>
        </w:rPr>
        <w:t xml:space="preserve"> </w:t>
      </w:r>
      <w:r>
        <w:rPr>
          <w:color w:val="006880"/>
        </w:rPr>
        <w:t>1998</w:t>
      </w:r>
    </w:p>
    <w:p w14:paraId="75B2E418" w14:textId="77777777" w:rsidR="00A27E17" w:rsidRDefault="0041189F">
      <w:pPr>
        <w:pStyle w:val="Heading6"/>
        <w:spacing w:line="249" w:lineRule="auto"/>
        <w:ind w:right="1662"/>
      </w:pPr>
      <w:r>
        <w:rPr>
          <w:color w:val="951B81"/>
        </w:rPr>
        <w:t>EXECUTIVE &amp; MANAGEMENT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COMMITTEE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MEMBERS</w:t>
      </w:r>
    </w:p>
    <w:p w14:paraId="6AE552C5" w14:textId="77777777" w:rsidR="00A27E17" w:rsidRDefault="00A27E17">
      <w:pPr>
        <w:spacing w:line="249" w:lineRule="auto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3604" w:space="1640"/>
            <w:col w:w="5246"/>
          </w:cols>
        </w:sectPr>
      </w:pPr>
    </w:p>
    <w:p w14:paraId="7AA538B0" w14:textId="77777777" w:rsidR="00A27E17" w:rsidRDefault="0041189F">
      <w:pPr>
        <w:tabs>
          <w:tab w:val="left" w:pos="5394"/>
        </w:tabs>
        <w:ind w:left="150"/>
        <w:rPr>
          <w:sz w:val="20"/>
        </w:rPr>
      </w:pPr>
      <w:r>
        <w:rPr>
          <w:position w:val="11"/>
          <w:sz w:val="20"/>
        </w:rPr>
      </w:r>
      <w:r>
        <w:rPr>
          <w:position w:val="11"/>
          <w:sz w:val="20"/>
        </w:rPr>
        <w:pict w14:anchorId="68961B26">
          <v:shape id="_x0000_s1076" type="#_x0000_t202" style="width:248.05pt;height:138.3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4A8BFED7" w14:textId="77777777">
                    <w:trPr>
                      <w:trHeight w:val="426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F937DAA" w14:textId="77777777" w:rsidR="00A27E17" w:rsidRDefault="0041189F">
                        <w:pPr>
                          <w:pStyle w:val="TableParagraph"/>
                          <w:spacing w:before="160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848C3CA" w14:textId="77777777" w:rsidR="00A27E17" w:rsidRDefault="0041189F">
                        <w:pPr>
                          <w:pStyle w:val="TableParagraph"/>
                          <w:spacing w:before="160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Douglas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Eldridge</w:t>
                        </w:r>
                      </w:p>
                    </w:tc>
                  </w:tr>
                  <w:tr w:rsidR="00A27E17" w14:paraId="3B889A08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77BC4B8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0DA9860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 Galligan</w:t>
                        </w:r>
                      </w:p>
                    </w:tc>
                  </w:tr>
                  <w:tr w:rsidR="00A27E17" w14:paraId="4D7BB594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028A01AC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036ED205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Greg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Wagner</w:t>
                        </w:r>
                      </w:p>
                    </w:tc>
                  </w:tr>
                  <w:tr w:rsidR="00A27E17" w14:paraId="6B3E5C6C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DF1BC3C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5DCF0D4E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Jeff</w:t>
                        </w:r>
                        <w:r>
                          <w:rPr>
                            <w:color w:val="1D1D1B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Murray</w:t>
                        </w:r>
                      </w:p>
                    </w:tc>
                  </w:tr>
                  <w:tr w:rsidR="00A27E17" w14:paraId="646F27AE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526C9B7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2B93E97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Donna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Best</w:t>
                        </w:r>
                      </w:p>
                    </w:tc>
                  </w:tr>
                  <w:tr w:rsidR="00A27E17" w14:paraId="0ACEF311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7522EAE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46D59557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Duggan</w:t>
                        </w:r>
                      </w:p>
                    </w:tc>
                  </w:tr>
                  <w:tr w:rsidR="00A27E17" w14:paraId="4C7EB2C9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04F7917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43E53DB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Willie Prince</w:t>
                        </w:r>
                      </w:p>
                    </w:tc>
                  </w:tr>
                  <w:tr w:rsidR="00A27E17" w14:paraId="0A12F38C" w14:textId="77777777">
                    <w:trPr>
                      <w:trHeight w:val="419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39DA02A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4116284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Nigel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Webb</w:t>
                        </w:r>
                      </w:p>
                    </w:tc>
                  </w:tr>
                </w:tbl>
                <w:p w14:paraId="1416029A" w14:textId="77777777" w:rsidR="00A27E17" w:rsidRDefault="00A27E17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position w:val="11"/>
          <w:sz w:val="20"/>
        </w:rPr>
        <w:tab/>
      </w:r>
      <w:r>
        <w:rPr>
          <w:sz w:val="20"/>
        </w:rPr>
      </w:r>
      <w:r>
        <w:rPr>
          <w:sz w:val="20"/>
        </w:rPr>
        <w:pict w14:anchorId="483407C2">
          <v:shape id="_x0000_s1075" type="#_x0000_t202" style="width:248.05pt;height:149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56EC1C38" w14:textId="77777777">
                    <w:trPr>
                      <w:trHeight w:val="37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90BE20B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7EBAA2B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Douglas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Eldridge</w:t>
                        </w:r>
                      </w:p>
                    </w:tc>
                  </w:tr>
                  <w:tr w:rsidR="00A27E17" w14:paraId="1D4966DA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B03801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054B8FC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Nigel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Webb</w:t>
                        </w:r>
                      </w:p>
                    </w:tc>
                  </w:tr>
                  <w:tr w:rsidR="00A27E17" w14:paraId="31161733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23FB81BA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02AC8FD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David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Swift</w:t>
                        </w:r>
                      </w:p>
                    </w:tc>
                  </w:tr>
                  <w:tr w:rsidR="00A27E17" w14:paraId="5587C93F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784C3F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B5DB8C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Donna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Best</w:t>
                        </w:r>
                      </w:p>
                    </w:tc>
                  </w:tr>
                  <w:tr w:rsidR="00A27E17" w14:paraId="5C0E93D9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55404D07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ED7E8E6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Jac Saxvik</w:t>
                        </w:r>
                      </w:p>
                    </w:tc>
                  </w:tr>
                  <w:tr w:rsidR="00A27E17" w14:paraId="407CF392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64AD2E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F8AF24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Marg Schroder</w:t>
                        </w:r>
                      </w:p>
                    </w:tc>
                  </w:tr>
                  <w:tr w:rsidR="00A27E17" w14:paraId="7BE85B75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498EC0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49A28C2C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Deborah</w:t>
                        </w:r>
                        <w:r>
                          <w:rPr>
                            <w:color w:val="1D1D1B"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Tobin</w:t>
                        </w:r>
                      </w:p>
                    </w:tc>
                  </w:tr>
                  <w:tr w:rsidR="00A27E17" w14:paraId="1FAD9DA1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C0991CA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62AB6A5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Duggan</w:t>
                        </w:r>
                      </w:p>
                    </w:tc>
                  </w:tr>
                  <w:tr w:rsidR="00A27E17" w14:paraId="181DADF7" w14:textId="77777777">
                    <w:trPr>
                      <w:trHeight w:val="371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284DA1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DB0865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John Stannard</w:t>
                        </w:r>
                      </w:p>
                    </w:tc>
                  </w:tr>
                </w:tbl>
                <w:p w14:paraId="45A79CB8" w14:textId="77777777" w:rsidR="00A27E17" w:rsidRDefault="00A27E17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2F7CB226" w14:textId="77777777" w:rsidR="00A27E17" w:rsidRDefault="00A27E17">
      <w:pPr>
        <w:rPr>
          <w:sz w:val="20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space="720"/>
        </w:sectPr>
      </w:pPr>
    </w:p>
    <w:p w14:paraId="5DCB192B" w14:textId="77777777" w:rsidR="00A27E17" w:rsidRDefault="00A27E17">
      <w:pPr>
        <w:pStyle w:val="BodyText"/>
        <w:spacing w:before="4"/>
        <w:rPr>
          <w:b/>
          <w:sz w:val="10"/>
        </w:rPr>
      </w:pPr>
    </w:p>
    <w:p w14:paraId="53917DC2" w14:textId="77777777" w:rsidR="00A27E17" w:rsidRDefault="0041189F">
      <w:pPr>
        <w:tabs>
          <w:tab w:val="left" w:pos="5394"/>
        </w:tabs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046BDB18">
          <v:shape id="_x0000_s1074" type="#_x0000_t202" style="width:248.05pt;height:103.7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5532DB97" w14:textId="77777777">
                    <w:trPr>
                      <w:trHeight w:val="37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C55FB3A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993C680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Nigel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Webb</w:t>
                        </w:r>
                      </w:p>
                    </w:tc>
                  </w:tr>
                  <w:tr w:rsidR="00A27E17" w14:paraId="54E92AE9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B1F077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06D8738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Duggan</w:t>
                        </w:r>
                      </w:p>
                    </w:tc>
                  </w:tr>
                  <w:tr w:rsidR="00A27E17" w14:paraId="1136CF9B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02015F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9F899F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David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Swift</w:t>
                        </w:r>
                      </w:p>
                    </w:tc>
                  </w:tr>
                  <w:tr w:rsidR="00A27E17" w14:paraId="3EBD1F96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7EC715FE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6A3A35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Donna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Best</w:t>
                        </w:r>
                      </w:p>
                    </w:tc>
                  </w:tr>
                  <w:tr w:rsidR="00A27E17" w14:paraId="1679E90B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78718A1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6CAA07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Douglas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Eldridge</w:t>
                        </w:r>
                      </w:p>
                    </w:tc>
                  </w:tr>
                  <w:tr w:rsidR="00A27E17" w14:paraId="2F058876" w14:textId="77777777">
                    <w:trPr>
                      <w:trHeight w:val="424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5DEE043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0F258FA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Marg Schroder</w:t>
                        </w:r>
                      </w:p>
                    </w:tc>
                  </w:tr>
                </w:tbl>
                <w:p w14:paraId="0250DB95" w14:textId="77777777" w:rsidR="00A27E17" w:rsidRDefault="00A27E17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2"/>
          <w:sz w:val="20"/>
        </w:rPr>
      </w:r>
      <w:r>
        <w:rPr>
          <w:position w:val="2"/>
          <w:sz w:val="20"/>
        </w:rPr>
        <w:pict w14:anchorId="5A5536F2">
          <v:shape id="_x0000_s1073" type="#_x0000_t202" style="width:248.05pt;height:102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34A6DFB5" w14:textId="77777777">
                    <w:trPr>
                      <w:trHeight w:val="37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0F9186D3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5CEE14F5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Nigel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Webb</w:t>
                        </w:r>
                      </w:p>
                    </w:tc>
                  </w:tr>
                  <w:tr w:rsidR="00A27E17" w14:paraId="1FF99139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00E10164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52FF1C9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Bernadette Scalora</w:t>
                        </w:r>
                      </w:p>
                    </w:tc>
                  </w:tr>
                  <w:tr w:rsidR="00A27E17" w14:paraId="301B7102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445030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2691529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Duggan</w:t>
                        </w:r>
                      </w:p>
                    </w:tc>
                  </w:tr>
                  <w:tr w:rsidR="00A27E17" w14:paraId="65D94FC3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27CB2C0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863C069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Robert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Reed</w:t>
                        </w:r>
                      </w:p>
                    </w:tc>
                  </w:tr>
                  <w:tr w:rsidR="00A27E17" w14:paraId="3B8EC8B1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5CD5E0F4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423C6D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Kate Kirkpatrick</w:t>
                        </w:r>
                      </w:p>
                    </w:tc>
                  </w:tr>
                  <w:tr w:rsidR="00A27E17" w14:paraId="481AE11C" w14:textId="77777777">
                    <w:trPr>
                      <w:trHeight w:val="405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FB611CE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6D5EE11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Lisa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Lehmann</w:t>
                        </w:r>
                      </w:p>
                    </w:tc>
                  </w:tr>
                </w:tbl>
                <w:p w14:paraId="4A3ACE55" w14:textId="77777777" w:rsidR="00A27E17" w:rsidRDefault="00A27E17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0F924DFA" w14:textId="77777777" w:rsidR="00A27E17" w:rsidRDefault="00A27E17">
      <w:pPr>
        <w:rPr>
          <w:sz w:val="20"/>
        </w:rPr>
        <w:sectPr w:rsidR="00A27E17">
          <w:headerReference w:type="default" r:id="rId59"/>
          <w:footerReference w:type="default" r:id="rId60"/>
          <w:pgSz w:w="11910" w:h="16840"/>
          <w:pgMar w:top="3220" w:right="720" w:bottom="800" w:left="700" w:header="2253" w:footer="620" w:gutter="0"/>
          <w:cols w:space="720"/>
        </w:sectPr>
      </w:pPr>
    </w:p>
    <w:p w14:paraId="7AC622C5" w14:textId="77777777" w:rsidR="00A27E17" w:rsidRDefault="0041189F">
      <w:pPr>
        <w:pStyle w:val="Heading4"/>
      </w:pPr>
      <w:r>
        <w:rPr>
          <w:color w:val="006880"/>
        </w:rPr>
        <w:t>1999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2000</w:t>
      </w:r>
    </w:p>
    <w:p w14:paraId="1E30CD30" w14:textId="77777777" w:rsidR="00A27E17" w:rsidRDefault="0041189F">
      <w:pPr>
        <w:spacing w:before="8" w:line="249" w:lineRule="auto"/>
        <w:ind w:left="150" w:right="20"/>
        <w:rPr>
          <w:b/>
          <w:sz w:val="24"/>
        </w:rPr>
      </w:pPr>
      <w:r>
        <w:pict w14:anchorId="1229CC77">
          <v:shape id="_x0000_s1072" type="#_x0000_t202" style="position:absolute;left:0;text-align:left;margin-left:42.5pt;margin-top:34.55pt;width:248.05pt;height:120.7pt;z-index:15772672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21AE5A59" w14:textId="77777777">
                    <w:trPr>
                      <w:trHeight w:val="37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2227F578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200BF0D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Nigel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Webb</w:t>
                        </w:r>
                      </w:p>
                    </w:tc>
                  </w:tr>
                  <w:tr w:rsidR="00A27E17" w14:paraId="3F3060F9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8CCCF4A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2439244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David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Swift</w:t>
                        </w:r>
                      </w:p>
                    </w:tc>
                  </w:tr>
                  <w:tr w:rsidR="00A27E17" w14:paraId="0A5FCB52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E05135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3C4A7A2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Duggan</w:t>
                        </w:r>
                      </w:p>
                    </w:tc>
                  </w:tr>
                  <w:tr w:rsidR="00A27E17" w14:paraId="7F93ED0A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1807B79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B1C1664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Donna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Best</w:t>
                        </w:r>
                      </w:p>
                    </w:tc>
                  </w:tr>
                  <w:tr w:rsidR="00A27E17" w14:paraId="6A844584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8F99C6E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4AF31548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Douglas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Eldridge</w:t>
                        </w:r>
                      </w:p>
                    </w:tc>
                  </w:tr>
                  <w:tr w:rsidR="00A27E17" w14:paraId="29ECFE00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F6BDB67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7CCE15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Bernadette Scalora</w:t>
                        </w:r>
                      </w:p>
                    </w:tc>
                  </w:tr>
                  <w:tr w:rsidR="00A27E17" w14:paraId="74D9363A" w14:textId="77777777">
                    <w:trPr>
                      <w:trHeight w:val="442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03D91F78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B98ED6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Margaret Schroder</w:t>
                        </w:r>
                      </w:p>
                    </w:tc>
                  </w:tr>
                </w:tbl>
                <w:p w14:paraId="4C0241C9" w14:textId="77777777" w:rsidR="00A27E17" w:rsidRDefault="00A27E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5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513C7A63" w14:textId="77777777" w:rsidR="00A27E17" w:rsidRDefault="00A27E17">
      <w:pPr>
        <w:pStyle w:val="BodyText"/>
        <w:rPr>
          <w:b/>
          <w:sz w:val="26"/>
        </w:rPr>
      </w:pPr>
    </w:p>
    <w:p w14:paraId="182FFA8A" w14:textId="77777777" w:rsidR="00A27E17" w:rsidRDefault="00A27E17">
      <w:pPr>
        <w:pStyle w:val="BodyText"/>
        <w:rPr>
          <w:b/>
          <w:sz w:val="26"/>
        </w:rPr>
      </w:pPr>
    </w:p>
    <w:p w14:paraId="03AB3A0E" w14:textId="77777777" w:rsidR="00A27E17" w:rsidRDefault="00A27E17">
      <w:pPr>
        <w:pStyle w:val="BodyText"/>
        <w:rPr>
          <w:b/>
          <w:sz w:val="26"/>
        </w:rPr>
      </w:pPr>
    </w:p>
    <w:p w14:paraId="5ADEEE38" w14:textId="77777777" w:rsidR="00A27E17" w:rsidRDefault="00A27E17">
      <w:pPr>
        <w:pStyle w:val="BodyText"/>
        <w:rPr>
          <w:b/>
          <w:sz w:val="26"/>
        </w:rPr>
      </w:pPr>
    </w:p>
    <w:p w14:paraId="3565D0F5" w14:textId="77777777" w:rsidR="00A27E17" w:rsidRDefault="00A27E17">
      <w:pPr>
        <w:pStyle w:val="BodyText"/>
        <w:rPr>
          <w:b/>
          <w:sz w:val="26"/>
        </w:rPr>
      </w:pPr>
    </w:p>
    <w:p w14:paraId="1E0E0F16" w14:textId="77777777" w:rsidR="00A27E17" w:rsidRDefault="00A27E17">
      <w:pPr>
        <w:pStyle w:val="BodyText"/>
        <w:rPr>
          <w:b/>
          <w:sz w:val="26"/>
        </w:rPr>
      </w:pPr>
    </w:p>
    <w:p w14:paraId="1C658ECB" w14:textId="77777777" w:rsidR="00A27E17" w:rsidRDefault="00A27E17">
      <w:pPr>
        <w:pStyle w:val="BodyText"/>
        <w:rPr>
          <w:b/>
          <w:sz w:val="26"/>
        </w:rPr>
      </w:pPr>
    </w:p>
    <w:p w14:paraId="7F23C660" w14:textId="77777777" w:rsidR="00A27E17" w:rsidRDefault="00A27E17">
      <w:pPr>
        <w:pStyle w:val="BodyText"/>
        <w:rPr>
          <w:b/>
          <w:sz w:val="26"/>
        </w:rPr>
      </w:pPr>
    </w:p>
    <w:p w14:paraId="1A7E5FC4" w14:textId="77777777" w:rsidR="00A27E17" w:rsidRDefault="0041189F">
      <w:pPr>
        <w:pStyle w:val="Heading4"/>
        <w:spacing w:before="217"/>
      </w:pPr>
      <w:r>
        <w:rPr>
          <w:color w:val="006880"/>
        </w:rPr>
        <w:t>2000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2001</w:t>
      </w:r>
    </w:p>
    <w:p w14:paraId="7D2CA4A9" w14:textId="77777777" w:rsidR="00A27E17" w:rsidRDefault="0041189F">
      <w:pPr>
        <w:spacing w:before="8" w:line="249" w:lineRule="auto"/>
        <w:ind w:left="150" w:right="20"/>
        <w:rPr>
          <w:b/>
          <w:sz w:val="24"/>
        </w:rPr>
      </w:pPr>
      <w:r>
        <w:pict w14:anchorId="6895AFF1">
          <v:shape id="_x0000_s1071" type="#_x0000_t202" style="position:absolute;left:0;text-align:left;margin-left:42.5pt;margin-top:34.55pt;width:248.05pt;height:120.7pt;z-index:1577318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121112A2" w14:textId="77777777">
                    <w:trPr>
                      <w:trHeight w:val="37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1E5E463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5B777D5C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Nigel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Webb</w:t>
                        </w:r>
                      </w:p>
                    </w:tc>
                  </w:tr>
                  <w:tr w:rsidR="00A27E17" w14:paraId="59A67225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4048D05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7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2DA2CD3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Bernadette Scalora</w:t>
                        </w:r>
                      </w:p>
                    </w:tc>
                  </w:tr>
                  <w:tr w:rsidR="00A27E17" w14:paraId="6A2677EA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175C8C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EA3BA1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Duggan</w:t>
                        </w:r>
                      </w:p>
                    </w:tc>
                  </w:tr>
                  <w:tr w:rsidR="00A27E17" w14:paraId="0861D196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0D34684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24450F1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Donna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Best</w:t>
                        </w:r>
                      </w:p>
                    </w:tc>
                  </w:tr>
                  <w:tr w:rsidR="00A27E17" w14:paraId="31494E1C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2BB2193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A7F50B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Julie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Conway</w:t>
                        </w:r>
                      </w:p>
                    </w:tc>
                  </w:tr>
                  <w:tr w:rsidR="00A27E17" w14:paraId="686D09C0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4464DC7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822C1A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 Fisher</w:t>
                        </w:r>
                      </w:p>
                    </w:tc>
                  </w:tr>
                  <w:tr w:rsidR="00A27E17" w14:paraId="55F4BEEF" w14:textId="77777777">
                    <w:trPr>
                      <w:trHeight w:val="442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A1BE6FD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5B79426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Amy Stockwell</w:t>
                        </w:r>
                      </w:p>
                    </w:tc>
                  </w:tr>
                </w:tbl>
                <w:p w14:paraId="294DB10A" w14:textId="77777777" w:rsidR="00A27E17" w:rsidRDefault="00A27E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5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34B5EC05" w14:textId="77777777" w:rsidR="00A27E17" w:rsidRDefault="00A27E17">
      <w:pPr>
        <w:pStyle w:val="BodyText"/>
        <w:rPr>
          <w:b/>
          <w:sz w:val="26"/>
        </w:rPr>
      </w:pPr>
    </w:p>
    <w:p w14:paraId="422C42C6" w14:textId="77777777" w:rsidR="00A27E17" w:rsidRDefault="00A27E17">
      <w:pPr>
        <w:pStyle w:val="BodyText"/>
        <w:rPr>
          <w:b/>
          <w:sz w:val="26"/>
        </w:rPr>
      </w:pPr>
    </w:p>
    <w:p w14:paraId="370A804B" w14:textId="77777777" w:rsidR="00A27E17" w:rsidRDefault="00A27E17">
      <w:pPr>
        <w:pStyle w:val="BodyText"/>
        <w:rPr>
          <w:b/>
          <w:sz w:val="26"/>
        </w:rPr>
      </w:pPr>
    </w:p>
    <w:p w14:paraId="28E89956" w14:textId="77777777" w:rsidR="00A27E17" w:rsidRDefault="00A27E17">
      <w:pPr>
        <w:pStyle w:val="BodyText"/>
        <w:rPr>
          <w:b/>
          <w:sz w:val="26"/>
        </w:rPr>
      </w:pPr>
    </w:p>
    <w:p w14:paraId="7E4F34C8" w14:textId="77777777" w:rsidR="00A27E17" w:rsidRDefault="00A27E17">
      <w:pPr>
        <w:pStyle w:val="BodyText"/>
        <w:rPr>
          <w:b/>
          <w:sz w:val="26"/>
        </w:rPr>
      </w:pPr>
    </w:p>
    <w:p w14:paraId="3FA8D3DE" w14:textId="77777777" w:rsidR="00A27E17" w:rsidRDefault="00A27E17">
      <w:pPr>
        <w:pStyle w:val="BodyText"/>
        <w:rPr>
          <w:b/>
          <w:sz w:val="26"/>
        </w:rPr>
      </w:pPr>
    </w:p>
    <w:p w14:paraId="4AD4C530" w14:textId="77777777" w:rsidR="00A27E17" w:rsidRDefault="00A27E17">
      <w:pPr>
        <w:pStyle w:val="BodyText"/>
        <w:rPr>
          <w:b/>
          <w:sz w:val="26"/>
        </w:rPr>
      </w:pPr>
    </w:p>
    <w:p w14:paraId="5F9D9E99" w14:textId="77777777" w:rsidR="00A27E17" w:rsidRDefault="00A27E17">
      <w:pPr>
        <w:pStyle w:val="BodyText"/>
        <w:rPr>
          <w:b/>
          <w:sz w:val="26"/>
        </w:rPr>
      </w:pPr>
    </w:p>
    <w:p w14:paraId="3CDA3D75" w14:textId="77777777" w:rsidR="00A27E17" w:rsidRDefault="0041189F">
      <w:pPr>
        <w:pStyle w:val="Heading4"/>
        <w:spacing w:before="218"/>
      </w:pPr>
      <w:r>
        <w:rPr>
          <w:color w:val="006880"/>
        </w:rPr>
        <w:t>2001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2002</w:t>
      </w:r>
    </w:p>
    <w:p w14:paraId="1B747E3C" w14:textId="77777777" w:rsidR="00A27E17" w:rsidRDefault="0041189F">
      <w:pPr>
        <w:spacing w:before="8" w:line="249" w:lineRule="auto"/>
        <w:ind w:left="150" w:right="20"/>
        <w:rPr>
          <w:b/>
          <w:sz w:val="24"/>
        </w:rPr>
      </w:pP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5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5F1B7745" w14:textId="77777777" w:rsidR="00A27E17" w:rsidRDefault="0041189F">
      <w:pPr>
        <w:pStyle w:val="Heading4"/>
      </w:pPr>
      <w:r>
        <w:rPr>
          <w:b w:val="0"/>
        </w:rPr>
        <w:br w:type="column"/>
      </w:r>
      <w:r>
        <w:rPr>
          <w:color w:val="006880"/>
        </w:rPr>
        <w:t>2003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2004</w:t>
      </w:r>
    </w:p>
    <w:p w14:paraId="3BBB8A1A" w14:textId="77777777" w:rsidR="00A27E17" w:rsidRDefault="0041189F">
      <w:pPr>
        <w:spacing w:before="8" w:line="249" w:lineRule="auto"/>
        <w:ind w:left="150" w:right="1662"/>
        <w:rPr>
          <w:b/>
          <w:sz w:val="24"/>
        </w:rPr>
      </w:pP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24ADE0D6" w14:textId="77777777" w:rsidR="00A27E17" w:rsidRDefault="00A27E17">
      <w:pPr>
        <w:pStyle w:val="BodyText"/>
        <w:spacing w:before="5"/>
        <w:rPr>
          <w:b/>
          <w:sz w:val="9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115"/>
      </w:tblGrid>
      <w:tr w:rsidR="00A27E17" w14:paraId="6CF4C8CF" w14:textId="77777777">
        <w:trPr>
          <w:trHeight w:val="370"/>
        </w:trPr>
        <w:tc>
          <w:tcPr>
            <w:tcW w:w="2846" w:type="dxa"/>
            <w:shd w:val="clear" w:color="auto" w:fill="8FABB6"/>
          </w:tcPr>
          <w:p w14:paraId="3D973FF8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6E7DD8D8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Mary Kenny</w:t>
            </w:r>
          </w:p>
        </w:tc>
      </w:tr>
      <w:tr w:rsidR="00A27E17" w14:paraId="38D98B1A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05C88E3C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Vice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7A054FF6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Robert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McRae</w:t>
            </w:r>
          </w:p>
        </w:tc>
      </w:tr>
      <w:tr w:rsidR="00A27E17" w14:paraId="577F136E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0CBA2C4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Secretary</w:t>
            </w:r>
          </w:p>
        </w:tc>
        <w:tc>
          <w:tcPr>
            <w:tcW w:w="2115" w:type="dxa"/>
            <w:shd w:val="clear" w:color="auto" w:fill="EAEEF1"/>
          </w:tcPr>
          <w:p w14:paraId="5D42673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Michael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Duggan</w:t>
            </w:r>
          </w:p>
        </w:tc>
      </w:tr>
      <w:tr w:rsidR="00A27E17" w14:paraId="6A44810A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41194A5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Treasurer</w:t>
            </w:r>
          </w:p>
        </w:tc>
        <w:tc>
          <w:tcPr>
            <w:tcW w:w="2115" w:type="dxa"/>
            <w:shd w:val="clear" w:color="auto" w:fill="EAEEF1"/>
          </w:tcPr>
          <w:p w14:paraId="02469EB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Berkeley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Cox</w:t>
            </w:r>
          </w:p>
        </w:tc>
      </w:tr>
      <w:tr w:rsidR="00A27E17" w14:paraId="3E759127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117484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553DC9D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Byron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Albury</w:t>
            </w:r>
          </w:p>
        </w:tc>
      </w:tr>
      <w:tr w:rsidR="00A27E17" w14:paraId="4D0CB90A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3F4E60A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3CDEDE8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Kay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Hassis</w:t>
            </w:r>
          </w:p>
        </w:tc>
      </w:tr>
      <w:tr w:rsidR="00A27E17" w14:paraId="54D521DF" w14:textId="77777777">
        <w:trPr>
          <w:trHeight w:val="376"/>
        </w:trPr>
        <w:tc>
          <w:tcPr>
            <w:tcW w:w="2846" w:type="dxa"/>
            <w:shd w:val="clear" w:color="auto" w:fill="8FABB6"/>
          </w:tcPr>
          <w:p w14:paraId="7C238B1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7A9C2F7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Meriel Stanger</w:t>
            </w:r>
          </w:p>
        </w:tc>
      </w:tr>
    </w:tbl>
    <w:p w14:paraId="0F8152CA" w14:textId="77777777" w:rsidR="00A27E17" w:rsidRDefault="0041189F">
      <w:pPr>
        <w:pStyle w:val="Heading4"/>
        <w:spacing w:before="77"/>
      </w:pPr>
      <w:r>
        <w:rPr>
          <w:color w:val="006880"/>
        </w:rPr>
        <w:t>2004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2005</w:t>
      </w:r>
    </w:p>
    <w:p w14:paraId="6F51BCA3" w14:textId="77777777" w:rsidR="00A27E17" w:rsidRDefault="0041189F">
      <w:pPr>
        <w:spacing w:before="8" w:line="249" w:lineRule="auto"/>
        <w:ind w:left="150" w:right="1662"/>
        <w:rPr>
          <w:b/>
          <w:sz w:val="24"/>
        </w:rPr>
      </w:pP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2DBEAE54" w14:textId="77777777" w:rsidR="00A27E17" w:rsidRDefault="00A27E17">
      <w:pPr>
        <w:pStyle w:val="BodyText"/>
        <w:spacing w:before="6"/>
        <w:rPr>
          <w:b/>
          <w:sz w:val="9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115"/>
      </w:tblGrid>
      <w:tr w:rsidR="00A27E17" w14:paraId="191B7E93" w14:textId="77777777">
        <w:trPr>
          <w:trHeight w:val="370"/>
        </w:trPr>
        <w:tc>
          <w:tcPr>
            <w:tcW w:w="2846" w:type="dxa"/>
            <w:shd w:val="clear" w:color="auto" w:fill="8FABB6"/>
          </w:tcPr>
          <w:p w14:paraId="0732A2C3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3C9AC8F0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Mary Kenny</w:t>
            </w:r>
          </w:p>
        </w:tc>
      </w:tr>
      <w:tr w:rsidR="00A27E17" w14:paraId="53183FBE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4ED389A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Vice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24545A4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Robert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McRae</w:t>
            </w:r>
          </w:p>
        </w:tc>
      </w:tr>
      <w:tr w:rsidR="00A27E17" w14:paraId="7A7A155B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4522FB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Secretary</w:t>
            </w:r>
          </w:p>
        </w:tc>
        <w:tc>
          <w:tcPr>
            <w:tcW w:w="2115" w:type="dxa"/>
            <w:shd w:val="clear" w:color="auto" w:fill="EAEEF1"/>
          </w:tcPr>
          <w:p w14:paraId="3FFD7B9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Michael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Duggan</w:t>
            </w:r>
          </w:p>
        </w:tc>
      </w:tr>
      <w:tr w:rsidR="00A27E17" w14:paraId="25807004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3892404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Treasurer</w:t>
            </w:r>
          </w:p>
        </w:tc>
        <w:tc>
          <w:tcPr>
            <w:tcW w:w="2115" w:type="dxa"/>
            <w:shd w:val="clear" w:color="auto" w:fill="EAEEF1"/>
          </w:tcPr>
          <w:p w14:paraId="5DB9370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Berkeley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Cox</w:t>
            </w:r>
          </w:p>
        </w:tc>
      </w:tr>
      <w:tr w:rsidR="00A27E17" w14:paraId="1F862FBB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4B5621F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4261083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Byron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Albury</w:t>
            </w:r>
          </w:p>
        </w:tc>
      </w:tr>
      <w:tr w:rsidR="00A27E17" w14:paraId="4ECF0132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79E1E06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696B274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Kay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Hassis</w:t>
            </w:r>
          </w:p>
        </w:tc>
      </w:tr>
      <w:tr w:rsidR="00A27E17" w14:paraId="23D56683" w14:textId="77777777">
        <w:trPr>
          <w:trHeight w:val="376"/>
        </w:trPr>
        <w:tc>
          <w:tcPr>
            <w:tcW w:w="2846" w:type="dxa"/>
            <w:shd w:val="clear" w:color="auto" w:fill="8FABB6"/>
          </w:tcPr>
          <w:p w14:paraId="766DC7A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6C9178D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Meriel Stanger</w:t>
            </w:r>
          </w:p>
        </w:tc>
      </w:tr>
    </w:tbl>
    <w:p w14:paraId="4CCA6F0E" w14:textId="77777777" w:rsidR="00A27E17" w:rsidRDefault="0041189F">
      <w:pPr>
        <w:pStyle w:val="Heading4"/>
      </w:pPr>
      <w:r>
        <w:rPr>
          <w:color w:val="006880"/>
        </w:rPr>
        <w:t>2005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2006</w:t>
      </w:r>
    </w:p>
    <w:p w14:paraId="0D134029" w14:textId="77777777" w:rsidR="00A27E17" w:rsidRDefault="0041189F">
      <w:pPr>
        <w:pStyle w:val="Heading6"/>
        <w:spacing w:line="249" w:lineRule="auto"/>
        <w:ind w:right="1662"/>
      </w:pPr>
      <w:r>
        <w:rPr>
          <w:color w:val="951B81"/>
        </w:rPr>
        <w:t>EXECUTIVE &amp; MANAGEMENT</w:t>
      </w:r>
      <w:r>
        <w:rPr>
          <w:color w:val="951B81"/>
          <w:spacing w:val="-64"/>
        </w:rPr>
        <w:t xml:space="preserve"> </w:t>
      </w:r>
      <w:r>
        <w:rPr>
          <w:color w:val="951B81"/>
        </w:rPr>
        <w:t>COMMITTEE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MEMBERS</w:t>
      </w:r>
    </w:p>
    <w:p w14:paraId="369110BA" w14:textId="77777777" w:rsidR="00A27E17" w:rsidRDefault="00A27E17">
      <w:pPr>
        <w:spacing w:line="249" w:lineRule="auto"/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3604" w:space="1640"/>
            <w:col w:w="5246"/>
          </w:cols>
        </w:sectPr>
      </w:pPr>
    </w:p>
    <w:p w14:paraId="763B935F" w14:textId="77777777" w:rsidR="00A27E17" w:rsidRDefault="0041189F">
      <w:pPr>
        <w:tabs>
          <w:tab w:val="left" w:pos="5394"/>
        </w:tabs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77398B95">
          <v:shape id="_x0000_s1070" type="#_x0000_t202" style="width:248.05pt;height:102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163A2456" w14:textId="77777777">
                    <w:trPr>
                      <w:trHeight w:val="37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777D5CD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B520FEE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Nigel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Webb</w:t>
                        </w:r>
                      </w:p>
                    </w:tc>
                  </w:tr>
                  <w:tr w:rsidR="00A27E17" w14:paraId="3D2281F8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F90A8EB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BAD299E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Bernadette Scalora</w:t>
                        </w:r>
                      </w:p>
                    </w:tc>
                  </w:tr>
                  <w:tr w:rsidR="00A27E17" w14:paraId="2969457C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FE0CC66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E0E65E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Duggan</w:t>
                        </w:r>
                      </w:p>
                    </w:tc>
                  </w:tr>
                  <w:tr w:rsidR="00A27E17" w14:paraId="29BA19E7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69B80B6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56A597B7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Robert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Reed</w:t>
                        </w:r>
                      </w:p>
                    </w:tc>
                  </w:tr>
                  <w:tr w:rsidR="00A27E17" w14:paraId="18EAEE21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3808543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54854D14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 Fisher</w:t>
                        </w:r>
                      </w:p>
                    </w:tc>
                  </w:tr>
                  <w:tr w:rsidR="00A27E17" w14:paraId="08A699F7" w14:textId="77777777">
                    <w:trPr>
                      <w:trHeight w:val="405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07BE371E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2755262F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Lisa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Lehmann</w:t>
                        </w:r>
                      </w:p>
                    </w:tc>
                  </w:tr>
                </w:tbl>
                <w:p w14:paraId="7A6D57BE" w14:textId="77777777" w:rsidR="00A27E17" w:rsidRDefault="00A27E17">
                  <w:pPr>
                    <w:pStyle w:val="BodyText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position w:val="11"/>
          <w:sz w:val="20"/>
        </w:rPr>
      </w:r>
      <w:r>
        <w:rPr>
          <w:position w:val="11"/>
          <w:sz w:val="20"/>
        </w:rPr>
        <w:pict w14:anchorId="0322CAF8">
          <v:shape id="_x0000_s1069" type="#_x0000_t202" style="width:248.05pt;height:102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46"/>
                    <w:gridCol w:w="2115"/>
                  </w:tblGrid>
                  <w:tr w:rsidR="00A27E17" w14:paraId="231A67CB" w14:textId="77777777">
                    <w:trPr>
                      <w:trHeight w:val="37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61CF36A6" w14:textId="77777777" w:rsidR="00A27E17" w:rsidRDefault="0041189F">
                        <w:pPr>
                          <w:pStyle w:val="TableParagraph"/>
                          <w:spacing w:before="7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65705FDC" w14:textId="77777777" w:rsidR="00A27E17" w:rsidRDefault="0041189F">
                        <w:pPr>
                          <w:pStyle w:val="TableParagraph"/>
                          <w:spacing w:before="7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Robert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McRae</w:t>
                        </w:r>
                      </w:p>
                    </w:tc>
                  </w:tr>
                  <w:tr w:rsidR="00A27E17" w14:paraId="5E59CEE9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470CADAA" w14:textId="77777777" w:rsidR="00A27E17" w:rsidRDefault="0041189F">
                        <w:pPr>
                          <w:pStyle w:val="TableParagraph"/>
                          <w:spacing w:before="2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Vice</w:t>
                        </w:r>
                        <w:r>
                          <w:rPr>
                            <w:color w:val="1D1D1B"/>
                            <w:spacing w:val="-14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5"/>
                            <w:w w:val="95"/>
                            <w:sz w:val="18"/>
                          </w:rPr>
                          <w:t>President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4C6F2135" w14:textId="77777777" w:rsidR="00A27E17" w:rsidRDefault="0041189F">
                        <w:pPr>
                          <w:pStyle w:val="TableParagraph"/>
                          <w:spacing w:before="2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Byron</w:t>
                        </w:r>
                        <w:r>
                          <w:rPr>
                            <w:color w:val="1D1D1B"/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Albury</w:t>
                        </w:r>
                      </w:p>
                    </w:tc>
                  </w:tr>
                  <w:tr w:rsidR="00A27E17" w14:paraId="0A296686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663A69F" w14:textId="77777777" w:rsidR="00A27E17" w:rsidRDefault="0041189F">
                        <w:pPr>
                          <w:pStyle w:val="TableParagraph"/>
                          <w:spacing w:before="2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Secretary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27FC03C5" w14:textId="77777777" w:rsidR="00A27E17" w:rsidRDefault="0041189F">
                        <w:pPr>
                          <w:pStyle w:val="TableParagraph"/>
                          <w:spacing w:before="2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Michael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Duggan</w:t>
                        </w:r>
                      </w:p>
                    </w:tc>
                  </w:tr>
                  <w:tr w:rsidR="00A27E17" w14:paraId="2A0360B9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714EE0DE" w14:textId="77777777" w:rsidR="00A27E17" w:rsidRDefault="0041189F">
                        <w:pPr>
                          <w:pStyle w:val="TableParagraph"/>
                          <w:spacing w:before="2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Treasurer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7A159BB5" w14:textId="77777777" w:rsidR="00A27E17" w:rsidRDefault="0041189F">
                        <w:pPr>
                          <w:pStyle w:val="TableParagraph"/>
                          <w:spacing w:before="2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Andrew Fraser</w:t>
                        </w:r>
                      </w:p>
                    </w:tc>
                  </w:tr>
                  <w:tr w:rsidR="00A27E17" w14:paraId="427FB1C0" w14:textId="77777777">
                    <w:trPr>
                      <w:trHeight w:val="320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5EA25752" w14:textId="77777777" w:rsidR="00A27E17" w:rsidRDefault="0041189F">
                        <w:pPr>
                          <w:pStyle w:val="TableParagraph"/>
                          <w:spacing w:before="2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14FCD4E2" w14:textId="77777777" w:rsidR="00A27E17" w:rsidRDefault="0041189F">
                        <w:pPr>
                          <w:pStyle w:val="TableParagraph"/>
                          <w:spacing w:before="2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Julie McStay</w:t>
                        </w:r>
                      </w:p>
                    </w:tc>
                  </w:tr>
                  <w:tr w:rsidR="00A27E17" w14:paraId="609893BB" w14:textId="77777777">
                    <w:trPr>
                      <w:trHeight w:val="405"/>
                    </w:trPr>
                    <w:tc>
                      <w:tcPr>
                        <w:tcW w:w="2846" w:type="dxa"/>
                        <w:shd w:val="clear" w:color="auto" w:fill="8FABB6"/>
                      </w:tcPr>
                      <w:p w14:paraId="37D2EFD0" w14:textId="77777777" w:rsidR="00A27E17" w:rsidRDefault="0041189F">
                        <w:pPr>
                          <w:pStyle w:val="TableParagraph"/>
                          <w:spacing w:before="2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4"/>
                            <w:w w:val="95"/>
                            <w:sz w:val="18"/>
                          </w:rPr>
                          <w:t>Committee</w:t>
                        </w:r>
                        <w:r>
                          <w:rPr>
                            <w:color w:val="1D1D1B"/>
                            <w:spacing w:val="-16"/>
                            <w:w w:val="95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3"/>
                            <w:w w:val="95"/>
                            <w:sz w:val="18"/>
                          </w:rPr>
                          <w:t>Member</w:t>
                        </w:r>
                      </w:p>
                    </w:tc>
                    <w:tc>
                      <w:tcPr>
                        <w:tcW w:w="2115" w:type="dxa"/>
                        <w:shd w:val="clear" w:color="auto" w:fill="EAEEF1"/>
                      </w:tcPr>
                      <w:p w14:paraId="3246C8F8" w14:textId="77777777" w:rsidR="00A27E17" w:rsidRDefault="0041189F">
                        <w:pPr>
                          <w:pStyle w:val="TableParagraph"/>
                          <w:spacing w:before="21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Meriel Stanger</w:t>
                        </w:r>
                      </w:p>
                    </w:tc>
                  </w:tr>
                </w:tbl>
                <w:p w14:paraId="58684B44" w14:textId="77777777" w:rsidR="00A27E17" w:rsidRDefault="00A27E17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6691A19D" w14:textId="77777777" w:rsidR="00A27E17" w:rsidRDefault="00A27E17">
      <w:pPr>
        <w:rPr>
          <w:sz w:val="20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space="720"/>
        </w:sectPr>
      </w:pPr>
    </w:p>
    <w:p w14:paraId="7BF1F8D8" w14:textId="77777777" w:rsidR="00A27E17" w:rsidRDefault="00A27E17">
      <w:pPr>
        <w:pStyle w:val="BodyText"/>
        <w:spacing w:before="4"/>
        <w:rPr>
          <w:b/>
          <w:sz w:val="10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115"/>
      </w:tblGrid>
      <w:tr w:rsidR="00A27E17" w14:paraId="3A3419B7" w14:textId="77777777">
        <w:trPr>
          <w:trHeight w:val="370"/>
        </w:trPr>
        <w:tc>
          <w:tcPr>
            <w:tcW w:w="2846" w:type="dxa"/>
            <w:shd w:val="clear" w:color="auto" w:fill="8FABB6"/>
          </w:tcPr>
          <w:p w14:paraId="0CE47D7E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34AF0A8A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Robert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McRae</w:t>
            </w:r>
          </w:p>
        </w:tc>
      </w:tr>
      <w:tr w:rsidR="00A27E17" w14:paraId="32879977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7BCB433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Vice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3FDD941B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Byron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Albury</w:t>
            </w:r>
          </w:p>
        </w:tc>
      </w:tr>
      <w:tr w:rsidR="00A27E17" w14:paraId="22CB900C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171732E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Secretary</w:t>
            </w:r>
          </w:p>
        </w:tc>
        <w:tc>
          <w:tcPr>
            <w:tcW w:w="2115" w:type="dxa"/>
            <w:shd w:val="clear" w:color="auto" w:fill="EAEEF1"/>
          </w:tcPr>
          <w:p w14:paraId="7008F5D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Michael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Duggan</w:t>
            </w:r>
          </w:p>
        </w:tc>
      </w:tr>
      <w:tr w:rsidR="00A27E17" w14:paraId="66A5583E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7661E18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Treasurer</w:t>
            </w:r>
          </w:p>
        </w:tc>
        <w:tc>
          <w:tcPr>
            <w:tcW w:w="2115" w:type="dxa"/>
            <w:shd w:val="clear" w:color="auto" w:fill="EAEEF1"/>
          </w:tcPr>
          <w:p w14:paraId="241577E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Andrew Fraser</w:t>
            </w:r>
          </w:p>
        </w:tc>
      </w:tr>
      <w:tr w:rsidR="00A27E17" w14:paraId="28DCD486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70372A5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0F61754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Julie McStay</w:t>
            </w:r>
          </w:p>
        </w:tc>
      </w:tr>
      <w:tr w:rsidR="00A27E17" w14:paraId="036AB2D0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3AD1E73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219F9D8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Meriel Stanger</w:t>
            </w:r>
          </w:p>
        </w:tc>
      </w:tr>
      <w:tr w:rsidR="00A27E17" w14:paraId="66E7AF42" w14:textId="77777777">
        <w:trPr>
          <w:trHeight w:val="391"/>
        </w:trPr>
        <w:tc>
          <w:tcPr>
            <w:tcW w:w="2846" w:type="dxa"/>
            <w:shd w:val="clear" w:color="auto" w:fill="8FABB6"/>
          </w:tcPr>
          <w:p w14:paraId="2F5A919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408FC79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Ken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Wade</w:t>
            </w:r>
          </w:p>
        </w:tc>
      </w:tr>
    </w:tbl>
    <w:p w14:paraId="613B6FE9" w14:textId="77777777" w:rsidR="00A27E17" w:rsidRDefault="00A27E17">
      <w:pPr>
        <w:rPr>
          <w:sz w:val="18"/>
        </w:rPr>
        <w:sectPr w:rsidR="00A27E17">
          <w:headerReference w:type="default" r:id="rId61"/>
          <w:footerReference w:type="default" r:id="rId62"/>
          <w:pgSz w:w="11910" w:h="16840"/>
          <w:pgMar w:top="3220" w:right="720" w:bottom="800" w:left="700" w:header="2253" w:footer="620" w:gutter="0"/>
          <w:cols w:space="720"/>
        </w:sectPr>
      </w:pPr>
    </w:p>
    <w:p w14:paraId="40411DED" w14:textId="77777777" w:rsidR="00A27E17" w:rsidRDefault="0041189F">
      <w:pPr>
        <w:pStyle w:val="Heading4"/>
      </w:pPr>
      <w:r>
        <w:rPr>
          <w:color w:val="006880"/>
        </w:rPr>
        <w:t>2007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2008</w:t>
      </w:r>
    </w:p>
    <w:p w14:paraId="1D25F699" w14:textId="77777777" w:rsidR="00A27E17" w:rsidRDefault="0041189F">
      <w:pPr>
        <w:spacing w:before="8" w:line="249" w:lineRule="auto"/>
        <w:ind w:left="150" w:right="20"/>
        <w:rPr>
          <w:b/>
          <w:sz w:val="24"/>
        </w:rPr>
      </w:pPr>
      <w:r>
        <w:pict w14:anchorId="68D1505A">
          <v:group id="_x0000_s1063" style="position:absolute;left:0;text-align:left;margin-left:42.5pt;margin-top:34.55pt;width:248.05pt;height:151.2pt;z-index:15774208;mso-position-horizontal-relative:page" coordorigin="850,691" coordsize="4961,3024">
            <v:rect id="_x0000_s1068" style="position:absolute;left:850;top:691;width:2846;height:3024" fillcolor="#8fabb6" stroked="f"/>
            <v:rect id="_x0000_s1067" style="position:absolute;left:3696;top:691;width:2115;height:3024" fillcolor="#eaeef1" stroked="f"/>
            <v:shape id="_x0000_s1066" type="#_x0000_t202" style="position:absolute;left:3838;top:2401;width:1321;height:1162" filled="f" stroked="f">
              <v:textbox inset="0,0,0,0">
                <w:txbxContent>
                  <w:p w14:paraId="402F1DC6" w14:textId="77777777" w:rsidR="00A27E17" w:rsidRDefault="0041189F">
                    <w:pPr>
                      <w:spacing w:line="372" w:lineRule="auto"/>
                      <w:ind w:right="8"/>
                      <w:rPr>
                        <w:sz w:val="18"/>
                      </w:rPr>
                    </w:pPr>
                    <w:r>
                      <w:rPr>
                        <w:color w:val="1D1D1B"/>
                        <w:spacing w:val="-1"/>
                        <w:sz w:val="18"/>
                      </w:rPr>
                      <w:t xml:space="preserve">Madonna </w:t>
                    </w:r>
                    <w:r>
                      <w:rPr>
                        <w:color w:val="1D1D1B"/>
                        <w:sz w:val="18"/>
                      </w:rPr>
                      <w:t>Nichol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Meriel Stanger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Julie McStay</w:t>
                    </w:r>
                  </w:p>
                  <w:p w14:paraId="6A9619A2" w14:textId="77777777" w:rsidR="00A27E17" w:rsidRDefault="0041189F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Ken</w:t>
                    </w:r>
                    <w:r>
                      <w:rPr>
                        <w:color w:val="1D1D1B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Wade</w:t>
                    </w:r>
                  </w:p>
                </w:txbxContent>
              </v:textbox>
            </v:shape>
            <v:shape id="_x0000_s1065" type="#_x0000_t202" style="position:absolute;left:3838;top:801;width:1321;height:1162" filled="f" stroked="f">
              <v:textbox inset="0,0,0,0">
                <w:txbxContent>
                  <w:p w14:paraId="226A90B3" w14:textId="77777777" w:rsidR="00A27E17" w:rsidRDefault="0041189F">
                    <w:pPr>
                      <w:spacing w:line="372" w:lineRule="auto"/>
                      <w:ind w:right="16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Robert McRae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Byron Albury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sz w:val="18"/>
                      </w:rPr>
                      <w:t>Michael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Duggan</w:t>
                    </w:r>
                  </w:p>
                  <w:p w14:paraId="6D3DDAD9" w14:textId="77777777" w:rsidR="00A27E17" w:rsidRDefault="0041189F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Andrew Fraser</w:t>
                    </w:r>
                  </w:p>
                </w:txbxContent>
              </v:textbox>
            </v:shape>
            <v:shape id="_x0000_s1064" type="#_x0000_t202" style="position:absolute;left:850;top:691;width:2846;height:3024" fillcolor="#8fabb6" stroked="f">
              <v:textbox inset="0,0,0,0">
                <w:txbxContent>
                  <w:p w14:paraId="4DF232D1" w14:textId="77777777" w:rsidR="00A27E17" w:rsidRDefault="0041189F">
                    <w:pPr>
                      <w:spacing w:before="104" w:line="372" w:lineRule="auto"/>
                      <w:ind w:left="141" w:right="1655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President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0"/>
                        <w:sz w:val="18"/>
                      </w:rPr>
                      <w:t xml:space="preserve">Vice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President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Secretary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Treasurer</w:t>
                    </w:r>
                  </w:p>
                  <w:p w14:paraId="5F945FF4" w14:textId="77777777" w:rsidR="00A27E17" w:rsidRDefault="0041189F">
                    <w:pPr>
                      <w:spacing w:line="372" w:lineRule="auto"/>
                      <w:ind w:left="141" w:right="373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(Resigned</w:t>
                    </w:r>
                    <w:r>
                      <w:rPr>
                        <w:color w:val="1D1D1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–</w:t>
                    </w:r>
                    <w:r>
                      <w:rPr>
                        <w:color w:val="1D1D1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Position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Vacant)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</w:t>
                    </w:r>
                    <w:r>
                      <w:rPr>
                        <w:color w:val="1D1D1B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>Member</w:t>
                    </w:r>
                  </w:p>
                  <w:p w14:paraId="5A320049" w14:textId="77777777" w:rsidR="00A27E17" w:rsidRDefault="0041189F">
                    <w:pPr>
                      <w:spacing w:line="372" w:lineRule="auto"/>
                      <w:ind w:left="141" w:right="1257"/>
                      <w:jc w:val="both"/>
                      <w:rPr>
                        <w:sz w:val="18"/>
                      </w:rPr>
                    </w:pP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</w:t>
                    </w:r>
                    <w:r>
                      <w:rPr>
                        <w:color w:val="1D1D1B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Member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5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54721BD4" w14:textId="77777777" w:rsidR="00A27E17" w:rsidRDefault="00A27E17">
      <w:pPr>
        <w:pStyle w:val="BodyText"/>
        <w:rPr>
          <w:b/>
          <w:sz w:val="26"/>
        </w:rPr>
      </w:pPr>
    </w:p>
    <w:p w14:paraId="38A28276" w14:textId="77777777" w:rsidR="00A27E17" w:rsidRDefault="00A27E17">
      <w:pPr>
        <w:pStyle w:val="BodyText"/>
        <w:rPr>
          <w:b/>
          <w:sz w:val="26"/>
        </w:rPr>
      </w:pPr>
    </w:p>
    <w:p w14:paraId="4D73B8AA" w14:textId="77777777" w:rsidR="00A27E17" w:rsidRDefault="00A27E17">
      <w:pPr>
        <w:pStyle w:val="BodyText"/>
        <w:rPr>
          <w:b/>
          <w:sz w:val="26"/>
        </w:rPr>
      </w:pPr>
    </w:p>
    <w:p w14:paraId="6B803CC1" w14:textId="77777777" w:rsidR="00A27E17" w:rsidRDefault="00A27E17">
      <w:pPr>
        <w:pStyle w:val="BodyText"/>
        <w:rPr>
          <w:b/>
          <w:sz w:val="26"/>
        </w:rPr>
      </w:pPr>
    </w:p>
    <w:p w14:paraId="31A7A0A4" w14:textId="77777777" w:rsidR="00A27E17" w:rsidRDefault="00A27E17">
      <w:pPr>
        <w:pStyle w:val="BodyText"/>
        <w:rPr>
          <w:b/>
          <w:sz w:val="26"/>
        </w:rPr>
      </w:pPr>
    </w:p>
    <w:p w14:paraId="06CA760B" w14:textId="77777777" w:rsidR="00A27E17" w:rsidRDefault="00A27E17">
      <w:pPr>
        <w:pStyle w:val="BodyText"/>
        <w:rPr>
          <w:b/>
          <w:sz w:val="26"/>
        </w:rPr>
      </w:pPr>
    </w:p>
    <w:p w14:paraId="201F3BE5" w14:textId="77777777" w:rsidR="00A27E17" w:rsidRDefault="00A27E17">
      <w:pPr>
        <w:pStyle w:val="BodyText"/>
        <w:rPr>
          <w:b/>
          <w:sz w:val="26"/>
        </w:rPr>
      </w:pPr>
    </w:p>
    <w:p w14:paraId="694986FF" w14:textId="77777777" w:rsidR="00A27E17" w:rsidRDefault="00A27E17">
      <w:pPr>
        <w:pStyle w:val="BodyText"/>
        <w:rPr>
          <w:b/>
          <w:sz w:val="26"/>
        </w:rPr>
      </w:pPr>
    </w:p>
    <w:p w14:paraId="44CCD76D" w14:textId="77777777" w:rsidR="00A27E17" w:rsidRDefault="00A27E17">
      <w:pPr>
        <w:pStyle w:val="BodyText"/>
        <w:rPr>
          <w:b/>
          <w:sz w:val="26"/>
        </w:rPr>
      </w:pPr>
    </w:p>
    <w:p w14:paraId="017154EE" w14:textId="77777777" w:rsidR="00A27E17" w:rsidRDefault="00A27E17">
      <w:pPr>
        <w:pStyle w:val="BodyText"/>
        <w:rPr>
          <w:b/>
          <w:sz w:val="26"/>
        </w:rPr>
      </w:pPr>
    </w:p>
    <w:p w14:paraId="73D3EA40" w14:textId="77777777" w:rsidR="00A27E17" w:rsidRDefault="00A27E17">
      <w:pPr>
        <w:pStyle w:val="BodyText"/>
        <w:spacing w:before="7"/>
        <w:rPr>
          <w:b/>
          <w:sz w:val="21"/>
        </w:rPr>
      </w:pPr>
    </w:p>
    <w:p w14:paraId="23CE9782" w14:textId="77777777" w:rsidR="00A27E17" w:rsidRDefault="0041189F">
      <w:pPr>
        <w:pStyle w:val="Heading4"/>
        <w:spacing w:before="0"/>
      </w:pPr>
      <w:r>
        <w:rPr>
          <w:color w:val="006880"/>
        </w:rPr>
        <w:t>2008</w:t>
      </w:r>
      <w:r>
        <w:rPr>
          <w:color w:val="006880"/>
          <w:spacing w:val="-3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1"/>
        </w:rPr>
        <w:t xml:space="preserve"> </w:t>
      </w:r>
      <w:r>
        <w:rPr>
          <w:color w:val="006880"/>
        </w:rPr>
        <w:t>2009</w:t>
      </w:r>
    </w:p>
    <w:p w14:paraId="479717CA" w14:textId="77777777" w:rsidR="00A27E17" w:rsidRDefault="0041189F">
      <w:pPr>
        <w:spacing w:before="8" w:line="249" w:lineRule="auto"/>
        <w:ind w:left="150" w:right="20"/>
        <w:rPr>
          <w:b/>
          <w:sz w:val="24"/>
        </w:rPr>
      </w:pPr>
      <w:r>
        <w:pict w14:anchorId="410478BF">
          <v:group id="_x0000_s1057" style="position:absolute;left:0;text-align:left;margin-left:42.5pt;margin-top:34.55pt;width:248.05pt;height:167.25pt;z-index:15774720;mso-position-horizontal-relative:page" coordorigin="850,691" coordsize="4961,3345">
            <v:rect id="_x0000_s1062" style="position:absolute;left:850;top:691;width:2846;height:3345" fillcolor="#8fabb6" stroked="f"/>
            <v:rect id="_x0000_s1061" style="position:absolute;left:3696;top:691;width:2115;height:3345" fillcolor="#eaeef1" stroked="f"/>
            <v:shape id="_x0000_s1060" type="#_x0000_t202" style="position:absolute;left:3838;top:2401;width:1508;height:1482" filled="f" stroked="f">
              <v:textbox inset="0,0,0,0">
                <w:txbxContent>
                  <w:p w14:paraId="382AA401" w14:textId="77777777" w:rsidR="00A27E17" w:rsidRDefault="0041189F">
                    <w:pPr>
                      <w:spacing w:line="372" w:lineRule="auto"/>
                      <w:ind w:right="15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Madonna Nicholl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Meriel Stanger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Julia McStay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sz w:val="18"/>
                      </w:rPr>
                      <w:t>Victoria</w:t>
                    </w:r>
                    <w:r>
                      <w:rPr>
                        <w:color w:val="1D1D1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McLennan</w:t>
                    </w:r>
                  </w:p>
                  <w:p w14:paraId="56E299E5" w14:textId="77777777" w:rsidR="00A27E17" w:rsidRDefault="0041189F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Karen Williams</w:t>
                    </w:r>
                  </w:p>
                </w:txbxContent>
              </v:textbox>
            </v:shape>
            <v:shape id="_x0000_s1059" type="#_x0000_t202" style="position:absolute;left:3838;top:801;width:1321;height:1162" filled="f" stroked="f">
              <v:textbox inset="0,0,0,0">
                <w:txbxContent>
                  <w:p w14:paraId="28D8BD65" w14:textId="77777777" w:rsidR="00A27E17" w:rsidRDefault="0041189F">
                    <w:pPr>
                      <w:spacing w:line="372" w:lineRule="auto"/>
                      <w:ind w:right="16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Robert McRae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Byron Albury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sz w:val="18"/>
                      </w:rPr>
                      <w:t>Michael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Duggan</w:t>
                    </w:r>
                  </w:p>
                  <w:p w14:paraId="1DE69007" w14:textId="77777777" w:rsidR="00A27E17" w:rsidRDefault="0041189F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Andrew Fraser</w:t>
                    </w:r>
                  </w:p>
                </w:txbxContent>
              </v:textbox>
            </v:shape>
            <v:shape id="_x0000_s1058" type="#_x0000_t202" style="position:absolute;left:850;top:691;width:2846;height:3345" fillcolor="#8fabb6" stroked="f">
              <v:textbox inset="0,0,0,0">
                <w:txbxContent>
                  <w:p w14:paraId="1FA93609" w14:textId="77777777" w:rsidR="00A27E17" w:rsidRDefault="0041189F">
                    <w:pPr>
                      <w:spacing w:before="104" w:line="372" w:lineRule="auto"/>
                      <w:ind w:left="141" w:right="1655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President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0"/>
                        <w:sz w:val="18"/>
                      </w:rPr>
                      <w:t xml:space="preserve">Vice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President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Secretary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Treasurer</w:t>
                    </w:r>
                  </w:p>
                  <w:p w14:paraId="398ACD10" w14:textId="77777777" w:rsidR="00A27E17" w:rsidRDefault="0041189F">
                    <w:pPr>
                      <w:spacing w:line="372" w:lineRule="auto"/>
                      <w:ind w:left="141" w:right="373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(Resigned</w:t>
                    </w:r>
                    <w:r>
                      <w:rPr>
                        <w:color w:val="1D1D1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–</w:t>
                    </w:r>
                    <w:r>
                      <w:rPr>
                        <w:color w:val="1D1D1B"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Position</w:t>
                    </w:r>
                    <w:r>
                      <w:rPr>
                        <w:color w:val="1D1D1B"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Vacant)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</w:t>
                    </w:r>
                    <w:r>
                      <w:rPr>
                        <w:color w:val="1D1D1B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>Member</w:t>
                    </w:r>
                  </w:p>
                  <w:p w14:paraId="1CE9B7D4" w14:textId="77777777" w:rsidR="00A27E17" w:rsidRDefault="0041189F">
                    <w:pPr>
                      <w:spacing w:line="372" w:lineRule="auto"/>
                      <w:ind w:left="141" w:right="1257"/>
                      <w:jc w:val="both"/>
                      <w:rPr>
                        <w:sz w:val="18"/>
                      </w:rPr>
                    </w:pP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</w:t>
                    </w:r>
                    <w:r>
                      <w:rPr>
                        <w:color w:val="1D1D1B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Member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5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0A7877C1" w14:textId="77777777" w:rsidR="00A27E17" w:rsidRDefault="0041189F">
      <w:pPr>
        <w:pStyle w:val="BodyText"/>
        <w:rPr>
          <w:b/>
          <w:sz w:val="28"/>
        </w:rPr>
      </w:pPr>
      <w:r>
        <w:br w:type="column"/>
      </w:r>
    </w:p>
    <w:p w14:paraId="4A96D2A5" w14:textId="77777777" w:rsidR="00A27E17" w:rsidRDefault="00A27E17">
      <w:pPr>
        <w:pStyle w:val="BodyText"/>
        <w:spacing w:before="7"/>
        <w:rPr>
          <w:b/>
          <w:sz w:val="36"/>
        </w:rPr>
      </w:pPr>
    </w:p>
    <w:p w14:paraId="171BF23D" w14:textId="77777777" w:rsidR="00A27E17" w:rsidRDefault="0041189F">
      <w:pPr>
        <w:pStyle w:val="Heading4"/>
        <w:spacing w:before="1"/>
      </w:pPr>
      <w:r>
        <w:pict w14:anchorId="6398FF04">
          <v:group id="_x0000_s1051" style="position:absolute;left:0;text-align:left;margin-left:304.7pt;margin-top:-155.25pt;width:248.05pt;height:150.25pt;z-index:15775232;mso-position-horizontal-relative:page" coordorigin="6094,-3105" coordsize="4961,3005">
            <v:rect id="_x0000_s1056" style="position:absolute;left:6094;top:-3106;width:2846;height:3005" fillcolor="#8fabb6" stroked="f"/>
            <v:rect id="_x0000_s1055" style="position:absolute;left:8940;top:-3106;width:2115;height:3005" fillcolor="#eaeef1" stroked="f"/>
            <v:shape id="_x0000_s1054" type="#_x0000_t202" style="position:absolute;left:9082;top:-1075;width:1508;height:842" filled="f" stroked="f">
              <v:textbox inset="0,0,0,0">
                <w:txbxContent>
                  <w:p w14:paraId="613C4632" w14:textId="77777777" w:rsidR="00A27E17" w:rsidRDefault="0041189F">
                    <w:pPr>
                      <w:spacing w:line="372" w:lineRule="auto"/>
                      <w:ind w:right="15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Julia McStay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sz w:val="18"/>
                      </w:rPr>
                      <w:t>Victoria</w:t>
                    </w:r>
                    <w:r>
                      <w:rPr>
                        <w:color w:val="1D1D1B"/>
                        <w:spacing w:val="-10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McLennan</w:t>
                    </w:r>
                  </w:p>
                  <w:p w14:paraId="605DDCA1" w14:textId="77777777" w:rsidR="00A27E17" w:rsidRDefault="0041189F">
                    <w:pPr>
                      <w:spacing w:line="205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Karen Williams</w:t>
                    </w:r>
                  </w:p>
                </w:txbxContent>
              </v:textbox>
            </v:shape>
            <v:shape id="_x0000_s1053" type="#_x0000_t202" style="position:absolute;left:9082;top:-2996;width:1361;height:1482" filled="f" stroked="f">
              <v:textbox inset="0,0,0,0">
                <w:txbxContent>
                  <w:p w14:paraId="1173ABA4" w14:textId="77777777" w:rsidR="00A27E17" w:rsidRDefault="0041189F">
                    <w:pPr>
                      <w:spacing w:line="372" w:lineRule="auto"/>
                      <w:ind w:right="48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Robert McRae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Byron Albury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sz w:val="18"/>
                      </w:rPr>
                      <w:t xml:space="preserve">Michael </w:t>
                    </w:r>
                    <w:r>
                      <w:rPr>
                        <w:color w:val="1D1D1B"/>
                        <w:sz w:val="18"/>
                      </w:rPr>
                      <w:t>Duggan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Meriel Stanger</w:t>
                    </w:r>
                  </w:p>
                  <w:p w14:paraId="1D8C7EDC" w14:textId="77777777" w:rsidR="00A27E17" w:rsidRDefault="0041189F">
                    <w:pPr>
                      <w:spacing w:line="204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Madonna</w:t>
                    </w:r>
                    <w:r>
                      <w:rPr>
                        <w:color w:val="1D1D1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Nicholl</w:t>
                    </w:r>
                  </w:p>
                </w:txbxContent>
              </v:textbox>
            </v:shape>
            <v:shape id="_x0000_s1052" type="#_x0000_t202" style="position:absolute;left:6094;top:-3106;width:2846;height:3005" fillcolor="#8fabb6" stroked="f">
              <v:textbox inset="0,0,0,0">
                <w:txbxContent>
                  <w:p w14:paraId="2FE5EDAD" w14:textId="77777777" w:rsidR="00A27E17" w:rsidRDefault="0041189F">
                    <w:pPr>
                      <w:spacing w:before="104" w:line="372" w:lineRule="auto"/>
                      <w:ind w:left="141" w:right="1655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President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0"/>
                        <w:sz w:val="18"/>
                      </w:rPr>
                      <w:t xml:space="preserve">Vice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President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Secretary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Treasurer</w:t>
                    </w:r>
                  </w:p>
                  <w:p w14:paraId="22DBDCFE" w14:textId="77777777" w:rsidR="00A27E17" w:rsidRDefault="0041189F">
                    <w:pPr>
                      <w:spacing w:line="372" w:lineRule="auto"/>
                      <w:ind w:left="141" w:right="1257"/>
                      <w:jc w:val="both"/>
                      <w:rPr>
                        <w:sz w:val="18"/>
                      </w:rPr>
                    </w:pP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</w:t>
                    </w:r>
                    <w:r>
                      <w:rPr>
                        <w:color w:val="1D1D1B"/>
                        <w:spacing w:val="-1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Member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006880"/>
        </w:rPr>
        <w:t>2010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2011</w:t>
      </w:r>
    </w:p>
    <w:p w14:paraId="2628D006" w14:textId="77777777" w:rsidR="00A27E17" w:rsidRDefault="0041189F">
      <w:pPr>
        <w:spacing w:before="7" w:line="249" w:lineRule="auto"/>
        <w:ind w:left="150" w:right="1662"/>
        <w:rPr>
          <w:b/>
          <w:sz w:val="24"/>
        </w:rPr>
      </w:pP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06C1430F" w14:textId="77777777" w:rsidR="00A27E17" w:rsidRDefault="00A27E17">
      <w:pPr>
        <w:pStyle w:val="BodyText"/>
        <w:spacing w:before="6"/>
        <w:rPr>
          <w:b/>
          <w:sz w:val="9"/>
        </w:rPr>
      </w:pPr>
    </w:p>
    <w:p w14:paraId="3F3657DD" w14:textId="77777777" w:rsidR="00A27E17" w:rsidRDefault="0041189F">
      <w:pPr>
        <w:pStyle w:val="BodyText"/>
        <w:ind w:left="150"/>
        <w:rPr>
          <w:sz w:val="20"/>
        </w:rPr>
      </w:pPr>
      <w:r>
        <w:rPr>
          <w:sz w:val="20"/>
        </w:rPr>
      </w:r>
      <w:r>
        <w:rPr>
          <w:sz w:val="20"/>
        </w:rPr>
        <w:pict w14:anchorId="5A2A61FB">
          <v:group id="_x0000_s1045" style="width:248.05pt;height:150.25pt;mso-position-horizontal-relative:char;mso-position-vertical-relative:line" coordsize="4961,3005">
            <v:rect id="_x0000_s1050" style="position:absolute;width:2846;height:3005" fillcolor="#8fabb6" stroked="f"/>
            <v:rect id="_x0000_s1049" style="position:absolute;left:2846;width:2115;height:3005" fillcolor="#eaeef1" stroked="f"/>
            <v:shape id="_x0000_s1048" type="#_x0000_t202" style="position:absolute;left:2987;top:749;width:1351;height:2122" filled="f" stroked="f">
              <v:textbox inset="0,0,0,0">
                <w:txbxContent>
                  <w:p w14:paraId="5B0539FF" w14:textId="77777777" w:rsidR="00A27E17" w:rsidRDefault="0041189F">
                    <w:pPr>
                      <w:spacing w:line="372" w:lineRule="auto"/>
                      <w:ind w:right="15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Byron Albury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Michael Duggan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Meriel Stanger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Fiona Kennedy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Trevor Boone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1"/>
                        <w:sz w:val="18"/>
                      </w:rPr>
                      <w:t>Madonna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Nicolls</w:t>
                    </w:r>
                  </w:p>
                  <w:p w14:paraId="728ED2BC" w14:textId="77777777" w:rsidR="00A27E17" w:rsidRDefault="0041189F">
                    <w:pPr>
                      <w:spacing w:line="202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Karen Williams</w:t>
                    </w:r>
                  </w:p>
                </w:txbxContent>
              </v:textbox>
            </v:shape>
            <v:shape id="_x0000_s1047" type="#_x0000_t202" style="position:absolute;left:2987;top:109;width:1181;height:202" filled="f" stroked="f">
              <v:textbox inset="0,0,0,0">
                <w:txbxContent>
                  <w:p w14:paraId="266DE263" w14:textId="77777777" w:rsidR="00A27E17" w:rsidRDefault="0041189F">
                    <w:pPr>
                      <w:spacing w:line="201" w:lineRule="exact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Robert</w:t>
                    </w:r>
                    <w:r>
                      <w:rPr>
                        <w:color w:val="1D1D1B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McRae</w:t>
                    </w:r>
                  </w:p>
                </w:txbxContent>
              </v:textbox>
            </v:shape>
            <v:shape id="_x0000_s1046" type="#_x0000_t202" style="position:absolute;width:2846;height:3005" fillcolor="#8fabb6" stroked="f">
              <v:textbox inset="0,0,0,0">
                <w:txbxContent>
                  <w:p w14:paraId="7815CF5F" w14:textId="77777777" w:rsidR="00A27E17" w:rsidRDefault="0041189F">
                    <w:pPr>
                      <w:spacing w:before="104"/>
                      <w:ind w:left="141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President</w:t>
                    </w:r>
                  </w:p>
                  <w:p w14:paraId="77C15B7B" w14:textId="77777777" w:rsidR="00A27E17" w:rsidRDefault="0041189F">
                    <w:pPr>
                      <w:spacing w:before="113" w:line="372" w:lineRule="auto"/>
                      <w:ind w:left="141" w:right="1014"/>
                      <w:rPr>
                        <w:sz w:val="18"/>
                      </w:rPr>
                    </w:pPr>
                    <w:r>
                      <w:rPr>
                        <w:color w:val="1D1D1B"/>
                        <w:spacing w:val="-1"/>
                        <w:sz w:val="18"/>
                      </w:rPr>
                      <w:t>(Resigned</w:t>
                    </w:r>
                    <w:r>
                      <w:rPr>
                        <w:color w:val="1D1D1B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Aug</w:t>
                    </w:r>
                    <w:r>
                      <w:rPr>
                        <w:color w:val="1D1D1B"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2011)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Vice President</w:t>
                    </w:r>
                    <w:r>
                      <w:rPr>
                        <w:color w:val="1D1D1B"/>
                        <w:spacing w:val="-8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z w:val="18"/>
                      </w:rPr>
                      <w:t>Secretary</w:t>
                    </w:r>
                  </w:p>
                  <w:p w14:paraId="4FDF7425" w14:textId="77777777" w:rsidR="00A27E17" w:rsidRDefault="0041189F">
                    <w:pPr>
                      <w:spacing w:line="372" w:lineRule="auto"/>
                      <w:ind w:left="141" w:right="1248"/>
                      <w:rPr>
                        <w:sz w:val="18"/>
                      </w:rPr>
                    </w:pPr>
                    <w:r>
                      <w:rPr>
                        <w:color w:val="1D1D1B"/>
                        <w:sz w:val="18"/>
                      </w:rPr>
                      <w:t>Treasurer</w:t>
                    </w:r>
                    <w:r>
                      <w:rPr>
                        <w:color w:val="1D1D1B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9"/>
                        <w:sz w:val="18"/>
                      </w:rPr>
                      <w:t>Committee Member</w:t>
                    </w:r>
                    <w:r>
                      <w:rPr>
                        <w:color w:val="1D1D1B"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w w:val="95"/>
                        <w:sz w:val="18"/>
                      </w:rPr>
                      <w:t>Committee</w:t>
                    </w:r>
                    <w:r>
                      <w:rPr>
                        <w:color w:val="1D1D1B"/>
                        <w:spacing w:val="-15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color w:val="1D1D1B"/>
                        <w:spacing w:val="-4"/>
                        <w:w w:val="95"/>
                        <w:sz w:val="18"/>
                      </w:rPr>
                      <w:t>Member</w:t>
                    </w:r>
                  </w:p>
                </w:txbxContent>
              </v:textbox>
            </v:shape>
            <w10:anchorlock/>
          </v:group>
        </w:pict>
      </w:r>
    </w:p>
    <w:p w14:paraId="22D582B8" w14:textId="77777777" w:rsidR="00A27E17" w:rsidRDefault="0041189F">
      <w:pPr>
        <w:pStyle w:val="Heading4"/>
        <w:spacing w:before="52"/>
      </w:pPr>
      <w:r>
        <w:rPr>
          <w:color w:val="006880"/>
        </w:rPr>
        <w:t>2011</w:t>
      </w:r>
      <w:r>
        <w:rPr>
          <w:color w:val="006880"/>
          <w:spacing w:val="-5"/>
        </w:rPr>
        <w:t xml:space="preserve"> </w:t>
      </w:r>
      <w:r>
        <w:rPr>
          <w:color w:val="006880"/>
        </w:rPr>
        <w:t>-</w:t>
      </w:r>
      <w:r>
        <w:rPr>
          <w:color w:val="006880"/>
          <w:spacing w:val="-4"/>
        </w:rPr>
        <w:t xml:space="preserve"> </w:t>
      </w:r>
      <w:r>
        <w:rPr>
          <w:color w:val="006880"/>
        </w:rPr>
        <w:t>2012</w:t>
      </w:r>
    </w:p>
    <w:p w14:paraId="7404809E" w14:textId="77777777" w:rsidR="00A27E17" w:rsidRDefault="0041189F">
      <w:pPr>
        <w:spacing w:before="8" w:line="249" w:lineRule="auto"/>
        <w:ind w:left="150" w:right="1662"/>
        <w:rPr>
          <w:b/>
          <w:sz w:val="24"/>
        </w:rPr>
      </w:pPr>
      <w:r>
        <w:rPr>
          <w:b/>
          <w:color w:val="951B81"/>
          <w:sz w:val="24"/>
        </w:rPr>
        <w:t>EXECUTIVE &amp; MANAGEMENT</w:t>
      </w:r>
      <w:r>
        <w:rPr>
          <w:b/>
          <w:color w:val="951B81"/>
          <w:spacing w:val="-64"/>
          <w:sz w:val="24"/>
        </w:rPr>
        <w:t xml:space="preserve"> </w:t>
      </w:r>
      <w:r>
        <w:rPr>
          <w:b/>
          <w:color w:val="951B81"/>
          <w:sz w:val="24"/>
        </w:rPr>
        <w:t>COMMITTEE</w:t>
      </w:r>
      <w:r>
        <w:rPr>
          <w:b/>
          <w:color w:val="951B81"/>
          <w:spacing w:val="-2"/>
          <w:sz w:val="24"/>
        </w:rPr>
        <w:t xml:space="preserve"> </w:t>
      </w:r>
      <w:r>
        <w:rPr>
          <w:b/>
          <w:color w:val="951B81"/>
          <w:sz w:val="24"/>
        </w:rPr>
        <w:t>MEMBERS</w:t>
      </w:r>
    </w:p>
    <w:p w14:paraId="6BC71AF1" w14:textId="77777777" w:rsidR="00A27E17" w:rsidRDefault="00A27E17">
      <w:pPr>
        <w:spacing w:line="249" w:lineRule="auto"/>
        <w:rPr>
          <w:sz w:val="24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3604" w:space="1640"/>
            <w:col w:w="5246"/>
          </w:cols>
        </w:sectPr>
      </w:pPr>
    </w:p>
    <w:p w14:paraId="50617EF8" w14:textId="77777777" w:rsidR="00A27E17" w:rsidRDefault="00A27E17">
      <w:pPr>
        <w:pStyle w:val="BodyText"/>
        <w:spacing w:before="5" w:after="1"/>
        <w:rPr>
          <w:b/>
          <w:sz w:val="9"/>
        </w:rPr>
      </w:pPr>
    </w:p>
    <w:tbl>
      <w:tblPr>
        <w:tblW w:w="0" w:type="auto"/>
        <w:tblInd w:w="5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6"/>
        <w:gridCol w:w="2115"/>
      </w:tblGrid>
      <w:tr w:rsidR="00A27E17" w14:paraId="33F70ED7" w14:textId="77777777">
        <w:trPr>
          <w:trHeight w:val="370"/>
        </w:trPr>
        <w:tc>
          <w:tcPr>
            <w:tcW w:w="2846" w:type="dxa"/>
            <w:shd w:val="clear" w:color="auto" w:fill="8FABB6"/>
          </w:tcPr>
          <w:p w14:paraId="4750CDD4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01F520C6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Byron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Albury</w:t>
            </w:r>
          </w:p>
        </w:tc>
      </w:tr>
      <w:tr w:rsidR="00A27E17" w14:paraId="5F1C7AB2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28012FD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Vice</w:t>
            </w:r>
            <w:r>
              <w:rPr>
                <w:color w:val="1D1D1B"/>
                <w:spacing w:val="-17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President</w:t>
            </w:r>
          </w:p>
        </w:tc>
        <w:tc>
          <w:tcPr>
            <w:tcW w:w="2115" w:type="dxa"/>
            <w:shd w:val="clear" w:color="auto" w:fill="EAEEF1"/>
          </w:tcPr>
          <w:p w14:paraId="50942A0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Fiona Kennedy</w:t>
            </w:r>
          </w:p>
        </w:tc>
      </w:tr>
      <w:tr w:rsidR="00A27E17" w14:paraId="7D135F80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29BF50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Secretary</w:t>
            </w:r>
          </w:p>
        </w:tc>
        <w:tc>
          <w:tcPr>
            <w:tcW w:w="2115" w:type="dxa"/>
            <w:shd w:val="clear" w:color="auto" w:fill="EAEEF1"/>
          </w:tcPr>
          <w:p w14:paraId="1414CD4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Michael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Duggan</w:t>
            </w:r>
          </w:p>
        </w:tc>
      </w:tr>
      <w:tr w:rsidR="00A27E17" w14:paraId="438493BB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B439B5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Treasurer</w:t>
            </w:r>
          </w:p>
        </w:tc>
        <w:tc>
          <w:tcPr>
            <w:tcW w:w="2115" w:type="dxa"/>
            <w:shd w:val="clear" w:color="auto" w:fill="EAEEF1"/>
          </w:tcPr>
          <w:p w14:paraId="1BAC7EA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Meriel Stanger</w:t>
            </w:r>
          </w:p>
        </w:tc>
      </w:tr>
      <w:tr w:rsidR="00A27E17" w14:paraId="20C2EE1A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5024417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19EFD4C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Trevor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Boone</w:t>
            </w:r>
          </w:p>
        </w:tc>
      </w:tr>
      <w:tr w:rsidR="00A27E17" w14:paraId="7F2253F3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71350F1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1B900526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William Beanland</w:t>
            </w:r>
          </w:p>
        </w:tc>
      </w:tr>
      <w:tr w:rsidR="00A27E17" w14:paraId="43AA5B0B" w14:textId="77777777">
        <w:trPr>
          <w:trHeight w:val="320"/>
        </w:trPr>
        <w:tc>
          <w:tcPr>
            <w:tcW w:w="2846" w:type="dxa"/>
            <w:shd w:val="clear" w:color="auto" w:fill="8FABB6"/>
          </w:tcPr>
          <w:p w14:paraId="62FB869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6668204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Aimee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McVeigh</w:t>
            </w:r>
          </w:p>
        </w:tc>
      </w:tr>
      <w:tr w:rsidR="00A27E17" w14:paraId="6707C12E" w14:textId="77777777">
        <w:trPr>
          <w:trHeight w:val="435"/>
        </w:trPr>
        <w:tc>
          <w:tcPr>
            <w:tcW w:w="2846" w:type="dxa"/>
            <w:shd w:val="clear" w:color="auto" w:fill="8FABB6"/>
          </w:tcPr>
          <w:p w14:paraId="7973916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Committee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Member</w:t>
            </w:r>
          </w:p>
        </w:tc>
        <w:tc>
          <w:tcPr>
            <w:tcW w:w="2115" w:type="dxa"/>
            <w:shd w:val="clear" w:color="auto" w:fill="EAEEF1"/>
          </w:tcPr>
          <w:p w14:paraId="619D350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Jade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Chee</w:t>
            </w:r>
          </w:p>
        </w:tc>
      </w:tr>
    </w:tbl>
    <w:p w14:paraId="2F8ADCAD" w14:textId="77777777" w:rsidR="00A27E17" w:rsidRDefault="00A27E17">
      <w:pPr>
        <w:rPr>
          <w:sz w:val="18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space="720"/>
        </w:sectPr>
      </w:pPr>
    </w:p>
    <w:p w14:paraId="7D409FF4" w14:textId="77777777" w:rsidR="00A27E17" w:rsidRDefault="0041189F">
      <w:pPr>
        <w:pStyle w:val="Heading2"/>
        <w:spacing w:line="611" w:lineRule="exact"/>
      </w:pPr>
      <w:r>
        <w:rPr>
          <w:color w:val="951B81"/>
        </w:rPr>
        <w:t>Past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and</w:t>
      </w:r>
      <w:r>
        <w:rPr>
          <w:color w:val="951B81"/>
          <w:spacing w:val="-1"/>
        </w:rPr>
        <w:t xml:space="preserve"> </w:t>
      </w:r>
      <w:r>
        <w:rPr>
          <w:color w:val="951B81"/>
        </w:rPr>
        <w:t>Present</w:t>
      </w:r>
      <w:r>
        <w:rPr>
          <w:color w:val="951B81"/>
          <w:spacing w:val="-2"/>
        </w:rPr>
        <w:t xml:space="preserve"> </w:t>
      </w:r>
      <w:r>
        <w:rPr>
          <w:color w:val="951B81"/>
        </w:rPr>
        <w:t>Staff</w:t>
      </w:r>
    </w:p>
    <w:p w14:paraId="33453BF1" w14:textId="77777777" w:rsidR="00A27E17" w:rsidRDefault="00A27E17">
      <w:pPr>
        <w:pStyle w:val="BodyText"/>
        <w:rPr>
          <w:rFonts w:ascii="Palatino Linotype"/>
          <w:b/>
          <w:sz w:val="20"/>
        </w:rPr>
      </w:pPr>
    </w:p>
    <w:p w14:paraId="02196066" w14:textId="77777777" w:rsidR="00A27E17" w:rsidRDefault="00A27E17">
      <w:pPr>
        <w:pStyle w:val="BodyText"/>
        <w:rPr>
          <w:rFonts w:ascii="Palatino Linotype"/>
          <w:b/>
          <w:sz w:val="20"/>
        </w:rPr>
      </w:pPr>
    </w:p>
    <w:p w14:paraId="2293E659" w14:textId="77777777" w:rsidR="00A27E17" w:rsidRDefault="00A27E17">
      <w:pPr>
        <w:pStyle w:val="BodyText"/>
        <w:spacing w:before="13"/>
        <w:rPr>
          <w:rFonts w:ascii="Palatino Linotype"/>
          <w:b/>
          <w:sz w:val="22"/>
        </w:rPr>
      </w:pPr>
    </w:p>
    <w:p w14:paraId="1EF8AE24" w14:textId="77777777" w:rsidR="00A27E17" w:rsidRDefault="0041189F">
      <w:pPr>
        <w:pStyle w:val="BodyText"/>
        <w:spacing w:line="30" w:lineRule="exact"/>
        <w:ind w:left="135"/>
        <w:rPr>
          <w:rFonts w:ascii="Palatino Linotype"/>
          <w:sz w:val="3"/>
        </w:rPr>
      </w:pPr>
      <w:r>
        <w:rPr>
          <w:rFonts w:ascii="Palatino Linotype"/>
          <w:sz w:val="3"/>
        </w:rPr>
      </w:r>
      <w:r>
        <w:rPr>
          <w:rFonts w:ascii="Palatino Linotype"/>
          <w:sz w:val="3"/>
        </w:rPr>
        <w:pict w14:anchorId="6FD3061F">
          <v:group id="_x0000_s1043" style="width:510.25pt;height:1.5pt;mso-position-horizontal-relative:char;mso-position-vertical-relative:line" coordsize="10205,30">
            <v:line id="_x0000_s1044" style="position:absolute" from="0,15" to="10205,15" strokecolor="#bd0e14" strokeweight="1.5pt"/>
            <w10:anchorlock/>
          </v:group>
        </w:pict>
      </w:r>
    </w:p>
    <w:p w14:paraId="453D6256" w14:textId="77777777" w:rsidR="00A27E17" w:rsidRDefault="00A27E17">
      <w:pPr>
        <w:spacing w:line="30" w:lineRule="exact"/>
        <w:rPr>
          <w:rFonts w:ascii="Palatino Linotype"/>
          <w:sz w:val="3"/>
        </w:rPr>
        <w:sectPr w:rsidR="00A27E17">
          <w:headerReference w:type="default" r:id="rId63"/>
          <w:footerReference w:type="default" r:id="rId64"/>
          <w:pgSz w:w="11910" w:h="16840"/>
          <w:pgMar w:top="760" w:right="720" w:bottom="800" w:left="700" w:header="0" w:footer="620" w:gutter="0"/>
          <w:cols w:space="720"/>
        </w:sectPr>
      </w:pPr>
    </w:p>
    <w:p w14:paraId="5EF24D1D" w14:textId="77777777" w:rsidR="00A27E17" w:rsidRDefault="0041189F">
      <w:pPr>
        <w:spacing w:before="99"/>
        <w:ind w:left="150"/>
        <w:rPr>
          <w:sz w:val="20"/>
        </w:rPr>
      </w:pPr>
      <w:r>
        <w:rPr>
          <w:color w:val="951B81"/>
          <w:sz w:val="20"/>
        </w:rPr>
        <w:t>Director</w:t>
      </w:r>
    </w:p>
    <w:p w14:paraId="10854381" w14:textId="77777777" w:rsidR="00A27E17" w:rsidRDefault="00A27E17">
      <w:pPr>
        <w:pStyle w:val="BodyText"/>
        <w:rPr>
          <w:sz w:val="5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0"/>
      </w:tblGrid>
      <w:tr w:rsidR="00A27E17" w14:paraId="18C6F5C5" w14:textId="77777777">
        <w:trPr>
          <w:trHeight w:val="370"/>
        </w:trPr>
        <w:tc>
          <w:tcPr>
            <w:tcW w:w="2480" w:type="dxa"/>
            <w:shd w:val="clear" w:color="auto" w:fill="C693C2"/>
          </w:tcPr>
          <w:p w14:paraId="637B69E7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1988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1998</w:t>
            </w:r>
          </w:p>
        </w:tc>
        <w:tc>
          <w:tcPr>
            <w:tcW w:w="2480" w:type="dxa"/>
            <w:shd w:val="clear" w:color="auto" w:fill="F3EAF5"/>
          </w:tcPr>
          <w:p w14:paraId="109AAC0C" w14:textId="77777777" w:rsidR="00A27E17" w:rsidRDefault="0041189F">
            <w:pPr>
              <w:pStyle w:val="TableParagraph"/>
              <w:spacing w:before="104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Jeremy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Ward</w:t>
            </w:r>
          </w:p>
        </w:tc>
      </w:tr>
      <w:tr w:rsidR="00A27E17" w14:paraId="550BF65B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23CF3CE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1998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2011</w:t>
            </w:r>
          </w:p>
        </w:tc>
        <w:tc>
          <w:tcPr>
            <w:tcW w:w="2480" w:type="dxa"/>
            <w:shd w:val="clear" w:color="auto" w:fill="F3EAF5"/>
          </w:tcPr>
          <w:p w14:paraId="605FC4C0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Kevin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Cocks</w:t>
            </w:r>
          </w:p>
        </w:tc>
      </w:tr>
      <w:tr w:rsidR="00A27E17" w14:paraId="307CB3A2" w14:textId="77777777">
        <w:trPr>
          <w:trHeight w:val="443"/>
        </w:trPr>
        <w:tc>
          <w:tcPr>
            <w:tcW w:w="2480" w:type="dxa"/>
            <w:shd w:val="clear" w:color="auto" w:fill="C693C2"/>
          </w:tcPr>
          <w:p w14:paraId="46F6DD8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2011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</w:t>
            </w:r>
          </w:p>
        </w:tc>
        <w:tc>
          <w:tcPr>
            <w:tcW w:w="2480" w:type="dxa"/>
            <w:shd w:val="clear" w:color="auto" w:fill="F3EAF5"/>
          </w:tcPr>
          <w:p w14:paraId="079D16B4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Kenneth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Wade</w:t>
            </w:r>
          </w:p>
        </w:tc>
      </w:tr>
    </w:tbl>
    <w:p w14:paraId="3B042931" w14:textId="77777777" w:rsidR="00A27E17" w:rsidRDefault="0041189F">
      <w:pPr>
        <w:spacing w:before="43"/>
        <w:ind w:left="150"/>
        <w:rPr>
          <w:sz w:val="20"/>
        </w:rPr>
      </w:pPr>
      <w:r>
        <w:rPr>
          <w:color w:val="951B81"/>
          <w:sz w:val="20"/>
        </w:rPr>
        <w:t>Bioethics</w:t>
      </w:r>
      <w:r>
        <w:rPr>
          <w:color w:val="951B81"/>
          <w:spacing w:val="-13"/>
          <w:sz w:val="20"/>
        </w:rPr>
        <w:t xml:space="preserve"> </w:t>
      </w:r>
      <w:r>
        <w:rPr>
          <w:color w:val="951B81"/>
          <w:sz w:val="20"/>
        </w:rPr>
        <w:t>Advocacy</w:t>
      </w:r>
      <w:r>
        <w:rPr>
          <w:color w:val="951B81"/>
          <w:spacing w:val="-1"/>
          <w:sz w:val="20"/>
        </w:rPr>
        <w:t xml:space="preserve"> </w:t>
      </w:r>
      <w:r>
        <w:rPr>
          <w:color w:val="951B81"/>
          <w:sz w:val="20"/>
        </w:rPr>
        <w:t>Worker</w:t>
      </w:r>
    </w:p>
    <w:p w14:paraId="29AD0063" w14:textId="77777777" w:rsidR="00A27E17" w:rsidRDefault="00A27E17">
      <w:pPr>
        <w:pStyle w:val="BodyText"/>
        <w:spacing w:before="8"/>
        <w:rPr>
          <w:sz w:val="3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0"/>
      </w:tblGrid>
      <w:tr w:rsidR="00A27E17" w14:paraId="65E1C094" w14:textId="77777777">
        <w:trPr>
          <w:trHeight w:val="370"/>
        </w:trPr>
        <w:tc>
          <w:tcPr>
            <w:tcW w:w="2480" w:type="dxa"/>
            <w:shd w:val="clear" w:color="auto" w:fill="C693C2"/>
          </w:tcPr>
          <w:p w14:paraId="6CF4A9A8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1992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1997</w:t>
            </w:r>
          </w:p>
        </w:tc>
        <w:tc>
          <w:tcPr>
            <w:tcW w:w="2480" w:type="dxa"/>
            <w:shd w:val="clear" w:color="auto" w:fill="F3EAF5"/>
          </w:tcPr>
          <w:p w14:paraId="011D8E1E" w14:textId="77777777" w:rsidR="00A27E17" w:rsidRDefault="0041189F">
            <w:pPr>
              <w:pStyle w:val="TableParagraph"/>
              <w:spacing w:before="104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Jennifer Fitzgerald</w:t>
            </w:r>
          </w:p>
        </w:tc>
      </w:tr>
      <w:tr w:rsidR="00A27E17" w14:paraId="09F85C9B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20A5EA0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2004</w:t>
            </w:r>
          </w:p>
        </w:tc>
        <w:tc>
          <w:tcPr>
            <w:tcW w:w="2480" w:type="dxa"/>
            <w:shd w:val="clear" w:color="auto" w:fill="F3EAF5"/>
          </w:tcPr>
          <w:p w14:paraId="180EC716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David</w:t>
            </w:r>
            <w:r>
              <w:rPr>
                <w:color w:val="1D1D1B"/>
                <w:spacing w:val="-8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Turnbull</w:t>
            </w:r>
          </w:p>
        </w:tc>
      </w:tr>
      <w:tr w:rsidR="00A27E17" w14:paraId="21404104" w14:textId="77777777">
        <w:trPr>
          <w:trHeight w:val="443"/>
        </w:trPr>
        <w:tc>
          <w:tcPr>
            <w:tcW w:w="2480" w:type="dxa"/>
            <w:shd w:val="clear" w:color="auto" w:fill="C693C2"/>
          </w:tcPr>
          <w:p w14:paraId="18054FF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2004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2006</w:t>
            </w:r>
          </w:p>
        </w:tc>
        <w:tc>
          <w:tcPr>
            <w:tcW w:w="2480" w:type="dxa"/>
            <w:shd w:val="clear" w:color="auto" w:fill="F3EAF5"/>
          </w:tcPr>
          <w:p w14:paraId="1ED9B6A3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Lisa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Bridle</w:t>
            </w:r>
          </w:p>
        </w:tc>
      </w:tr>
    </w:tbl>
    <w:p w14:paraId="390AF9F7" w14:textId="77777777" w:rsidR="00A27E17" w:rsidRDefault="0041189F">
      <w:pPr>
        <w:spacing w:before="43"/>
        <w:ind w:left="150"/>
        <w:rPr>
          <w:sz w:val="20"/>
        </w:rPr>
      </w:pPr>
      <w:r>
        <w:rPr>
          <w:color w:val="951B81"/>
          <w:spacing w:val="-1"/>
          <w:sz w:val="20"/>
        </w:rPr>
        <w:t>Legal</w:t>
      </w:r>
      <w:r>
        <w:rPr>
          <w:color w:val="951B81"/>
          <w:spacing w:val="-12"/>
          <w:sz w:val="20"/>
        </w:rPr>
        <w:t xml:space="preserve"> </w:t>
      </w:r>
      <w:r>
        <w:rPr>
          <w:color w:val="951B81"/>
          <w:spacing w:val="-1"/>
          <w:sz w:val="20"/>
        </w:rPr>
        <w:t>Advocacy</w:t>
      </w:r>
      <w:r>
        <w:rPr>
          <w:color w:val="951B81"/>
          <w:sz w:val="20"/>
        </w:rPr>
        <w:t xml:space="preserve"> Worker</w:t>
      </w:r>
    </w:p>
    <w:p w14:paraId="75244574" w14:textId="77777777" w:rsidR="00A27E17" w:rsidRDefault="00A27E17">
      <w:pPr>
        <w:pStyle w:val="BodyText"/>
        <w:spacing w:before="8"/>
        <w:rPr>
          <w:sz w:val="3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0"/>
      </w:tblGrid>
      <w:tr w:rsidR="00A27E17" w14:paraId="2592F4D7" w14:textId="77777777">
        <w:trPr>
          <w:trHeight w:val="370"/>
        </w:trPr>
        <w:tc>
          <w:tcPr>
            <w:tcW w:w="2480" w:type="dxa"/>
            <w:shd w:val="clear" w:color="auto" w:fill="C693C2"/>
          </w:tcPr>
          <w:p w14:paraId="0B897359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1992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1995</w:t>
            </w:r>
          </w:p>
        </w:tc>
        <w:tc>
          <w:tcPr>
            <w:tcW w:w="2480" w:type="dxa"/>
            <w:shd w:val="clear" w:color="auto" w:fill="F3EAF5"/>
          </w:tcPr>
          <w:p w14:paraId="331AC8B7" w14:textId="77777777" w:rsidR="00A27E17" w:rsidRDefault="0041189F">
            <w:pPr>
              <w:pStyle w:val="TableParagraph"/>
              <w:spacing w:before="104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Matthew Keeley</w:t>
            </w:r>
          </w:p>
        </w:tc>
      </w:tr>
      <w:tr w:rsidR="00A27E17" w14:paraId="40C134D8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11C7A636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1995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1997</w:t>
            </w:r>
          </w:p>
        </w:tc>
        <w:tc>
          <w:tcPr>
            <w:tcW w:w="2480" w:type="dxa"/>
            <w:shd w:val="clear" w:color="auto" w:fill="F3EAF5"/>
          </w:tcPr>
          <w:p w14:paraId="334031BF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Alison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Colvin</w:t>
            </w:r>
          </w:p>
        </w:tc>
      </w:tr>
      <w:tr w:rsidR="00A27E17" w14:paraId="35763BB1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4F150EB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1995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2000</w:t>
            </w:r>
          </w:p>
        </w:tc>
        <w:tc>
          <w:tcPr>
            <w:tcW w:w="2480" w:type="dxa"/>
            <w:shd w:val="clear" w:color="auto" w:fill="F3EAF5"/>
          </w:tcPr>
          <w:p w14:paraId="75E38BC7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Kathleen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Dare</w:t>
            </w:r>
          </w:p>
        </w:tc>
      </w:tr>
      <w:tr w:rsidR="00A27E17" w14:paraId="3115E014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13DCCC7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2001</w:t>
            </w:r>
          </w:p>
        </w:tc>
        <w:tc>
          <w:tcPr>
            <w:tcW w:w="2480" w:type="dxa"/>
            <w:shd w:val="clear" w:color="auto" w:fill="F3EAF5"/>
          </w:tcPr>
          <w:p w14:paraId="189BEE69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John Stannard</w:t>
            </w:r>
          </w:p>
        </w:tc>
      </w:tr>
      <w:tr w:rsidR="00A27E17" w14:paraId="28FCC0B4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2F42200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2003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2007</w:t>
            </w:r>
          </w:p>
        </w:tc>
        <w:tc>
          <w:tcPr>
            <w:tcW w:w="2480" w:type="dxa"/>
            <w:shd w:val="clear" w:color="auto" w:fill="F3EAF5"/>
          </w:tcPr>
          <w:p w14:paraId="16D29DCF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Julian Porter</w:t>
            </w:r>
          </w:p>
        </w:tc>
      </w:tr>
      <w:tr w:rsidR="00A27E17" w14:paraId="2D231958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03797D3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2007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2008</w:t>
            </w:r>
          </w:p>
        </w:tc>
        <w:tc>
          <w:tcPr>
            <w:tcW w:w="2480" w:type="dxa"/>
            <w:shd w:val="clear" w:color="auto" w:fill="F3EAF5"/>
          </w:tcPr>
          <w:p w14:paraId="66C4F620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Stephen</w:t>
            </w:r>
            <w:r>
              <w:rPr>
                <w:color w:val="1D1D1B"/>
                <w:spacing w:val="-1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Lin</w:t>
            </w:r>
          </w:p>
        </w:tc>
      </w:tr>
      <w:tr w:rsidR="00A27E17" w14:paraId="44B1C022" w14:textId="77777777">
        <w:trPr>
          <w:trHeight w:val="467"/>
        </w:trPr>
        <w:tc>
          <w:tcPr>
            <w:tcW w:w="2480" w:type="dxa"/>
            <w:shd w:val="clear" w:color="auto" w:fill="C693C2"/>
          </w:tcPr>
          <w:p w14:paraId="3690182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2008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2011</w:t>
            </w:r>
          </w:p>
        </w:tc>
        <w:tc>
          <w:tcPr>
            <w:tcW w:w="2480" w:type="dxa"/>
            <w:shd w:val="clear" w:color="auto" w:fill="F3EAF5"/>
          </w:tcPr>
          <w:p w14:paraId="50FAE861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Kenneth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Wade</w:t>
            </w:r>
          </w:p>
        </w:tc>
      </w:tr>
    </w:tbl>
    <w:p w14:paraId="7224AB98" w14:textId="77777777" w:rsidR="00A27E17" w:rsidRDefault="0041189F">
      <w:pPr>
        <w:spacing w:before="43"/>
        <w:ind w:left="150"/>
        <w:rPr>
          <w:sz w:val="20"/>
        </w:rPr>
      </w:pPr>
      <w:r>
        <w:rPr>
          <w:color w:val="951B81"/>
          <w:sz w:val="20"/>
        </w:rPr>
        <w:t>Justice Support</w:t>
      </w:r>
      <w:r>
        <w:rPr>
          <w:color w:val="951B81"/>
          <w:spacing w:val="-11"/>
          <w:sz w:val="20"/>
        </w:rPr>
        <w:t xml:space="preserve"> </w:t>
      </w:r>
      <w:r>
        <w:rPr>
          <w:color w:val="951B81"/>
          <w:sz w:val="20"/>
        </w:rPr>
        <w:t>Advocate</w:t>
      </w:r>
    </w:p>
    <w:p w14:paraId="03D7DEDB" w14:textId="77777777" w:rsidR="00A27E17" w:rsidRDefault="00A27E17">
      <w:pPr>
        <w:pStyle w:val="BodyText"/>
        <w:spacing w:before="8"/>
        <w:rPr>
          <w:sz w:val="3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0"/>
      </w:tblGrid>
      <w:tr w:rsidR="00A27E17" w14:paraId="1FDE4B04" w14:textId="77777777">
        <w:trPr>
          <w:trHeight w:val="370"/>
        </w:trPr>
        <w:tc>
          <w:tcPr>
            <w:tcW w:w="2480" w:type="dxa"/>
            <w:shd w:val="clear" w:color="auto" w:fill="C693C2"/>
          </w:tcPr>
          <w:p w14:paraId="0B8D3C1F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2009</w:t>
            </w:r>
          </w:p>
        </w:tc>
        <w:tc>
          <w:tcPr>
            <w:tcW w:w="2480" w:type="dxa"/>
            <w:shd w:val="clear" w:color="auto" w:fill="F3EAF5"/>
          </w:tcPr>
          <w:p w14:paraId="44482C75" w14:textId="77777777" w:rsidR="00A27E17" w:rsidRDefault="0041189F">
            <w:pPr>
              <w:pStyle w:val="TableParagraph"/>
              <w:spacing w:before="104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Jenny Speed</w:t>
            </w:r>
          </w:p>
        </w:tc>
      </w:tr>
      <w:tr w:rsidR="00A27E17" w14:paraId="3ED8FF01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2DF0890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2010</w:t>
            </w:r>
          </w:p>
        </w:tc>
        <w:tc>
          <w:tcPr>
            <w:tcW w:w="2480" w:type="dxa"/>
            <w:shd w:val="clear" w:color="auto" w:fill="F3EAF5"/>
          </w:tcPr>
          <w:p w14:paraId="7FC4E02C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Roy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Bunnett</w:t>
            </w:r>
          </w:p>
        </w:tc>
      </w:tr>
      <w:tr w:rsidR="00A27E17" w14:paraId="6A8CEAC5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25BBAF7E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2009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2010</w:t>
            </w:r>
          </w:p>
        </w:tc>
        <w:tc>
          <w:tcPr>
            <w:tcW w:w="2480" w:type="dxa"/>
            <w:shd w:val="clear" w:color="auto" w:fill="F3EAF5"/>
          </w:tcPr>
          <w:p w14:paraId="2C483E5B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Lynette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Barratt</w:t>
            </w:r>
          </w:p>
        </w:tc>
      </w:tr>
      <w:tr w:rsidR="00A27E17" w14:paraId="1AC718CE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3B176CD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6"/>
                <w:sz w:val="18"/>
              </w:rPr>
              <w:t>2010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6"/>
                <w:sz w:val="18"/>
              </w:rPr>
              <w:t>-</w:t>
            </w:r>
          </w:p>
        </w:tc>
        <w:tc>
          <w:tcPr>
            <w:tcW w:w="2480" w:type="dxa"/>
            <w:shd w:val="clear" w:color="auto" w:fill="F3EAF5"/>
          </w:tcPr>
          <w:p w14:paraId="0CB870AB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Elizabeth Francis</w:t>
            </w:r>
          </w:p>
        </w:tc>
      </w:tr>
      <w:tr w:rsidR="00A27E17" w14:paraId="1F577EF9" w14:textId="77777777">
        <w:trPr>
          <w:trHeight w:val="449"/>
        </w:trPr>
        <w:tc>
          <w:tcPr>
            <w:tcW w:w="2480" w:type="dxa"/>
            <w:shd w:val="clear" w:color="auto" w:fill="C693C2"/>
          </w:tcPr>
          <w:p w14:paraId="630F51A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6"/>
                <w:sz w:val="18"/>
              </w:rPr>
              <w:t>2012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6"/>
                <w:sz w:val="18"/>
              </w:rPr>
              <w:t>-</w:t>
            </w:r>
          </w:p>
        </w:tc>
        <w:tc>
          <w:tcPr>
            <w:tcW w:w="2480" w:type="dxa"/>
            <w:shd w:val="clear" w:color="auto" w:fill="F3EAF5"/>
          </w:tcPr>
          <w:p w14:paraId="5DBC640F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Karlie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Harris</w:t>
            </w:r>
          </w:p>
        </w:tc>
      </w:tr>
    </w:tbl>
    <w:p w14:paraId="7AAEE308" w14:textId="77777777" w:rsidR="00A27E17" w:rsidRDefault="0041189F">
      <w:pPr>
        <w:spacing w:before="43"/>
        <w:ind w:left="150"/>
        <w:rPr>
          <w:sz w:val="20"/>
        </w:rPr>
      </w:pPr>
      <w:r>
        <w:rPr>
          <w:color w:val="951B81"/>
          <w:sz w:val="20"/>
        </w:rPr>
        <w:t>Systems</w:t>
      </w:r>
      <w:r>
        <w:rPr>
          <w:color w:val="951B81"/>
          <w:spacing w:val="-11"/>
          <w:sz w:val="20"/>
        </w:rPr>
        <w:t xml:space="preserve"> </w:t>
      </w:r>
      <w:r>
        <w:rPr>
          <w:color w:val="951B81"/>
          <w:sz w:val="20"/>
        </w:rPr>
        <w:t>Advocate</w:t>
      </w:r>
    </w:p>
    <w:p w14:paraId="22489C2D" w14:textId="77777777" w:rsidR="00A27E17" w:rsidRDefault="00A27E17">
      <w:pPr>
        <w:pStyle w:val="BodyText"/>
        <w:spacing w:before="8"/>
        <w:rPr>
          <w:sz w:val="3"/>
        </w:r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0"/>
      </w:tblGrid>
      <w:tr w:rsidR="00A27E17" w14:paraId="54669252" w14:textId="77777777">
        <w:trPr>
          <w:trHeight w:val="370"/>
        </w:trPr>
        <w:tc>
          <w:tcPr>
            <w:tcW w:w="2480" w:type="dxa"/>
            <w:shd w:val="clear" w:color="auto" w:fill="C693C2"/>
          </w:tcPr>
          <w:p w14:paraId="569C1DF9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1988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1992</w:t>
            </w:r>
          </w:p>
        </w:tc>
        <w:tc>
          <w:tcPr>
            <w:tcW w:w="2480" w:type="dxa"/>
            <w:shd w:val="clear" w:color="auto" w:fill="F3EAF5"/>
          </w:tcPr>
          <w:p w14:paraId="3E36B911" w14:textId="77777777" w:rsidR="00A27E17" w:rsidRDefault="0041189F">
            <w:pPr>
              <w:pStyle w:val="TableParagraph"/>
              <w:spacing w:before="104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Lorna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Hallahan</w:t>
            </w:r>
          </w:p>
        </w:tc>
      </w:tr>
      <w:tr w:rsidR="00A27E17" w14:paraId="1B010B3C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7E08492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1992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2002</w:t>
            </w:r>
          </w:p>
        </w:tc>
        <w:tc>
          <w:tcPr>
            <w:tcW w:w="2480" w:type="dxa"/>
            <w:shd w:val="clear" w:color="auto" w:fill="F3EAF5"/>
          </w:tcPr>
          <w:p w14:paraId="1EEA3BB3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Christine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Douglas</w:t>
            </w:r>
          </w:p>
        </w:tc>
      </w:tr>
      <w:tr w:rsidR="00A27E17" w14:paraId="3EC4A9EC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1218C20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2002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2009</w:t>
            </w:r>
          </w:p>
        </w:tc>
        <w:tc>
          <w:tcPr>
            <w:tcW w:w="2480" w:type="dxa"/>
            <w:shd w:val="clear" w:color="auto" w:fill="F3EAF5"/>
          </w:tcPr>
          <w:p w14:paraId="5AD88073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Melinda Ewin</w:t>
            </w:r>
          </w:p>
        </w:tc>
      </w:tr>
      <w:tr w:rsidR="00A27E17" w14:paraId="5BEA7EA2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19B79D0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2007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2008</w:t>
            </w:r>
          </w:p>
        </w:tc>
        <w:tc>
          <w:tcPr>
            <w:tcW w:w="2480" w:type="dxa"/>
            <w:shd w:val="clear" w:color="auto" w:fill="F3EAF5"/>
          </w:tcPr>
          <w:p w14:paraId="340FC44D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Lyn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Hamilton</w:t>
            </w:r>
          </w:p>
        </w:tc>
      </w:tr>
      <w:tr w:rsidR="00A27E17" w14:paraId="74A36E88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4E0903B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2007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2012</w:t>
            </w:r>
          </w:p>
        </w:tc>
        <w:tc>
          <w:tcPr>
            <w:tcW w:w="2480" w:type="dxa"/>
            <w:shd w:val="clear" w:color="auto" w:fill="F3EAF5"/>
          </w:tcPr>
          <w:p w14:paraId="4ADF53EC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Rebekah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Bradshaw</w:t>
            </w:r>
          </w:p>
        </w:tc>
      </w:tr>
      <w:tr w:rsidR="00A27E17" w14:paraId="54EB8788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3CD44387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10"/>
                <w:sz w:val="18"/>
              </w:rPr>
              <w:t>2010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9"/>
                <w:sz w:val="18"/>
              </w:rPr>
              <w:t>-2011</w:t>
            </w:r>
          </w:p>
        </w:tc>
        <w:tc>
          <w:tcPr>
            <w:tcW w:w="2480" w:type="dxa"/>
            <w:shd w:val="clear" w:color="auto" w:fill="F3EAF5"/>
          </w:tcPr>
          <w:p w14:paraId="362F7014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Julie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Hearnden</w:t>
            </w:r>
          </w:p>
        </w:tc>
      </w:tr>
      <w:tr w:rsidR="00A27E17" w14:paraId="01E26CE0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6ABB453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2011</w:t>
            </w:r>
          </w:p>
        </w:tc>
        <w:tc>
          <w:tcPr>
            <w:tcW w:w="2480" w:type="dxa"/>
            <w:shd w:val="clear" w:color="auto" w:fill="F3EAF5"/>
          </w:tcPr>
          <w:p w14:paraId="2D5A725F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Rachael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Andrews</w:t>
            </w:r>
          </w:p>
        </w:tc>
      </w:tr>
      <w:tr w:rsidR="00A27E17" w14:paraId="7C8CAFA3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66776FF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2011</w:t>
            </w:r>
          </w:p>
        </w:tc>
        <w:tc>
          <w:tcPr>
            <w:tcW w:w="2480" w:type="dxa"/>
            <w:shd w:val="clear" w:color="auto" w:fill="F3EAF5"/>
          </w:tcPr>
          <w:p w14:paraId="0F1039F9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John-Matthew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Haddad</w:t>
            </w:r>
          </w:p>
        </w:tc>
      </w:tr>
      <w:tr w:rsidR="00A27E17" w14:paraId="3D7376DE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3C3B0A8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2011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</w:t>
            </w:r>
          </w:p>
        </w:tc>
        <w:tc>
          <w:tcPr>
            <w:tcW w:w="2480" w:type="dxa"/>
            <w:shd w:val="clear" w:color="auto" w:fill="F3EAF5"/>
          </w:tcPr>
          <w:p w14:paraId="400FE93C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Nick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Collyer</w:t>
            </w:r>
          </w:p>
        </w:tc>
      </w:tr>
      <w:tr w:rsidR="00A27E17" w14:paraId="2332E32C" w14:textId="77777777">
        <w:trPr>
          <w:trHeight w:val="472"/>
        </w:trPr>
        <w:tc>
          <w:tcPr>
            <w:tcW w:w="2480" w:type="dxa"/>
            <w:shd w:val="clear" w:color="auto" w:fill="C693C2"/>
          </w:tcPr>
          <w:p w14:paraId="11A3F4D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2011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</w:t>
            </w:r>
          </w:p>
        </w:tc>
        <w:tc>
          <w:tcPr>
            <w:tcW w:w="2480" w:type="dxa"/>
            <w:shd w:val="clear" w:color="auto" w:fill="F3EAF5"/>
          </w:tcPr>
          <w:p w14:paraId="59F4E646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Michelle O’Flynn</w:t>
            </w:r>
          </w:p>
        </w:tc>
      </w:tr>
    </w:tbl>
    <w:p w14:paraId="7241DD5B" w14:textId="77777777" w:rsidR="00A27E17" w:rsidRDefault="0041189F">
      <w:pPr>
        <w:spacing w:before="43"/>
        <w:ind w:left="150"/>
        <w:rPr>
          <w:sz w:val="20"/>
        </w:rPr>
      </w:pPr>
      <w:r>
        <w:pict w14:anchorId="0D9ED138">
          <v:shape id="_x0000_s1042" type="#_x0000_t202" style="position:absolute;left:0;text-align:left;margin-left:42.5pt;margin-top:15.8pt;width:248.05pt;height:87.5pt;z-index:15776256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80"/>
                    <w:gridCol w:w="2480"/>
                  </w:tblGrid>
                  <w:tr w:rsidR="00A27E17" w14:paraId="5CEF5C41" w14:textId="77777777">
                    <w:trPr>
                      <w:trHeight w:val="370"/>
                    </w:trPr>
                    <w:tc>
                      <w:tcPr>
                        <w:tcW w:w="2480" w:type="dxa"/>
                        <w:shd w:val="clear" w:color="auto" w:fill="C693C2"/>
                      </w:tcPr>
                      <w:p w14:paraId="67DD1530" w14:textId="77777777" w:rsidR="00A27E17" w:rsidRDefault="0041189F">
                        <w:pPr>
                          <w:pStyle w:val="TableParagraph"/>
                          <w:spacing w:before="104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2010</w:t>
                        </w:r>
                      </w:p>
                    </w:tc>
                    <w:tc>
                      <w:tcPr>
                        <w:tcW w:w="2480" w:type="dxa"/>
                        <w:shd w:val="clear" w:color="auto" w:fill="F3EAF5"/>
                      </w:tcPr>
                      <w:p w14:paraId="2782B891" w14:textId="77777777" w:rsidR="00A27E17" w:rsidRDefault="0041189F">
                        <w:pPr>
                          <w:pStyle w:val="TableParagraph"/>
                          <w:spacing w:before="104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Karen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Thorpe</w:t>
                        </w:r>
                      </w:p>
                    </w:tc>
                  </w:tr>
                  <w:tr w:rsidR="00A27E17" w14:paraId="08BD7E2F" w14:textId="77777777">
                    <w:trPr>
                      <w:trHeight w:val="320"/>
                    </w:trPr>
                    <w:tc>
                      <w:tcPr>
                        <w:tcW w:w="2480" w:type="dxa"/>
                        <w:shd w:val="clear" w:color="auto" w:fill="C693C2"/>
                      </w:tcPr>
                      <w:p w14:paraId="65B311B0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2011</w:t>
                        </w:r>
                      </w:p>
                    </w:tc>
                    <w:tc>
                      <w:tcPr>
                        <w:tcW w:w="2480" w:type="dxa"/>
                        <w:shd w:val="clear" w:color="auto" w:fill="F3EAF5"/>
                      </w:tcPr>
                      <w:p w14:paraId="21BA723E" w14:textId="77777777" w:rsidR="00A27E17" w:rsidRDefault="0041189F">
                        <w:pPr>
                          <w:pStyle w:val="TableParagraph"/>
                          <w:spacing w:before="53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Chantelle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Baguley</w:t>
                        </w:r>
                      </w:p>
                    </w:tc>
                  </w:tr>
                  <w:tr w:rsidR="00A27E17" w14:paraId="035CFF9F" w14:textId="77777777">
                    <w:trPr>
                      <w:trHeight w:val="320"/>
                    </w:trPr>
                    <w:tc>
                      <w:tcPr>
                        <w:tcW w:w="2480" w:type="dxa"/>
                        <w:shd w:val="clear" w:color="auto" w:fill="C693C2"/>
                      </w:tcPr>
                      <w:p w14:paraId="689E7364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7"/>
                            <w:sz w:val="18"/>
                          </w:rPr>
                          <w:t>2010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7"/>
                            <w:sz w:val="18"/>
                          </w:rPr>
                          <w:t>-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7"/>
                            <w:sz w:val="18"/>
                          </w:rPr>
                          <w:t>2012</w:t>
                        </w:r>
                      </w:p>
                    </w:tc>
                    <w:tc>
                      <w:tcPr>
                        <w:tcW w:w="2480" w:type="dxa"/>
                        <w:shd w:val="clear" w:color="auto" w:fill="F3EAF5"/>
                      </w:tcPr>
                      <w:p w14:paraId="21BDA483" w14:textId="77777777" w:rsidR="00A27E17" w:rsidRDefault="0041189F">
                        <w:pPr>
                          <w:pStyle w:val="TableParagraph"/>
                          <w:spacing w:before="53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Rebekah</w:t>
                        </w:r>
                        <w:r>
                          <w:rPr>
                            <w:color w:val="1D1D1B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Leong</w:t>
                        </w:r>
                      </w:p>
                    </w:tc>
                  </w:tr>
                  <w:tr w:rsidR="00A27E17" w14:paraId="42D05DF7" w14:textId="77777777">
                    <w:trPr>
                      <w:trHeight w:val="320"/>
                    </w:trPr>
                    <w:tc>
                      <w:tcPr>
                        <w:tcW w:w="2480" w:type="dxa"/>
                        <w:shd w:val="clear" w:color="auto" w:fill="C693C2"/>
                      </w:tcPr>
                      <w:p w14:paraId="21C73BEC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9"/>
                            <w:sz w:val="18"/>
                          </w:rPr>
                          <w:t>2011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8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480" w:type="dxa"/>
                        <w:shd w:val="clear" w:color="auto" w:fill="F3EAF5"/>
                      </w:tcPr>
                      <w:p w14:paraId="7352994F" w14:textId="77777777" w:rsidR="00A27E17" w:rsidRDefault="0041189F">
                        <w:pPr>
                          <w:pStyle w:val="TableParagraph"/>
                          <w:spacing w:before="53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Julie</w:t>
                        </w:r>
                        <w:r>
                          <w:rPr>
                            <w:color w:val="1D1D1B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Hearnden</w:t>
                        </w:r>
                      </w:p>
                    </w:tc>
                  </w:tr>
                  <w:tr w:rsidR="00A27E17" w14:paraId="44C4F34A" w14:textId="77777777">
                    <w:trPr>
                      <w:trHeight w:val="418"/>
                    </w:trPr>
                    <w:tc>
                      <w:tcPr>
                        <w:tcW w:w="2480" w:type="dxa"/>
                        <w:shd w:val="clear" w:color="auto" w:fill="C693C2"/>
                      </w:tcPr>
                      <w:p w14:paraId="4EB1A6B8" w14:textId="77777777" w:rsidR="00A27E17" w:rsidRDefault="0041189F">
                        <w:pPr>
                          <w:pStyle w:val="TableParagraph"/>
                          <w:spacing w:before="53"/>
                          <w:ind w:left="141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pacing w:val="-6"/>
                            <w:sz w:val="18"/>
                          </w:rPr>
                          <w:t>2012</w:t>
                        </w:r>
                        <w:r>
                          <w:rPr>
                            <w:color w:val="1D1D1B"/>
                            <w:spacing w:val="-18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pacing w:val="-6"/>
                            <w:sz w:val="18"/>
                          </w:rPr>
                          <w:t>-</w:t>
                        </w:r>
                      </w:p>
                    </w:tc>
                    <w:tc>
                      <w:tcPr>
                        <w:tcW w:w="2480" w:type="dxa"/>
                        <w:shd w:val="clear" w:color="auto" w:fill="F3EAF5"/>
                      </w:tcPr>
                      <w:p w14:paraId="1055C075" w14:textId="77777777" w:rsidR="00A27E17" w:rsidRDefault="0041189F">
                        <w:pPr>
                          <w:pStyle w:val="TableParagraph"/>
                          <w:spacing w:before="53"/>
                          <w:ind w:left="142"/>
                          <w:rPr>
                            <w:sz w:val="18"/>
                          </w:rPr>
                        </w:pPr>
                        <w:r>
                          <w:rPr>
                            <w:color w:val="1D1D1B"/>
                            <w:sz w:val="18"/>
                          </w:rPr>
                          <w:t>Robert</w:t>
                        </w:r>
                        <w:r>
                          <w:rPr>
                            <w:color w:val="1D1D1B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1D1D1B"/>
                            <w:sz w:val="18"/>
                          </w:rPr>
                          <w:t>McRae</w:t>
                        </w:r>
                      </w:p>
                    </w:tc>
                  </w:tr>
                </w:tbl>
                <w:p w14:paraId="52B62CDB" w14:textId="77777777" w:rsidR="00A27E17" w:rsidRDefault="00A27E1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951B81"/>
          <w:sz w:val="20"/>
        </w:rPr>
        <w:t>Mental</w:t>
      </w:r>
      <w:r>
        <w:rPr>
          <w:color w:val="951B81"/>
          <w:spacing w:val="-2"/>
          <w:sz w:val="20"/>
        </w:rPr>
        <w:t xml:space="preserve"> </w:t>
      </w:r>
      <w:r>
        <w:rPr>
          <w:color w:val="951B81"/>
          <w:sz w:val="20"/>
        </w:rPr>
        <w:t>Health</w:t>
      </w:r>
      <w:r>
        <w:rPr>
          <w:color w:val="951B81"/>
          <w:spacing w:val="-2"/>
          <w:sz w:val="20"/>
        </w:rPr>
        <w:t xml:space="preserve"> </w:t>
      </w:r>
      <w:r>
        <w:rPr>
          <w:color w:val="951B81"/>
          <w:sz w:val="20"/>
        </w:rPr>
        <w:t>Legal</w:t>
      </w:r>
      <w:r>
        <w:rPr>
          <w:color w:val="951B81"/>
          <w:spacing w:val="-3"/>
          <w:sz w:val="20"/>
        </w:rPr>
        <w:t xml:space="preserve"> </w:t>
      </w:r>
      <w:r>
        <w:rPr>
          <w:color w:val="951B81"/>
          <w:sz w:val="20"/>
        </w:rPr>
        <w:t>Service</w:t>
      </w:r>
    </w:p>
    <w:p w14:paraId="63D5EC1C" w14:textId="77777777" w:rsidR="00A27E17" w:rsidRDefault="0041189F">
      <w:pPr>
        <w:spacing w:before="84"/>
        <w:ind w:left="152"/>
        <w:rPr>
          <w:sz w:val="20"/>
        </w:rPr>
      </w:pPr>
      <w:r>
        <w:br w:type="column"/>
      </w:r>
      <w:r>
        <w:rPr>
          <w:color w:val="951B81"/>
          <w:sz w:val="20"/>
        </w:rPr>
        <w:t>Administration</w:t>
      </w:r>
    </w:p>
    <w:p w14:paraId="20CFD859" w14:textId="77777777" w:rsidR="00A27E17" w:rsidRDefault="00A27E17">
      <w:pPr>
        <w:pStyle w:val="BodyText"/>
        <w:spacing w:before="3"/>
        <w:rPr>
          <w:sz w:val="6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0"/>
      </w:tblGrid>
      <w:tr w:rsidR="00A27E17" w14:paraId="1BF3C7DD" w14:textId="77777777">
        <w:trPr>
          <w:trHeight w:val="370"/>
        </w:trPr>
        <w:tc>
          <w:tcPr>
            <w:tcW w:w="2480" w:type="dxa"/>
            <w:shd w:val="clear" w:color="auto" w:fill="C693C2"/>
          </w:tcPr>
          <w:p w14:paraId="60AB9091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pacing w:val="-8"/>
                <w:sz w:val="18"/>
              </w:rPr>
              <w:t>1988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-1996</w:t>
            </w:r>
          </w:p>
        </w:tc>
        <w:tc>
          <w:tcPr>
            <w:tcW w:w="2480" w:type="dxa"/>
            <w:shd w:val="clear" w:color="auto" w:fill="F3EAF5"/>
          </w:tcPr>
          <w:p w14:paraId="30D5FA65" w14:textId="77777777" w:rsidR="00A27E17" w:rsidRDefault="0041189F">
            <w:pPr>
              <w:pStyle w:val="TableParagraph"/>
              <w:spacing w:before="104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Jennifer Wilson</w:t>
            </w:r>
          </w:p>
        </w:tc>
      </w:tr>
      <w:tr w:rsidR="00A27E17" w14:paraId="4FDAA236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72473496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1992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2003</w:t>
            </w:r>
          </w:p>
        </w:tc>
        <w:tc>
          <w:tcPr>
            <w:tcW w:w="2480" w:type="dxa"/>
            <w:shd w:val="clear" w:color="auto" w:fill="F3EAF5"/>
          </w:tcPr>
          <w:p w14:paraId="30B94D63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Julie Granger</w:t>
            </w:r>
          </w:p>
        </w:tc>
      </w:tr>
      <w:tr w:rsidR="00A27E17" w14:paraId="60E1E5C7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118DC3E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1994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1995</w:t>
            </w:r>
          </w:p>
        </w:tc>
        <w:tc>
          <w:tcPr>
            <w:tcW w:w="2480" w:type="dxa"/>
            <w:shd w:val="clear" w:color="auto" w:fill="F3EAF5"/>
          </w:tcPr>
          <w:p w14:paraId="06A0C63E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Catherine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O’Malley</w:t>
            </w:r>
          </w:p>
        </w:tc>
      </w:tr>
      <w:tr w:rsidR="00A27E17" w14:paraId="2D38D6C6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5538F86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1996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1997</w:t>
            </w:r>
          </w:p>
        </w:tc>
        <w:tc>
          <w:tcPr>
            <w:tcW w:w="2480" w:type="dxa"/>
            <w:shd w:val="clear" w:color="auto" w:fill="F3EAF5"/>
          </w:tcPr>
          <w:p w14:paraId="059E83F4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Bobbie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Noone</w:t>
            </w:r>
          </w:p>
        </w:tc>
      </w:tr>
      <w:tr w:rsidR="00A27E17" w14:paraId="65E8C780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7894271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1996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1998</w:t>
            </w:r>
          </w:p>
        </w:tc>
        <w:tc>
          <w:tcPr>
            <w:tcW w:w="2480" w:type="dxa"/>
            <w:shd w:val="clear" w:color="auto" w:fill="F3EAF5"/>
          </w:tcPr>
          <w:p w14:paraId="66ABBFC5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Jennifer Barrkman (AAD)</w:t>
            </w:r>
          </w:p>
        </w:tc>
      </w:tr>
      <w:tr w:rsidR="00A27E17" w14:paraId="2797956C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2E3A58A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1996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1998</w:t>
            </w:r>
          </w:p>
        </w:tc>
        <w:tc>
          <w:tcPr>
            <w:tcW w:w="2480" w:type="dxa"/>
            <w:shd w:val="clear" w:color="auto" w:fill="F3EAF5"/>
          </w:tcPr>
          <w:p w14:paraId="0F681919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Mary Kenny</w:t>
            </w:r>
          </w:p>
        </w:tc>
      </w:tr>
      <w:tr w:rsidR="00A27E17" w14:paraId="4F0D8F0E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7D4C12B1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1996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2000</w:t>
            </w:r>
          </w:p>
        </w:tc>
        <w:tc>
          <w:tcPr>
            <w:tcW w:w="2480" w:type="dxa"/>
            <w:shd w:val="clear" w:color="auto" w:fill="F3EAF5"/>
          </w:tcPr>
          <w:p w14:paraId="6A7614EC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Sharyn Pacey</w:t>
            </w:r>
          </w:p>
        </w:tc>
      </w:tr>
      <w:tr w:rsidR="00A27E17" w14:paraId="01A5F232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5635E67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1997</w:t>
            </w:r>
          </w:p>
        </w:tc>
        <w:tc>
          <w:tcPr>
            <w:tcW w:w="2480" w:type="dxa"/>
            <w:shd w:val="clear" w:color="auto" w:fill="F3EAF5"/>
          </w:tcPr>
          <w:p w14:paraId="6CD6A5DD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Nic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Geard</w:t>
            </w:r>
          </w:p>
        </w:tc>
      </w:tr>
      <w:tr w:rsidR="00A27E17" w14:paraId="30FDBD3A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564912A6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2000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2002</w:t>
            </w:r>
          </w:p>
        </w:tc>
        <w:tc>
          <w:tcPr>
            <w:tcW w:w="2480" w:type="dxa"/>
            <w:shd w:val="clear" w:color="auto" w:fill="F3EAF5"/>
          </w:tcPr>
          <w:p w14:paraId="4C5D43C5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Shelley Brook</w:t>
            </w:r>
          </w:p>
        </w:tc>
      </w:tr>
      <w:tr w:rsidR="00A27E17" w14:paraId="657B8E15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115119B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2003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2008</w:t>
            </w:r>
          </w:p>
        </w:tc>
        <w:tc>
          <w:tcPr>
            <w:tcW w:w="2480" w:type="dxa"/>
            <w:shd w:val="clear" w:color="auto" w:fill="F3EAF5"/>
          </w:tcPr>
          <w:p w14:paraId="6F533094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Lyn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Giles</w:t>
            </w:r>
          </w:p>
        </w:tc>
      </w:tr>
      <w:tr w:rsidR="00A27E17" w14:paraId="6B7D1059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5006A04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2004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2005</w:t>
            </w:r>
          </w:p>
        </w:tc>
        <w:tc>
          <w:tcPr>
            <w:tcW w:w="2480" w:type="dxa"/>
            <w:shd w:val="clear" w:color="auto" w:fill="F3EAF5"/>
          </w:tcPr>
          <w:p w14:paraId="293EDBA5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Christina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Cornilsen</w:t>
            </w:r>
          </w:p>
        </w:tc>
      </w:tr>
      <w:tr w:rsidR="00A27E17" w14:paraId="124E17A1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37E9042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2005</w:t>
            </w:r>
          </w:p>
        </w:tc>
        <w:tc>
          <w:tcPr>
            <w:tcW w:w="2480" w:type="dxa"/>
            <w:shd w:val="clear" w:color="auto" w:fill="F3EAF5"/>
          </w:tcPr>
          <w:p w14:paraId="0150C2CE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Kay Marks-Richardson</w:t>
            </w:r>
          </w:p>
        </w:tc>
      </w:tr>
      <w:tr w:rsidR="00A27E17" w14:paraId="04FE83E5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58ED373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2005</w:t>
            </w:r>
          </w:p>
        </w:tc>
        <w:tc>
          <w:tcPr>
            <w:tcW w:w="2480" w:type="dxa"/>
            <w:shd w:val="clear" w:color="auto" w:fill="F3EAF5"/>
          </w:tcPr>
          <w:p w14:paraId="1F6BC8AE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Jennifer Barrkman</w:t>
            </w:r>
          </w:p>
        </w:tc>
      </w:tr>
      <w:tr w:rsidR="00A27E17" w14:paraId="560B8E6B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3316A30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2005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2006</w:t>
            </w:r>
          </w:p>
        </w:tc>
        <w:tc>
          <w:tcPr>
            <w:tcW w:w="2480" w:type="dxa"/>
            <w:shd w:val="clear" w:color="auto" w:fill="F3EAF5"/>
          </w:tcPr>
          <w:p w14:paraId="0678741F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Julienne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Walter</w:t>
            </w:r>
          </w:p>
        </w:tc>
      </w:tr>
      <w:tr w:rsidR="00A27E17" w14:paraId="33FB4325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146391D0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8"/>
                <w:sz w:val="18"/>
              </w:rPr>
              <w:t>2005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-2006</w:t>
            </w:r>
          </w:p>
        </w:tc>
        <w:tc>
          <w:tcPr>
            <w:tcW w:w="2480" w:type="dxa"/>
            <w:shd w:val="clear" w:color="auto" w:fill="F3EAF5"/>
          </w:tcPr>
          <w:p w14:paraId="4ADDA477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Anne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Hinde</w:t>
            </w:r>
          </w:p>
        </w:tc>
      </w:tr>
      <w:tr w:rsidR="00A27E17" w14:paraId="499DEB27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494BBB1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2008</w:t>
            </w:r>
          </w:p>
        </w:tc>
        <w:tc>
          <w:tcPr>
            <w:tcW w:w="2480" w:type="dxa"/>
            <w:shd w:val="clear" w:color="auto" w:fill="F3EAF5"/>
          </w:tcPr>
          <w:p w14:paraId="7954E9E5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Laura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Wheeldon</w:t>
            </w:r>
          </w:p>
        </w:tc>
      </w:tr>
      <w:tr w:rsidR="00A27E17" w14:paraId="7F905F0C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4A5325D6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8"/>
                <w:sz w:val="18"/>
              </w:rPr>
              <w:t>2008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-2009</w:t>
            </w:r>
          </w:p>
        </w:tc>
        <w:tc>
          <w:tcPr>
            <w:tcW w:w="2480" w:type="dxa"/>
            <w:shd w:val="clear" w:color="auto" w:fill="F3EAF5"/>
          </w:tcPr>
          <w:p w14:paraId="72DF6771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Renee</w:t>
            </w:r>
            <w:r>
              <w:rPr>
                <w:color w:val="1D1D1B"/>
                <w:spacing w:val="-7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Treml</w:t>
            </w:r>
          </w:p>
        </w:tc>
      </w:tr>
      <w:tr w:rsidR="00A27E17" w14:paraId="4B721D9C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609B3915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2009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2010</w:t>
            </w:r>
          </w:p>
        </w:tc>
        <w:tc>
          <w:tcPr>
            <w:tcW w:w="2480" w:type="dxa"/>
            <w:shd w:val="clear" w:color="auto" w:fill="F3EAF5"/>
          </w:tcPr>
          <w:p w14:paraId="3DE9BFDC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Erin O’Sullivan</w:t>
            </w:r>
          </w:p>
        </w:tc>
      </w:tr>
      <w:tr w:rsidR="00A27E17" w14:paraId="2E3CCCC1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73E6B67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2009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2010</w:t>
            </w:r>
          </w:p>
        </w:tc>
        <w:tc>
          <w:tcPr>
            <w:tcW w:w="2480" w:type="dxa"/>
            <w:shd w:val="clear" w:color="auto" w:fill="F3EAF5"/>
          </w:tcPr>
          <w:p w14:paraId="74F320C3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Constance</w:t>
            </w:r>
            <w:r>
              <w:rPr>
                <w:color w:val="1D1D1B"/>
                <w:spacing w:val="-1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Andrews</w:t>
            </w:r>
          </w:p>
        </w:tc>
      </w:tr>
      <w:tr w:rsidR="00A27E17" w14:paraId="0062199B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6D87E1F3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2009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24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2010</w:t>
            </w:r>
          </w:p>
        </w:tc>
        <w:tc>
          <w:tcPr>
            <w:tcW w:w="2480" w:type="dxa"/>
            <w:shd w:val="clear" w:color="auto" w:fill="F3EAF5"/>
          </w:tcPr>
          <w:p w14:paraId="10F41F51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Julie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Hearnden</w:t>
            </w:r>
          </w:p>
        </w:tc>
      </w:tr>
      <w:tr w:rsidR="00A27E17" w14:paraId="1C8802B1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4E7D051B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6"/>
                <w:sz w:val="18"/>
              </w:rPr>
              <w:t>2010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6"/>
                <w:sz w:val="18"/>
              </w:rPr>
              <w:t>-</w:t>
            </w:r>
          </w:p>
        </w:tc>
        <w:tc>
          <w:tcPr>
            <w:tcW w:w="2480" w:type="dxa"/>
            <w:shd w:val="clear" w:color="auto" w:fill="F3EAF5"/>
          </w:tcPr>
          <w:p w14:paraId="2D39C6AF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Karlie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Harris</w:t>
            </w:r>
          </w:p>
        </w:tc>
      </w:tr>
      <w:tr w:rsidR="00A27E17" w14:paraId="005F661F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28DBEEFC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2012</w:t>
            </w:r>
          </w:p>
        </w:tc>
        <w:tc>
          <w:tcPr>
            <w:tcW w:w="2480" w:type="dxa"/>
            <w:shd w:val="clear" w:color="auto" w:fill="F3EAF5"/>
          </w:tcPr>
          <w:p w14:paraId="186BF33F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Kyla Johnstone</w:t>
            </w:r>
          </w:p>
        </w:tc>
      </w:tr>
      <w:tr w:rsidR="00A27E17" w14:paraId="56B41C9C" w14:textId="77777777">
        <w:trPr>
          <w:trHeight w:val="400"/>
        </w:trPr>
        <w:tc>
          <w:tcPr>
            <w:tcW w:w="2480" w:type="dxa"/>
            <w:shd w:val="clear" w:color="auto" w:fill="C693C2"/>
          </w:tcPr>
          <w:p w14:paraId="66DD6982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6"/>
                <w:sz w:val="18"/>
              </w:rPr>
              <w:t>2012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6"/>
                <w:sz w:val="18"/>
              </w:rPr>
              <w:t>-</w:t>
            </w:r>
          </w:p>
        </w:tc>
        <w:tc>
          <w:tcPr>
            <w:tcW w:w="2480" w:type="dxa"/>
            <w:shd w:val="clear" w:color="auto" w:fill="F3EAF5"/>
          </w:tcPr>
          <w:p w14:paraId="57258D8C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Connor</w:t>
            </w:r>
            <w:r>
              <w:rPr>
                <w:color w:val="1D1D1B"/>
                <w:spacing w:val="-4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Reidy</w:t>
            </w:r>
          </w:p>
        </w:tc>
      </w:tr>
    </w:tbl>
    <w:p w14:paraId="56BA63F6" w14:textId="77777777" w:rsidR="00A27E17" w:rsidRDefault="0041189F">
      <w:pPr>
        <w:spacing w:before="43"/>
        <w:ind w:left="152"/>
        <w:rPr>
          <w:sz w:val="20"/>
        </w:rPr>
      </w:pPr>
      <w:r>
        <w:rPr>
          <w:color w:val="951B81"/>
          <w:sz w:val="20"/>
        </w:rPr>
        <w:t>Finance</w:t>
      </w:r>
    </w:p>
    <w:p w14:paraId="4799C5A9" w14:textId="77777777" w:rsidR="00A27E17" w:rsidRDefault="00A27E17">
      <w:pPr>
        <w:pStyle w:val="BodyText"/>
        <w:spacing w:before="8"/>
        <w:rPr>
          <w:sz w:val="3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0"/>
      </w:tblGrid>
      <w:tr w:rsidR="00A27E17" w14:paraId="66441A40" w14:textId="77777777">
        <w:trPr>
          <w:trHeight w:val="370"/>
        </w:trPr>
        <w:tc>
          <w:tcPr>
            <w:tcW w:w="2480" w:type="dxa"/>
            <w:shd w:val="clear" w:color="auto" w:fill="C693C2"/>
          </w:tcPr>
          <w:p w14:paraId="7140B072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2001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2004</w:t>
            </w:r>
          </w:p>
        </w:tc>
        <w:tc>
          <w:tcPr>
            <w:tcW w:w="2480" w:type="dxa"/>
            <w:shd w:val="clear" w:color="auto" w:fill="F3EAF5"/>
          </w:tcPr>
          <w:p w14:paraId="59BDED43" w14:textId="77777777" w:rsidR="00A27E17" w:rsidRDefault="0041189F">
            <w:pPr>
              <w:pStyle w:val="TableParagraph"/>
              <w:spacing w:before="104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Rose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Cenita</w:t>
            </w:r>
          </w:p>
        </w:tc>
      </w:tr>
      <w:tr w:rsidR="00A27E17" w14:paraId="47E0AC2C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5DAFED3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2004</w:t>
            </w:r>
          </w:p>
        </w:tc>
        <w:tc>
          <w:tcPr>
            <w:tcW w:w="2480" w:type="dxa"/>
            <w:shd w:val="clear" w:color="auto" w:fill="F3EAF5"/>
          </w:tcPr>
          <w:p w14:paraId="412BC992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Majorie Price</w:t>
            </w:r>
          </w:p>
        </w:tc>
      </w:tr>
      <w:tr w:rsidR="00A27E17" w14:paraId="22855DAB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1139EE6D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2004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2005</w:t>
            </w:r>
          </w:p>
        </w:tc>
        <w:tc>
          <w:tcPr>
            <w:tcW w:w="2480" w:type="dxa"/>
            <w:shd w:val="clear" w:color="auto" w:fill="F3EAF5"/>
          </w:tcPr>
          <w:p w14:paraId="767C8849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Christina</w:t>
            </w:r>
            <w:r>
              <w:rPr>
                <w:color w:val="1D1D1B"/>
                <w:spacing w:val="-5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Cornilsen</w:t>
            </w:r>
          </w:p>
        </w:tc>
      </w:tr>
      <w:tr w:rsidR="00A27E17" w14:paraId="4486967D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71673A6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7"/>
                <w:sz w:val="18"/>
              </w:rPr>
              <w:t>2004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7"/>
                <w:sz w:val="18"/>
              </w:rPr>
              <w:t>2005</w:t>
            </w:r>
          </w:p>
        </w:tc>
        <w:tc>
          <w:tcPr>
            <w:tcW w:w="2480" w:type="dxa"/>
            <w:shd w:val="clear" w:color="auto" w:fill="F3EAF5"/>
          </w:tcPr>
          <w:p w14:paraId="2038F7C9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Lyn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Giles</w:t>
            </w:r>
          </w:p>
        </w:tc>
      </w:tr>
      <w:tr w:rsidR="00A27E17" w14:paraId="6ACBCF7C" w14:textId="77777777">
        <w:trPr>
          <w:trHeight w:val="431"/>
        </w:trPr>
        <w:tc>
          <w:tcPr>
            <w:tcW w:w="2480" w:type="dxa"/>
            <w:shd w:val="clear" w:color="auto" w:fill="C693C2"/>
          </w:tcPr>
          <w:p w14:paraId="7A480349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6"/>
                <w:sz w:val="18"/>
              </w:rPr>
              <w:t>2005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6"/>
                <w:sz w:val="18"/>
              </w:rPr>
              <w:t>-</w:t>
            </w:r>
          </w:p>
        </w:tc>
        <w:tc>
          <w:tcPr>
            <w:tcW w:w="2480" w:type="dxa"/>
            <w:shd w:val="clear" w:color="auto" w:fill="F3EAF5"/>
          </w:tcPr>
          <w:p w14:paraId="37B30B78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Deborah</w:t>
            </w:r>
            <w:r>
              <w:rPr>
                <w:color w:val="1D1D1B"/>
                <w:spacing w:val="-3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Bryzak</w:t>
            </w:r>
          </w:p>
        </w:tc>
      </w:tr>
    </w:tbl>
    <w:p w14:paraId="27E3C089" w14:textId="77777777" w:rsidR="00A27E17" w:rsidRDefault="0041189F">
      <w:pPr>
        <w:spacing w:before="44"/>
        <w:ind w:left="152"/>
        <w:rPr>
          <w:sz w:val="20"/>
        </w:rPr>
      </w:pPr>
      <w:r>
        <w:rPr>
          <w:color w:val="951B81"/>
          <w:sz w:val="20"/>
        </w:rPr>
        <w:t>Human</w:t>
      </w:r>
      <w:r>
        <w:rPr>
          <w:color w:val="951B81"/>
          <w:spacing w:val="-4"/>
          <w:sz w:val="20"/>
        </w:rPr>
        <w:t xml:space="preserve"> </w:t>
      </w:r>
      <w:r>
        <w:rPr>
          <w:color w:val="951B81"/>
          <w:sz w:val="20"/>
        </w:rPr>
        <w:t>Rights</w:t>
      </w:r>
      <w:r>
        <w:rPr>
          <w:color w:val="951B81"/>
          <w:spacing w:val="-3"/>
          <w:sz w:val="20"/>
        </w:rPr>
        <w:t xml:space="preserve"> </w:t>
      </w:r>
      <w:r>
        <w:rPr>
          <w:color w:val="951B81"/>
          <w:sz w:val="20"/>
        </w:rPr>
        <w:t>Legal</w:t>
      </w:r>
      <w:r>
        <w:rPr>
          <w:color w:val="951B81"/>
          <w:spacing w:val="-4"/>
          <w:sz w:val="20"/>
        </w:rPr>
        <w:t xml:space="preserve"> </w:t>
      </w:r>
      <w:r>
        <w:rPr>
          <w:color w:val="951B81"/>
          <w:sz w:val="20"/>
        </w:rPr>
        <w:t>Service</w:t>
      </w:r>
      <w:r>
        <w:rPr>
          <w:color w:val="951B81"/>
          <w:spacing w:val="-2"/>
          <w:sz w:val="20"/>
        </w:rPr>
        <w:t xml:space="preserve"> </w:t>
      </w:r>
      <w:r>
        <w:rPr>
          <w:color w:val="951B81"/>
          <w:sz w:val="20"/>
        </w:rPr>
        <w:t>Lawyer</w:t>
      </w:r>
    </w:p>
    <w:p w14:paraId="675DFE3E" w14:textId="77777777" w:rsidR="00A27E17" w:rsidRDefault="00A27E17">
      <w:pPr>
        <w:pStyle w:val="BodyText"/>
        <w:spacing w:before="8"/>
        <w:rPr>
          <w:sz w:val="3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0"/>
      </w:tblGrid>
      <w:tr w:rsidR="00A27E17" w14:paraId="5425E3F1" w14:textId="77777777">
        <w:trPr>
          <w:trHeight w:val="370"/>
        </w:trPr>
        <w:tc>
          <w:tcPr>
            <w:tcW w:w="2480" w:type="dxa"/>
            <w:shd w:val="clear" w:color="auto" w:fill="C693C2"/>
          </w:tcPr>
          <w:p w14:paraId="1BEF6C63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2008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2011</w:t>
            </w:r>
          </w:p>
        </w:tc>
        <w:tc>
          <w:tcPr>
            <w:tcW w:w="2480" w:type="dxa"/>
            <w:shd w:val="clear" w:color="auto" w:fill="F3EAF5"/>
          </w:tcPr>
          <w:p w14:paraId="4B1DDFF7" w14:textId="77777777" w:rsidR="00A27E17" w:rsidRDefault="0041189F">
            <w:pPr>
              <w:pStyle w:val="TableParagraph"/>
              <w:spacing w:before="104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Jim Gibney</w:t>
            </w:r>
          </w:p>
        </w:tc>
      </w:tr>
      <w:tr w:rsidR="00A27E17" w14:paraId="171CC794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4CA66CE4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2010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2011</w:t>
            </w:r>
          </w:p>
        </w:tc>
        <w:tc>
          <w:tcPr>
            <w:tcW w:w="2480" w:type="dxa"/>
            <w:shd w:val="clear" w:color="auto" w:fill="F3EAF5"/>
          </w:tcPr>
          <w:p w14:paraId="27AC4697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Monica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Taylor</w:t>
            </w:r>
          </w:p>
        </w:tc>
      </w:tr>
      <w:tr w:rsidR="00A27E17" w14:paraId="507C5D74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46213F7F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z w:val="18"/>
              </w:rPr>
              <w:t>2011</w:t>
            </w:r>
          </w:p>
        </w:tc>
        <w:tc>
          <w:tcPr>
            <w:tcW w:w="2480" w:type="dxa"/>
            <w:shd w:val="clear" w:color="auto" w:fill="F3EAF5"/>
          </w:tcPr>
          <w:p w14:paraId="048DD6F6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Althea</w:t>
            </w:r>
            <w:r>
              <w:rPr>
                <w:color w:val="1D1D1B"/>
                <w:spacing w:val="-10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Arends</w:t>
            </w:r>
          </w:p>
        </w:tc>
      </w:tr>
      <w:tr w:rsidR="00A27E17" w14:paraId="255C9D5C" w14:textId="77777777">
        <w:trPr>
          <w:trHeight w:val="454"/>
        </w:trPr>
        <w:tc>
          <w:tcPr>
            <w:tcW w:w="2480" w:type="dxa"/>
            <w:shd w:val="clear" w:color="auto" w:fill="C693C2"/>
          </w:tcPr>
          <w:p w14:paraId="4E1A0CEC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2011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-</w:t>
            </w:r>
          </w:p>
        </w:tc>
        <w:tc>
          <w:tcPr>
            <w:tcW w:w="2480" w:type="dxa"/>
            <w:shd w:val="clear" w:color="auto" w:fill="F3EAF5"/>
          </w:tcPr>
          <w:p w14:paraId="586E9525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David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Manwaring</w:t>
            </w:r>
          </w:p>
        </w:tc>
      </w:tr>
    </w:tbl>
    <w:p w14:paraId="6D0DA1FE" w14:textId="77777777" w:rsidR="00A27E17" w:rsidRDefault="0041189F">
      <w:pPr>
        <w:spacing w:before="43"/>
        <w:ind w:left="150"/>
        <w:rPr>
          <w:sz w:val="20"/>
        </w:rPr>
      </w:pPr>
      <w:r>
        <w:rPr>
          <w:color w:val="951B81"/>
          <w:sz w:val="20"/>
        </w:rPr>
        <w:t>Support</w:t>
      </w:r>
      <w:r>
        <w:rPr>
          <w:color w:val="951B81"/>
          <w:spacing w:val="-3"/>
          <w:sz w:val="20"/>
        </w:rPr>
        <w:t xml:space="preserve"> </w:t>
      </w:r>
      <w:r>
        <w:rPr>
          <w:color w:val="951B81"/>
          <w:sz w:val="20"/>
        </w:rPr>
        <w:t>Workers</w:t>
      </w:r>
    </w:p>
    <w:p w14:paraId="3F0C89BB" w14:textId="77777777" w:rsidR="00A27E17" w:rsidRDefault="00A27E17">
      <w:pPr>
        <w:rPr>
          <w:sz w:val="20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num="2" w:space="720" w:equalWidth="0">
            <w:col w:w="5152" w:space="90"/>
            <w:col w:w="5248"/>
          </w:cols>
        </w:sectPr>
      </w:pPr>
    </w:p>
    <w:p w14:paraId="5F0C9988" w14:textId="77777777" w:rsidR="00A27E17" w:rsidRDefault="00A27E17">
      <w:pPr>
        <w:pStyle w:val="BodyText"/>
        <w:spacing w:before="10"/>
        <w:rPr>
          <w:sz w:val="3"/>
        </w:rPr>
      </w:pPr>
    </w:p>
    <w:tbl>
      <w:tblPr>
        <w:tblW w:w="0" w:type="auto"/>
        <w:tblInd w:w="54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0"/>
        <w:gridCol w:w="2480"/>
      </w:tblGrid>
      <w:tr w:rsidR="00A27E17" w14:paraId="3AA2250E" w14:textId="77777777">
        <w:trPr>
          <w:trHeight w:val="370"/>
        </w:trPr>
        <w:tc>
          <w:tcPr>
            <w:tcW w:w="2480" w:type="dxa"/>
            <w:shd w:val="clear" w:color="auto" w:fill="C693C2"/>
          </w:tcPr>
          <w:p w14:paraId="016AE501" w14:textId="77777777" w:rsidR="00A27E17" w:rsidRDefault="0041189F">
            <w:pPr>
              <w:pStyle w:val="TableParagraph"/>
              <w:spacing w:before="104"/>
              <w:ind w:left="141"/>
              <w:rPr>
                <w:sz w:val="18"/>
              </w:rPr>
            </w:pPr>
            <w:r>
              <w:rPr>
                <w:color w:val="1D1D1B"/>
                <w:spacing w:val="-8"/>
                <w:sz w:val="18"/>
              </w:rPr>
              <w:t>Damian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Hicks</w:t>
            </w:r>
          </w:p>
        </w:tc>
        <w:tc>
          <w:tcPr>
            <w:tcW w:w="2480" w:type="dxa"/>
            <w:shd w:val="clear" w:color="auto" w:fill="F3EAF5"/>
          </w:tcPr>
          <w:p w14:paraId="7CE00EBB" w14:textId="77777777" w:rsidR="00A27E17" w:rsidRDefault="0041189F">
            <w:pPr>
              <w:pStyle w:val="TableParagraph"/>
              <w:spacing w:before="104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Bill Briner</w:t>
            </w:r>
          </w:p>
        </w:tc>
      </w:tr>
      <w:tr w:rsidR="00A27E17" w14:paraId="55011BB9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79745888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8"/>
                <w:sz w:val="18"/>
              </w:rPr>
              <w:t>Reg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Doolan</w:t>
            </w:r>
          </w:p>
        </w:tc>
        <w:tc>
          <w:tcPr>
            <w:tcW w:w="2480" w:type="dxa"/>
            <w:shd w:val="clear" w:color="auto" w:fill="F3EAF5"/>
          </w:tcPr>
          <w:p w14:paraId="7F75606C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Silas</w:t>
            </w:r>
            <w:r>
              <w:rPr>
                <w:color w:val="1D1D1B"/>
                <w:spacing w:val="-2"/>
                <w:sz w:val="18"/>
              </w:rPr>
              <w:t xml:space="preserve"> </w:t>
            </w:r>
            <w:r>
              <w:rPr>
                <w:color w:val="1D1D1B"/>
                <w:sz w:val="18"/>
              </w:rPr>
              <w:t>Horsely</w:t>
            </w:r>
          </w:p>
        </w:tc>
      </w:tr>
      <w:tr w:rsidR="00A27E17" w14:paraId="57BBD3EE" w14:textId="77777777">
        <w:trPr>
          <w:trHeight w:val="320"/>
        </w:trPr>
        <w:tc>
          <w:tcPr>
            <w:tcW w:w="2480" w:type="dxa"/>
            <w:shd w:val="clear" w:color="auto" w:fill="C693C2"/>
          </w:tcPr>
          <w:p w14:paraId="2691783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8"/>
                <w:sz w:val="18"/>
              </w:rPr>
              <w:t>Philip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Jack</w:t>
            </w:r>
          </w:p>
        </w:tc>
        <w:tc>
          <w:tcPr>
            <w:tcW w:w="2480" w:type="dxa"/>
            <w:shd w:val="clear" w:color="auto" w:fill="F3EAF5"/>
          </w:tcPr>
          <w:p w14:paraId="35BE11C0" w14:textId="77777777" w:rsidR="00A27E17" w:rsidRDefault="0041189F">
            <w:pPr>
              <w:pStyle w:val="TableParagraph"/>
              <w:spacing w:before="53"/>
              <w:ind w:left="142"/>
              <w:rPr>
                <w:sz w:val="18"/>
              </w:rPr>
            </w:pPr>
            <w:r>
              <w:rPr>
                <w:color w:val="1D1D1B"/>
                <w:sz w:val="18"/>
              </w:rPr>
              <w:t>Ahmed Buasallay</w:t>
            </w:r>
          </w:p>
        </w:tc>
      </w:tr>
      <w:tr w:rsidR="00A27E17" w14:paraId="3C59E66C" w14:textId="77777777">
        <w:trPr>
          <w:trHeight w:val="123"/>
        </w:trPr>
        <w:tc>
          <w:tcPr>
            <w:tcW w:w="2480" w:type="dxa"/>
            <w:vMerge w:val="restart"/>
            <w:shd w:val="clear" w:color="auto" w:fill="C693C2"/>
          </w:tcPr>
          <w:p w14:paraId="5BBE41DA" w14:textId="77777777" w:rsidR="00A27E17" w:rsidRDefault="0041189F">
            <w:pPr>
              <w:pStyle w:val="TableParagraph"/>
              <w:spacing w:before="53"/>
              <w:ind w:left="141"/>
              <w:rPr>
                <w:sz w:val="18"/>
              </w:rPr>
            </w:pPr>
            <w:r>
              <w:rPr>
                <w:color w:val="1D1D1B"/>
                <w:spacing w:val="-9"/>
                <w:sz w:val="18"/>
              </w:rPr>
              <w:t>Nicholas</w:t>
            </w:r>
            <w:r>
              <w:rPr>
                <w:color w:val="1D1D1B"/>
                <w:spacing w:val="-18"/>
                <w:sz w:val="18"/>
              </w:rPr>
              <w:t xml:space="preserve"> </w:t>
            </w:r>
            <w:r>
              <w:rPr>
                <w:color w:val="1D1D1B"/>
                <w:spacing w:val="-8"/>
                <w:sz w:val="18"/>
              </w:rPr>
              <w:t>Randal</w:t>
            </w:r>
          </w:p>
        </w:tc>
        <w:tc>
          <w:tcPr>
            <w:tcW w:w="2480" w:type="dxa"/>
            <w:shd w:val="clear" w:color="auto" w:fill="F3EAF5"/>
          </w:tcPr>
          <w:p w14:paraId="2CF133B8" w14:textId="77777777" w:rsidR="00A27E17" w:rsidRDefault="00A27E17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A27E17" w14:paraId="0FC94222" w14:textId="77777777">
        <w:trPr>
          <w:trHeight w:val="330"/>
        </w:trPr>
        <w:tc>
          <w:tcPr>
            <w:tcW w:w="2480" w:type="dxa"/>
            <w:vMerge/>
            <w:tcBorders>
              <w:top w:val="nil"/>
            </w:tcBorders>
            <w:shd w:val="clear" w:color="auto" w:fill="C693C2"/>
          </w:tcPr>
          <w:p w14:paraId="5FE98923" w14:textId="77777777" w:rsidR="00A27E17" w:rsidRDefault="00A27E17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</w:tcPr>
          <w:p w14:paraId="1D3EDDA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6FAC142" w14:textId="77777777" w:rsidR="00A27E17" w:rsidRDefault="00A27E17">
      <w:pPr>
        <w:rPr>
          <w:rFonts w:ascii="Times New Roman"/>
          <w:sz w:val="18"/>
        </w:rPr>
        <w:sectPr w:rsidR="00A27E17">
          <w:type w:val="continuous"/>
          <w:pgSz w:w="11910" w:h="16840"/>
          <w:pgMar w:top="1580" w:right="720" w:bottom="280" w:left="700" w:header="720" w:footer="720" w:gutter="0"/>
          <w:cols w:space="720"/>
        </w:sectPr>
      </w:pPr>
    </w:p>
    <w:p w14:paraId="4CD4CF93" w14:textId="77777777" w:rsidR="00A27E17" w:rsidRDefault="00A27E17">
      <w:pPr>
        <w:pStyle w:val="BodyText"/>
        <w:rPr>
          <w:sz w:val="20"/>
        </w:rPr>
      </w:pPr>
    </w:p>
    <w:p w14:paraId="1B2C2900" w14:textId="77777777" w:rsidR="00A27E17" w:rsidRDefault="00A27E17">
      <w:pPr>
        <w:pStyle w:val="BodyText"/>
        <w:rPr>
          <w:sz w:val="20"/>
        </w:rPr>
      </w:pPr>
    </w:p>
    <w:p w14:paraId="082D9C60" w14:textId="77777777" w:rsidR="00A27E17" w:rsidRDefault="00A27E17">
      <w:pPr>
        <w:pStyle w:val="BodyText"/>
        <w:rPr>
          <w:sz w:val="20"/>
        </w:rPr>
      </w:pPr>
    </w:p>
    <w:p w14:paraId="58D4CB44" w14:textId="77777777" w:rsidR="00A27E17" w:rsidRDefault="00A27E17">
      <w:pPr>
        <w:pStyle w:val="BodyText"/>
        <w:rPr>
          <w:sz w:val="20"/>
        </w:rPr>
      </w:pPr>
    </w:p>
    <w:p w14:paraId="7686D8F9" w14:textId="77777777" w:rsidR="00A27E17" w:rsidRDefault="00A27E17">
      <w:pPr>
        <w:pStyle w:val="BodyText"/>
        <w:rPr>
          <w:sz w:val="20"/>
        </w:rPr>
      </w:pPr>
    </w:p>
    <w:p w14:paraId="2E3ED087" w14:textId="77777777" w:rsidR="00A27E17" w:rsidRDefault="00A27E17">
      <w:pPr>
        <w:pStyle w:val="BodyText"/>
        <w:rPr>
          <w:sz w:val="20"/>
        </w:rPr>
      </w:pPr>
    </w:p>
    <w:p w14:paraId="3AD29F7D" w14:textId="77777777" w:rsidR="00A27E17" w:rsidRDefault="00A27E17">
      <w:pPr>
        <w:pStyle w:val="BodyText"/>
        <w:rPr>
          <w:sz w:val="20"/>
        </w:rPr>
      </w:pPr>
    </w:p>
    <w:p w14:paraId="3D3D4D16" w14:textId="77777777" w:rsidR="00A27E17" w:rsidRDefault="00A27E17">
      <w:pPr>
        <w:pStyle w:val="BodyText"/>
        <w:spacing w:before="2"/>
        <w:rPr>
          <w:sz w:val="26"/>
        </w:rPr>
      </w:pPr>
    </w:p>
    <w:p w14:paraId="73C31430" w14:textId="77777777" w:rsidR="00A27E17" w:rsidRDefault="0041189F">
      <w:pPr>
        <w:pStyle w:val="Heading1"/>
        <w:spacing w:line="285" w:lineRule="auto"/>
        <w:ind w:left="3180" w:right="1945" w:hanging="990"/>
      </w:pPr>
      <w:r>
        <w:rPr>
          <w:b w:val="0"/>
          <w:noProof/>
          <w:position w:val="-7"/>
        </w:rPr>
        <w:drawing>
          <wp:inline distT="0" distB="0" distL="0" distR="0" wp14:anchorId="20CD11DC" wp14:editId="7632E775">
            <wp:extent cx="1502018" cy="28073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18" cy="28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Audit_Report"/>
      <w:bookmarkEnd w:id="1"/>
      <w:r>
        <w:rPr>
          <w:w w:val="95"/>
          <w:u w:val="thick"/>
        </w:rPr>
        <w:t>NDAD</w:t>
      </w:r>
      <w:r>
        <w:rPr>
          <w:spacing w:val="-79"/>
          <w:w w:val="95"/>
          <w:u w:val="thick"/>
        </w:rPr>
        <w:t xml:space="preserve"> </w:t>
      </w:r>
      <w:r>
        <w:rPr>
          <w:noProof/>
          <w:spacing w:val="12"/>
          <w:w w:val="97"/>
          <w:position w:val="-7"/>
        </w:rPr>
        <w:drawing>
          <wp:inline distT="0" distB="0" distL="0" distR="0" wp14:anchorId="19E658BC" wp14:editId="34E6E70F">
            <wp:extent cx="1160096" cy="268529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096" cy="268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pacing w:val="12"/>
          <w:w w:val="97"/>
          <w:position w:val="-7"/>
        </w:rPr>
        <w:t xml:space="preserve"> </w:t>
      </w:r>
      <w:r>
        <w:rPr>
          <w:u w:val="thick"/>
        </w:rPr>
        <w:t>INCORPORATED</w:t>
      </w:r>
    </w:p>
    <w:p w14:paraId="1DEA756B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46A746A3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1A4DC0F8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33F0B732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34B0CF7C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7E14851C" w14:textId="77777777" w:rsidR="00A27E17" w:rsidRDefault="00A27E17">
      <w:pPr>
        <w:pStyle w:val="BodyText"/>
        <w:spacing w:before="3"/>
        <w:rPr>
          <w:rFonts w:ascii="Times New Roman"/>
          <w:b/>
          <w:sz w:val="17"/>
        </w:rPr>
      </w:pPr>
    </w:p>
    <w:p w14:paraId="744384CC" w14:textId="77777777" w:rsidR="00A27E17" w:rsidRDefault="0041189F">
      <w:pPr>
        <w:spacing w:before="80"/>
        <w:ind w:left="986" w:right="800"/>
        <w:jc w:val="center"/>
        <w:rPr>
          <w:rFonts w:ascii="Times New Roman"/>
          <w:b/>
          <w:sz w:val="50"/>
        </w:rPr>
      </w:pPr>
      <w:r>
        <w:rPr>
          <w:rFonts w:ascii="Times New Roman"/>
          <w:b/>
          <w:w w:val="90"/>
          <w:sz w:val="50"/>
          <w:u w:val="thick"/>
        </w:rPr>
        <w:t>FINANCIAL</w:t>
      </w:r>
      <w:r>
        <w:rPr>
          <w:rFonts w:ascii="Times New Roman"/>
          <w:b/>
          <w:spacing w:val="-9"/>
          <w:w w:val="90"/>
          <w:sz w:val="50"/>
          <w:u w:val="thick"/>
        </w:rPr>
        <w:t xml:space="preserve"> </w:t>
      </w:r>
      <w:r>
        <w:rPr>
          <w:rFonts w:ascii="Times New Roman"/>
          <w:b/>
          <w:w w:val="90"/>
          <w:sz w:val="50"/>
          <w:u w:val="thick"/>
        </w:rPr>
        <w:t>REPQRT</w:t>
      </w:r>
    </w:p>
    <w:p w14:paraId="5D4A693D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0AB42EFE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3D7B73FB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441D3661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2FBC0B0B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5C007CBC" w14:textId="77777777" w:rsidR="00A27E17" w:rsidRDefault="00A27E17">
      <w:pPr>
        <w:pStyle w:val="BodyText"/>
        <w:spacing w:before="5"/>
        <w:rPr>
          <w:rFonts w:ascii="Times New Roman"/>
          <w:b/>
          <w:sz w:val="23"/>
        </w:rPr>
      </w:pPr>
    </w:p>
    <w:p w14:paraId="19BE2D0A" w14:textId="77777777" w:rsidR="00A27E17" w:rsidRDefault="0041189F">
      <w:pPr>
        <w:spacing w:before="78"/>
        <w:ind w:left="1010" w:right="800"/>
        <w:jc w:val="center"/>
        <w:rPr>
          <w:rFonts w:ascii="Times New Roman"/>
          <w:b/>
          <w:sz w:val="55"/>
        </w:rPr>
      </w:pPr>
      <w:r>
        <w:rPr>
          <w:rFonts w:ascii="Times New Roman"/>
          <w:b/>
          <w:w w:val="85"/>
          <w:sz w:val="50"/>
          <w:u w:val="thick"/>
        </w:rPr>
        <w:t>FOR</w:t>
      </w:r>
      <w:r>
        <w:rPr>
          <w:rFonts w:ascii="Times New Roman"/>
          <w:b/>
          <w:spacing w:val="1"/>
          <w:w w:val="85"/>
          <w:sz w:val="50"/>
          <w:u w:val="thick"/>
        </w:rPr>
        <w:t xml:space="preserve"> </w:t>
      </w:r>
      <w:r>
        <w:rPr>
          <w:rFonts w:ascii="Times New Roman"/>
          <w:b/>
          <w:w w:val="85"/>
          <w:sz w:val="50"/>
          <w:u w:val="thick"/>
        </w:rPr>
        <w:t>THE</w:t>
      </w:r>
      <w:r>
        <w:rPr>
          <w:rFonts w:ascii="Times New Roman"/>
          <w:b/>
          <w:spacing w:val="18"/>
          <w:w w:val="85"/>
          <w:sz w:val="50"/>
          <w:u w:val="thick"/>
        </w:rPr>
        <w:t xml:space="preserve"> </w:t>
      </w:r>
      <w:r>
        <w:rPr>
          <w:rFonts w:ascii="Times New Roman"/>
          <w:b/>
          <w:w w:val="85"/>
          <w:sz w:val="50"/>
          <w:u w:val="thick"/>
        </w:rPr>
        <w:t>YEAR</w:t>
      </w:r>
      <w:r>
        <w:rPr>
          <w:rFonts w:ascii="Times New Roman"/>
          <w:b/>
          <w:spacing w:val="52"/>
          <w:w w:val="85"/>
          <w:sz w:val="50"/>
          <w:u w:val="thick"/>
        </w:rPr>
        <w:t xml:space="preserve"> </w:t>
      </w:r>
      <w:r>
        <w:rPr>
          <w:rFonts w:ascii="Times New Roman"/>
          <w:b/>
          <w:w w:val="85"/>
          <w:sz w:val="50"/>
          <w:u w:val="thick"/>
        </w:rPr>
        <w:t>ENDED</w:t>
      </w:r>
      <w:r>
        <w:rPr>
          <w:rFonts w:ascii="Times New Roman"/>
          <w:b/>
          <w:spacing w:val="83"/>
          <w:w w:val="85"/>
          <w:sz w:val="50"/>
        </w:rPr>
        <w:t xml:space="preserve"> </w:t>
      </w:r>
      <w:r>
        <w:rPr>
          <w:rFonts w:ascii="Times New Roman"/>
          <w:b/>
          <w:w w:val="85"/>
          <w:sz w:val="55"/>
          <w:u w:val="thick"/>
        </w:rPr>
        <w:t>30</w:t>
      </w:r>
      <w:r>
        <w:rPr>
          <w:rFonts w:ascii="Times New Roman"/>
          <w:b/>
          <w:spacing w:val="21"/>
          <w:w w:val="85"/>
          <w:sz w:val="55"/>
        </w:rPr>
        <w:t xml:space="preserve"> </w:t>
      </w:r>
      <w:r>
        <w:rPr>
          <w:rFonts w:ascii="Times New Roman"/>
          <w:b/>
          <w:w w:val="85"/>
          <w:sz w:val="50"/>
          <w:u w:val="thick"/>
        </w:rPr>
        <w:t>JUNE</w:t>
      </w:r>
      <w:r>
        <w:rPr>
          <w:rFonts w:ascii="Times New Roman"/>
          <w:b/>
          <w:spacing w:val="88"/>
          <w:w w:val="85"/>
          <w:sz w:val="50"/>
        </w:rPr>
        <w:t xml:space="preserve"> </w:t>
      </w:r>
      <w:r>
        <w:rPr>
          <w:rFonts w:ascii="Times New Roman"/>
          <w:b/>
          <w:w w:val="85"/>
          <w:sz w:val="55"/>
          <w:u w:val="thick"/>
        </w:rPr>
        <w:t>2012</w:t>
      </w:r>
    </w:p>
    <w:p w14:paraId="2FD28BF6" w14:textId="77777777" w:rsidR="00A27E17" w:rsidRDefault="00A27E17">
      <w:pPr>
        <w:pStyle w:val="BodyText"/>
        <w:rPr>
          <w:rFonts w:ascii="Times New Roman"/>
          <w:b/>
          <w:sz w:val="60"/>
        </w:rPr>
      </w:pPr>
    </w:p>
    <w:p w14:paraId="3B50201A" w14:textId="77777777" w:rsidR="00A27E17" w:rsidRDefault="00A27E17">
      <w:pPr>
        <w:pStyle w:val="BodyText"/>
        <w:rPr>
          <w:rFonts w:ascii="Times New Roman"/>
          <w:b/>
          <w:sz w:val="60"/>
        </w:rPr>
      </w:pPr>
    </w:p>
    <w:p w14:paraId="0BEC6715" w14:textId="77777777" w:rsidR="00A27E17" w:rsidRDefault="00A27E17">
      <w:pPr>
        <w:pStyle w:val="BodyText"/>
        <w:rPr>
          <w:rFonts w:ascii="Times New Roman"/>
          <w:b/>
          <w:sz w:val="60"/>
        </w:rPr>
      </w:pPr>
    </w:p>
    <w:p w14:paraId="073B37BF" w14:textId="77777777" w:rsidR="00A27E17" w:rsidRDefault="00A27E17">
      <w:pPr>
        <w:pStyle w:val="BodyText"/>
        <w:rPr>
          <w:rFonts w:ascii="Times New Roman"/>
          <w:b/>
          <w:sz w:val="60"/>
        </w:rPr>
      </w:pPr>
    </w:p>
    <w:p w14:paraId="05D646D3" w14:textId="77777777" w:rsidR="00A27E17" w:rsidRDefault="00A27E17">
      <w:pPr>
        <w:pStyle w:val="BodyText"/>
        <w:rPr>
          <w:rFonts w:ascii="Times New Roman"/>
          <w:b/>
          <w:sz w:val="60"/>
        </w:rPr>
      </w:pPr>
    </w:p>
    <w:p w14:paraId="0867B51E" w14:textId="77777777" w:rsidR="00A27E17" w:rsidRDefault="00A27E17">
      <w:pPr>
        <w:pStyle w:val="BodyText"/>
        <w:rPr>
          <w:rFonts w:ascii="Times New Roman"/>
          <w:b/>
          <w:sz w:val="60"/>
        </w:rPr>
      </w:pPr>
    </w:p>
    <w:p w14:paraId="0D9BF6AD" w14:textId="77777777" w:rsidR="00A27E17" w:rsidRDefault="00A27E17">
      <w:pPr>
        <w:pStyle w:val="BodyText"/>
        <w:rPr>
          <w:rFonts w:ascii="Times New Roman"/>
          <w:b/>
          <w:sz w:val="60"/>
        </w:rPr>
      </w:pPr>
    </w:p>
    <w:p w14:paraId="3352F5DC" w14:textId="77777777" w:rsidR="00A27E17" w:rsidRDefault="00A27E17">
      <w:pPr>
        <w:pStyle w:val="BodyText"/>
        <w:rPr>
          <w:rFonts w:ascii="Times New Roman"/>
          <w:b/>
          <w:sz w:val="60"/>
        </w:rPr>
      </w:pPr>
    </w:p>
    <w:p w14:paraId="10AEB671" w14:textId="77777777" w:rsidR="00A27E17" w:rsidRDefault="00A27E17">
      <w:pPr>
        <w:pStyle w:val="BodyText"/>
        <w:rPr>
          <w:rFonts w:ascii="Times New Roman"/>
          <w:b/>
          <w:sz w:val="60"/>
        </w:rPr>
      </w:pPr>
    </w:p>
    <w:p w14:paraId="1999C566" w14:textId="77777777" w:rsidR="00A27E17" w:rsidRDefault="00A27E17">
      <w:pPr>
        <w:pStyle w:val="BodyText"/>
        <w:spacing w:before="5"/>
        <w:rPr>
          <w:rFonts w:ascii="Times New Roman"/>
          <w:b/>
          <w:sz w:val="68"/>
        </w:rPr>
      </w:pPr>
    </w:p>
    <w:p w14:paraId="3B36A44F" w14:textId="77777777" w:rsidR="00A27E17" w:rsidRDefault="0041189F">
      <w:pPr>
        <w:ind w:left="962" w:right="800"/>
        <w:jc w:val="center"/>
        <w:rPr>
          <w:sz w:val="15"/>
        </w:rPr>
      </w:pPr>
      <w:r>
        <w:rPr>
          <w:w w:val="105"/>
          <w:sz w:val="15"/>
        </w:rPr>
        <w:t>LIABILITY</w:t>
      </w:r>
      <w:r>
        <w:rPr>
          <w:spacing w:val="13"/>
          <w:w w:val="105"/>
          <w:sz w:val="15"/>
        </w:rPr>
        <w:t xml:space="preserve"> </w:t>
      </w:r>
      <w:r>
        <w:rPr>
          <w:w w:val="105"/>
          <w:sz w:val="15"/>
        </w:rPr>
        <w:t>LIMITED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BY</w:t>
      </w:r>
      <w:r>
        <w:rPr>
          <w:spacing w:val="4"/>
          <w:w w:val="105"/>
          <w:sz w:val="15"/>
        </w:rPr>
        <w:t xml:space="preserve"> </w:t>
      </w:r>
      <w:r>
        <w:rPr>
          <w:w w:val="105"/>
          <w:sz w:val="15"/>
        </w:rPr>
        <w:t>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SCHEME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APPROVED UNDER</w:t>
      </w:r>
      <w:r>
        <w:rPr>
          <w:spacing w:val="8"/>
          <w:w w:val="105"/>
          <w:sz w:val="15"/>
        </w:rPr>
        <w:t xml:space="preserve"> </w:t>
      </w:r>
      <w:r>
        <w:rPr>
          <w:w w:val="105"/>
          <w:sz w:val="15"/>
        </w:rPr>
        <w:t>PROFESSIONAL</w:t>
      </w:r>
      <w:r>
        <w:rPr>
          <w:spacing w:val="25"/>
          <w:w w:val="105"/>
          <w:sz w:val="15"/>
        </w:rPr>
        <w:t xml:space="preserve"> </w:t>
      </w:r>
      <w:r>
        <w:rPr>
          <w:w w:val="105"/>
          <w:sz w:val="15"/>
        </w:rPr>
        <w:t>STANDARDS</w:t>
      </w:r>
      <w:r>
        <w:rPr>
          <w:spacing w:val="11"/>
          <w:w w:val="105"/>
          <w:sz w:val="15"/>
        </w:rPr>
        <w:t xml:space="preserve"> </w:t>
      </w:r>
      <w:r>
        <w:rPr>
          <w:w w:val="105"/>
          <w:sz w:val="15"/>
        </w:rPr>
        <w:t>LEGISLATION</w:t>
      </w:r>
    </w:p>
    <w:p w14:paraId="3A4A44C4" w14:textId="77777777" w:rsidR="00A27E17" w:rsidRDefault="00A27E17">
      <w:pPr>
        <w:jc w:val="center"/>
        <w:rPr>
          <w:sz w:val="15"/>
        </w:rPr>
        <w:sectPr w:rsidR="00A27E17">
          <w:headerReference w:type="default" r:id="rId67"/>
          <w:footerReference w:type="default" r:id="rId68"/>
          <w:pgSz w:w="11980" w:h="16840"/>
          <w:pgMar w:top="1600" w:right="1180" w:bottom="280" w:left="1040" w:header="0" w:footer="0" w:gutter="0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6"/>
        <w:gridCol w:w="1135"/>
        <w:gridCol w:w="226"/>
        <w:gridCol w:w="293"/>
        <w:gridCol w:w="1059"/>
        <w:gridCol w:w="74"/>
      </w:tblGrid>
      <w:tr w:rsidR="00A27E17" w14:paraId="70AEF9EF" w14:textId="77777777">
        <w:trPr>
          <w:trHeight w:val="1386"/>
        </w:trPr>
        <w:tc>
          <w:tcPr>
            <w:tcW w:w="6656" w:type="dxa"/>
          </w:tcPr>
          <w:p w14:paraId="4E3CD36B" w14:textId="77777777" w:rsidR="00A27E17" w:rsidRDefault="0041189F">
            <w:pPr>
              <w:pStyle w:val="TableParagraph"/>
              <w:spacing w:line="259" w:lineRule="auto"/>
              <w:ind w:left="3747" w:hanging="895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ASSETS AND LIABILITIES</w:t>
            </w:r>
            <w:r>
              <w:rPr>
                <w:b/>
                <w:spacing w:val="1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STATEMENT</w:t>
            </w:r>
            <w:r>
              <w:rPr>
                <w:b/>
                <w:spacing w:val="-5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AS</w:t>
            </w:r>
            <w:r>
              <w:rPr>
                <w:b/>
                <w:spacing w:val="2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AT 30</w:t>
            </w:r>
            <w:r>
              <w:rPr>
                <w:b/>
                <w:spacing w:val="39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JUNE</w:t>
            </w:r>
            <w:r>
              <w:rPr>
                <w:b/>
                <w:spacing w:val="18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2012</w:t>
            </w:r>
          </w:p>
        </w:tc>
        <w:tc>
          <w:tcPr>
            <w:tcW w:w="1135" w:type="dxa"/>
          </w:tcPr>
          <w:p w14:paraId="0E877CE7" w14:textId="77777777" w:rsidR="00A27E17" w:rsidRDefault="00A27E17">
            <w:pPr>
              <w:pStyle w:val="TableParagraph"/>
              <w:rPr>
                <w:sz w:val="20"/>
              </w:rPr>
            </w:pPr>
          </w:p>
          <w:p w14:paraId="7ECF52E6" w14:textId="77777777" w:rsidR="00A27E17" w:rsidRDefault="00A27E17">
            <w:pPr>
              <w:pStyle w:val="TableParagraph"/>
              <w:rPr>
                <w:sz w:val="20"/>
              </w:rPr>
            </w:pPr>
          </w:p>
          <w:p w14:paraId="72AC4F77" w14:textId="77777777" w:rsidR="00A27E17" w:rsidRDefault="00A27E17">
            <w:pPr>
              <w:pStyle w:val="TableParagraph"/>
              <w:rPr>
                <w:sz w:val="20"/>
              </w:rPr>
            </w:pPr>
          </w:p>
          <w:p w14:paraId="577189A1" w14:textId="77777777" w:rsidR="00A27E17" w:rsidRDefault="00A27E17">
            <w:pPr>
              <w:pStyle w:val="TableParagraph"/>
              <w:spacing w:before="11"/>
              <w:rPr>
                <w:sz w:val="20"/>
              </w:rPr>
            </w:pPr>
          </w:p>
          <w:p w14:paraId="39B9DA01" w14:textId="77777777" w:rsidR="00A27E17" w:rsidRDefault="0041189F">
            <w:pPr>
              <w:pStyle w:val="TableParagraph"/>
              <w:ind w:left="379"/>
              <w:rPr>
                <w:b/>
                <w:sz w:val="19"/>
              </w:rPr>
            </w:pPr>
            <w:r>
              <w:rPr>
                <w:b/>
                <w:w w:val="120"/>
                <w:sz w:val="19"/>
                <w:u w:val="thick"/>
              </w:rPr>
              <w:t>2012</w:t>
            </w:r>
          </w:p>
        </w:tc>
        <w:tc>
          <w:tcPr>
            <w:tcW w:w="226" w:type="dxa"/>
          </w:tcPr>
          <w:p w14:paraId="29ED1D2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08840AE8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4CA3206D" w14:textId="77777777" w:rsidR="00A27E17" w:rsidRDefault="00A27E17">
            <w:pPr>
              <w:pStyle w:val="TableParagraph"/>
              <w:rPr>
                <w:sz w:val="20"/>
              </w:rPr>
            </w:pPr>
          </w:p>
          <w:p w14:paraId="291FCDA4" w14:textId="77777777" w:rsidR="00A27E17" w:rsidRDefault="00A27E17">
            <w:pPr>
              <w:pStyle w:val="TableParagraph"/>
              <w:rPr>
                <w:sz w:val="20"/>
              </w:rPr>
            </w:pPr>
          </w:p>
          <w:p w14:paraId="4420D077" w14:textId="77777777" w:rsidR="00A27E17" w:rsidRDefault="00A27E17">
            <w:pPr>
              <w:pStyle w:val="TableParagraph"/>
              <w:rPr>
                <w:sz w:val="20"/>
              </w:rPr>
            </w:pPr>
          </w:p>
          <w:p w14:paraId="39EA2E70" w14:textId="77777777" w:rsidR="00A27E17" w:rsidRDefault="00A27E17">
            <w:pPr>
              <w:pStyle w:val="TableParagraph"/>
              <w:spacing w:before="6"/>
              <w:rPr>
                <w:sz w:val="20"/>
              </w:rPr>
            </w:pPr>
          </w:p>
          <w:p w14:paraId="680443EB" w14:textId="77777777" w:rsidR="00A27E17" w:rsidRDefault="0041189F">
            <w:pPr>
              <w:pStyle w:val="TableParagraph"/>
              <w:ind w:left="379"/>
              <w:rPr>
                <w:b/>
                <w:sz w:val="19"/>
              </w:rPr>
            </w:pPr>
            <w:r>
              <w:rPr>
                <w:b/>
                <w:w w:val="125"/>
                <w:sz w:val="19"/>
                <w:u w:val="thick"/>
              </w:rPr>
              <w:t>2011</w:t>
            </w:r>
          </w:p>
        </w:tc>
        <w:tc>
          <w:tcPr>
            <w:tcW w:w="74" w:type="dxa"/>
            <w:vMerge w:val="restart"/>
            <w:tcBorders>
              <w:bottom w:val="single" w:sz="4" w:space="0" w:color="000000"/>
            </w:tcBorders>
          </w:tcPr>
          <w:p w14:paraId="06AE884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168AC29F" w14:textId="77777777">
        <w:trPr>
          <w:trHeight w:val="573"/>
        </w:trPr>
        <w:tc>
          <w:tcPr>
            <w:tcW w:w="6656" w:type="dxa"/>
          </w:tcPr>
          <w:p w14:paraId="03B7467B" w14:textId="77777777" w:rsidR="00A27E17" w:rsidRDefault="00A27E17">
            <w:pPr>
              <w:pStyle w:val="TableParagraph"/>
              <w:spacing w:before="1"/>
              <w:rPr>
                <w:sz w:val="20"/>
              </w:rPr>
            </w:pPr>
          </w:p>
          <w:p w14:paraId="29178B84" w14:textId="77777777" w:rsidR="00A27E17" w:rsidRDefault="0041189F">
            <w:pPr>
              <w:pStyle w:val="TableParagraph"/>
              <w:ind w:left="73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ACCUMULATED</w:t>
            </w:r>
            <w:r>
              <w:rPr>
                <w:b/>
                <w:spacing w:val="1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FUNDS</w:t>
            </w:r>
          </w:p>
        </w:tc>
        <w:tc>
          <w:tcPr>
            <w:tcW w:w="1135" w:type="dxa"/>
          </w:tcPr>
          <w:p w14:paraId="07500E97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</w:tcPr>
          <w:p w14:paraId="254C5CD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7D92A7D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7E3D564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" w:type="dxa"/>
            <w:vMerge/>
            <w:tcBorders>
              <w:top w:val="nil"/>
              <w:bottom w:val="single" w:sz="4" w:space="0" w:color="000000"/>
            </w:tcBorders>
          </w:tcPr>
          <w:p w14:paraId="122452D7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2D819640" w14:textId="77777777">
        <w:trPr>
          <w:trHeight w:val="343"/>
        </w:trPr>
        <w:tc>
          <w:tcPr>
            <w:tcW w:w="6656" w:type="dxa"/>
          </w:tcPr>
          <w:p w14:paraId="6459104C" w14:textId="77777777" w:rsidR="00A27E17" w:rsidRDefault="0041189F">
            <w:pPr>
              <w:pStyle w:val="TableParagraph"/>
              <w:spacing w:before="118" w:line="205" w:lineRule="exact"/>
              <w:ind w:left="64"/>
              <w:rPr>
                <w:sz w:val="19"/>
              </w:rPr>
            </w:pPr>
            <w:r>
              <w:rPr>
                <w:sz w:val="19"/>
              </w:rPr>
              <w:t>Balance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July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2011</w:t>
            </w:r>
          </w:p>
        </w:tc>
        <w:tc>
          <w:tcPr>
            <w:tcW w:w="1135" w:type="dxa"/>
          </w:tcPr>
          <w:p w14:paraId="47D318D6" w14:textId="77777777" w:rsidR="00A27E17" w:rsidRDefault="0041189F">
            <w:pPr>
              <w:pStyle w:val="TableParagraph"/>
              <w:spacing w:before="118" w:line="205" w:lineRule="exact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183736.63</w:t>
            </w:r>
          </w:p>
        </w:tc>
        <w:tc>
          <w:tcPr>
            <w:tcW w:w="226" w:type="dxa"/>
          </w:tcPr>
          <w:p w14:paraId="086CB2C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4D13E28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0EE6F5AC" w14:textId="77777777" w:rsidR="00A27E17" w:rsidRDefault="0041189F">
            <w:pPr>
              <w:pStyle w:val="TableParagraph"/>
              <w:spacing w:before="118" w:line="205" w:lineRule="exact"/>
              <w:ind w:right="6"/>
              <w:jc w:val="right"/>
              <w:rPr>
                <w:sz w:val="19"/>
              </w:rPr>
            </w:pPr>
            <w:r>
              <w:rPr>
                <w:sz w:val="19"/>
              </w:rPr>
              <w:t>154375.75</w:t>
            </w:r>
          </w:p>
        </w:tc>
        <w:tc>
          <w:tcPr>
            <w:tcW w:w="74" w:type="dxa"/>
            <w:vMerge/>
            <w:tcBorders>
              <w:top w:val="nil"/>
              <w:bottom w:val="single" w:sz="4" w:space="0" w:color="000000"/>
            </w:tcBorders>
          </w:tcPr>
          <w:p w14:paraId="4D6B6EAC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3C65724B" w14:textId="77777777">
        <w:trPr>
          <w:trHeight w:val="230"/>
        </w:trPr>
        <w:tc>
          <w:tcPr>
            <w:tcW w:w="6656" w:type="dxa"/>
          </w:tcPr>
          <w:p w14:paraId="5F6DDFF4" w14:textId="77777777" w:rsidR="00A27E17" w:rsidRDefault="0041189F">
            <w:pPr>
              <w:pStyle w:val="TableParagraph"/>
              <w:spacing w:before="5" w:line="205" w:lineRule="exact"/>
              <w:ind w:left="6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Net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Surplus/(Deficit)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Dept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Families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Community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Services</w:t>
            </w:r>
          </w:p>
        </w:tc>
        <w:tc>
          <w:tcPr>
            <w:tcW w:w="1135" w:type="dxa"/>
          </w:tcPr>
          <w:p w14:paraId="15357127" w14:textId="77777777" w:rsidR="00A27E17" w:rsidRDefault="0041189F">
            <w:pPr>
              <w:pStyle w:val="TableParagraph"/>
              <w:spacing w:line="210" w:lineRule="exact"/>
              <w:ind w:right="84"/>
              <w:jc w:val="right"/>
              <w:rPr>
                <w:sz w:val="19"/>
              </w:rPr>
            </w:pPr>
            <w:r>
              <w:rPr>
                <w:sz w:val="19"/>
              </w:rPr>
              <w:t>1270.00</w:t>
            </w:r>
          </w:p>
        </w:tc>
        <w:tc>
          <w:tcPr>
            <w:tcW w:w="226" w:type="dxa"/>
          </w:tcPr>
          <w:p w14:paraId="3E42B305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1FDA9618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1FBCD0F1" w14:textId="77777777" w:rsidR="00A27E17" w:rsidRDefault="0041189F">
            <w:pPr>
              <w:pStyle w:val="TableParagraph"/>
              <w:spacing w:line="210" w:lineRule="exact"/>
              <w:ind w:right="3"/>
              <w:jc w:val="right"/>
              <w:rPr>
                <w:sz w:val="19"/>
              </w:rPr>
            </w:pPr>
            <w:r>
              <w:rPr>
                <w:sz w:val="19"/>
              </w:rPr>
              <w:t>5744.16</w:t>
            </w:r>
          </w:p>
        </w:tc>
        <w:tc>
          <w:tcPr>
            <w:tcW w:w="74" w:type="dxa"/>
            <w:vMerge/>
            <w:tcBorders>
              <w:top w:val="nil"/>
              <w:bottom w:val="single" w:sz="4" w:space="0" w:color="000000"/>
            </w:tcBorders>
          </w:tcPr>
          <w:p w14:paraId="29A86633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468D0BC4" w14:textId="77777777">
        <w:trPr>
          <w:trHeight w:val="227"/>
        </w:trPr>
        <w:tc>
          <w:tcPr>
            <w:tcW w:w="6656" w:type="dxa"/>
          </w:tcPr>
          <w:p w14:paraId="1ADE70D4" w14:textId="77777777" w:rsidR="00A27E17" w:rsidRDefault="0041189F">
            <w:pPr>
              <w:pStyle w:val="TableParagraph"/>
              <w:spacing w:line="207" w:lineRule="exact"/>
              <w:ind w:left="64"/>
              <w:rPr>
                <w:sz w:val="19"/>
              </w:rPr>
            </w:pPr>
            <w:r>
              <w:rPr>
                <w:w w:val="105"/>
                <w:sz w:val="19"/>
              </w:rPr>
              <w:t>Net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Surplus/(Deficit)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Justice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Attorney-General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JS</w:t>
            </w:r>
          </w:p>
        </w:tc>
        <w:tc>
          <w:tcPr>
            <w:tcW w:w="1135" w:type="dxa"/>
          </w:tcPr>
          <w:p w14:paraId="629B36BA" w14:textId="77777777" w:rsidR="00A27E17" w:rsidRDefault="0041189F">
            <w:pPr>
              <w:pStyle w:val="TableParagraph"/>
              <w:spacing w:before="5" w:line="203" w:lineRule="exact"/>
              <w:ind w:right="88"/>
              <w:jc w:val="right"/>
              <w:rPr>
                <w:sz w:val="19"/>
              </w:rPr>
            </w:pPr>
            <w:r>
              <w:rPr>
                <w:sz w:val="19"/>
              </w:rPr>
              <w:t>10784.00</w:t>
            </w:r>
          </w:p>
        </w:tc>
        <w:tc>
          <w:tcPr>
            <w:tcW w:w="226" w:type="dxa"/>
          </w:tcPr>
          <w:p w14:paraId="778F62DF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52D0F507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3554FCAA" w14:textId="77777777" w:rsidR="00A27E17" w:rsidRDefault="0041189F">
            <w:pPr>
              <w:pStyle w:val="TableParagraph"/>
              <w:spacing w:line="207" w:lineRule="exact"/>
              <w:ind w:right="-1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177.00</w:t>
            </w:r>
          </w:p>
        </w:tc>
        <w:tc>
          <w:tcPr>
            <w:tcW w:w="74" w:type="dxa"/>
            <w:vMerge/>
            <w:tcBorders>
              <w:top w:val="nil"/>
              <w:bottom w:val="single" w:sz="4" w:space="0" w:color="000000"/>
            </w:tcBorders>
          </w:tcPr>
          <w:p w14:paraId="186DC78C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3D1AF6F3" w14:textId="77777777">
        <w:trPr>
          <w:trHeight w:val="223"/>
        </w:trPr>
        <w:tc>
          <w:tcPr>
            <w:tcW w:w="6656" w:type="dxa"/>
          </w:tcPr>
          <w:p w14:paraId="2C094A1A" w14:textId="77777777" w:rsidR="00A27E17" w:rsidRDefault="0041189F">
            <w:pPr>
              <w:pStyle w:val="TableParagraph"/>
              <w:spacing w:line="203" w:lineRule="exact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Net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Surplus/(Deficit)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Justice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Attorney-General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MHS</w:t>
            </w:r>
          </w:p>
        </w:tc>
        <w:tc>
          <w:tcPr>
            <w:tcW w:w="1135" w:type="dxa"/>
          </w:tcPr>
          <w:p w14:paraId="7B6C907F" w14:textId="77777777" w:rsidR="00A27E17" w:rsidRDefault="00A27E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0EF05C2A" w14:textId="77777777" w:rsidR="00A27E17" w:rsidRDefault="00A27E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</w:tcPr>
          <w:p w14:paraId="360C6CD5" w14:textId="77777777" w:rsidR="00A27E17" w:rsidRDefault="00A27E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15B7FC5A" w14:textId="77777777" w:rsidR="00A27E17" w:rsidRDefault="0041189F">
            <w:pPr>
              <w:pStyle w:val="TableParagraph"/>
              <w:spacing w:line="203" w:lineRule="exact"/>
              <w:ind w:right="2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177.00</w:t>
            </w:r>
          </w:p>
        </w:tc>
        <w:tc>
          <w:tcPr>
            <w:tcW w:w="74" w:type="dxa"/>
            <w:vMerge/>
            <w:tcBorders>
              <w:top w:val="nil"/>
              <w:bottom w:val="single" w:sz="4" w:space="0" w:color="000000"/>
            </w:tcBorders>
          </w:tcPr>
          <w:p w14:paraId="4E58BB6C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5E494244" w14:textId="77777777">
        <w:trPr>
          <w:trHeight w:val="223"/>
        </w:trPr>
        <w:tc>
          <w:tcPr>
            <w:tcW w:w="6656" w:type="dxa"/>
          </w:tcPr>
          <w:p w14:paraId="4E80A483" w14:textId="77777777" w:rsidR="00A27E17" w:rsidRDefault="0041189F">
            <w:pPr>
              <w:pStyle w:val="TableParagraph"/>
              <w:spacing w:line="203" w:lineRule="exact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Net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Surplus/(Deficit)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spacing w:val="3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Justice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Attorney-General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HRLS</w:t>
            </w:r>
          </w:p>
        </w:tc>
        <w:tc>
          <w:tcPr>
            <w:tcW w:w="1135" w:type="dxa"/>
          </w:tcPr>
          <w:p w14:paraId="3834266F" w14:textId="77777777" w:rsidR="00A27E17" w:rsidRDefault="00A27E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</w:tcPr>
          <w:p w14:paraId="43B338EE" w14:textId="77777777" w:rsidR="00A27E17" w:rsidRDefault="00A27E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3" w:type="dxa"/>
          </w:tcPr>
          <w:p w14:paraId="4D9BDCAD" w14:textId="77777777" w:rsidR="00A27E17" w:rsidRDefault="00A27E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14:paraId="6F6DA6FF" w14:textId="77777777" w:rsidR="00A27E17" w:rsidRDefault="00A27E1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4" w:type="dxa"/>
            <w:vMerge/>
            <w:tcBorders>
              <w:top w:val="nil"/>
              <w:bottom w:val="single" w:sz="4" w:space="0" w:color="000000"/>
            </w:tcBorders>
          </w:tcPr>
          <w:p w14:paraId="5CAC6FC8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5685D44B" w14:textId="77777777">
        <w:trPr>
          <w:trHeight w:val="339"/>
        </w:trPr>
        <w:tc>
          <w:tcPr>
            <w:tcW w:w="6656" w:type="dxa"/>
          </w:tcPr>
          <w:p w14:paraId="3B801926" w14:textId="77777777" w:rsidR="00A27E17" w:rsidRDefault="0041189F">
            <w:pPr>
              <w:pStyle w:val="TableParagraph"/>
              <w:spacing w:line="217" w:lineRule="exact"/>
              <w:ind w:left="59"/>
              <w:rPr>
                <w:sz w:val="19"/>
              </w:rPr>
            </w:pPr>
            <w:r>
              <w:rPr>
                <w:w w:val="105"/>
                <w:sz w:val="19"/>
              </w:rPr>
              <w:t>Net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Surplus/(Deficit)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 General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3C51969B" w14:textId="77777777" w:rsidR="00A27E17" w:rsidRDefault="0041189F">
            <w:pPr>
              <w:pStyle w:val="TableParagraph"/>
              <w:spacing w:before="3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19134.89</w:t>
            </w:r>
          </w:p>
        </w:tc>
        <w:tc>
          <w:tcPr>
            <w:tcW w:w="226" w:type="dxa"/>
          </w:tcPr>
          <w:p w14:paraId="210B7CF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50C5121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bottom w:val="single" w:sz="4" w:space="0" w:color="000000"/>
            </w:tcBorders>
          </w:tcPr>
          <w:p w14:paraId="33534BA7" w14:textId="77777777" w:rsidR="00A27E17" w:rsidRDefault="0041189F">
            <w:pPr>
              <w:pStyle w:val="TableParagraph"/>
              <w:spacing w:line="217" w:lineRule="exact"/>
              <w:ind w:right="8"/>
              <w:jc w:val="right"/>
              <w:rPr>
                <w:sz w:val="19"/>
              </w:rPr>
            </w:pPr>
            <w:r>
              <w:rPr>
                <w:sz w:val="19"/>
              </w:rPr>
              <w:t>23262.72</w:t>
            </w:r>
          </w:p>
        </w:tc>
        <w:tc>
          <w:tcPr>
            <w:tcW w:w="74" w:type="dxa"/>
            <w:vMerge/>
            <w:tcBorders>
              <w:top w:val="nil"/>
              <w:bottom w:val="single" w:sz="4" w:space="0" w:color="000000"/>
            </w:tcBorders>
          </w:tcPr>
          <w:p w14:paraId="1D8A1CF6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05A61043" w14:textId="77777777">
        <w:trPr>
          <w:trHeight w:val="460"/>
        </w:trPr>
        <w:tc>
          <w:tcPr>
            <w:tcW w:w="6656" w:type="dxa"/>
          </w:tcPr>
          <w:p w14:paraId="672E33A9" w14:textId="77777777" w:rsidR="00A27E17" w:rsidRDefault="0041189F">
            <w:pPr>
              <w:pStyle w:val="TableParagraph"/>
              <w:spacing w:before="114"/>
              <w:ind w:left="6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TOTAL</w:t>
            </w:r>
            <w:r>
              <w:rPr>
                <w:b/>
                <w:spacing w:val="19"/>
                <w:sz w:val="19"/>
                <w:u w:val="thick"/>
              </w:rPr>
              <w:t xml:space="preserve"> </w:t>
            </w:r>
            <w:r>
              <w:rPr>
                <w:b/>
                <w:sz w:val="19"/>
                <w:u w:val="thick"/>
              </w:rPr>
              <w:t>ACCUMULATED</w:t>
            </w:r>
            <w:r>
              <w:rPr>
                <w:b/>
                <w:spacing w:val="37"/>
                <w:sz w:val="19"/>
                <w:u w:val="thick"/>
              </w:rPr>
              <w:t xml:space="preserve"> </w:t>
            </w:r>
            <w:r>
              <w:rPr>
                <w:b/>
                <w:sz w:val="19"/>
                <w:u w:val="thick"/>
              </w:rPr>
              <w:t>FUNDS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14:paraId="7280C23E" w14:textId="77777777" w:rsidR="00A27E17" w:rsidRDefault="0041189F">
            <w:pPr>
              <w:pStyle w:val="TableParagraph"/>
              <w:spacing w:before="119"/>
              <w:ind w:right="91"/>
              <w:jc w:val="right"/>
              <w:rPr>
                <w:sz w:val="19"/>
              </w:rPr>
            </w:pPr>
            <w:r>
              <w:rPr>
                <w:sz w:val="19"/>
              </w:rPr>
              <w:t>$214925.52</w:t>
            </w:r>
          </w:p>
        </w:tc>
        <w:tc>
          <w:tcPr>
            <w:tcW w:w="226" w:type="dxa"/>
          </w:tcPr>
          <w:p w14:paraId="50A8BB4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7425B59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</w:tcPr>
          <w:p w14:paraId="65B5168F" w14:textId="77777777" w:rsidR="00A27E17" w:rsidRDefault="0041189F">
            <w:pPr>
              <w:pStyle w:val="TableParagraph"/>
              <w:spacing w:before="114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$183736.63</w:t>
            </w:r>
          </w:p>
        </w:tc>
        <w:tc>
          <w:tcPr>
            <w:tcW w:w="74" w:type="dxa"/>
            <w:tcBorders>
              <w:top w:val="single" w:sz="4" w:space="0" w:color="000000"/>
              <w:bottom w:val="single" w:sz="4" w:space="0" w:color="000000"/>
            </w:tcBorders>
          </w:tcPr>
          <w:p w14:paraId="6F2F539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09D76D6B" w14:textId="77777777">
        <w:trPr>
          <w:trHeight w:val="1055"/>
        </w:trPr>
        <w:tc>
          <w:tcPr>
            <w:tcW w:w="6656" w:type="dxa"/>
          </w:tcPr>
          <w:p w14:paraId="4ECA9682" w14:textId="77777777" w:rsidR="00A27E17" w:rsidRDefault="00A27E17">
            <w:pPr>
              <w:pStyle w:val="TableParagraph"/>
              <w:rPr>
                <w:sz w:val="20"/>
              </w:rPr>
            </w:pPr>
          </w:p>
          <w:p w14:paraId="4CFCCD98" w14:textId="77777777" w:rsidR="00A27E17" w:rsidRDefault="00A27E17">
            <w:pPr>
              <w:pStyle w:val="TableParagraph"/>
              <w:rPr>
                <w:sz w:val="20"/>
              </w:rPr>
            </w:pPr>
          </w:p>
          <w:p w14:paraId="19682E4B" w14:textId="77777777" w:rsidR="00A27E17" w:rsidRDefault="0041189F">
            <w:pPr>
              <w:pStyle w:val="TableParagraph"/>
              <w:spacing w:before="130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Represented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by:</w:t>
            </w:r>
          </w:p>
        </w:tc>
        <w:tc>
          <w:tcPr>
            <w:tcW w:w="1135" w:type="dxa"/>
            <w:tcBorders>
              <w:top w:val="single" w:sz="4" w:space="0" w:color="000000"/>
            </w:tcBorders>
          </w:tcPr>
          <w:p w14:paraId="4CC4A03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</w:tcPr>
          <w:p w14:paraId="2E42C42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526B0CA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</w:tcPr>
          <w:p w14:paraId="6FD0C39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" w:type="dxa"/>
            <w:tcBorders>
              <w:top w:val="single" w:sz="4" w:space="0" w:color="000000"/>
            </w:tcBorders>
          </w:tcPr>
          <w:p w14:paraId="36EBA9A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0B5C3A31" w14:textId="77777777">
        <w:trPr>
          <w:trHeight w:val="583"/>
        </w:trPr>
        <w:tc>
          <w:tcPr>
            <w:tcW w:w="6656" w:type="dxa"/>
          </w:tcPr>
          <w:p w14:paraId="288D52E0" w14:textId="77777777" w:rsidR="00A27E17" w:rsidRDefault="00A27E17">
            <w:pPr>
              <w:pStyle w:val="TableParagraph"/>
              <w:spacing w:before="10"/>
              <w:rPr>
                <w:sz w:val="20"/>
              </w:rPr>
            </w:pPr>
          </w:p>
          <w:p w14:paraId="50B12D45" w14:textId="77777777" w:rsidR="00A27E17" w:rsidRDefault="0041189F">
            <w:pPr>
              <w:pStyle w:val="TableParagraph"/>
              <w:spacing w:before="1"/>
              <w:ind w:left="55"/>
              <w:rPr>
                <w:b/>
                <w:sz w:val="19"/>
              </w:rPr>
            </w:pPr>
            <w:r>
              <w:rPr>
                <w:b/>
                <w:sz w:val="19"/>
              </w:rPr>
              <w:t>CURRENT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ASSETS</w:t>
            </w:r>
          </w:p>
        </w:tc>
        <w:tc>
          <w:tcPr>
            <w:tcW w:w="1135" w:type="dxa"/>
          </w:tcPr>
          <w:p w14:paraId="38229E5D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</w:tcPr>
          <w:p w14:paraId="232217A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6DF2082E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7930B47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" w:type="dxa"/>
          </w:tcPr>
          <w:p w14:paraId="5C88E8E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08DF2DD3" w14:textId="77777777">
        <w:trPr>
          <w:trHeight w:val="350"/>
        </w:trPr>
        <w:tc>
          <w:tcPr>
            <w:tcW w:w="6656" w:type="dxa"/>
          </w:tcPr>
          <w:p w14:paraId="6C3133D4" w14:textId="77777777" w:rsidR="00A27E17" w:rsidRDefault="0041189F">
            <w:pPr>
              <w:pStyle w:val="TableParagraph"/>
              <w:spacing w:before="123" w:line="208" w:lineRule="exact"/>
              <w:ind w:left="50"/>
              <w:rPr>
                <w:sz w:val="19"/>
              </w:rPr>
            </w:pPr>
            <w:r>
              <w:rPr>
                <w:sz w:val="19"/>
              </w:rPr>
              <w:t>Cash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on Hand</w:t>
            </w:r>
          </w:p>
        </w:tc>
        <w:tc>
          <w:tcPr>
            <w:tcW w:w="1135" w:type="dxa"/>
          </w:tcPr>
          <w:p w14:paraId="369E378A" w14:textId="77777777" w:rsidR="00A27E17" w:rsidRDefault="0041189F">
            <w:pPr>
              <w:pStyle w:val="TableParagraph"/>
              <w:spacing w:before="123" w:line="208" w:lineRule="exact"/>
              <w:ind w:right="91"/>
              <w:jc w:val="right"/>
              <w:rPr>
                <w:sz w:val="19"/>
              </w:rPr>
            </w:pPr>
            <w:r>
              <w:rPr>
                <w:sz w:val="19"/>
              </w:rPr>
              <w:t>300.00</w:t>
            </w:r>
          </w:p>
        </w:tc>
        <w:tc>
          <w:tcPr>
            <w:tcW w:w="226" w:type="dxa"/>
          </w:tcPr>
          <w:p w14:paraId="6EC575C8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284472E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64F86AC5" w14:textId="77777777" w:rsidR="00A27E17" w:rsidRDefault="0041189F">
            <w:pPr>
              <w:pStyle w:val="TableParagraph"/>
              <w:spacing w:before="118" w:line="212" w:lineRule="exact"/>
              <w:ind w:right="9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300.00</w:t>
            </w:r>
          </w:p>
        </w:tc>
        <w:tc>
          <w:tcPr>
            <w:tcW w:w="74" w:type="dxa"/>
          </w:tcPr>
          <w:p w14:paraId="2924EE8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0FB634D3" w14:textId="77777777">
        <w:trPr>
          <w:trHeight w:val="230"/>
        </w:trPr>
        <w:tc>
          <w:tcPr>
            <w:tcW w:w="6656" w:type="dxa"/>
          </w:tcPr>
          <w:p w14:paraId="74EDB265" w14:textId="77777777" w:rsidR="00A27E17" w:rsidRDefault="0041189F">
            <w:pPr>
              <w:pStyle w:val="TableParagraph"/>
              <w:spacing w:before="8" w:line="20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Cash at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Bank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(Note 2)</w:t>
            </w:r>
          </w:p>
        </w:tc>
        <w:tc>
          <w:tcPr>
            <w:tcW w:w="1135" w:type="dxa"/>
          </w:tcPr>
          <w:p w14:paraId="5DE1B61D" w14:textId="77777777" w:rsidR="00A27E17" w:rsidRDefault="0041189F">
            <w:pPr>
              <w:pStyle w:val="TableParagraph"/>
              <w:spacing w:before="3" w:line="208" w:lineRule="exact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235193.29</w:t>
            </w:r>
          </w:p>
        </w:tc>
        <w:tc>
          <w:tcPr>
            <w:tcW w:w="226" w:type="dxa"/>
          </w:tcPr>
          <w:p w14:paraId="3714664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24A39EC9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340F5053" w14:textId="77777777" w:rsidR="00A27E17" w:rsidRDefault="0041189F">
            <w:pPr>
              <w:pStyle w:val="TableParagraph"/>
              <w:spacing w:before="3" w:line="208" w:lineRule="exact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243696.60</w:t>
            </w:r>
          </w:p>
        </w:tc>
        <w:tc>
          <w:tcPr>
            <w:tcW w:w="74" w:type="dxa"/>
          </w:tcPr>
          <w:p w14:paraId="4A8948AF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E17" w14:paraId="41D551DE" w14:textId="77777777">
        <w:trPr>
          <w:trHeight w:val="337"/>
        </w:trPr>
        <w:tc>
          <w:tcPr>
            <w:tcW w:w="6656" w:type="dxa"/>
          </w:tcPr>
          <w:p w14:paraId="5C152E8F" w14:textId="77777777" w:rsidR="00A27E17" w:rsidRDefault="0041189F">
            <w:pPr>
              <w:pStyle w:val="TableParagraph"/>
              <w:spacing w:before="8"/>
              <w:ind w:left="54"/>
              <w:rPr>
                <w:sz w:val="19"/>
              </w:rPr>
            </w:pPr>
            <w:r>
              <w:rPr>
                <w:sz w:val="19"/>
              </w:rPr>
              <w:t>Debtors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Prepayments</w:t>
            </w:r>
          </w:p>
        </w:tc>
        <w:tc>
          <w:tcPr>
            <w:tcW w:w="1135" w:type="dxa"/>
          </w:tcPr>
          <w:p w14:paraId="33A80EB9" w14:textId="77777777" w:rsidR="00A27E17" w:rsidRDefault="0041189F">
            <w:pPr>
              <w:pStyle w:val="TableParagraph"/>
              <w:spacing w:before="3"/>
              <w:ind w:right="104"/>
              <w:jc w:val="right"/>
              <w:rPr>
                <w:sz w:val="19"/>
              </w:rPr>
            </w:pPr>
            <w:r>
              <w:rPr>
                <w:sz w:val="19"/>
              </w:rPr>
              <w:t>26391.77</w:t>
            </w:r>
          </w:p>
        </w:tc>
        <w:tc>
          <w:tcPr>
            <w:tcW w:w="226" w:type="dxa"/>
          </w:tcPr>
          <w:p w14:paraId="5149A2D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bottom w:val="single" w:sz="2" w:space="0" w:color="000000"/>
            </w:tcBorders>
          </w:tcPr>
          <w:p w14:paraId="10F86DC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14:paraId="2597CE5F" w14:textId="77777777" w:rsidR="00A27E17" w:rsidRDefault="0041189F">
            <w:pPr>
              <w:pStyle w:val="TableParagraph"/>
              <w:spacing w:line="217" w:lineRule="exact"/>
              <w:ind w:right="13"/>
              <w:jc w:val="right"/>
              <w:rPr>
                <w:sz w:val="19"/>
              </w:rPr>
            </w:pPr>
            <w:r>
              <w:rPr>
                <w:sz w:val="19"/>
              </w:rPr>
              <w:t>20515.00</w:t>
            </w:r>
          </w:p>
        </w:tc>
        <w:tc>
          <w:tcPr>
            <w:tcW w:w="74" w:type="dxa"/>
          </w:tcPr>
          <w:p w14:paraId="4BD4E801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55E998F4" w14:textId="77777777">
        <w:trPr>
          <w:trHeight w:val="594"/>
        </w:trPr>
        <w:tc>
          <w:tcPr>
            <w:tcW w:w="6656" w:type="dxa"/>
          </w:tcPr>
          <w:p w14:paraId="2FB293E1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70DFFD98" w14:textId="77777777" w:rsidR="00A27E17" w:rsidRDefault="0041189F">
            <w:pPr>
              <w:pStyle w:val="TableParagraph"/>
              <w:spacing w:before="131"/>
              <w:ind w:right="95"/>
              <w:jc w:val="right"/>
              <w:rPr>
                <w:sz w:val="19"/>
              </w:rPr>
            </w:pPr>
            <w:r>
              <w:rPr>
                <w:sz w:val="19"/>
              </w:rPr>
              <w:t>261885.06</w:t>
            </w:r>
          </w:p>
        </w:tc>
        <w:tc>
          <w:tcPr>
            <w:tcW w:w="226" w:type="dxa"/>
          </w:tcPr>
          <w:p w14:paraId="5C10AEC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2" w:space="0" w:color="000000"/>
            </w:tcBorders>
          </w:tcPr>
          <w:p w14:paraId="070DB3D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</w:tcBorders>
          </w:tcPr>
          <w:p w14:paraId="33B893F3" w14:textId="77777777" w:rsidR="00A27E17" w:rsidRDefault="0041189F">
            <w:pPr>
              <w:pStyle w:val="TableParagraph"/>
              <w:spacing w:before="131"/>
              <w:ind w:right="15"/>
              <w:jc w:val="right"/>
              <w:rPr>
                <w:sz w:val="19"/>
              </w:rPr>
            </w:pPr>
            <w:r>
              <w:rPr>
                <w:sz w:val="19"/>
              </w:rPr>
              <w:t>264511.60</w:t>
            </w:r>
          </w:p>
        </w:tc>
        <w:tc>
          <w:tcPr>
            <w:tcW w:w="74" w:type="dxa"/>
          </w:tcPr>
          <w:p w14:paraId="4B10932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199AAE2C" w14:textId="77777777">
        <w:trPr>
          <w:trHeight w:val="588"/>
        </w:trPr>
        <w:tc>
          <w:tcPr>
            <w:tcW w:w="6656" w:type="dxa"/>
          </w:tcPr>
          <w:p w14:paraId="7D9DB06A" w14:textId="77777777" w:rsidR="00A27E17" w:rsidRDefault="00A27E17">
            <w:pPr>
              <w:pStyle w:val="TableParagraph"/>
              <w:spacing w:before="6"/>
              <w:rPr>
                <w:sz w:val="21"/>
              </w:rPr>
            </w:pPr>
          </w:p>
          <w:p w14:paraId="2585C24E" w14:textId="77777777" w:rsidR="00A27E17" w:rsidRDefault="0041189F">
            <w:pPr>
              <w:pStyle w:val="TableParagraph"/>
              <w:ind w:left="6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>FIXED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ASSETS</w:t>
            </w:r>
            <w:r>
              <w:rPr>
                <w:b/>
                <w:spacing w:val="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(Note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3)</w:t>
            </w:r>
          </w:p>
        </w:tc>
        <w:tc>
          <w:tcPr>
            <w:tcW w:w="1135" w:type="dxa"/>
          </w:tcPr>
          <w:p w14:paraId="177BDE1D" w14:textId="77777777" w:rsidR="00A27E17" w:rsidRDefault="00A27E17">
            <w:pPr>
              <w:pStyle w:val="TableParagraph"/>
              <w:spacing w:before="1"/>
              <w:rPr>
                <w:sz w:val="21"/>
              </w:rPr>
            </w:pPr>
          </w:p>
          <w:p w14:paraId="0604C5B9" w14:textId="77777777" w:rsidR="00A27E17" w:rsidRDefault="0041189F">
            <w:pPr>
              <w:pStyle w:val="TableParagraph"/>
              <w:spacing w:before="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28050.00</w:t>
            </w:r>
          </w:p>
        </w:tc>
        <w:tc>
          <w:tcPr>
            <w:tcW w:w="226" w:type="dxa"/>
          </w:tcPr>
          <w:p w14:paraId="0021ECC1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3084517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5F3672FC" w14:textId="77777777" w:rsidR="00A27E17" w:rsidRDefault="00A27E17">
            <w:pPr>
              <w:pStyle w:val="TableParagraph"/>
              <w:spacing w:before="8"/>
              <w:rPr>
                <w:sz w:val="20"/>
              </w:rPr>
            </w:pPr>
          </w:p>
          <w:p w14:paraId="46E62894" w14:textId="77777777" w:rsidR="00A27E17" w:rsidRDefault="0041189F">
            <w:pPr>
              <w:pStyle w:val="TableParagraph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23112.00</w:t>
            </w:r>
          </w:p>
        </w:tc>
        <w:tc>
          <w:tcPr>
            <w:tcW w:w="74" w:type="dxa"/>
          </w:tcPr>
          <w:p w14:paraId="06AF995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57FADED3" w14:textId="77777777">
        <w:trPr>
          <w:trHeight w:val="455"/>
        </w:trPr>
        <w:tc>
          <w:tcPr>
            <w:tcW w:w="6656" w:type="dxa"/>
          </w:tcPr>
          <w:p w14:paraId="5E18825C" w14:textId="77777777" w:rsidR="00A27E17" w:rsidRDefault="0041189F">
            <w:pPr>
              <w:pStyle w:val="TableParagraph"/>
              <w:spacing w:before="130"/>
              <w:ind w:left="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INVESTMENT</w:t>
            </w:r>
          </w:p>
        </w:tc>
        <w:tc>
          <w:tcPr>
            <w:tcW w:w="1135" w:type="dxa"/>
          </w:tcPr>
          <w:p w14:paraId="6D4DDBFC" w14:textId="77777777" w:rsidR="00A27E17" w:rsidRDefault="0041189F">
            <w:pPr>
              <w:pStyle w:val="TableParagraph"/>
              <w:spacing w:before="125"/>
              <w:ind w:right="99"/>
              <w:jc w:val="right"/>
              <w:rPr>
                <w:sz w:val="19"/>
              </w:rPr>
            </w:pPr>
            <w:r>
              <w:rPr>
                <w:sz w:val="19"/>
              </w:rPr>
              <w:t>39289.18</w:t>
            </w:r>
          </w:p>
        </w:tc>
        <w:tc>
          <w:tcPr>
            <w:tcW w:w="226" w:type="dxa"/>
          </w:tcPr>
          <w:p w14:paraId="5EFD473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bottom w:val="single" w:sz="2" w:space="0" w:color="000000"/>
            </w:tcBorders>
          </w:tcPr>
          <w:p w14:paraId="35A1B56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14:paraId="17B97256" w14:textId="77777777" w:rsidR="00A27E17" w:rsidRDefault="0041189F">
            <w:pPr>
              <w:pStyle w:val="TableParagraph"/>
              <w:spacing w:before="116"/>
              <w:ind w:right="22"/>
              <w:jc w:val="right"/>
              <w:rPr>
                <w:sz w:val="19"/>
              </w:rPr>
            </w:pPr>
            <w:r>
              <w:rPr>
                <w:sz w:val="19"/>
              </w:rPr>
              <w:t>42251.02</w:t>
            </w:r>
          </w:p>
        </w:tc>
        <w:tc>
          <w:tcPr>
            <w:tcW w:w="74" w:type="dxa"/>
          </w:tcPr>
          <w:p w14:paraId="4064040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6D8F4084" w14:textId="77777777">
        <w:trPr>
          <w:trHeight w:val="476"/>
        </w:trPr>
        <w:tc>
          <w:tcPr>
            <w:tcW w:w="6656" w:type="dxa"/>
          </w:tcPr>
          <w:p w14:paraId="4E432888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0176C81F" w14:textId="77777777" w:rsidR="00A27E17" w:rsidRDefault="0041189F">
            <w:pPr>
              <w:pStyle w:val="TableParagraph"/>
              <w:spacing w:before="127"/>
              <w:ind w:right="98"/>
              <w:jc w:val="right"/>
              <w:rPr>
                <w:sz w:val="19"/>
              </w:rPr>
            </w:pPr>
            <w:r>
              <w:rPr>
                <w:sz w:val="19"/>
              </w:rPr>
              <w:t>329224.24</w:t>
            </w:r>
          </w:p>
        </w:tc>
        <w:tc>
          <w:tcPr>
            <w:tcW w:w="226" w:type="dxa"/>
          </w:tcPr>
          <w:p w14:paraId="44E7F127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2" w:space="0" w:color="000000"/>
            </w:tcBorders>
          </w:tcPr>
          <w:p w14:paraId="111B3F3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</w:tcBorders>
          </w:tcPr>
          <w:p w14:paraId="5D55AC79" w14:textId="77777777" w:rsidR="00A27E17" w:rsidRDefault="0041189F">
            <w:pPr>
              <w:pStyle w:val="TableParagraph"/>
              <w:spacing w:before="122"/>
              <w:ind w:right="18"/>
              <w:jc w:val="right"/>
              <w:rPr>
                <w:sz w:val="19"/>
              </w:rPr>
            </w:pPr>
            <w:r>
              <w:rPr>
                <w:sz w:val="19"/>
              </w:rPr>
              <w:t>329874.62</w:t>
            </w:r>
          </w:p>
        </w:tc>
        <w:tc>
          <w:tcPr>
            <w:tcW w:w="74" w:type="dxa"/>
          </w:tcPr>
          <w:p w14:paraId="3AC6895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412C8B65" w14:textId="77777777">
        <w:trPr>
          <w:trHeight w:val="463"/>
        </w:trPr>
        <w:tc>
          <w:tcPr>
            <w:tcW w:w="6656" w:type="dxa"/>
          </w:tcPr>
          <w:p w14:paraId="2BAB0276" w14:textId="77777777" w:rsidR="00A27E17" w:rsidRDefault="0041189F">
            <w:pPr>
              <w:pStyle w:val="TableParagraph"/>
              <w:spacing w:before="125"/>
              <w:ind w:left="55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CURRENT</w:t>
            </w:r>
            <w:r>
              <w:rPr>
                <w:b/>
                <w:spacing w:val="3"/>
                <w:w w:val="110"/>
                <w:sz w:val="19"/>
              </w:rPr>
              <w:t xml:space="preserve"> </w:t>
            </w:r>
            <w:r>
              <w:rPr>
                <w:b/>
                <w:w w:val="110"/>
                <w:sz w:val="19"/>
              </w:rPr>
              <w:t>LIABILITIES</w:t>
            </w:r>
          </w:p>
        </w:tc>
        <w:tc>
          <w:tcPr>
            <w:tcW w:w="1135" w:type="dxa"/>
          </w:tcPr>
          <w:p w14:paraId="5A8A421B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" w:type="dxa"/>
          </w:tcPr>
          <w:p w14:paraId="0516EC77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5B7A3ED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7BCA6F8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" w:type="dxa"/>
          </w:tcPr>
          <w:p w14:paraId="2024DC8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78E3D684" w14:textId="77777777">
        <w:trPr>
          <w:trHeight w:val="358"/>
        </w:trPr>
        <w:tc>
          <w:tcPr>
            <w:tcW w:w="6656" w:type="dxa"/>
          </w:tcPr>
          <w:p w14:paraId="64EC7A8E" w14:textId="77777777" w:rsidR="00A27E17" w:rsidRDefault="0041189F">
            <w:pPr>
              <w:pStyle w:val="TableParagraph"/>
              <w:spacing w:before="137" w:line="200" w:lineRule="exact"/>
              <w:ind w:left="54"/>
              <w:rPr>
                <w:sz w:val="19"/>
              </w:rPr>
            </w:pPr>
            <w:r>
              <w:rPr>
                <w:sz w:val="19"/>
              </w:rPr>
              <w:t>Creditors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Accruals</w:t>
            </w:r>
          </w:p>
        </w:tc>
        <w:tc>
          <w:tcPr>
            <w:tcW w:w="1135" w:type="dxa"/>
          </w:tcPr>
          <w:p w14:paraId="5F2683C2" w14:textId="77777777" w:rsidR="00A27E17" w:rsidRDefault="0041189F">
            <w:pPr>
              <w:pStyle w:val="TableParagraph"/>
              <w:spacing w:before="123" w:line="215" w:lineRule="exact"/>
              <w:ind w:right="97"/>
              <w:jc w:val="right"/>
              <w:rPr>
                <w:sz w:val="19"/>
              </w:rPr>
            </w:pPr>
            <w:r>
              <w:rPr>
                <w:sz w:val="19"/>
              </w:rPr>
              <w:t>13862.13</w:t>
            </w:r>
          </w:p>
        </w:tc>
        <w:tc>
          <w:tcPr>
            <w:tcW w:w="226" w:type="dxa"/>
          </w:tcPr>
          <w:p w14:paraId="6399921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</w:tcPr>
          <w:p w14:paraId="1585D2A0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</w:tcPr>
          <w:p w14:paraId="49EDF0EF" w14:textId="77777777" w:rsidR="00A27E17" w:rsidRDefault="0041189F">
            <w:pPr>
              <w:pStyle w:val="TableParagraph"/>
              <w:spacing w:before="113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24626.48</w:t>
            </w:r>
          </w:p>
        </w:tc>
        <w:tc>
          <w:tcPr>
            <w:tcW w:w="74" w:type="dxa"/>
          </w:tcPr>
          <w:p w14:paraId="4840CC21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046DD778" w14:textId="77777777">
        <w:trPr>
          <w:trHeight w:val="233"/>
        </w:trPr>
        <w:tc>
          <w:tcPr>
            <w:tcW w:w="6656" w:type="dxa"/>
          </w:tcPr>
          <w:p w14:paraId="57A97F90" w14:textId="77777777" w:rsidR="00A27E17" w:rsidRDefault="0041189F">
            <w:pPr>
              <w:pStyle w:val="TableParagraph"/>
              <w:spacing w:before="15" w:line="198" w:lineRule="exact"/>
              <w:ind w:left="54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Provisions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for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Employee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Entitlements</w:t>
            </w:r>
          </w:p>
        </w:tc>
        <w:tc>
          <w:tcPr>
            <w:tcW w:w="1135" w:type="dxa"/>
          </w:tcPr>
          <w:p w14:paraId="1C8F89A9" w14:textId="77777777" w:rsidR="00A27E17" w:rsidRDefault="0041189F">
            <w:pPr>
              <w:pStyle w:val="TableParagraph"/>
              <w:spacing w:line="212" w:lineRule="exact"/>
              <w:ind w:right="93"/>
              <w:jc w:val="right"/>
              <w:rPr>
                <w:sz w:val="19"/>
              </w:rPr>
            </w:pPr>
            <w:r>
              <w:rPr>
                <w:sz w:val="19"/>
              </w:rPr>
              <w:t>40774.28</w:t>
            </w:r>
          </w:p>
        </w:tc>
        <w:tc>
          <w:tcPr>
            <w:tcW w:w="226" w:type="dxa"/>
          </w:tcPr>
          <w:p w14:paraId="49A0E3C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3" w:type="dxa"/>
          </w:tcPr>
          <w:p w14:paraId="3C4EF26E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3BB73516" w14:textId="77777777" w:rsidR="00A27E17" w:rsidRDefault="0041189F">
            <w:pPr>
              <w:pStyle w:val="TableParagraph"/>
              <w:spacing w:line="213" w:lineRule="exact"/>
              <w:ind w:right="14"/>
              <w:jc w:val="right"/>
              <w:rPr>
                <w:sz w:val="19"/>
              </w:rPr>
            </w:pPr>
            <w:r>
              <w:rPr>
                <w:sz w:val="19"/>
              </w:rPr>
              <w:t>64301.49</w:t>
            </w:r>
          </w:p>
        </w:tc>
        <w:tc>
          <w:tcPr>
            <w:tcW w:w="74" w:type="dxa"/>
          </w:tcPr>
          <w:p w14:paraId="7E7C5FA2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E17" w14:paraId="52B7CC4D" w14:textId="77777777">
        <w:trPr>
          <w:trHeight w:val="332"/>
        </w:trPr>
        <w:tc>
          <w:tcPr>
            <w:tcW w:w="6656" w:type="dxa"/>
          </w:tcPr>
          <w:p w14:paraId="04EFD5C3" w14:textId="77777777" w:rsidR="00A27E17" w:rsidRDefault="0041189F">
            <w:pPr>
              <w:pStyle w:val="TableParagraph"/>
              <w:spacing w:before="17"/>
              <w:ind w:left="54"/>
              <w:rPr>
                <w:sz w:val="19"/>
              </w:rPr>
            </w:pPr>
            <w:r>
              <w:rPr>
                <w:sz w:val="19"/>
              </w:rPr>
              <w:t>Grants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Received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Unexpended</w:t>
            </w:r>
          </w:p>
        </w:tc>
        <w:tc>
          <w:tcPr>
            <w:tcW w:w="1135" w:type="dxa"/>
          </w:tcPr>
          <w:p w14:paraId="7FE85208" w14:textId="77777777" w:rsidR="00A27E17" w:rsidRDefault="0041189F">
            <w:pPr>
              <w:pStyle w:val="TableParagraph"/>
              <w:spacing w:before="3"/>
              <w:ind w:right="70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59662.31</w:t>
            </w:r>
          </w:p>
        </w:tc>
        <w:tc>
          <w:tcPr>
            <w:tcW w:w="226" w:type="dxa"/>
          </w:tcPr>
          <w:p w14:paraId="0EA005F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bottom w:val="single" w:sz="2" w:space="0" w:color="000000"/>
            </w:tcBorders>
          </w:tcPr>
          <w:p w14:paraId="2C111DA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bottom w:val="single" w:sz="2" w:space="0" w:color="000000"/>
            </w:tcBorders>
          </w:tcPr>
          <w:p w14:paraId="27ABA2D4" w14:textId="77777777" w:rsidR="00A27E17" w:rsidRDefault="0041189F">
            <w:pPr>
              <w:pStyle w:val="TableParagraph"/>
              <w:spacing w:line="212" w:lineRule="exact"/>
              <w:ind w:right="10"/>
              <w:jc w:val="right"/>
              <w:rPr>
                <w:sz w:val="19"/>
              </w:rPr>
            </w:pPr>
            <w:r>
              <w:rPr>
                <w:sz w:val="19"/>
              </w:rPr>
              <w:t>57210.02</w:t>
            </w:r>
          </w:p>
        </w:tc>
        <w:tc>
          <w:tcPr>
            <w:tcW w:w="74" w:type="dxa"/>
          </w:tcPr>
          <w:p w14:paraId="7E926EF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1AC93FE4" w14:textId="77777777">
        <w:trPr>
          <w:trHeight w:val="461"/>
        </w:trPr>
        <w:tc>
          <w:tcPr>
            <w:tcW w:w="6656" w:type="dxa"/>
          </w:tcPr>
          <w:p w14:paraId="70258667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14:paraId="6AA214DA" w14:textId="77777777" w:rsidR="00A27E17" w:rsidRDefault="0041189F">
            <w:pPr>
              <w:pStyle w:val="TableParagraph"/>
              <w:spacing w:before="131"/>
              <w:ind w:right="92"/>
              <w:jc w:val="right"/>
              <w:rPr>
                <w:sz w:val="19"/>
              </w:rPr>
            </w:pPr>
            <w:r>
              <w:rPr>
                <w:sz w:val="19"/>
              </w:rPr>
              <w:t>114298.72</w:t>
            </w:r>
          </w:p>
        </w:tc>
        <w:tc>
          <w:tcPr>
            <w:tcW w:w="226" w:type="dxa"/>
          </w:tcPr>
          <w:p w14:paraId="6706DDB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2" w:space="0" w:color="000000"/>
              <w:bottom w:val="single" w:sz="2" w:space="0" w:color="000000"/>
            </w:tcBorders>
          </w:tcPr>
          <w:p w14:paraId="0D748C40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bottom w:val="single" w:sz="2" w:space="0" w:color="000000"/>
            </w:tcBorders>
          </w:tcPr>
          <w:p w14:paraId="4B3533C3" w14:textId="77777777" w:rsidR="00A27E17" w:rsidRDefault="0041189F">
            <w:pPr>
              <w:pStyle w:val="TableParagraph"/>
              <w:spacing w:before="127"/>
              <w:ind w:right="16"/>
              <w:jc w:val="right"/>
              <w:rPr>
                <w:sz w:val="19"/>
              </w:rPr>
            </w:pPr>
            <w:r>
              <w:rPr>
                <w:sz w:val="19"/>
              </w:rPr>
              <w:t>146137.99</w:t>
            </w:r>
          </w:p>
        </w:tc>
        <w:tc>
          <w:tcPr>
            <w:tcW w:w="74" w:type="dxa"/>
          </w:tcPr>
          <w:p w14:paraId="530FA8BD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74F3A837" w14:textId="77777777">
        <w:trPr>
          <w:trHeight w:val="468"/>
        </w:trPr>
        <w:tc>
          <w:tcPr>
            <w:tcW w:w="6656" w:type="dxa"/>
          </w:tcPr>
          <w:p w14:paraId="35A4D084" w14:textId="77777777" w:rsidR="00A27E17" w:rsidRDefault="0041189F">
            <w:pPr>
              <w:pStyle w:val="TableParagraph"/>
              <w:spacing w:before="151"/>
              <w:ind w:left="60"/>
              <w:rPr>
                <w:b/>
                <w:sz w:val="19"/>
              </w:rPr>
            </w:pPr>
            <w:r>
              <w:rPr>
                <w:b/>
                <w:sz w:val="19"/>
              </w:rPr>
              <w:t>NET</w:t>
            </w:r>
            <w:r>
              <w:rPr>
                <w:b/>
                <w:spacing w:val="5"/>
                <w:sz w:val="19"/>
              </w:rPr>
              <w:t xml:space="preserve"> </w:t>
            </w:r>
            <w:r>
              <w:rPr>
                <w:b/>
                <w:sz w:val="19"/>
              </w:rPr>
              <w:t>ASSETS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14:paraId="0EE024C2" w14:textId="77777777" w:rsidR="00A27E17" w:rsidRDefault="0041189F">
            <w:pPr>
              <w:pStyle w:val="TableParagraph"/>
              <w:spacing w:before="131"/>
              <w:ind w:right="96"/>
              <w:jc w:val="right"/>
              <w:rPr>
                <w:sz w:val="19"/>
              </w:rPr>
            </w:pPr>
            <w:r>
              <w:rPr>
                <w:sz w:val="19"/>
              </w:rPr>
              <w:t>$214925.52</w:t>
            </w:r>
          </w:p>
        </w:tc>
        <w:tc>
          <w:tcPr>
            <w:tcW w:w="226" w:type="dxa"/>
          </w:tcPr>
          <w:p w14:paraId="47EEE0E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3" w:type="dxa"/>
            <w:tcBorders>
              <w:top w:val="single" w:sz="2" w:space="0" w:color="000000"/>
            </w:tcBorders>
          </w:tcPr>
          <w:p w14:paraId="32378B4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9" w:type="dxa"/>
            <w:tcBorders>
              <w:top w:val="single" w:sz="2" w:space="0" w:color="000000"/>
              <w:bottom w:val="single" w:sz="4" w:space="0" w:color="000000"/>
            </w:tcBorders>
          </w:tcPr>
          <w:p w14:paraId="17E74949" w14:textId="77777777" w:rsidR="00A27E17" w:rsidRDefault="0041189F">
            <w:pPr>
              <w:pStyle w:val="TableParagraph"/>
              <w:spacing w:before="122"/>
              <w:ind w:right="20"/>
              <w:jc w:val="right"/>
              <w:rPr>
                <w:sz w:val="19"/>
              </w:rPr>
            </w:pPr>
            <w:r>
              <w:rPr>
                <w:sz w:val="19"/>
              </w:rPr>
              <w:t>$183736.63</w:t>
            </w:r>
          </w:p>
        </w:tc>
        <w:tc>
          <w:tcPr>
            <w:tcW w:w="74" w:type="dxa"/>
            <w:tcBorders>
              <w:bottom w:val="single" w:sz="4" w:space="0" w:color="000000"/>
            </w:tcBorders>
          </w:tcPr>
          <w:p w14:paraId="1EF3403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893A32" w14:textId="77777777" w:rsidR="00A27E17" w:rsidRDefault="00A27E17">
      <w:pPr>
        <w:rPr>
          <w:rFonts w:ascii="Times New Roman"/>
          <w:sz w:val="18"/>
        </w:rPr>
        <w:sectPr w:rsidR="00A27E17">
          <w:headerReference w:type="default" r:id="rId69"/>
          <w:footerReference w:type="default" r:id="rId70"/>
          <w:pgSz w:w="11980" w:h="16840"/>
          <w:pgMar w:top="2060" w:right="1180" w:bottom="2060" w:left="1040" w:header="1381" w:footer="1870" w:gutter="0"/>
          <w:pgNumType w:start="1"/>
          <w:cols w:space="720"/>
        </w:sectPr>
      </w:pPr>
    </w:p>
    <w:p w14:paraId="258A5F84" w14:textId="77777777" w:rsidR="00A27E17" w:rsidRDefault="00A27E17">
      <w:pPr>
        <w:pStyle w:val="BodyText"/>
        <w:spacing w:before="2"/>
        <w:rPr>
          <w:sz w:val="15"/>
        </w:rPr>
      </w:pPr>
    </w:p>
    <w:p w14:paraId="487F0C24" w14:textId="77777777" w:rsidR="00A27E17" w:rsidRDefault="0041189F">
      <w:pPr>
        <w:spacing w:before="91"/>
        <w:ind w:left="853" w:right="800"/>
        <w:jc w:val="center"/>
        <w:rPr>
          <w:b/>
          <w:sz w:val="20"/>
        </w:rPr>
      </w:pPr>
      <w:r>
        <w:rPr>
          <w:b/>
          <w:sz w:val="20"/>
          <w:u w:val="thick"/>
        </w:rPr>
        <w:t>DEPARTMENT</w:t>
      </w:r>
      <w:r>
        <w:rPr>
          <w:b/>
          <w:spacing w:val="13"/>
          <w:sz w:val="20"/>
          <w:u w:val="thick"/>
        </w:rPr>
        <w:t xml:space="preserve"> </w:t>
      </w:r>
      <w:r>
        <w:rPr>
          <w:b/>
          <w:sz w:val="20"/>
          <w:u w:val="thick"/>
        </w:rPr>
        <w:t>OF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z w:val="20"/>
          <w:u w:val="thick"/>
        </w:rPr>
        <w:t>FAMILIES</w:t>
      </w:r>
      <w:r>
        <w:rPr>
          <w:b/>
          <w:spacing w:val="6"/>
          <w:sz w:val="20"/>
          <w:u w:val="thick"/>
        </w:rPr>
        <w:t xml:space="preserve"> </w:t>
      </w:r>
      <w:r>
        <w:rPr>
          <w:rFonts w:ascii="Times New Roman"/>
          <w:b/>
          <w:sz w:val="21"/>
          <w:u w:val="thick"/>
        </w:rPr>
        <w:t>&amp;</w:t>
      </w:r>
      <w:r>
        <w:rPr>
          <w:rFonts w:ascii="Times New Roman"/>
          <w:b/>
          <w:spacing w:val="-8"/>
          <w:sz w:val="21"/>
          <w:u w:val="thick"/>
        </w:rPr>
        <w:t xml:space="preserve"> </w:t>
      </w:r>
      <w:r>
        <w:rPr>
          <w:b/>
          <w:sz w:val="20"/>
          <w:u w:val="thick"/>
        </w:rPr>
        <w:t>COMMUNITY</w:t>
      </w:r>
      <w:r>
        <w:rPr>
          <w:b/>
          <w:spacing w:val="18"/>
          <w:sz w:val="20"/>
          <w:u w:val="thick"/>
        </w:rPr>
        <w:t xml:space="preserve"> </w:t>
      </w:r>
      <w:r>
        <w:rPr>
          <w:b/>
          <w:sz w:val="20"/>
          <w:u w:val="thick"/>
        </w:rPr>
        <w:t>SERVICES</w:t>
      </w:r>
    </w:p>
    <w:p w14:paraId="4D019BF7" w14:textId="77777777" w:rsidR="00A27E17" w:rsidRDefault="00A27E17">
      <w:pPr>
        <w:pStyle w:val="BodyText"/>
        <w:spacing w:before="3"/>
        <w:rPr>
          <w:b/>
          <w:sz w:val="21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7"/>
        <w:gridCol w:w="1125"/>
        <w:gridCol w:w="529"/>
        <w:gridCol w:w="1125"/>
      </w:tblGrid>
      <w:tr w:rsidR="00A27E17" w14:paraId="7A167B3A" w14:textId="77777777">
        <w:trPr>
          <w:trHeight w:val="589"/>
        </w:trPr>
        <w:tc>
          <w:tcPr>
            <w:tcW w:w="6647" w:type="dxa"/>
          </w:tcPr>
          <w:p w14:paraId="51C9393B" w14:textId="77777777" w:rsidR="00A27E17" w:rsidRDefault="00A27E17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2FA578DB" w14:textId="77777777" w:rsidR="00A27E17" w:rsidRDefault="0041189F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w w:val="105"/>
                <w:sz w:val="20"/>
                <w:u w:val="thick"/>
              </w:rPr>
              <w:t>INCOME</w:t>
            </w:r>
          </w:p>
        </w:tc>
        <w:tc>
          <w:tcPr>
            <w:tcW w:w="1125" w:type="dxa"/>
          </w:tcPr>
          <w:p w14:paraId="7A1A3D07" w14:textId="77777777" w:rsidR="00A27E17" w:rsidRDefault="0041189F">
            <w:pPr>
              <w:pStyle w:val="TableParagraph"/>
              <w:spacing w:line="228" w:lineRule="exact"/>
              <w:ind w:left="374"/>
              <w:rPr>
                <w:b/>
                <w:sz w:val="20"/>
              </w:rPr>
            </w:pPr>
            <w:r>
              <w:rPr>
                <w:b/>
                <w:w w:val="110"/>
                <w:sz w:val="20"/>
                <w:u w:val="thick"/>
              </w:rPr>
              <w:t>2012</w:t>
            </w:r>
          </w:p>
        </w:tc>
        <w:tc>
          <w:tcPr>
            <w:tcW w:w="529" w:type="dxa"/>
          </w:tcPr>
          <w:p w14:paraId="5BA41CB8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14:paraId="41EE9D54" w14:textId="77777777" w:rsidR="00A27E17" w:rsidRDefault="0041189F">
            <w:pPr>
              <w:pStyle w:val="TableParagraph"/>
              <w:spacing w:line="224" w:lineRule="exact"/>
              <w:ind w:left="369"/>
              <w:rPr>
                <w:b/>
                <w:sz w:val="20"/>
              </w:rPr>
            </w:pPr>
            <w:r>
              <w:rPr>
                <w:b/>
                <w:w w:val="120"/>
                <w:sz w:val="20"/>
                <w:u w:val="thick"/>
              </w:rPr>
              <w:t>2011</w:t>
            </w:r>
          </w:p>
        </w:tc>
      </w:tr>
      <w:tr w:rsidR="00A27E17" w14:paraId="116BFB1E" w14:textId="77777777">
        <w:trPr>
          <w:trHeight w:val="349"/>
        </w:trPr>
        <w:tc>
          <w:tcPr>
            <w:tcW w:w="6647" w:type="dxa"/>
          </w:tcPr>
          <w:p w14:paraId="4B82467F" w14:textId="77777777" w:rsidR="00A27E17" w:rsidRDefault="0041189F">
            <w:pPr>
              <w:pStyle w:val="TableParagraph"/>
              <w:spacing w:before="134" w:line="195" w:lineRule="exact"/>
              <w:ind w:left="55"/>
              <w:rPr>
                <w:sz w:val="19"/>
              </w:rPr>
            </w:pPr>
            <w:r>
              <w:rPr>
                <w:sz w:val="19"/>
              </w:rPr>
              <w:t>Department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Family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Services</w:t>
            </w:r>
          </w:p>
        </w:tc>
        <w:tc>
          <w:tcPr>
            <w:tcW w:w="1125" w:type="dxa"/>
          </w:tcPr>
          <w:p w14:paraId="5FD75BAA" w14:textId="77777777" w:rsidR="00A27E17" w:rsidRDefault="0041189F">
            <w:pPr>
              <w:pStyle w:val="TableParagraph"/>
              <w:spacing w:before="112" w:line="218" w:lineRule="exact"/>
              <w:ind w:right="8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396716.00</w:t>
            </w:r>
          </w:p>
        </w:tc>
        <w:tc>
          <w:tcPr>
            <w:tcW w:w="529" w:type="dxa"/>
          </w:tcPr>
          <w:p w14:paraId="63E46751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</w:tcPr>
          <w:p w14:paraId="4C5C711B" w14:textId="77777777" w:rsidR="00A27E17" w:rsidRDefault="0041189F">
            <w:pPr>
              <w:pStyle w:val="TableParagraph"/>
              <w:spacing w:before="107" w:line="223" w:lineRule="exact"/>
              <w:ind w:left="13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397853.00</w:t>
            </w:r>
          </w:p>
        </w:tc>
      </w:tr>
      <w:tr w:rsidR="00A27E17" w14:paraId="2901DCE5" w14:textId="77777777">
        <w:trPr>
          <w:trHeight w:val="230"/>
        </w:trPr>
        <w:tc>
          <w:tcPr>
            <w:tcW w:w="6647" w:type="dxa"/>
          </w:tcPr>
          <w:p w14:paraId="768D6D5C" w14:textId="77777777" w:rsidR="00A27E17" w:rsidRDefault="0041189F">
            <w:pPr>
              <w:pStyle w:val="TableParagraph"/>
              <w:spacing w:before="15" w:line="195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Unexpended Grant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from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previous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year</w:t>
            </w:r>
          </w:p>
        </w:tc>
        <w:tc>
          <w:tcPr>
            <w:tcW w:w="1125" w:type="dxa"/>
          </w:tcPr>
          <w:p w14:paraId="2AA95CDB" w14:textId="77777777" w:rsidR="00A27E17" w:rsidRDefault="0041189F">
            <w:pPr>
              <w:pStyle w:val="TableParagraph"/>
              <w:spacing w:line="211" w:lineRule="exact"/>
              <w:ind w:right="7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12441.37</w:t>
            </w:r>
          </w:p>
        </w:tc>
        <w:tc>
          <w:tcPr>
            <w:tcW w:w="529" w:type="dxa"/>
          </w:tcPr>
          <w:p w14:paraId="3E5C0FE8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</w:tcPr>
          <w:p w14:paraId="6CDB02A8" w14:textId="77777777" w:rsidR="00A27E17" w:rsidRDefault="0041189F">
            <w:pPr>
              <w:pStyle w:val="TableParagraph"/>
              <w:spacing w:line="211" w:lineRule="exact"/>
              <w:ind w:left="230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13756.94</w:t>
            </w:r>
          </w:p>
        </w:tc>
      </w:tr>
      <w:tr w:rsidR="00A27E17" w14:paraId="2037DDD5" w14:textId="77777777">
        <w:trPr>
          <w:trHeight w:val="347"/>
        </w:trPr>
        <w:tc>
          <w:tcPr>
            <w:tcW w:w="6647" w:type="dxa"/>
          </w:tcPr>
          <w:p w14:paraId="47840C64" w14:textId="77777777" w:rsidR="00A27E17" w:rsidRDefault="0041189F">
            <w:pPr>
              <w:pStyle w:val="TableParagraph"/>
              <w:spacing w:before="20"/>
              <w:ind w:left="55"/>
              <w:rPr>
                <w:sz w:val="19"/>
              </w:rPr>
            </w:pPr>
            <w:r>
              <w:rPr>
                <w:sz w:val="19"/>
              </w:rPr>
              <w:t>Less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Unexpended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2FDC31F2" w14:textId="77777777" w:rsidR="00A27E17" w:rsidRDefault="0041189F">
            <w:pPr>
              <w:pStyle w:val="TableParagraph"/>
              <w:spacing w:line="234" w:lineRule="exact"/>
              <w:ind w:right="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(26892.82)</w:t>
            </w:r>
          </w:p>
        </w:tc>
        <w:tc>
          <w:tcPr>
            <w:tcW w:w="529" w:type="dxa"/>
          </w:tcPr>
          <w:p w14:paraId="2D74CDAF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750371F6" w14:textId="77777777" w:rsidR="00A27E17" w:rsidRDefault="0041189F">
            <w:pPr>
              <w:pStyle w:val="TableParagraph"/>
              <w:spacing w:line="229" w:lineRule="exact"/>
              <w:ind w:left="15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(19441.37)</w:t>
            </w:r>
          </w:p>
        </w:tc>
      </w:tr>
      <w:tr w:rsidR="00A27E17" w14:paraId="3557BF72" w14:textId="77777777">
        <w:trPr>
          <w:trHeight w:val="348"/>
        </w:trPr>
        <w:tc>
          <w:tcPr>
            <w:tcW w:w="6647" w:type="dxa"/>
          </w:tcPr>
          <w:p w14:paraId="1A460AC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0C1811F8" w14:textId="77777777" w:rsidR="00A27E17" w:rsidRDefault="0041189F">
            <w:pPr>
              <w:pStyle w:val="TableParagraph"/>
              <w:spacing w:before="97" w:line="222" w:lineRule="exact"/>
              <w:ind w:right="7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382264.55</w:t>
            </w:r>
          </w:p>
        </w:tc>
        <w:tc>
          <w:tcPr>
            <w:tcW w:w="529" w:type="dxa"/>
          </w:tcPr>
          <w:p w14:paraId="127607E0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5518D95E" w14:textId="77777777" w:rsidR="00A27E17" w:rsidRDefault="0041189F">
            <w:pPr>
              <w:pStyle w:val="TableParagraph"/>
              <w:spacing w:before="101" w:line="226" w:lineRule="exact"/>
              <w:ind w:left="13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392168.57</w:t>
            </w:r>
          </w:p>
        </w:tc>
      </w:tr>
    </w:tbl>
    <w:p w14:paraId="02583928" w14:textId="77777777" w:rsidR="00A27E17" w:rsidRDefault="00A27E17">
      <w:pPr>
        <w:pStyle w:val="BodyText"/>
        <w:rPr>
          <w:b/>
          <w:sz w:val="20"/>
        </w:rPr>
      </w:pPr>
    </w:p>
    <w:p w14:paraId="0D95649D" w14:textId="77777777" w:rsidR="00A27E17" w:rsidRDefault="00A27E17">
      <w:pPr>
        <w:pStyle w:val="BodyText"/>
        <w:rPr>
          <w:b/>
          <w:sz w:val="20"/>
        </w:rPr>
      </w:pPr>
    </w:p>
    <w:p w14:paraId="37418D8A" w14:textId="77777777" w:rsidR="00A27E17" w:rsidRDefault="00A27E17">
      <w:pPr>
        <w:pStyle w:val="BodyText"/>
        <w:rPr>
          <w:b/>
          <w:sz w:val="20"/>
        </w:rPr>
      </w:pPr>
    </w:p>
    <w:p w14:paraId="68DFC1F2" w14:textId="77777777" w:rsidR="00A27E17" w:rsidRDefault="00A27E17">
      <w:pPr>
        <w:pStyle w:val="BodyText"/>
        <w:rPr>
          <w:b/>
          <w:sz w:val="20"/>
        </w:rPr>
      </w:pPr>
    </w:p>
    <w:p w14:paraId="6B204072" w14:textId="77777777" w:rsidR="00A27E17" w:rsidRDefault="00A27E17">
      <w:pPr>
        <w:pStyle w:val="BodyText"/>
        <w:rPr>
          <w:b/>
          <w:sz w:val="20"/>
        </w:rPr>
      </w:pPr>
    </w:p>
    <w:p w14:paraId="4F5545F5" w14:textId="77777777" w:rsidR="00A27E17" w:rsidRDefault="00A27E17">
      <w:pPr>
        <w:pStyle w:val="BodyText"/>
        <w:rPr>
          <w:b/>
          <w:sz w:val="20"/>
        </w:rPr>
      </w:pPr>
    </w:p>
    <w:p w14:paraId="15699B41" w14:textId="77777777" w:rsidR="00A27E17" w:rsidRDefault="00A27E17">
      <w:pPr>
        <w:pStyle w:val="BodyText"/>
        <w:rPr>
          <w:b/>
          <w:sz w:val="20"/>
        </w:rPr>
      </w:pPr>
    </w:p>
    <w:p w14:paraId="0F75B886" w14:textId="77777777" w:rsidR="00A27E17" w:rsidRDefault="00A27E17">
      <w:pPr>
        <w:pStyle w:val="BodyText"/>
        <w:rPr>
          <w:b/>
          <w:sz w:val="20"/>
        </w:rPr>
      </w:pPr>
    </w:p>
    <w:p w14:paraId="3234B117" w14:textId="77777777" w:rsidR="00A27E17" w:rsidRDefault="00A27E17">
      <w:pPr>
        <w:pStyle w:val="BodyText"/>
        <w:rPr>
          <w:b/>
          <w:sz w:val="25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5"/>
        <w:gridCol w:w="1134"/>
        <w:gridCol w:w="519"/>
        <w:gridCol w:w="1134"/>
      </w:tblGrid>
      <w:tr w:rsidR="00A27E17" w14:paraId="38AA6A35" w14:textId="77777777">
        <w:trPr>
          <w:trHeight w:val="332"/>
        </w:trPr>
        <w:tc>
          <w:tcPr>
            <w:tcW w:w="6655" w:type="dxa"/>
          </w:tcPr>
          <w:p w14:paraId="2A7A92FA" w14:textId="77777777" w:rsidR="00A27E17" w:rsidRDefault="0041189F">
            <w:pPr>
              <w:pStyle w:val="TableParagraph"/>
              <w:spacing w:line="224" w:lineRule="exact"/>
              <w:ind w:left="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  <w:u w:val="thick"/>
              </w:rPr>
              <w:t>LESS</w:t>
            </w:r>
            <w:r>
              <w:rPr>
                <w:b/>
                <w:spacing w:val="-12"/>
                <w:sz w:val="20"/>
                <w:u w:val="thick"/>
              </w:rPr>
              <w:t xml:space="preserve"> </w:t>
            </w:r>
            <w:r>
              <w:rPr>
                <w:b/>
                <w:spacing w:val="-1"/>
                <w:sz w:val="20"/>
                <w:u w:val="thick"/>
              </w:rPr>
              <w:t>EXPENDITURE</w:t>
            </w:r>
          </w:p>
        </w:tc>
        <w:tc>
          <w:tcPr>
            <w:tcW w:w="2787" w:type="dxa"/>
            <w:gridSpan w:val="3"/>
          </w:tcPr>
          <w:p w14:paraId="3B654F9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7032FBC2" w14:textId="77777777">
        <w:trPr>
          <w:trHeight w:val="463"/>
        </w:trPr>
        <w:tc>
          <w:tcPr>
            <w:tcW w:w="6655" w:type="dxa"/>
          </w:tcPr>
          <w:p w14:paraId="7CB948BE" w14:textId="77777777" w:rsidR="00A27E17" w:rsidRDefault="0041189F">
            <w:pPr>
              <w:pStyle w:val="TableParagraph"/>
              <w:spacing w:before="151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Total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Expenditure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(Schedule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Attached)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B28AAE4" w14:textId="77777777" w:rsidR="00A27E17" w:rsidRDefault="0041189F">
            <w:pPr>
              <w:pStyle w:val="TableParagraph"/>
              <w:spacing w:before="114"/>
              <w:ind w:right="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380994.55</w:t>
            </w:r>
          </w:p>
        </w:tc>
        <w:tc>
          <w:tcPr>
            <w:tcW w:w="519" w:type="dxa"/>
          </w:tcPr>
          <w:p w14:paraId="1230CF10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5845161" w14:textId="77777777" w:rsidR="00A27E17" w:rsidRDefault="0041189F">
            <w:pPr>
              <w:pStyle w:val="TableParagraph"/>
              <w:spacing w:before="100"/>
              <w:ind w:left="103" w:right="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386424.41</w:t>
            </w:r>
          </w:p>
        </w:tc>
      </w:tr>
      <w:tr w:rsidR="00A27E17" w14:paraId="6E840ECE" w14:textId="77777777">
        <w:trPr>
          <w:trHeight w:val="460"/>
        </w:trPr>
        <w:tc>
          <w:tcPr>
            <w:tcW w:w="6655" w:type="dxa"/>
          </w:tcPr>
          <w:p w14:paraId="6EF135B0" w14:textId="77777777" w:rsidR="00A27E17" w:rsidRDefault="0041189F">
            <w:pPr>
              <w:pStyle w:val="TableParagraph"/>
              <w:spacing w:before="139"/>
              <w:ind w:left="68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NET</w:t>
            </w:r>
            <w:r>
              <w:rPr>
                <w:b/>
                <w:spacing w:val="9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SURPLUS[(DEFICIT)</w:t>
            </w:r>
            <w:r>
              <w:rPr>
                <w:b/>
                <w:spacing w:val="-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FOR</w:t>
            </w:r>
            <w:r>
              <w:rPr>
                <w:b/>
                <w:spacing w:val="10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THE</w:t>
            </w:r>
            <w:r>
              <w:rPr>
                <w:b/>
                <w:spacing w:val="20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YEAR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36A596A7" w14:textId="77777777" w:rsidR="00A27E17" w:rsidRDefault="0041189F">
            <w:pPr>
              <w:pStyle w:val="TableParagraph"/>
              <w:spacing w:before="101"/>
              <w:ind w:right="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$1270.00</w:t>
            </w:r>
          </w:p>
        </w:tc>
        <w:tc>
          <w:tcPr>
            <w:tcW w:w="519" w:type="dxa"/>
          </w:tcPr>
          <w:p w14:paraId="099145EF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14:paraId="25349D52" w14:textId="77777777" w:rsidR="00A27E17" w:rsidRDefault="0041189F">
            <w:pPr>
              <w:pStyle w:val="TableParagraph"/>
              <w:spacing w:before="101"/>
              <w:ind w:left="203" w:right="53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$5744.16</w:t>
            </w:r>
          </w:p>
        </w:tc>
      </w:tr>
    </w:tbl>
    <w:p w14:paraId="5B38E1A1" w14:textId="77777777" w:rsidR="00A27E17" w:rsidRDefault="00A27E17">
      <w:pPr>
        <w:jc w:val="center"/>
        <w:rPr>
          <w:rFonts w:ascii="Times New Roman"/>
          <w:sz w:val="21"/>
        </w:rPr>
        <w:sectPr w:rsidR="00A27E17">
          <w:headerReference w:type="default" r:id="rId71"/>
          <w:footerReference w:type="default" r:id="rId72"/>
          <w:pgSz w:w="11980" w:h="16840"/>
          <w:pgMar w:top="2500" w:right="1180" w:bottom="2040" w:left="1040" w:header="1347" w:footer="1846" w:gutter="0"/>
          <w:cols w:space="720"/>
        </w:sectPr>
      </w:pPr>
    </w:p>
    <w:p w14:paraId="3034D3CD" w14:textId="77777777" w:rsidR="00A27E17" w:rsidRDefault="0041189F">
      <w:pPr>
        <w:pStyle w:val="BodyText"/>
        <w:rPr>
          <w:b/>
          <w:sz w:val="20"/>
        </w:rPr>
      </w:pPr>
      <w:r>
        <w:pict w14:anchorId="193AFE39">
          <v:line id="_x0000_s1041" style="position:absolute;z-index:15776768;mso-position-horizontal-relative:page;mso-position-vertical-relative:page" from="394.25pt,555.6pt" to="450.25pt,555.6pt" strokeweight=".16953mm">
            <w10:wrap anchorx="page" anchory="page"/>
          </v:line>
        </w:pict>
      </w:r>
      <w:r>
        <w:pict w14:anchorId="07378709">
          <v:line id="_x0000_s1040" style="position:absolute;z-index:15777280;mso-position-horizontal-relative:page;mso-position-vertical-relative:page" from="476.9pt,555.35pt" to="532.95pt,555.35pt" strokeweight=".16953mm">
            <w10:wrap anchorx="page" anchory="page"/>
          </v:line>
        </w:pict>
      </w:r>
    </w:p>
    <w:p w14:paraId="75AE320A" w14:textId="77777777" w:rsidR="00A27E17" w:rsidRDefault="00A27E17">
      <w:pPr>
        <w:pStyle w:val="BodyText"/>
        <w:rPr>
          <w:b/>
          <w:sz w:val="20"/>
        </w:rPr>
      </w:pPr>
    </w:p>
    <w:p w14:paraId="36C2B048" w14:textId="77777777" w:rsidR="00A27E17" w:rsidRDefault="00A27E17">
      <w:pPr>
        <w:pStyle w:val="BodyText"/>
        <w:spacing w:before="4" w:after="1"/>
        <w:rPr>
          <w:b/>
          <w:sz w:val="23"/>
        </w:rPr>
      </w:pPr>
    </w:p>
    <w:tbl>
      <w:tblPr>
        <w:tblW w:w="0" w:type="auto"/>
        <w:tblInd w:w="1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77"/>
        <w:gridCol w:w="3137"/>
        <w:gridCol w:w="1364"/>
      </w:tblGrid>
      <w:tr w:rsidR="00A27E17" w14:paraId="02A6B83A" w14:textId="77777777">
        <w:trPr>
          <w:trHeight w:val="800"/>
        </w:trPr>
        <w:tc>
          <w:tcPr>
            <w:tcW w:w="4877" w:type="dxa"/>
          </w:tcPr>
          <w:p w14:paraId="65F17D5D" w14:textId="77777777" w:rsidR="00A27E17" w:rsidRDefault="00A27E17">
            <w:pPr>
              <w:pStyle w:val="TableParagraph"/>
              <w:rPr>
                <w:b/>
                <w:sz w:val="20"/>
              </w:rPr>
            </w:pPr>
          </w:p>
          <w:p w14:paraId="7C63565D" w14:textId="77777777" w:rsidR="00A27E17" w:rsidRDefault="00A27E17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09F5181D" w14:textId="77777777" w:rsidR="00A27E17" w:rsidRDefault="0041189F">
            <w:pPr>
              <w:pStyle w:val="TableParagraph"/>
              <w:spacing w:before="1"/>
              <w:ind w:left="7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EXPENDITURE</w:t>
            </w:r>
          </w:p>
        </w:tc>
        <w:tc>
          <w:tcPr>
            <w:tcW w:w="3137" w:type="dxa"/>
          </w:tcPr>
          <w:p w14:paraId="1AAABA6C" w14:textId="77777777" w:rsidR="00A27E17" w:rsidRDefault="0041189F">
            <w:pPr>
              <w:pStyle w:val="TableParagraph"/>
              <w:spacing w:line="212" w:lineRule="exact"/>
              <w:ind w:right="473"/>
              <w:jc w:val="right"/>
              <w:rPr>
                <w:b/>
                <w:sz w:val="19"/>
              </w:rPr>
            </w:pPr>
            <w:r>
              <w:rPr>
                <w:b/>
                <w:w w:val="120"/>
                <w:sz w:val="19"/>
                <w:u w:val="thick"/>
              </w:rPr>
              <w:t>2012</w:t>
            </w:r>
          </w:p>
        </w:tc>
        <w:tc>
          <w:tcPr>
            <w:tcW w:w="1364" w:type="dxa"/>
          </w:tcPr>
          <w:p w14:paraId="22BE8951" w14:textId="77777777" w:rsidR="00A27E17" w:rsidRDefault="0041189F">
            <w:pPr>
              <w:pStyle w:val="TableParagraph"/>
              <w:spacing w:line="212" w:lineRule="exact"/>
              <w:ind w:right="159"/>
              <w:jc w:val="right"/>
              <w:rPr>
                <w:b/>
                <w:sz w:val="19"/>
              </w:rPr>
            </w:pPr>
            <w:r>
              <w:rPr>
                <w:b/>
                <w:w w:val="125"/>
                <w:sz w:val="19"/>
                <w:u w:val="thick"/>
              </w:rPr>
              <w:t>2011</w:t>
            </w:r>
          </w:p>
        </w:tc>
      </w:tr>
      <w:tr w:rsidR="00A27E17" w14:paraId="38640111" w14:textId="77777777">
        <w:trPr>
          <w:trHeight w:val="360"/>
        </w:trPr>
        <w:tc>
          <w:tcPr>
            <w:tcW w:w="4877" w:type="dxa"/>
          </w:tcPr>
          <w:p w14:paraId="50F64DB4" w14:textId="77777777" w:rsidR="00A27E17" w:rsidRDefault="0041189F">
            <w:pPr>
              <w:pStyle w:val="TableParagraph"/>
              <w:spacing w:before="126" w:line="215" w:lineRule="exact"/>
              <w:ind w:left="72"/>
              <w:rPr>
                <w:sz w:val="19"/>
              </w:rPr>
            </w:pPr>
            <w:r>
              <w:rPr>
                <w:sz w:val="19"/>
              </w:rPr>
              <w:t>Administration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3137" w:type="dxa"/>
          </w:tcPr>
          <w:p w14:paraId="140FDAEC" w14:textId="77777777" w:rsidR="00A27E17" w:rsidRDefault="0041189F">
            <w:pPr>
              <w:pStyle w:val="TableParagraph"/>
              <w:spacing w:before="117" w:line="223" w:lineRule="exact"/>
              <w:ind w:right="30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5494.00</w:t>
            </w:r>
          </w:p>
        </w:tc>
        <w:tc>
          <w:tcPr>
            <w:tcW w:w="1364" w:type="dxa"/>
          </w:tcPr>
          <w:p w14:paraId="3F4E42C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2480044D" w14:textId="77777777">
        <w:trPr>
          <w:trHeight w:val="233"/>
        </w:trPr>
        <w:tc>
          <w:tcPr>
            <w:tcW w:w="4877" w:type="dxa"/>
          </w:tcPr>
          <w:p w14:paraId="6F89B4ED" w14:textId="77777777" w:rsidR="00A27E17" w:rsidRDefault="0041189F">
            <w:pPr>
              <w:pStyle w:val="TableParagraph"/>
              <w:spacing w:before="5" w:line="207" w:lineRule="exact"/>
              <w:ind w:left="67"/>
              <w:rPr>
                <w:sz w:val="19"/>
              </w:rPr>
            </w:pPr>
            <w:r>
              <w:rPr>
                <w:sz w:val="19"/>
              </w:rPr>
              <w:t>Audit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Accountancy</w:t>
            </w:r>
          </w:p>
        </w:tc>
        <w:tc>
          <w:tcPr>
            <w:tcW w:w="3137" w:type="dxa"/>
          </w:tcPr>
          <w:p w14:paraId="10EEDA71" w14:textId="77777777" w:rsidR="00A27E17" w:rsidRDefault="0041189F">
            <w:pPr>
              <w:pStyle w:val="TableParagraph"/>
              <w:spacing w:line="213" w:lineRule="exact"/>
              <w:ind w:right="3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2362.84</w:t>
            </w:r>
          </w:p>
        </w:tc>
        <w:tc>
          <w:tcPr>
            <w:tcW w:w="1364" w:type="dxa"/>
          </w:tcPr>
          <w:p w14:paraId="363EDBB8" w14:textId="77777777" w:rsidR="00A27E17" w:rsidRDefault="0041189F">
            <w:pPr>
              <w:pStyle w:val="TableParagraph"/>
              <w:spacing w:line="213" w:lineRule="exact"/>
              <w:ind w:right="1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3440.00</w:t>
            </w:r>
          </w:p>
        </w:tc>
      </w:tr>
      <w:tr w:rsidR="00A27E17" w14:paraId="1AB4F102" w14:textId="77777777">
        <w:trPr>
          <w:trHeight w:val="235"/>
        </w:trPr>
        <w:tc>
          <w:tcPr>
            <w:tcW w:w="4877" w:type="dxa"/>
          </w:tcPr>
          <w:p w14:paraId="5E31CB5F" w14:textId="77777777" w:rsidR="00A27E17" w:rsidRDefault="0041189F">
            <w:pPr>
              <w:pStyle w:val="TableParagraph"/>
              <w:spacing w:before="8" w:line="207" w:lineRule="exact"/>
              <w:ind w:left="73"/>
              <w:rPr>
                <w:sz w:val="19"/>
              </w:rPr>
            </w:pPr>
            <w:r>
              <w:rPr>
                <w:sz w:val="19"/>
              </w:rPr>
              <w:t>Bank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Charges</w:t>
            </w:r>
          </w:p>
        </w:tc>
        <w:tc>
          <w:tcPr>
            <w:tcW w:w="3137" w:type="dxa"/>
          </w:tcPr>
          <w:p w14:paraId="3753EDB4" w14:textId="77777777" w:rsidR="00A27E17" w:rsidRDefault="0041189F">
            <w:pPr>
              <w:pStyle w:val="TableParagraph"/>
              <w:spacing w:line="215" w:lineRule="exact"/>
              <w:ind w:right="30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623.39</w:t>
            </w:r>
          </w:p>
        </w:tc>
        <w:tc>
          <w:tcPr>
            <w:tcW w:w="1364" w:type="dxa"/>
          </w:tcPr>
          <w:p w14:paraId="29D2E557" w14:textId="77777777" w:rsidR="00A27E17" w:rsidRDefault="0041189F">
            <w:pPr>
              <w:pStyle w:val="TableParagraph"/>
              <w:spacing w:line="215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329.51</w:t>
            </w:r>
          </w:p>
        </w:tc>
      </w:tr>
      <w:tr w:rsidR="00A27E17" w14:paraId="0175F03D" w14:textId="77777777">
        <w:trPr>
          <w:trHeight w:val="233"/>
        </w:trPr>
        <w:tc>
          <w:tcPr>
            <w:tcW w:w="4877" w:type="dxa"/>
          </w:tcPr>
          <w:p w14:paraId="2A8E8842" w14:textId="77777777" w:rsidR="00A27E17" w:rsidRDefault="0041189F">
            <w:pPr>
              <w:pStyle w:val="TableParagraph"/>
              <w:spacing w:before="3" w:line="210" w:lineRule="exact"/>
              <w:ind w:left="63"/>
              <w:rPr>
                <w:sz w:val="19"/>
              </w:rPr>
            </w:pPr>
            <w:r>
              <w:rPr>
                <w:sz w:val="19"/>
              </w:rPr>
              <w:t>Bookkeeping</w:t>
            </w:r>
          </w:p>
        </w:tc>
        <w:tc>
          <w:tcPr>
            <w:tcW w:w="3137" w:type="dxa"/>
          </w:tcPr>
          <w:p w14:paraId="390E1E19" w14:textId="77777777" w:rsidR="00A27E17" w:rsidRDefault="0041189F">
            <w:pPr>
              <w:pStyle w:val="TableParagraph"/>
              <w:spacing w:line="213" w:lineRule="exact"/>
              <w:ind w:right="3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44081.42</w:t>
            </w:r>
          </w:p>
        </w:tc>
        <w:tc>
          <w:tcPr>
            <w:tcW w:w="1364" w:type="dxa"/>
          </w:tcPr>
          <w:p w14:paraId="6DA581EA" w14:textId="77777777" w:rsidR="00A27E17" w:rsidRDefault="0041189F">
            <w:pPr>
              <w:pStyle w:val="TableParagraph"/>
              <w:spacing w:line="213" w:lineRule="exact"/>
              <w:ind w:right="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35457.75</w:t>
            </w:r>
          </w:p>
        </w:tc>
      </w:tr>
      <w:tr w:rsidR="00A27E17" w14:paraId="717C1669" w14:textId="77777777">
        <w:trPr>
          <w:trHeight w:val="233"/>
        </w:trPr>
        <w:tc>
          <w:tcPr>
            <w:tcW w:w="4877" w:type="dxa"/>
          </w:tcPr>
          <w:p w14:paraId="248DFBF3" w14:textId="77777777" w:rsidR="00A27E17" w:rsidRDefault="0041189F">
            <w:pPr>
              <w:pStyle w:val="TableParagraph"/>
              <w:spacing w:before="10"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Computer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Supplies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Support</w:t>
            </w:r>
          </w:p>
        </w:tc>
        <w:tc>
          <w:tcPr>
            <w:tcW w:w="3137" w:type="dxa"/>
          </w:tcPr>
          <w:p w14:paraId="76075E0F" w14:textId="77777777" w:rsidR="00A27E17" w:rsidRDefault="0041189F">
            <w:pPr>
              <w:pStyle w:val="TableParagraph"/>
              <w:spacing w:line="213" w:lineRule="exact"/>
              <w:ind w:right="31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5610.52</w:t>
            </w:r>
          </w:p>
        </w:tc>
        <w:tc>
          <w:tcPr>
            <w:tcW w:w="1364" w:type="dxa"/>
          </w:tcPr>
          <w:p w14:paraId="13B0676A" w14:textId="77777777" w:rsidR="00A27E17" w:rsidRDefault="0041189F">
            <w:pPr>
              <w:pStyle w:val="TableParagraph"/>
              <w:spacing w:line="213" w:lineRule="exact"/>
              <w:ind w:right="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5072.15</w:t>
            </w:r>
          </w:p>
        </w:tc>
      </w:tr>
      <w:tr w:rsidR="00A27E17" w14:paraId="50271BF7" w14:textId="77777777">
        <w:trPr>
          <w:trHeight w:val="230"/>
        </w:trPr>
        <w:tc>
          <w:tcPr>
            <w:tcW w:w="4877" w:type="dxa"/>
          </w:tcPr>
          <w:p w14:paraId="4074B03B" w14:textId="77777777" w:rsidR="00A27E17" w:rsidRDefault="0041189F">
            <w:pPr>
              <w:pStyle w:val="TableParagraph"/>
              <w:spacing w:before="8"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Conference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Function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3137" w:type="dxa"/>
          </w:tcPr>
          <w:p w14:paraId="5799AB7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3D53BA84" w14:textId="77777777" w:rsidR="00A27E17" w:rsidRDefault="0041189F">
            <w:pPr>
              <w:pStyle w:val="TableParagraph"/>
              <w:spacing w:line="211" w:lineRule="exact"/>
              <w:ind w:right="1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2288.75</w:t>
            </w:r>
          </w:p>
        </w:tc>
      </w:tr>
      <w:tr w:rsidR="00A27E17" w14:paraId="0140BD18" w14:textId="77777777">
        <w:trPr>
          <w:trHeight w:val="230"/>
        </w:trPr>
        <w:tc>
          <w:tcPr>
            <w:tcW w:w="4877" w:type="dxa"/>
          </w:tcPr>
          <w:p w14:paraId="0768AD8C" w14:textId="77777777" w:rsidR="00A27E17" w:rsidRDefault="0041189F">
            <w:pPr>
              <w:pStyle w:val="TableParagraph"/>
              <w:spacing w:before="8" w:line="203" w:lineRule="exact"/>
              <w:ind w:left="67"/>
              <w:rPr>
                <w:sz w:val="19"/>
              </w:rPr>
            </w:pPr>
            <w:r>
              <w:rPr>
                <w:sz w:val="19"/>
              </w:rPr>
              <w:t>Consultancy</w:t>
            </w:r>
          </w:p>
        </w:tc>
        <w:tc>
          <w:tcPr>
            <w:tcW w:w="3137" w:type="dxa"/>
          </w:tcPr>
          <w:p w14:paraId="55D68D07" w14:textId="77777777" w:rsidR="00A27E17" w:rsidRDefault="0041189F">
            <w:pPr>
              <w:pStyle w:val="TableParagraph"/>
              <w:spacing w:line="211" w:lineRule="exact"/>
              <w:ind w:right="30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7560.00</w:t>
            </w:r>
          </w:p>
        </w:tc>
        <w:tc>
          <w:tcPr>
            <w:tcW w:w="1364" w:type="dxa"/>
          </w:tcPr>
          <w:p w14:paraId="22ED3616" w14:textId="77777777" w:rsidR="00A27E17" w:rsidRDefault="0041189F">
            <w:pPr>
              <w:pStyle w:val="TableParagraph"/>
              <w:spacing w:line="211" w:lineRule="exact"/>
              <w:ind w:right="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5674.46</w:t>
            </w:r>
          </w:p>
        </w:tc>
      </w:tr>
      <w:tr w:rsidR="00A27E17" w14:paraId="3F4C6788" w14:textId="77777777">
        <w:trPr>
          <w:trHeight w:val="235"/>
        </w:trPr>
        <w:tc>
          <w:tcPr>
            <w:tcW w:w="4877" w:type="dxa"/>
          </w:tcPr>
          <w:p w14:paraId="2BA2DFB1" w14:textId="77777777" w:rsidR="00A27E17" w:rsidRDefault="0041189F">
            <w:pPr>
              <w:pStyle w:val="TableParagraph"/>
              <w:spacing w:before="8" w:line="207" w:lineRule="exact"/>
              <w:ind w:left="67"/>
              <w:rPr>
                <w:sz w:val="19"/>
              </w:rPr>
            </w:pPr>
            <w:r>
              <w:rPr>
                <w:sz w:val="19"/>
              </w:rPr>
              <w:t>Depreciation</w:t>
            </w:r>
          </w:p>
        </w:tc>
        <w:tc>
          <w:tcPr>
            <w:tcW w:w="3137" w:type="dxa"/>
          </w:tcPr>
          <w:p w14:paraId="226C55F5" w14:textId="77777777" w:rsidR="00A27E17" w:rsidRDefault="0041189F">
            <w:pPr>
              <w:pStyle w:val="TableParagraph"/>
              <w:spacing w:line="215" w:lineRule="exact"/>
              <w:ind w:right="30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7116.00</w:t>
            </w:r>
          </w:p>
        </w:tc>
        <w:tc>
          <w:tcPr>
            <w:tcW w:w="1364" w:type="dxa"/>
          </w:tcPr>
          <w:p w14:paraId="312A5004" w14:textId="77777777" w:rsidR="00A27E17" w:rsidRDefault="0041189F">
            <w:pPr>
              <w:pStyle w:val="TableParagraph"/>
              <w:spacing w:line="215" w:lineRule="exact"/>
              <w:ind w:right="1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53.00</w:t>
            </w:r>
          </w:p>
        </w:tc>
      </w:tr>
      <w:tr w:rsidR="00A27E17" w14:paraId="5E998483" w14:textId="77777777">
        <w:trPr>
          <w:trHeight w:val="235"/>
        </w:trPr>
        <w:tc>
          <w:tcPr>
            <w:tcW w:w="4877" w:type="dxa"/>
          </w:tcPr>
          <w:p w14:paraId="712CA5D5" w14:textId="77777777" w:rsidR="00A27E17" w:rsidRDefault="0041189F">
            <w:pPr>
              <w:pStyle w:val="TableParagraph"/>
              <w:spacing w:before="13" w:line="203" w:lineRule="exact"/>
              <w:ind w:left="62"/>
              <w:rPr>
                <w:sz w:val="19"/>
              </w:rPr>
            </w:pPr>
            <w:r>
              <w:rPr>
                <w:sz w:val="19"/>
              </w:rPr>
              <w:t>Electricity</w:t>
            </w:r>
          </w:p>
        </w:tc>
        <w:tc>
          <w:tcPr>
            <w:tcW w:w="3137" w:type="dxa"/>
          </w:tcPr>
          <w:p w14:paraId="58E2C13B" w14:textId="77777777" w:rsidR="00A27E17" w:rsidRDefault="0041189F">
            <w:pPr>
              <w:pStyle w:val="TableParagraph"/>
              <w:spacing w:line="215" w:lineRule="exact"/>
              <w:ind w:right="30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2305.04</w:t>
            </w:r>
          </w:p>
        </w:tc>
        <w:tc>
          <w:tcPr>
            <w:tcW w:w="1364" w:type="dxa"/>
          </w:tcPr>
          <w:p w14:paraId="0E1BE128" w14:textId="77777777" w:rsidR="00A27E17" w:rsidRDefault="0041189F">
            <w:pPr>
              <w:pStyle w:val="TableParagraph"/>
              <w:spacing w:line="215" w:lineRule="exact"/>
              <w:ind w:right="1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2364.44</w:t>
            </w:r>
          </w:p>
        </w:tc>
      </w:tr>
      <w:tr w:rsidR="00A27E17" w14:paraId="16D3303C" w14:textId="77777777">
        <w:trPr>
          <w:trHeight w:val="235"/>
        </w:trPr>
        <w:tc>
          <w:tcPr>
            <w:tcW w:w="4877" w:type="dxa"/>
          </w:tcPr>
          <w:p w14:paraId="427D6C48" w14:textId="77777777" w:rsidR="00A27E17" w:rsidRDefault="0041189F">
            <w:pPr>
              <w:pStyle w:val="TableParagraph"/>
              <w:spacing w:before="8" w:line="207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Insurance</w:t>
            </w:r>
          </w:p>
        </w:tc>
        <w:tc>
          <w:tcPr>
            <w:tcW w:w="3137" w:type="dxa"/>
          </w:tcPr>
          <w:p w14:paraId="60AFE610" w14:textId="77777777" w:rsidR="00A27E17" w:rsidRDefault="0041189F">
            <w:pPr>
              <w:pStyle w:val="TableParagraph"/>
              <w:spacing w:line="215" w:lineRule="exact"/>
              <w:ind w:right="3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3163.50</w:t>
            </w:r>
          </w:p>
        </w:tc>
        <w:tc>
          <w:tcPr>
            <w:tcW w:w="1364" w:type="dxa"/>
          </w:tcPr>
          <w:p w14:paraId="5719E0D5" w14:textId="77777777" w:rsidR="00A27E17" w:rsidRDefault="0041189F">
            <w:pPr>
              <w:pStyle w:val="TableParagraph"/>
              <w:spacing w:line="215" w:lineRule="exact"/>
              <w:ind w:right="1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1983.19</w:t>
            </w:r>
          </w:p>
        </w:tc>
      </w:tr>
      <w:tr w:rsidR="00A27E17" w14:paraId="080AE4AA" w14:textId="77777777">
        <w:trPr>
          <w:trHeight w:val="233"/>
        </w:trPr>
        <w:tc>
          <w:tcPr>
            <w:tcW w:w="4877" w:type="dxa"/>
          </w:tcPr>
          <w:p w14:paraId="3EEE3401" w14:textId="77777777" w:rsidR="00A27E17" w:rsidRDefault="0041189F">
            <w:pPr>
              <w:pStyle w:val="TableParagraph"/>
              <w:spacing w:before="13" w:line="200" w:lineRule="exact"/>
              <w:ind w:left="63"/>
              <w:rPr>
                <w:sz w:val="19"/>
              </w:rPr>
            </w:pPr>
            <w:r>
              <w:rPr>
                <w:sz w:val="19"/>
              </w:rPr>
              <w:t>Legal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3137" w:type="dxa"/>
          </w:tcPr>
          <w:p w14:paraId="534DEBC5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6F5AC37F" w14:textId="77777777" w:rsidR="00A27E17" w:rsidRDefault="0041189F">
            <w:pPr>
              <w:pStyle w:val="TableParagraph"/>
              <w:spacing w:line="213" w:lineRule="exact"/>
              <w:ind w:right="2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279.54</w:t>
            </w:r>
          </w:p>
        </w:tc>
      </w:tr>
      <w:tr w:rsidR="00A27E17" w14:paraId="2CA50155" w14:textId="77777777">
        <w:trPr>
          <w:trHeight w:val="235"/>
        </w:trPr>
        <w:tc>
          <w:tcPr>
            <w:tcW w:w="4877" w:type="dxa"/>
          </w:tcPr>
          <w:p w14:paraId="24F2F53F" w14:textId="77777777" w:rsidR="00A27E17" w:rsidRDefault="0041189F">
            <w:pPr>
              <w:pStyle w:val="TableParagraph"/>
              <w:spacing w:before="15" w:line="200" w:lineRule="exact"/>
              <w:ind w:left="63"/>
              <w:rPr>
                <w:sz w:val="19"/>
              </w:rPr>
            </w:pPr>
            <w:r>
              <w:rPr>
                <w:sz w:val="19"/>
              </w:rPr>
              <w:t>Management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Committee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3137" w:type="dxa"/>
          </w:tcPr>
          <w:p w14:paraId="17B7412A" w14:textId="77777777" w:rsidR="00A27E17" w:rsidRDefault="0041189F">
            <w:pPr>
              <w:pStyle w:val="TableParagraph"/>
              <w:spacing w:line="215" w:lineRule="exact"/>
              <w:ind w:right="3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10726.46</w:t>
            </w:r>
          </w:p>
        </w:tc>
        <w:tc>
          <w:tcPr>
            <w:tcW w:w="1364" w:type="dxa"/>
          </w:tcPr>
          <w:p w14:paraId="6C4BA27A" w14:textId="77777777" w:rsidR="00A27E17" w:rsidRDefault="0041189F">
            <w:pPr>
              <w:pStyle w:val="TableParagraph"/>
              <w:spacing w:line="215" w:lineRule="exact"/>
              <w:ind w:right="2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4995.36</w:t>
            </w:r>
          </w:p>
        </w:tc>
      </w:tr>
      <w:tr w:rsidR="00A27E17" w14:paraId="2F74B7A2" w14:textId="77777777">
        <w:trPr>
          <w:trHeight w:val="237"/>
        </w:trPr>
        <w:tc>
          <w:tcPr>
            <w:tcW w:w="4877" w:type="dxa"/>
          </w:tcPr>
          <w:p w14:paraId="5130D9A4" w14:textId="77777777" w:rsidR="00A27E17" w:rsidRDefault="0041189F">
            <w:pPr>
              <w:pStyle w:val="TableParagraph"/>
              <w:spacing w:before="15" w:line="203" w:lineRule="exact"/>
              <w:ind w:left="63"/>
              <w:rPr>
                <w:sz w:val="19"/>
              </w:rPr>
            </w:pPr>
            <w:r>
              <w:rPr>
                <w:sz w:val="19"/>
              </w:rPr>
              <w:t>Minor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Equipment</w:t>
            </w:r>
          </w:p>
        </w:tc>
        <w:tc>
          <w:tcPr>
            <w:tcW w:w="3137" w:type="dxa"/>
          </w:tcPr>
          <w:p w14:paraId="5A1A5885" w14:textId="77777777" w:rsidR="00A27E17" w:rsidRDefault="0041189F">
            <w:pPr>
              <w:pStyle w:val="TableParagraph"/>
              <w:spacing w:line="218" w:lineRule="exact"/>
              <w:ind w:right="3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6766.32</w:t>
            </w:r>
          </w:p>
        </w:tc>
        <w:tc>
          <w:tcPr>
            <w:tcW w:w="1364" w:type="dxa"/>
          </w:tcPr>
          <w:p w14:paraId="3FC2CE64" w14:textId="77777777" w:rsidR="00A27E17" w:rsidRDefault="0041189F">
            <w:pPr>
              <w:pStyle w:val="TableParagraph"/>
              <w:spacing w:line="218" w:lineRule="exact"/>
              <w:ind w:right="1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92.68</w:t>
            </w:r>
          </w:p>
        </w:tc>
      </w:tr>
      <w:tr w:rsidR="00A27E17" w14:paraId="68DAE255" w14:textId="77777777">
        <w:trPr>
          <w:trHeight w:val="233"/>
        </w:trPr>
        <w:tc>
          <w:tcPr>
            <w:tcW w:w="4877" w:type="dxa"/>
          </w:tcPr>
          <w:p w14:paraId="2BB58B82" w14:textId="77777777" w:rsidR="00A27E17" w:rsidRDefault="0041189F">
            <w:pPr>
              <w:pStyle w:val="TableParagraph"/>
              <w:spacing w:before="13" w:line="200" w:lineRule="exact"/>
              <w:ind w:left="58"/>
              <w:rPr>
                <w:sz w:val="19"/>
              </w:rPr>
            </w:pPr>
            <w:r>
              <w:rPr>
                <w:sz w:val="19"/>
              </w:rPr>
              <w:t>Occupancy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Costs</w:t>
            </w:r>
          </w:p>
        </w:tc>
        <w:tc>
          <w:tcPr>
            <w:tcW w:w="3137" w:type="dxa"/>
          </w:tcPr>
          <w:p w14:paraId="6EB5C2E8" w14:textId="77777777" w:rsidR="00A27E17" w:rsidRDefault="0041189F">
            <w:pPr>
              <w:pStyle w:val="TableParagraph"/>
              <w:spacing w:line="213" w:lineRule="exact"/>
              <w:ind w:right="3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39325.58</w:t>
            </w:r>
          </w:p>
        </w:tc>
        <w:tc>
          <w:tcPr>
            <w:tcW w:w="1364" w:type="dxa"/>
          </w:tcPr>
          <w:p w14:paraId="4E031F76" w14:textId="77777777" w:rsidR="00A27E17" w:rsidRDefault="0041189F">
            <w:pPr>
              <w:pStyle w:val="TableParagraph"/>
              <w:spacing w:line="213" w:lineRule="exact"/>
              <w:ind w:right="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33429.55</w:t>
            </w:r>
          </w:p>
        </w:tc>
      </w:tr>
      <w:tr w:rsidR="00A27E17" w14:paraId="5DC881E7" w14:textId="77777777">
        <w:trPr>
          <w:trHeight w:val="228"/>
        </w:trPr>
        <w:tc>
          <w:tcPr>
            <w:tcW w:w="4877" w:type="dxa"/>
          </w:tcPr>
          <w:p w14:paraId="3029C95F" w14:textId="77777777" w:rsidR="00A27E17" w:rsidRDefault="0041189F">
            <w:pPr>
              <w:pStyle w:val="TableParagraph"/>
              <w:spacing w:before="10" w:line="198" w:lineRule="exact"/>
              <w:ind w:left="57"/>
              <w:rPr>
                <w:sz w:val="19"/>
              </w:rPr>
            </w:pPr>
            <w:r>
              <w:rPr>
                <w:sz w:val="19"/>
              </w:rPr>
              <w:t>Peel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Street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3137" w:type="dxa"/>
          </w:tcPr>
          <w:p w14:paraId="4E1F09F8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4" w:type="dxa"/>
          </w:tcPr>
          <w:p w14:paraId="17CE3B60" w14:textId="77777777" w:rsidR="00A27E17" w:rsidRDefault="0041189F">
            <w:pPr>
              <w:pStyle w:val="TableParagraph"/>
              <w:spacing w:line="208" w:lineRule="exact"/>
              <w:ind w:right="2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1075.00</w:t>
            </w:r>
          </w:p>
        </w:tc>
      </w:tr>
      <w:tr w:rsidR="00A27E17" w14:paraId="760C9025" w14:textId="77777777">
        <w:trPr>
          <w:trHeight w:val="240"/>
        </w:trPr>
        <w:tc>
          <w:tcPr>
            <w:tcW w:w="4877" w:type="dxa"/>
          </w:tcPr>
          <w:p w14:paraId="702C6550" w14:textId="77777777" w:rsidR="00A27E17" w:rsidRDefault="0041189F">
            <w:pPr>
              <w:pStyle w:val="TableParagraph"/>
              <w:spacing w:before="17" w:line="203" w:lineRule="exact"/>
              <w:ind w:left="57"/>
              <w:rPr>
                <w:sz w:val="19"/>
              </w:rPr>
            </w:pPr>
            <w:r>
              <w:rPr>
                <w:sz w:val="19"/>
              </w:rPr>
              <w:t>Postage,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Printing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Stationery</w:t>
            </w:r>
          </w:p>
        </w:tc>
        <w:tc>
          <w:tcPr>
            <w:tcW w:w="3137" w:type="dxa"/>
          </w:tcPr>
          <w:p w14:paraId="7237AB91" w14:textId="77777777" w:rsidR="00A27E17" w:rsidRDefault="0041189F">
            <w:pPr>
              <w:pStyle w:val="TableParagraph"/>
              <w:spacing w:line="220" w:lineRule="exact"/>
              <w:ind w:right="3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4420.95</w:t>
            </w:r>
          </w:p>
        </w:tc>
        <w:tc>
          <w:tcPr>
            <w:tcW w:w="1364" w:type="dxa"/>
          </w:tcPr>
          <w:p w14:paraId="5CBDBD1B" w14:textId="77777777" w:rsidR="00A27E17" w:rsidRDefault="0041189F">
            <w:pPr>
              <w:pStyle w:val="TableParagraph"/>
              <w:spacing w:line="220" w:lineRule="exact"/>
              <w:ind w:right="2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7975.16</w:t>
            </w:r>
          </w:p>
        </w:tc>
      </w:tr>
      <w:tr w:rsidR="00A27E17" w14:paraId="26D73562" w14:textId="77777777">
        <w:trPr>
          <w:trHeight w:val="233"/>
        </w:trPr>
        <w:tc>
          <w:tcPr>
            <w:tcW w:w="4877" w:type="dxa"/>
          </w:tcPr>
          <w:p w14:paraId="5B02C564" w14:textId="77777777" w:rsidR="00A27E17" w:rsidRDefault="0041189F">
            <w:pPr>
              <w:pStyle w:val="TableParagraph"/>
              <w:spacing w:before="13" w:line="200" w:lineRule="exact"/>
              <w:ind w:left="62"/>
              <w:rPr>
                <w:sz w:val="19"/>
              </w:rPr>
            </w:pPr>
            <w:r>
              <w:rPr>
                <w:sz w:val="19"/>
              </w:rPr>
              <w:t>Repairs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</w:p>
        </w:tc>
        <w:tc>
          <w:tcPr>
            <w:tcW w:w="3137" w:type="dxa"/>
          </w:tcPr>
          <w:p w14:paraId="145B612D" w14:textId="77777777" w:rsidR="00A27E17" w:rsidRDefault="0041189F">
            <w:pPr>
              <w:pStyle w:val="TableParagraph"/>
              <w:spacing w:line="213" w:lineRule="exact"/>
              <w:ind w:right="31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1259.00</w:t>
            </w:r>
          </w:p>
        </w:tc>
        <w:tc>
          <w:tcPr>
            <w:tcW w:w="1364" w:type="dxa"/>
          </w:tcPr>
          <w:p w14:paraId="10ABB8A4" w14:textId="77777777" w:rsidR="00A27E17" w:rsidRDefault="0041189F">
            <w:pPr>
              <w:pStyle w:val="TableParagraph"/>
              <w:spacing w:line="213" w:lineRule="exact"/>
              <w:ind w:right="1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915.74</w:t>
            </w:r>
          </w:p>
        </w:tc>
      </w:tr>
      <w:tr w:rsidR="00A27E17" w14:paraId="536DFF3D" w14:textId="77777777">
        <w:trPr>
          <w:trHeight w:val="235"/>
        </w:trPr>
        <w:tc>
          <w:tcPr>
            <w:tcW w:w="4877" w:type="dxa"/>
          </w:tcPr>
          <w:p w14:paraId="2927C738" w14:textId="77777777" w:rsidR="00A27E17" w:rsidRDefault="0041189F">
            <w:pPr>
              <w:pStyle w:val="TableParagraph"/>
              <w:spacing w:before="15" w:line="200" w:lineRule="exact"/>
              <w:ind w:left="63"/>
              <w:rPr>
                <w:sz w:val="19"/>
              </w:rPr>
            </w:pPr>
            <w:r>
              <w:rPr>
                <w:sz w:val="19"/>
              </w:rPr>
              <w:t>Staff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Amenities</w:t>
            </w:r>
          </w:p>
        </w:tc>
        <w:tc>
          <w:tcPr>
            <w:tcW w:w="3137" w:type="dxa"/>
          </w:tcPr>
          <w:p w14:paraId="76128848" w14:textId="77777777" w:rsidR="00A27E17" w:rsidRDefault="0041189F">
            <w:pPr>
              <w:pStyle w:val="TableParagraph"/>
              <w:spacing w:line="215" w:lineRule="exact"/>
              <w:ind w:right="30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1621.84</w:t>
            </w:r>
          </w:p>
        </w:tc>
        <w:tc>
          <w:tcPr>
            <w:tcW w:w="1364" w:type="dxa"/>
          </w:tcPr>
          <w:p w14:paraId="4003234C" w14:textId="77777777" w:rsidR="00A27E17" w:rsidRDefault="0041189F">
            <w:pPr>
              <w:pStyle w:val="TableParagraph"/>
              <w:spacing w:line="215" w:lineRule="exact"/>
              <w:ind w:right="1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1335.95</w:t>
            </w:r>
          </w:p>
        </w:tc>
      </w:tr>
      <w:tr w:rsidR="00A27E17" w14:paraId="44CC4AB8" w14:textId="77777777">
        <w:trPr>
          <w:trHeight w:val="230"/>
        </w:trPr>
        <w:tc>
          <w:tcPr>
            <w:tcW w:w="4877" w:type="dxa"/>
          </w:tcPr>
          <w:p w14:paraId="3DE59ED4" w14:textId="77777777" w:rsidR="00A27E17" w:rsidRDefault="0041189F">
            <w:pPr>
              <w:pStyle w:val="TableParagraph"/>
              <w:spacing w:before="15" w:line="195" w:lineRule="exact"/>
              <w:ind w:left="68"/>
              <w:rPr>
                <w:sz w:val="19"/>
              </w:rPr>
            </w:pPr>
            <w:r>
              <w:rPr>
                <w:sz w:val="19"/>
              </w:rPr>
              <w:t>Staff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Training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Supervision</w:t>
            </w:r>
          </w:p>
        </w:tc>
        <w:tc>
          <w:tcPr>
            <w:tcW w:w="3137" w:type="dxa"/>
          </w:tcPr>
          <w:p w14:paraId="2D0AF26C" w14:textId="77777777" w:rsidR="00A27E17" w:rsidRDefault="0041189F">
            <w:pPr>
              <w:pStyle w:val="TableParagraph"/>
              <w:spacing w:line="211" w:lineRule="exact"/>
              <w:ind w:right="31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4965.39</w:t>
            </w:r>
          </w:p>
        </w:tc>
        <w:tc>
          <w:tcPr>
            <w:tcW w:w="1364" w:type="dxa"/>
          </w:tcPr>
          <w:p w14:paraId="1802F70C" w14:textId="77777777" w:rsidR="00A27E17" w:rsidRDefault="0041189F">
            <w:pPr>
              <w:pStyle w:val="TableParagraph"/>
              <w:spacing w:line="211" w:lineRule="exact"/>
              <w:ind w:right="1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3710.88</w:t>
            </w:r>
          </w:p>
        </w:tc>
      </w:tr>
      <w:tr w:rsidR="00A27E17" w14:paraId="49B1AB82" w14:textId="77777777">
        <w:trPr>
          <w:trHeight w:val="235"/>
        </w:trPr>
        <w:tc>
          <w:tcPr>
            <w:tcW w:w="4877" w:type="dxa"/>
          </w:tcPr>
          <w:p w14:paraId="6C5B59FF" w14:textId="77777777" w:rsidR="00A27E17" w:rsidRDefault="0041189F">
            <w:pPr>
              <w:pStyle w:val="TableParagraph"/>
              <w:spacing w:before="20" w:line="195" w:lineRule="exact"/>
              <w:ind w:left="58"/>
              <w:rPr>
                <w:sz w:val="19"/>
              </w:rPr>
            </w:pPr>
            <w:r>
              <w:rPr>
                <w:sz w:val="19"/>
              </w:rPr>
              <w:t>Subscriptions/Memberships</w:t>
            </w:r>
          </w:p>
        </w:tc>
        <w:tc>
          <w:tcPr>
            <w:tcW w:w="3137" w:type="dxa"/>
          </w:tcPr>
          <w:p w14:paraId="07986DB9" w14:textId="77777777" w:rsidR="00A27E17" w:rsidRDefault="0041189F">
            <w:pPr>
              <w:pStyle w:val="TableParagraph"/>
              <w:spacing w:line="215" w:lineRule="exact"/>
              <w:ind w:right="31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1465.05</w:t>
            </w:r>
          </w:p>
        </w:tc>
        <w:tc>
          <w:tcPr>
            <w:tcW w:w="1364" w:type="dxa"/>
          </w:tcPr>
          <w:p w14:paraId="7DB5FCD6" w14:textId="77777777" w:rsidR="00A27E17" w:rsidRDefault="0041189F">
            <w:pPr>
              <w:pStyle w:val="TableParagraph"/>
              <w:spacing w:line="215" w:lineRule="exact"/>
              <w:ind w:right="2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1855.84</w:t>
            </w:r>
          </w:p>
        </w:tc>
      </w:tr>
      <w:tr w:rsidR="00A27E17" w14:paraId="57DAE50E" w14:textId="77777777">
        <w:trPr>
          <w:trHeight w:val="235"/>
        </w:trPr>
        <w:tc>
          <w:tcPr>
            <w:tcW w:w="4877" w:type="dxa"/>
          </w:tcPr>
          <w:p w14:paraId="400D672E" w14:textId="77777777" w:rsidR="00A27E17" w:rsidRDefault="0041189F">
            <w:pPr>
              <w:pStyle w:val="TableParagraph"/>
              <w:spacing w:before="20" w:line="195" w:lineRule="exact"/>
              <w:ind w:left="63"/>
              <w:rPr>
                <w:sz w:val="19"/>
              </w:rPr>
            </w:pPr>
            <w:r>
              <w:rPr>
                <w:sz w:val="19"/>
              </w:rPr>
              <w:t>Sundry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3137" w:type="dxa"/>
          </w:tcPr>
          <w:p w14:paraId="5D3C1817" w14:textId="77777777" w:rsidR="00A27E17" w:rsidRDefault="0041189F">
            <w:pPr>
              <w:pStyle w:val="TableParagraph"/>
              <w:spacing w:line="215" w:lineRule="exact"/>
              <w:ind w:right="32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471.86</w:t>
            </w:r>
          </w:p>
        </w:tc>
        <w:tc>
          <w:tcPr>
            <w:tcW w:w="1364" w:type="dxa"/>
          </w:tcPr>
          <w:p w14:paraId="65751607" w14:textId="77777777" w:rsidR="00A27E17" w:rsidRDefault="0041189F">
            <w:pPr>
              <w:pStyle w:val="TableParagraph"/>
              <w:spacing w:line="215" w:lineRule="exact"/>
              <w:ind w:right="1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73.55</w:t>
            </w:r>
          </w:p>
        </w:tc>
      </w:tr>
      <w:tr w:rsidR="00A27E17" w14:paraId="14D3C308" w14:textId="77777777">
        <w:trPr>
          <w:trHeight w:val="235"/>
        </w:trPr>
        <w:tc>
          <w:tcPr>
            <w:tcW w:w="4877" w:type="dxa"/>
          </w:tcPr>
          <w:p w14:paraId="0392341D" w14:textId="77777777" w:rsidR="00A27E17" w:rsidRDefault="0041189F">
            <w:pPr>
              <w:pStyle w:val="TableParagraph"/>
              <w:spacing w:before="20" w:line="195" w:lineRule="exact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Superannuation</w:t>
            </w:r>
          </w:p>
        </w:tc>
        <w:tc>
          <w:tcPr>
            <w:tcW w:w="3137" w:type="dxa"/>
          </w:tcPr>
          <w:p w14:paraId="1AE5F0D6" w14:textId="77777777" w:rsidR="00A27E17" w:rsidRDefault="0041189F">
            <w:pPr>
              <w:pStyle w:val="TableParagraph"/>
              <w:spacing w:line="215" w:lineRule="exact"/>
              <w:ind w:right="31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17984.15</w:t>
            </w:r>
          </w:p>
        </w:tc>
        <w:tc>
          <w:tcPr>
            <w:tcW w:w="1364" w:type="dxa"/>
          </w:tcPr>
          <w:p w14:paraId="02551358" w14:textId="77777777" w:rsidR="00A27E17" w:rsidRDefault="0041189F">
            <w:pPr>
              <w:pStyle w:val="TableParagraph"/>
              <w:spacing w:line="215" w:lineRule="exact"/>
              <w:ind w:right="1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18487.35</w:t>
            </w:r>
          </w:p>
        </w:tc>
      </w:tr>
      <w:tr w:rsidR="00A27E17" w14:paraId="3D2E26AC" w14:textId="77777777">
        <w:trPr>
          <w:trHeight w:val="235"/>
        </w:trPr>
        <w:tc>
          <w:tcPr>
            <w:tcW w:w="4877" w:type="dxa"/>
          </w:tcPr>
          <w:p w14:paraId="1AEDB5E5" w14:textId="77777777" w:rsidR="00A27E17" w:rsidRDefault="0041189F">
            <w:pPr>
              <w:pStyle w:val="TableParagraph"/>
              <w:spacing w:before="20" w:line="195" w:lineRule="exact"/>
              <w:ind w:left="53"/>
              <w:rPr>
                <w:sz w:val="19"/>
              </w:rPr>
            </w:pPr>
            <w:r>
              <w:rPr>
                <w:sz w:val="19"/>
              </w:rPr>
              <w:t>Telephone</w:t>
            </w:r>
          </w:p>
        </w:tc>
        <w:tc>
          <w:tcPr>
            <w:tcW w:w="3137" w:type="dxa"/>
          </w:tcPr>
          <w:p w14:paraId="2C67CE36" w14:textId="77777777" w:rsidR="00A27E17" w:rsidRDefault="0041189F">
            <w:pPr>
              <w:pStyle w:val="TableParagraph"/>
              <w:spacing w:line="215" w:lineRule="exact"/>
              <w:ind w:right="29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3654.81</w:t>
            </w:r>
          </w:p>
        </w:tc>
        <w:tc>
          <w:tcPr>
            <w:tcW w:w="1364" w:type="dxa"/>
          </w:tcPr>
          <w:p w14:paraId="255EB40D" w14:textId="77777777" w:rsidR="00A27E17" w:rsidRDefault="0041189F">
            <w:pPr>
              <w:pStyle w:val="TableParagraph"/>
              <w:spacing w:line="215" w:lineRule="exact"/>
              <w:ind w:right="2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4070.30</w:t>
            </w:r>
          </w:p>
        </w:tc>
      </w:tr>
      <w:tr w:rsidR="00A27E17" w14:paraId="17A4D78E" w14:textId="77777777">
        <w:trPr>
          <w:trHeight w:val="233"/>
        </w:trPr>
        <w:tc>
          <w:tcPr>
            <w:tcW w:w="4877" w:type="dxa"/>
          </w:tcPr>
          <w:p w14:paraId="2E8E670F" w14:textId="77777777" w:rsidR="00A27E17" w:rsidRDefault="0041189F">
            <w:pPr>
              <w:pStyle w:val="TableParagraph"/>
              <w:spacing w:before="20" w:line="193" w:lineRule="exact"/>
              <w:ind w:left="53"/>
              <w:rPr>
                <w:sz w:val="19"/>
              </w:rPr>
            </w:pPr>
            <w:r>
              <w:rPr>
                <w:sz w:val="19"/>
              </w:rPr>
              <w:t>Travel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3137" w:type="dxa"/>
          </w:tcPr>
          <w:p w14:paraId="2814645F" w14:textId="77777777" w:rsidR="00A27E17" w:rsidRDefault="0041189F">
            <w:pPr>
              <w:pStyle w:val="TableParagraph"/>
              <w:spacing w:line="213" w:lineRule="exact"/>
              <w:ind w:right="31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9369.09</w:t>
            </w:r>
          </w:p>
        </w:tc>
        <w:tc>
          <w:tcPr>
            <w:tcW w:w="1364" w:type="dxa"/>
          </w:tcPr>
          <w:p w14:paraId="315B53A6" w14:textId="77777777" w:rsidR="00A27E17" w:rsidRDefault="0041189F">
            <w:pPr>
              <w:pStyle w:val="TableParagraph"/>
              <w:spacing w:line="213" w:lineRule="exact"/>
              <w:ind w:right="1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19572.05</w:t>
            </w:r>
          </w:p>
        </w:tc>
      </w:tr>
      <w:tr w:rsidR="00A27E17" w14:paraId="233A51AD" w14:textId="77777777">
        <w:trPr>
          <w:trHeight w:val="233"/>
        </w:trPr>
        <w:tc>
          <w:tcPr>
            <w:tcW w:w="4877" w:type="dxa"/>
          </w:tcPr>
          <w:p w14:paraId="29EE2AAB" w14:textId="77777777" w:rsidR="00A27E17" w:rsidRDefault="0041189F">
            <w:pPr>
              <w:pStyle w:val="TableParagraph"/>
              <w:spacing w:before="22" w:line="190" w:lineRule="exact"/>
              <w:ind w:left="60"/>
              <w:rPr>
                <w:sz w:val="19"/>
              </w:rPr>
            </w:pPr>
            <w:r>
              <w:rPr>
                <w:sz w:val="19"/>
              </w:rPr>
              <w:t>Wages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Salaries</w:t>
            </w:r>
          </w:p>
        </w:tc>
        <w:tc>
          <w:tcPr>
            <w:tcW w:w="3137" w:type="dxa"/>
          </w:tcPr>
          <w:p w14:paraId="30E7B1EC" w14:textId="77777777" w:rsidR="00A27E17" w:rsidRDefault="0041189F">
            <w:pPr>
              <w:pStyle w:val="TableParagraph"/>
              <w:spacing w:line="213" w:lineRule="exact"/>
              <w:ind w:right="32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198808.72</w:t>
            </w:r>
          </w:p>
        </w:tc>
        <w:tc>
          <w:tcPr>
            <w:tcW w:w="1364" w:type="dxa"/>
          </w:tcPr>
          <w:p w14:paraId="43A16F5E" w14:textId="77777777" w:rsidR="00A27E17" w:rsidRDefault="0041189F">
            <w:pPr>
              <w:pStyle w:val="TableParagraph"/>
              <w:spacing w:line="213" w:lineRule="exact"/>
              <w:ind w:right="3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230521.60</w:t>
            </w:r>
          </w:p>
        </w:tc>
      </w:tr>
      <w:tr w:rsidR="00A27E17" w14:paraId="7D1DAE91" w14:textId="77777777">
        <w:trPr>
          <w:trHeight w:val="233"/>
        </w:trPr>
        <w:tc>
          <w:tcPr>
            <w:tcW w:w="4877" w:type="dxa"/>
          </w:tcPr>
          <w:p w14:paraId="0F5C1C3D" w14:textId="77777777" w:rsidR="00A27E17" w:rsidRDefault="0041189F">
            <w:pPr>
              <w:pStyle w:val="TableParagraph"/>
              <w:spacing w:before="20" w:line="193" w:lineRule="exact"/>
              <w:ind w:left="60"/>
              <w:rPr>
                <w:sz w:val="19"/>
              </w:rPr>
            </w:pPr>
            <w:r>
              <w:rPr>
                <w:sz w:val="19"/>
              </w:rPr>
              <w:t>Website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</w:p>
        </w:tc>
        <w:tc>
          <w:tcPr>
            <w:tcW w:w="3137" w:type="dxa"/>
          </w:tcPr>
          <w:p w14:paraId="5BB40116" w14:textId="77777777" w:rsidR="00A27E17" w:rsidRDefault="0041189F">
            <w:pPr>
              <w:pStyle w:val="TableParagraph"/>
              <w:spacing w:line="213" w:lineRule="exact"/>
              <w:ind w:right="30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309.87</w:t>
            </w:r>
          </w:p>
        </w:tc>
        <w:tc>
          <w:tcPr>
            <w:tcW w:w="1364" w:type="dxa"/>
          </w:tcPr>
          <w:p w14:paraId="239A9A49" w14:textId="77777777" w:rsidR="00A27E17" w:rsidRDefault="0041189F">
            <w:pPr>
              <w:pStyle w:val="TableParagraph"/>
              <w:spacing w:line="213" w:lineRule="exact"/>
              <w:ind w:right="2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275.50</w:t>
            </w:r>
          </w:p>
        </w:tc>
      </w:tr>
      <w:tr w:rsidR="00A27E17" w14:paraId="2ED90191" w14:textId="77777777">
        <w:trPr>
          <w:trHeight w:val="328"/>
        </w:trPr>
        <w:tc>
          <w:tcPr>
            <w:tcW w:w="4877" w:type="dxa"/>
          </w:tcPr>
          <w:p w14:paraId="76BEFEE3" w14:textId="77777777" w:rsidR="00A27E17" w:rsidRDefault="0041189F">
            <w:pPr>
              <w:pStyle w:val="TableParagraph"/>
              <w:spacing w:before="22"/>
              <w:ind w:left="60"/>
              <w:rPr>
                <w:sz w:val="19"/>
              </w:rPr>
            </w:pPr>
            <w:r>
              <w:rPr>
                <w:sz w:val="19"/>
              </w:rPr>
              <w:t>Workers'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Compensation</w:t>
            </w:r>
          </w:p>
        </w:tc>
        <w:tc>
          <w:tcPr>
            <w:tcW w:w="3137" w:type="dxa"/>
          </w:tcPr>
          <w:p w14:paraId="18454161" w14:textId="77777777" w:rsidR="00A27E17" w:rsidRDefault="0041189F">
            <w:pPr>
              <w:pStyle w:val="TableParagraph"/>
              <w:spacing w:line="232" w:lineRule="exact"/>
              <w:ind w:right="30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1528.75</w:t>
            </w:r>
          </w:p>
        </w:tc>
        <w:tc>
          <w:tcPr>
            <w:tcW w:w="1364" w:type="dxa"/>
            <w:tcBorders>
              <w:bottom w:val="single" w:sz="2" w:space="0" w:color="000000"/>
            </w:tcBorders>
          </w:tcPr>
          <w:p w14:paraId="33E9E3E8" w14:textId="77777777" w:rsidR="00A27E17" w:rsidRDefault="0041189F">
            <w:pPr>
              <w:pStyle w:val="TableParagraph"/>
              <w:spacing w:line="227" w:lineRule="exact"/>
              <w:ind w:right="1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1095.11</w:t>
            </w:r>
          </w:p>
        </w:tc>
      </w:tr>
      <w:tr w:rsidR="00A27E17" w14:paraId="107272B4" w14:textId="77777777">
        <w:trPr>
          <w:trHeight w:val="492"/>
        </w:trPr>
        <w:tc>
          <w:tcPr>
            <w:tcW w:w="4877" w:type="dxa"/>
          </w:tcPr>
          <w:p w14:paraId="561DD9B0" w14:textId="77777777" w:rsidR="00A27E17" w:rsidRDefault="0041189F">
            <w:pPr>
              <w:pStyle w:val="TableParagraph"/>
              <w:spacing w:before="160"/>
              <w:ind w:left="6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 EXPENDITURE</w:t>
            </w:r>
          </w:p>
        </w:tc>
        <w:tc>
          <w:tcPr>
            <w:tcW w:w="3137" w:type="dxa"/>
          </w:tcPr>
          <w:p w14:paraId="52350FC0" w14:textId="77777777" w:rsidR="00A27E17" w:rsidRDefault="0041189F">
            <w:pPr>
              <w:pStyle w:val="TableParagraph"/>
              <w:spacing w:before="128"/>
              <w:ind w:right="31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$380994.55</w:t>
            </w:r>
          </w:p>
        </w:tc>
        <w:tc>
          <w:tcPr>
            <w:tcW w:w="1364" w:type="dxa"/>
            <w:tcBorders>
              <w:top w:val="single" w:sz="2" w:space="0" w:color="000000"/>
            </w:tcBorders>
          </w:tcPr>
          <w:p w14:paraId="58AA1848" w14:textId="77777777" w:rsidR="00A27E17" w:rsidRDefault="0041189F">
            <w:pPr>
              <w:pStyle w:val="TableParagraph"/>
              <w:spacing w:before="118"/>
              <w:ind w:right="1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$386424.41</w:t>
            </w:r>
          </w:p>
        </w:tc>
      </w:tr>
    </w:tbl>
    <w:p w14:paraId="11A71020" w14:textId="77777777" w:rsidR="00A27E17" w:rsidRDefault="00A27E17">
      <w:pPr>
        <w:jc w:val="right"/>
        <w:rPr>
          <w:rFonts w:ascii="Times New Roman"/>
          <w:sz w:val="21"/>
        </w:rPr>
        <w:sectPr w:rsidR="00A27E17">
          <w:pgSz w:w="11980" w:h="16840"/>
          <w:pgMar w:top="2540" w:right="1180" w:bottom="2060" w:left="1040" w:header="1347" w:footer="1846" w:gutter="0"/>
          <w:cols w:space="720"/>
        </w:sectPr>
      </w:pPr>
    </w:p>
    <w:p w14:paraId="51225FF5" w14:textId="77777777" w:rsidR="00A27E17" w:rsidRDefault="0041189F">
      <w:pPr>
        <w:pStyle w:val="BodyText"/>
        <w:spacing w:before="8"/>
        <w:rPr>
          <w:b/>
          <w:sz w:val="16"/>
        </w:rPr>
      </w:pPr>
      <w:r>
        <w:pict w14:anchorId="78440BD4">
          <v:line id="_x0000_s1039" style="position:absolute;z-index:15777792;mso-position-horizontal-relative:page;mso-position-vertical-relative:page" from="473.1pt,569.05pt" to="529.8pt,569.05pt" strokeweight=".08475mm">
            <w10:wrap anchorx="page" anchory="page"/>
          </v:line>
        </w:pict>
      </w:r>
      <w:r>
        <w:pict w14:anchorId="6586C09F">
          <v:line id="_x0000_s1038" style="position:absolute;z-index:15778304;mso-position-horizontal-relative:page;mso-position-vertical-relative:page" from="390.4pt,569.3pt" to="447.1pt,569.3pt" strokeweight=".08475mm">
            <w10:wrap anchorx="page" anchory="page"/>
          </v:line>
        </w:pict>
      </w:r>
    </w:p>
    <w:p w14:paraId="2EC82D05" w14:textId="77777777" w:rsidR="00A27E17" w:rsidRDefault="0041189F">
      <w:pPr>
        <w:spacing w:before="94"/>
        <w:ind w:left="842" w:right="800"/>
        <w:jc w:val="center"/>
        <w:rPr>
          <w:b/>
          <w:sz w:val="19"/>
        </w:rPr>
      </w:pPr>
      <w:r>
        <w:rPr>
          <w:b/>
          <w:w w:val="105"/>
          <w:sz w:val="19"/>
          <w:u w:val="thick"/>
        </w:rPr>
        <w:t>JUSTICE</w:t>
      </w:r>
      <w:r>
        <w:rPr>
          <w:b/>
          <w:spacing w:val="7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AND ATTORNEY-GENERAL</w:t>
      </w:r>
    </w:p>
    <w:p w14:paraId="5073EBB0" w14:textId="77777777" w:rsidR="00A27E17" w:rsidRDefault="00A27E17">
      <w:pPr>
        <w:pStyle w:val="BodyText"/>
        <w:spacing w:before="5"/>
        <w:rPr>
          <w:b/>
          <w:sz w:val="15"/>
        </w:rPr>
      </w:pPr>
    </w:p>
    <w:p w14:paraId="0A2594BC" w14:textId="77777777" w:rsidR="00A27E17" w:rsidRDefault="0041189F">
      <w:pPr>
        <w:tabs>
          <w:tab w:val="left" w:pos="1653"/>
        </w:tabs>
        <w:spacing w:before="94"/>
        <w:ind w:right="416"/>
        <w:jc w:val="right"/>
        <w:rPr>
          <w:b/>
          <w:sz w:val="19"/>
        </w:rPr>
      </w:pPr>
      <w:r>
        <w:rPr>
          <w:b/>
          <w:w w:val="120"/>
          <w:sz w:val="19"/>
          <w:u w:val="thick"/>
        </w:rPr>
        <w:t>2012</w:t>
      </w:r>
      <w:r>
        <w:rPr>
          <w:b/>
          <w:w w:val="120"/>
          <w:sz w:val="19"/>
        </w:rPr>
        <w:tab/>
      </w:r>
      <w:r>
        <w:rPr>
          <w:b/>
          <w:w w:val="120"/>
          <w:sz w:val="19"/>
          <w:u w:val="thick"/>
        </w:rPr>
        <w:t>2011</w:t>
      </w:r>
    </w:p>
    <w:p w14:paraId="5EC7A2F2" w14:textId="77777777" w:rsidR="00A27E17" w:rsidRDefault="00A27E17">
      <w:pPr>
        <w:pStyle w:val="BodyText"/>
        <w:spacing w:before="3"/>
        <w:rPr>
          <w:b/>
          <w:sz w:val="11"/>
        </w:rPr>
      </w:pPr>
    </w:p>
    <w:p w14:paraId="2BC31607" w14:textId="77777777" w:rsidR="00A27E17" w:rsidRDefault="0041189F">
      <w:pPr>
        <w:spacing w:before="94"/>
        <w:ind w:left="197"/>
        <w:rPr>
          <w:b/>
          <w:sz w:val="19"/>
        </w:rPr>
      </w:pPr>
      <w:r>
        <w:rPr>
          <w:b/>
          <w:w w:val="110"/>
          <w:sz w:val="19"/>
          <w:u w:val="thick"/>
        </w:rPr>
        <w:t>INCOME</w:t>
      </w:r>
    </w:p>
    <w:p w14:paraId="7630C489" w14:textId="77777777" w:rsidR="00A27E17" w:rsidRDefault="00A27E17">
      <w:pPr>
        <w:pStyle w:val="BodyText"/>
        <w:spacing w:before="9" w:after="1"/>
        <w:rPr>
          <w:b/>
          <w:sz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5"/>
        <w:gridCol w:w="1125"/>
        <w:gridCol w:w="284"/>
        <w:gridCol w:w="246"/>
        <w:gridCol w:w="1126"/>
      </w:tblGrid>
      <w:tr w:rsidR="00A27E17" w14:paraId="6040CB8A" w14:textId="77777777">
        <w:trPr>
          <w:trHeight w:val="231"/>
        </w:trPr>
        <w:tc>
          <w:tcPr>
            <w:tcW w:w="6675" w:type="dxa"/>
          </w:tcPr>
          <w:p w14:paraId="47F0AC3D" w14:textId="77777777" w:rsidR="00A27E17" w:rsidRDefault="0041189F">
            <w:pPr>
              <w:pStyle w:val="TableParagraph"/>
              <w:spacing w:line="212" w:lineRule="exact"/>
              <w:ind w:left="82"/>
              <w:rPr>
                <w:sz w:val="19"/>
              </w:rPr>
            </w:pPr>
            <w:r>
              <w:rPr>
                <w:sz w:val="19"/>
              </w:rPr>
              <w:t>Grant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Received</w:t>
            </w:r>
            <w:r>
              <w:rPr>
                <w:spacing w:val="35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Dept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Justice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Attorney-General</w:t>
            </w:r>
          </w:p>
        </w:tc>
        <w:tc>
          <w:tcPr>
            <w:tcW w:w="1125" w:type="dxa"/>
          </w:tcPr>
          <w:p w14:paraId="770C6C5C" w14:textId="77777777" w:rsidR="00A27E17" w:rsidRDefault="0041189F">
            <w:pPr>
              <w:pStyle w:val="TableParagraph"/>
              <w:spacing w:line="212" w:lineRule="exact"/>
              <w:ind w:left="1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134212.00</w:t>
            </w:r>
          </w:p>
        </w:tc>
        <w:tc>
          <w:tcPr>
            <w:tcW w:w="284" w:type="dxa"/>
          </w:tcPr>
          <w:p w14:paraId="32A5FB3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24A30EC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E7A98B3" w14:textId="77777777" w:rsidR="00A27E17" w:rsidRDefault="0041189F">
            <w:pPr>
              <w:pStyle w:val="TableParagraph"/>
              <w:spacing w:line="212" w:lineRule="exact"/>
              <w:ind w:left="12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130684.00</w:t>
            </w:r>
          </w:p>
        </w:tc>
      </w:tr>
      <w:tr w:rsidR="00A27E17" w14:paraId="1A0E0DB9" w14:textId="77777777">
        <w:trPr>
          <w:trHeight w:val="231"/>
        </w:trPr>
        <w:tc>
          <w:tcPr>
            <w:tcW w:w="6675" w:type="dxa"/>
          </w:tcPr>
          <w:p w14:paraId="30CD5609" w14:textId="77777777" w:rsidR="00A27E17" w:rsidRDefault="0041189F">
            <w:pPr>
              <w:pStyle w:val="TableParagraph"/>
              <w:spacing w:line="211" w:lineRule="exact"/>
              <w:ind w:left="82"/>
              <w:rPr>
                <w:sz w:val="19"/>
              </w:rPr>
            </w:pPr>
            <w:r>
              <w:rPr>
                <w:sz w:val="19"/>
              </w:rPr>
              <w:t>Unexpended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Grant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previous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</w:p>
        </w:tc>
        <w:tc>
          <w:tcPr>
            <w:tcW w:w="1125" w:type="dxa"/>
          </w:tcPr>
          <w:p w14:paraId="506A5622" w14:textId="77777777" w:rsidR="00A27E17" w:rsidRDefault="0041189F">
            <w:pPr>
              <w:pStyle w:val="TableParagraph"/>
              <w:spacing w:line="211" w:lineRule="exact"/>
              <w:ind w:right="6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22297.31</w:t>
            </w:r>
          </w:p>
        </w:tc>
        <w:tc>
          <w:tcPr>
            <w:tcW w:w="284" w:type="dxa"/>
          </w:tcPr>
          <w:p w14:paraId="1A773F67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6BC81F38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7762882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E17" w14:paraId="3832283B" w14:textId="77777777">
        <w:trPr>
          <w:trHeight w:val="358"/>
        </w:trPr>
        <w:tc>
          <w:tcPr>
            <w:tcW w:w="6675" w:type="dxa"/>
          </w:tcPr>
          <w:p w14:paraId="283125AF" w14:textId="77777777" w:rsidR="00A27E17" w:rsidRDefault="0041189F">
            <w:pPr>
              <w:pStyle w:val="TableParagraph"/>
              <w:spacing w:line="212" w:lineRule="exact"/>
              <w:ind w:left="83"/>
              <w:rPr>
                <w:sz w:val="19"/>
              </w:rPr>
            </w:pPr>
            <w:r>
              <w:rPr>
                <w:sz w:val="19"/>
              </w:rPr>
              <w:t>Less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Unexpended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14:paraId="007F7C40" w14:textId="77777777" w:rsidR="00A27E17" w:rsidRDefault="0041189F">
            <w:pPr>
              <w:pStyle w:val="TableParagraph"/>
              <w:spacing w:line="236" w:lineRule="exact"/>
              <w:ind w:left="16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(15148.29)</w:t>
            </w:r>
          </w:p>
        </w:tc>
        <w:tc>
          <w:tcPr>
            <w:tcW w:w="284" w:type="dxa"/>
          </w:tcPr>
          <w:p w14:paraId="35CE5647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47D0B00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2BFD8709" w14:textId="77777777" w:rsidR="00A27E17" w:rsidRDefault="0041189F">
            <w:pPr>
              <w:pStyle w:val="TableParagraph"/>
              <w:spacing w:line="236" w:lineRule="exact"/>
              <w:ind w:right="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(22297.31)</w:t>
            </w:r>
          </w:p>
        </w:tc>
      </w:tr>
      <w:tr w:rsidR="00A27E17" w14:paraId="2F5EFC15" w14:textId="77777777">
        <w:trPr>
          <w:trHeight w:val="453"/>
        </w:trPr>
        <w:tc>
          <w:tcPr>
            <w:tcW w:w="6675" w:type="dxa"/>
          </w:tcPr>
          <w:p w14:paraId="773E2F9B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14:paraId="27B534C9" w14:textId="77777777" w:rsidR="00A27E17" w:rsidRDefault="0041189F">
            <w:pPr>
              <w:pStyle w:val="TableParagraph"/>
              <w:spacing w:before="97"/>
              <w:ind w:left="12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141361.02</w:t>
            </w:r>
          </w:p>
        </w:tc>
        <w:tc>
          <w:tcPr>
            <w:tcW w:w="284" w:type="dxa"/>
          </w:tcPr>
          <w:p w14:paraId="6DB6D70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1A637FAF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14:paraId="76261E22" w14:textId="77777777" w:rsidR="00A27E17" w:rsidRDefault="0041189F">
            <w:pPr>
              <w:pStyle w:val="TableParagraph"/>
              <w:spacing w:before="97"/>
              <w:ind w:left="123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108386.69</w:t>
            </w:r>
          </w:p>
        </w:tc>
      </w:tr>
      <w:tr w:rsidR="00A27E17" w14:paraId="15D304D5" w14:textId="77777777">
        <w:trPr>
          <w:trHeight w:val="458"/>
        </w:trPr>
        <w:tc>
          <w:tcPr>
            <w:tcW w:w="6675" w:type="dxa"/>
          </w:tcPr>
          <w:p w14:paraId="69F983AC" w14:textId="77777777" w:rsidR="00A27E17" w:rsidRDefault="0041189F">
            <w:pPr>
              <w:pStyle w:val="TableParagraph"/>
              <w:spacing w:before="108"/>
              <w:ind w:left="8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EXPENDITURE</w:t>
            </w:r>
          </w:p>
        </w:tc>
        <w:tc>
          <w:tcPr>
            <w:tcW w:w="1125" w:type="dxa"/>
          </w:tcPr>
          <w:p w14:paraId="243D59B8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4" w:type="dxa"/>
          </w:tcPr>
          <w:p w14:paraId="60A7A17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19EA1FD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45D4F54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500DD2FF" w14:textId="77777777">
        <w:trPr>
          <w:trHeight w:val="370"/>
        </w:trPr>
        <w:tc>
          <w:tcPr>
            <w:tcW w:w="6675" w:type="dxa"/>
          </w:tcPr>
          <w:p w14:paraId="5B6D16E6" w14:textId="77777777" w:rsidR="00A27E17" w:rsidRDefault="0041189F">
            <w:pPr>
              <w:pStyle w:val="TableParagraph"/>
              <w:spacing w:before="125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Administration</w:t>
            </w:r>
          </w:p>
        </w:tc>
        <w:tc>
          <w:tcPr>
            <w:tcW w:w="1125" w:type="dxa"/>
          </w:tcPr>
          <w:p w14:paraId="03146640" w14:textId="77777777" w:rsidR="00A27E17" w:rsidRDefault="0041189F">
            <w:pPr>
              <w:pStyle w:val="TableParagraph"/>
              <w:spacing w:before="131" w:line="218" w:lineRule="exact"/>
              <w:ind w:right="9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5495.00</w:t>
            </w:r>
          </w:p>
        </w:tc>
        <w:tc>
          <w:tcPr>
            <w:tcW w:w="284" w:type="dxa"/>
          </w:tcPr>
          <w:p w14:paraId="40A35FEB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</w:tcPr>
          <w:p w14:paraId="56A39CD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</w:tcPr>
          <w:p w14:paraId="5DC4556B" w14:textId="77777777" w:rsidR="00A27E17" w:rsidRDefault="0041189F">
            <w:pPr>
              <w:pStyle w:val="TableParagraph"/>
              <w:spacing w:before="136" w:line="214" w:lineRule="exact"/>
              <w:ind w:left="22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10000.00</w:t>
            </w:r>
          </w:p>
        </w:tc>
      </w:tr>
      <w:tr w:rsidR="00A27E17" w14:paraId="76462486" w14:textId="77777777">
        <w:trPr>
          <w:trHeight w:val="233"/>
        </w:trPr>
        <w:tc>
          <w:tcPr>
            <w:tcW w:w="6675" w:type="dxa"/>
          </w:tcPr>
          <w:p w14:paraId="3D645468" w14:textId="77777777" w:rsidR="00A27E17" w:rsidRDefault="0041189F">
            <w:pPr>
              <w:pStyle w:val="TableParagraph"/>
              <w:spacing w:line="205" w:lineRule="exact"/>
              <w:ind w:left="78"/>
              <w:rPr>
                <w:sz w:val="19"/>
              </w:rPr>
            </w:pPr>
            <w:r>
              <w:rPr>
                <w:w w:val="105"/>
                <w:sz w:val="19"/>
              </w:rPr>
              <w:t>Audit</w:t>
            </w:r>
          </w:p>
        </w:tc>
        <w:tc>
          <w:tcPr>
            <w:tcW w:w="1125" w:type="dxa"/>
          </w:tcPr>
          <w:p w14:paraId="4D06F678" w14:textId="77777777" w:rsidR="00A27E17" w:rsidRDefault="0041189F">
            <w:pPr>
              <w:pStyle w:val="TableParagraph"/>
              <w:spacing w:line="213" w:lineRule="exact"/>
              <w:ind w:right="8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811.44</w:t>
            </w:r>
          </w:p>
        </w:tc>
        <w:tc>
          <w:tcPr>
            <w:tcW w:w="284" w:type="dxa"/>
          </w:tcPr>
          <w:p w14:paraId="1F2A278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2F3AEF8F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3051D6A" w14:textId="77777777" w:rsidR="00A27E17" w:rsidRDefault="0041189F">
            <w:pPr>
              <w:pStyle w:val="TableParagraph"/>
              <w:spacing w:line="213" w:lineRule="exact"/>
              <w:ind w:left="44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840.00</w:t>
            </w:r>
          </w:p>
        </w:tc>
      </w:tr>
      <w:tr w:rsidR="00A27E17" w14:paraId="2B93C837" w14:textId="77777777">
        <w:trPr>
          <w:trHeight w:val="227"/>
        </w:trPr>
        <w:tc>
          <w:tcPr>
            <w:tcW w:w="6675" w:type="dxa"/>
          </w:tcPr>
          <w:p w14:paraId="7BF431A6" w14:textId="77777777" w:rsidR="00A27E17" w:rsidRDefault="0041189F">
            <w:pPr>
              <w:pStyle w:val="TableParagraph"/>
              <w:spacing w:line="207" w:lineRule="exact"/>
              <w:ind w:left="74"/>
              <w:rPr>
                <w:sz w:val="19"/>
              </w:rPr>
            </w:pPr>
            <w:r>
              <w:rPr>
                <w:sz w:val="19"/>
              </w:rPr>
              <w:t>Bookkeeping</w:t>
            </w:r>
          </w:p>
        </w:tc>
        <w:tc>
          <w:tcPr>
            <w:tcW w:w="1125" w:type="dxa"/>
          </w:tcPr>
          <w:p w14:paraId="62219FB8" w14:textId="77777777" w:rsidR="00A27E17" w:rsidRDefault="0041189F">
            <w:pPr>
              <w:pStyle w:val="TableParagraph"/>
              <w:spacing w:line="208" w:lineRule="exact"/>
              <w:ind w:right="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15742.96</w:t>
            </w:r>
          </w:p>
        </w:tc>
        <w:tc>
          <w:tcPr>
            <w:tcW w:w="284" w:type="dxa"/>
          </w:tcPr>
          <w:p w14:paraId="3EF93DC5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7AC385EE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39F5F3B9" w14:textId="77777777" w:rsidR="00A27E17" w:rsidRDefault="0041189F">
            <w:pPr>
              <w:pStyle w:val="TableParagraph"/>
              <w:spacing w:line="208" w:lineRule="exact"/>
              <w:ind w:left="22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11502.43</w:t>
            </w:r>
          </w:p>
        </w:tc>
      </w:tr>
      <w:tr w:rsidR="00A27E17" w14:paraId="795E6EA7" w14:textId="77777777">
        <w:trPr>
          <w:trHeight w:val="243"/>
        </w:trPr>
        <w:tc>
          <w:tcPr>
            <w:tcW w:w="6675" w:type="dxa"/>
          </w:tcPr>
          <w:p w14:paraId="5F74AECF" w14:textId="77777777" w:rsidR="00A27E17" w:rsidRDefault="0041189F">
            <w:pPr>
              <w:pStyle w:val="TableParagraph"/>
              <w:spacing w:line="223" w:lineRule="exact"/>
              <w:ind w:left="68"/>
              <w:rPr>
                <w:sz w:val="19"/>
              </w:rPr>
            </w:pPr>
            <w:r>
              <w:rPr>
                <w:sz w:val="19"/>
              </w:rPr>
              <w:t>Computer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Supplies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rFonts w:ascii="Times New Roman"/>
                <w:sz w:val="21"/>
              </w:rPr>
              <w:t>&amp;</w:t>
            </w:r>
            <w:r>
              <w:rPr>
                <w:rFonts w:ascii="Times New Roman"/>
                <w:spacing w:val="-5"/>
                <w:sz w:val="21"/>
              </w:rPr>
              <w:t xml:space="preserve"> </w:t>
            </w:r>
            <w:r>
              <w:rPr>
                <w:sz w:val="19"/>
              </w:rPr>
              <w:t>Support</w:t>
            </w:r>
          </w:p>
        </w:tc>
        <w:tc>
          <w:tcPr>
            <w:tcW w:w="1125" w:type="dxa"/>
          </w:tcPr>
          <w:p w14:paraId="1A632A52" w14:textId="77777777" w:rsidR="00A27E17" w:rsidRDefault="0041189F">
            <w:pPr>
              <w:pStyle w:val="TableParagraph"/>
              <w:spacing w:line="223" w:lineRule="exact"/>
              <w:ind w:right="8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1935.84</w:t>
            </w:r>
          </w:p>
        </w:tc>
        <w:tc>
          <w:tcPr>
            <w:tcW w:w="284" w:type="dxa"/>
          </w:tcPr>
          <w:p w14:paraId="695B4D93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6EBBECAC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3A736E62" w14:textId="77777777" w:rsidR="00A27E17" w:rsidRDefault="0041189F">
            <w:pPr>
              <w:pStyle w:val="TableParagraph"/>
              <w:spacing w:before="2" w:line="221" w:lineRule="exact"/>
              <w:ind w:left="32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1784.82</w:t>
            </w:r>
          </w:p>
        </w:tc>
      </w:tr>
      <w:tr w:rsidR="00A27E17" w14:paraId="6A6AB64A" w14:textId="77777777">
        <w:trPr>
          <w:trHeight w:val="233"/>
        </w:trPr>
        <w:tc>
          <w:tcPr>
            <w:tcW w:w="6675" w:type="dxa"/>
          </w:tcPr>
          <w:p w14:paraId="36C800B1" w14:textId="77777777" w:rsidR="00A27E17" w:rsidRDefault="0041189F">
            <w:pPr>
              <w:pStyle w:val="TableParagraph"/>
              <w:spacing w:line="212" w:lineRule="exact"/>
              <w:ind w:left="68"/>
              <w:rPr>
                <w:sz w:val="19"/>
              </w:rPr>
            </w:pPr>
            <w:r>
              <w:rPr>
                <w:sz w:val="19"/>
              </w:rPr>
              <w:t>Electricity</w:t>
            </w:r>
          </w:p>
        </w:tc>
        <w:tc>
          <w:tcPr>
            <w:tcW w:w="1125" w:type="dxa"/>
          </w:tcPr>
          <w:p w14:paraId="31CF623D" w14:textId="77777777" w:rsidR="00A27E17" w:rsidRDefault="0041189F">
            <w:pPr>
              <w:pStyle w:val="TableParagraph"/>
              <w:spacing w:line="213" w:lineRule="exact"/>
              <w:ind w:right="8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791.56</w:t>
            </w:r>
          </w:p>
        </w:tc>
        <w:tc>
          <w:tcPr>
            <w:tcW w:w="284" w:type="dxa"/>
          </w:tcPr>
          <w:p w14:paraId="7BF89320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0A313215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1C5B020F" w14:textId="77777777" w:rsidR="00A27E17" w:rsidRDefault="0041189F">
            <w:pPr>
              <w:pStyle w:val="TableParagraph"/>
              <w:spacing w:line="213" w:lineRule="exact"/>
              <w:ind w:left="442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781.85</w:t>
            </w:r>
          </w:p>
        </w:tc>
      </w:tr>
      <w:tr w:rsidR="00A27E17" w14:paraId="09015A51" w14:textId="77777777">
        <w:trPr>
          <w:trHeight w:val="237"/>
        </w:trPr>
        <w:tc>
          <w:tcPr>
            <w:tcW w:w="6675" w:type="dxa"/>
          </w:tcPr>
          <w:p w14:paraId="1AE0219B" w14:textId="77777777" w:rsidR="00A27E17" w:rsidRDefault="0041189F">
            <w:pPr>
              <w:pStyle w:val="TableParagraph"/>
              <w:spacing w:line="209" w:lineRule="exact"/>
              <w:ind w:left="55"/>
              <w:rPr>
                <w:sz w:val="19"/>
              </w:rPr>
            </w:pPr>
            <w:r>
              <w:rPr>
                <w:w w:val="105"/>
                <w:sz w:val="19"/>
              </w:rPr>
              <w:t>Insurance</w:t>
            </w:r>
          </w:p>
        </w:tc>
        <w:tc>
          <w:tcPr>
            <w:tcW w:w="1125" w:type="dxa"/>
          </w:tcPr>
          <w:p w14:paraId="2376004A" w14:textId="77777777" w:rsidR="00A27E17" w:rsidRDefault="0041189F">
            <w:pPr>
              <w:pStyle w:val="TableParagraph"/>
              <w:spacing w:line="218" w:lineRule="exact"/>
              <w:ind w:right="9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1086.40</w:t>
            </w:r>
          </w:p>
        </w:tc>
        <w:tc>
          <w:tcPr>
            <w:tcW w:w="284" w:type="dxa"/>
          </w:tcPr>
          <w:p w14:paraId="00F5ED94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75A8004F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4920C3B9" w14:textId="77777777" w:rsidR="00A27E17" w:rsidRDefault="0041189F">
            <w:pPr>
              <w:pStyle w:val="TableParagraph"/>
              <w:spacing w:line="218" w:lineRule="exact"/>
              <w:ind w:left="44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665.96</w:t>
            </w:r>
          </w:p>
        </w:tc>
      </w:tr>
      <w:tr w:rsidR="00A27E17" w14:paraId="645682FB" w14:textId="77777777">
        <w:trPr>
          <w:trHeight w:val="233"/>
        </w:trPr>
        <w:tc>
          <w:tcPr>
            <w:tcW w:w="6675" w:type="dxa"/>
          </w:tcPr>
          <w:p w14:paraId="13F27B31" w14:textId="77777777" w:rsidR="00A27E17" w:rsidRDefault="0041189F">
            <w:pPr>
              <w:pStyle w:val="TableParagraph"/>
              <w:spacing w:line="212" w:lineRule="exact"/>
              <w:ind w:left="64"/>
              <w:rPr>
                <w:sz w:val="19"/>
              </w:rPr>
            </w:pPr>
            <w:r>
              <w:rPr>
                <w:sz w:val="19"/>
              </w:rPr>
              <w:t>Occupancy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Costs</w:t>
            </w:r>
          </w:p>
        </w:tc>
        <w:tc>
          <w:tcPr>
            <w:tcW w:w="1125" w:type="dxa"/>
          </w:tcPr>
          <w:p w14:paraId="586CCF41" w14:textId="77777777" w:rsidR="00A27E17" w:rsidRDefault="0041189F">
            <w:pPr>
              <w:pStyle w:val="TableParagraph"/>
              <w:spacing w:line="213" w:lineRule="exact"/>
              <w:ind w:right="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14364.35</w:t>
            </w:r>
          </w:p>
        </w:tc>
        <w:tc>
          <w:tcPr>
            <w:tcW w:w="284" w:type="dxa"/>
          </w:tcPr>
          <w:p w14:paraId="6157E340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03B60B02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79D10FC2" w14:textId="77777777" w:rsidR="00A27E17" w:rsidRDefault="0041189F">
            <w:pPr>
              <w:pStyle w:val="TableParagraph"/>
              <w:spacing w:line="213" w:lineRule="exact"/>
              <w:ind w:left="21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10876.15</w:t>
            </w:r>
          </w:p>
        </w:tc>
      </w:tr>
      <w:tr w:rsidR="00A27E17" w14:paraId="59C4B395" w14:textId="77777777">
        <w:trPr>
          <w:trHeight w:val="228"/>
        </w:trPr>
        <w:tc>
          <w:tcPr>
            <w:tcW w:w="6675" w:type="dxa"/>
          </w:tcPr>
          <w:p w14:paraId="65EBBA9D" w14:textId="77777777" w:rsidR="00A27E17" w:rsidRDefault="0041189F">
            <w:pPr>
              <w:pStyle w:val="TableParagraph"/>
              <w:spacing w:line="208" w:lineRule="exact"/>
              <w:ind w:left="64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Overheads</w:t>
            </w:r>
          </w:p>
        </w:tc>
        <w:tc>
          <w:tcPr>
            <w:tcW w:w="1125" w:type="dxa"/>
          </w:tcPr>
          <w:p w14:paraId="1F62F44D" w14:textId="77777777" w:rsidR="00A27E17" w:rsidRDefault="0041189F">
            <w:pPr>
              <w:pStyle w:val="TableParagraph"/>
              <w:spacing w:line="208" w:lineRule="exact"/>
              <w:ind w:right="9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1033.56</w:t>
            </w:r>
          </w:p>
        </w:tc>
        <w:tc>
          <w:tcPr>
            <w:tcW w:w="284" w:type="dxa"/>
          </w:tcPr>
          <w:p w14:paraId="3242EA97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4C2E7AAC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2E24EDD4" w14:textId="77777777" w:rsidR="00A27E17" w:rsidRDefault="0041189F">
            <w:pPr>
              <w:pStyle w:val="TableParagraph"/>
              <w:spacing w:line="208" w:lineRule="exact"/>
              <w:ind w:left="32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1860.32</w:t>
            </w:r>
          </w:p>
        </w:tc>
      </w:tr>
      <w:tr w:rsidR="00A27E17" w14:paraId="54D98DB8" w14:textId="77777777">
        <w:trPr>
          <w:trHeight w:val="242"/>
        </w:trPr>
        <w:tc>
          <w:tcPr>
            <w:tcW w:w="6675" w:type="dxa"/>
          </w:tcPr>
          <w:p w14:paraId="6A2A459A" w14:textId="77777777" w:rsidR="00A27E17" w:rsidRDefault="0041189F">
            <w:pPr>
              <w:pStyle w:val="TableParagraph"/>
              <w:spacing w:line="223" w:lineRule="exact"/>
              <w:ind w:left="63"/>
              <w:rPr>
                <w:sz w:val="19"/>
              </w:rPr>
            </w:pPr>
            <w:r>
              <w:rPr>
                <w:sz w:val="19"/>
              </w:rPr>
              <w:t>Repairs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rFonts w:ascii="Times New Roman"/>
                <w:sz w:val="21"/>
              </w:rPr>
              <w:t>&amp;</w:t>
            </w:r>
            <w:r>
              <w:rPr>
                <w:rFonts w:ascii="Times New Roman"/>
                <w:spacing w:val="-10"/>
                <w:sz w:val="21"/>
              </w:rPr>
              <w:t xml:space="preserve"> </w:t>
            </w:r>
            <w:r>
              <w:rPr>
                <w:sz w:val="19"/>
              </w:rPr>
              <w:t>Maintenance</w:t>
            </w:r>
          </w:p>
        </w:tc>
        <w:tc>
          <w:tcPr>
            <w:tcW w:w="1125" w:type="dxa"/>
          </w:tcPr>
          <w:p w14:paraId="72BD030D" w14:textId="77777777" w:rsidR="00A27E17" w:rsidRDefault="0041189F">
            <w:pPr>
              <w:pStyle w:val="TableParagraph"/>
              <w:spacing w:line="223" w:lineRule="exact"/>
              <w:ind w:right="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433.18</w:t>
            </w:r>
          </w:p>
        </w:tc>
        <w:tc>
          <w:tcPr>
            <w:tcW w:w="284" w:type="dxa"/>
          </w:tcPr>
          <w:p w14:paraId="582B0F52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06F79189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6296F8F4" w14:textId="77777777" w:rsidR="00A27E17" w:rsidRDefault="0041189F">
            <w:pPr>
              <w:pStyle w:val="TableParagraph"/>
              <w:spacing w:line="223" w:lineRule="exact"/>
              <w:ind w:left="43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302.04</w:t>
            </w:r>
          </w:p>
        </w:tc>
      </w:tr>
      <w:tr w:rsidR="00A27E17" w14:paraId="1B244D6E" w14:textId="77777777">
        <w:trPr>
          <w:trHeight w:val="228"/>
        </w:trPr>
        <w:tc>
          <w:tcPr>
            <w:tcW w:w="6675" w:type="dxa"/>
          </w:tcPr>
          <w:p w14:paraId="391EA6F5" w14:textId="77777777" w:rsidR="00A27E17" w:rsidRDefault="0041189F">
            <w:pPr>
              <w:pStyle w:val="TableParagraph"/>
              <w:spacing w:line="208" w:lineRule="exact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Staff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Amenities</w:t>
            </w:r>
          </w:p>
        </w:tc>
        <w:tc>
          <w:tcPr>
            <w:tcW w:w="1125" w:type="dxa"/>
          </w:tcPr>
          <w:p w14:paraId="67F7DA0C" w14:textId="77777777" w:rsidR="00A27E17" w:rsidRDefault="0041189F">
            <w:pPr>
              <w:pStyle w:val="TableParagraph"/>
              <w:spacing w:line="208" w:lineRule="exact"/>
              <w:ind w:right="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434.75</w:t>
            </w:r>
          </w:p>
        </w:tc>
        <w:tc>
          <w:tcPr>
            <w:tcW w:w="284" w:type="dxa"/>
          </w:tcPr>
          <w:p w14:paraId="2A74DE6B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60858377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7D1148D7" w14:textId="77777777" w:rsidR="00A27E17" w:rsidRDefault="0041189F">
            <w:pPr>
              <w:pStyle w:val="TableParagraph"/>
              <w:spacing w:line="208" w:lineRule="exact"/>
              <w:ind w:left="4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553.16</w:t>
            </w:r>
          </w:p>
        </w:tc>
      </w:tr>
      <w:tr w:rsidR="00A27E17" w14:paraId="7DA4BBF1" w14:textId="77777777">
        <w:trPr>
          <w:trHeight w:val="240"/>
        </w:trPr>
        <w:tc>
          <w:tcPr>
            <w:tcW w:w="6675" w:type="dxa"/>
          </w:tcPr>
          <w:p w14:paraId="5ABB2909" w14:textId="77777777" w:rsidR="00A27E17" w:rsidRDefault="0041189F">
            <w:pPr>
              <w:pStyle w:val="TableParagraph"/>
              <w:spacing w:line="220" w:lineRule="exact"/>
              <w:ind w:left="60"/>
              <w:rPr>
                <w:sz w:val="19"/>
              </w:rPr>
            </w:pPr>
            <w:r>
              <w:rPr>
                <w:sz w:val="19"/>
              </w:rPr>
              <w:t>Staff Training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rFonts w:ascii="Times New Roman"/>
                <w:sz w:val="21"/>
              </w:rPr>
              <w:t>&amp;</w:t>
            </w:r>
            <w:r>
              <w:rPr>
                <w:rFonts w:ascii="Times New Roman"/>
                <w:spacing w:val="-7"/>
                <w:sz w:val="21"/>
              </w:rPr>
              <w:t xml:space="preserve"> </w:t>
            </w:r>
            <w:r>
              <w:rPr>
                <w:sz w:val="19"/>
              </w:rPr>
              <w:t>Supervision</w:t>
            </w:r>
          </w:p>
        </w:tc>
        <w:tc>
          <w:tcPr>
            <w:tcW w:w="1125" w:type="dxa"/>
          </w:tcPr>
          <w:p w14:paraId="59222153" w14:textId="77777777" w:rsidR="00A27E17" w:rsidRDefault="0041189F">
            <w:pPr>
              <w:pStyle w:val="TableParagraph"/>
              <w:spacing w:line="220" w:lineRule="exact"/>
              <w:ind w:right="8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39.45</w:t>
            </w:r>
          </w:p>
        </w:tc>
        <w:tc>
          <w:tcPr>
            <w:tcW w:w="284" w:type="dxa"/>
          </w:tcPr>
          <w:p w14:paraId="0D654BF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021F076A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7B6C1D15" w14:textId="77777777" w:rsidR="00A27E17" w:rsidRDefault="0041189F">
            <w:pPr>
              <w:pStyle w:val="TableParagraph"/>
              <w:spacing w:line="220" w:lineRule="exact"/>
              <w:ind w:left="428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848.65</w:t>
            </w:r>
          </w:p>
        </w:tc>
      </w:tr>
      <w:tr w:rsidR="00A27E17" w14:paraId="1479BC81" w14:textId="77777777">
        <w:trPr>
          <w:trHeight w:val="230"/>
        </w:trPr>
        <w:tc>
          <w:tcPr>
            <w:tcW w:w="6675" w:type="dxa"/>
          </w:tcPr>
          <w:p w14:paraId="33CB137F" w14:textId="77777777" w:rsidR="00A27E17" w:rsidRDefault="0041189F">
            <w:pPr>
              <w:pStyle w:val="TableParagraph"/>
              <w:spacing w:line="211" w:lineRule="exact"/>
              <w:ind w:left="60"/>
              <w:rPr>
                <w:sz w:val="19"/>
              </w:rPr>
            </w:pPr>
            <w:r>
              <w:rPr>
                <w:sz w:val="19"/>
              </w:rPr>
              <w:t>Subscriptions/Memberships</w:t>
            </w:r>
          </w:p>
        </w:tc>
        <w:tc>
          <w:tcPr>
            <w:tcW w:w="1125" w:type="dxa"/>
          </w:tcPr>
          <w:p w14:paraId="10B7CE39" w14:textId="77777777" w:rsidR="00A27E17" w:rsidRDefault="0041189F">
            <w:pPr>
              <w:pStyle w:val="TableParagraph"/>
              <w:spacing w:line="211" w:lineRule="exact"/>
              <w:ind w:right="9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73.92</w:t>
            </w:r>
          </w:p>
        </w:tc>
        <w:tc>
          <w:tcPr>
            <w:tcW w:w="284" w:type="dxa"/>
          </w:tcPr>
          <w:p w14:paraId="766F2770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2148DF83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03B366C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E17" w14:paraId="279A749F" w14:textId="77777777">
        <w:trPr>
          <w:trHeight w:val="233"/>
        </w:trPr>
        <w:tc>
          <w:tcPr>
            <w:tcW w:w="6675" w:type="dxa"/>
          </w:tcPr>
          <w:p w14:paraId="1D4151CB" w14:textId="77777777" w:rsidR="00A27E17" w:rsidRDefault="0041189F">
            <w:pPr>
              <w:pStyle w:val="TableParagraph"/>
              <w:spacing w:line="213" w:lineRule="exact"/>
              <w:ind w:left="60"/>
              <w:rPr>
                <w:sz w:val="19"/>
              </w:rPr>
            </w:pPr>
            <w:r>
              <w:rPr>
                <w:w w:val="105"/>
                <w:sz w:val="19"/>
              </w:rPr>
              <w:t>Superannuation</w:t>
            </w:r>
          </w:p>
        </w:tc>
        <w:tc>
          <w:tcPr>
            <w:tcW w:w="1125" w:type="dxa"/>
          </w:tcPr>
          <w:p w14:paraId="6DEBA3AC" w14:textId="77777777" w:rsidR="00A27E17" w:rsidRDefault="0041189F">
            <w:pPr>
              <w:pStyle w:val="TableParagraph"/>
              <w:spacing w:line="213" w:lineRule="exact"/>
              <w:ind w:right="10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6974.39</w:t>
            </w:r>
          </w:p>
        </w:tc>
        <w:tc>
          <w:tcPr>
            <w:tcW w:w="284" w:type="dxa"/>
          </w:tcPr>
          <w:p w14:paraId="03F2EFE7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19EA327C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489F700D" w14:textId="77777777" w:rsidR="00A27E17" w:rsidRDefault="0041189F">
            <w:pPr>
              <w:pStyle w:val="TableParagraph"/>
              <w:spacing w:line="213" w:lineRule="exact"/>
              <w:ind w:left="32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4902.77</w:t>
            </w:r>
          </w:p>
        </w:tc>
      </w:tr>
      <w:tr w:rsidR="00A27E17" w14:paraId="12A2F224" w14:textId="77777777">
        <w:trPr>
          <w:trHeight w:val="233"/>
        </w:trPr>
        <w:tc>
          <w:tcPr>
            <w:tcW w:w="6675" w:type="dxa"/>
          </w:tcPr>
          <w:p w14:paraId="6B78BFB1" w14:textId="77777777" w:rsidR="00A27E17" w:rsidRDefault="0041189F">
            <w:pPr>
              <w:pStyle w:val="TableParagraph"/>
              <w:spacing w:line="213" w:lineRule="exact"/>
              <w:ind w:left="50"/>
              <w:rPr>
                <w:sz w:val="19"/>
              </w:rPr>
            </w:pPr>
            <w:r>
              <w:rPr>
                <w:sz w:val="19"/>
              </w:rPr>
              <w:t>Telephone</w:t>
            </w:r>
          </w:p>
        </w:tc>
        <w:tc>
          <w:tcPr>
            <w:tcW w:w="1125" w:type="dxa"/>
          </w:tcPr>
          <w:p w14:paraId="125ED187" w14:textId="77777777" w:rsidR="00A27E17" w:rsidRDefault="0041189F">
            <w:pPr>
              <w:pStyle w:val="TableParagraph"/>
              <w:spacing w:line="213" w:lineRule="exact"/>
              <w:ind w:right="9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1341.88</w:t>
            </w:r>
          </w:p>
        </w:tc>
        <w:tc>
          <w:tcPr>
            <w:tcW w:w="284" w:type="dxa"/>
          </w:tcPr>
          <w:p w14:paraId="5A98F4FE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38FBA305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28A9BC20" w14:textId="77777777" w:rsidR="00A27E17" w:rsidRDefault="0041189F">
            <w:pPr>
              <w:pStyle w:val="TableParagraph"/>
              <w:spacing w:line="213" w:lineRule="exact"/>
              <w:ind w:left="31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1400.00</w:t>
            </w:r>
          </w:p>
        </w:tc>
      </w:tr>
      <w:tr w:rsidR="00A27E17" w14:paraId="7C7B0E41" w14:textId="77777777">
        <w:trPr>
          <w:trHeight w:val="228"/>
        </w:trPr>
        <w:tc>
          <w:tcPr>
            <w:tcW w:w="6675" w:type="dxa"/>
          </w:tcPr>
          <w:p w14:paraId="103012BE" w14:textId="77777777" w:rsidR="00A27E17" w:rsidRDefault="0041189F">
            <w:pPr>
              <w:pStyle w:val="TableParagraph"/>
              <w:spacing w:line="208" w:lineRule="exact"/>
              <w:ind w:left="50"/>
              <w:rPr>
                <w:sz w:val="19"/>
              </w:rPr>
            </w:pPr>
            <w:r>
              <w:rPr>
                <w:sz w:val="19"/>
              </w:rPr>
              <w:t>Travel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1125" w:type="dxa"/>
          </w:tcPr>
          <w:p w14:paraId="1F4BB753" w14:textId="77777777" w:rsidR="00A27E17" w:rsidRDefault="0041189F">
            <w:pPr>
              <w:pStyle w:val="TableParagraph"/>
              <w:spacing w:line="208" w:lineRule="exact"/>
              <w:ind w:right="8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256.31</w:t>
            </w:r>
          </w:p>
        </w:tc>
        <w:tc>
          <w:tcPr>
            <w:tcW w:w="284" w:type="dxa"/>
          </w:tcPr>
          <w:p w14:paraId="36C4BCC0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3489E42C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29033E55" w14:textId="77777777" w:rsidR="00A27E17" w:rsidRDefault="0041189F">
            <w:pPr>
              <w:pStyle w:val="TableParagraph"/>
              <w:spacing w:line="208" w:lineRule="exact"/>
              <w:ind w:right="9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29.00</w:t>
            </w:r>
          </w:p>
        </w:tc>
      </w:tr>
      <w:tr w:rsidR="00A27E17" w14:paraId="22C24FED" w14:textId="77777777">
        <w:trPr>
          <w:trHeight w:val="237"/>
        </w:trPr>
        <w:tc>
          <w:tcPr>
            <w:tcW w:w="6675" w:type="dxa"/>
          </w:tcPr>
          <w:p w14:paraId="17DEC97A" w14:textId="77777777" w:rsidR="00A27E17" w:rsidRDefault="0041189F">
            <w:pPr>
              <w:pStyle w:val="TableParagraph"/>
              <w:spacing w:line="218" w:lineRule="exact"/>
              <w:ind w:left="61"/>
              <w:rPr>
                <w:sz w:val="19"/>
              </w:rPr>
            </w:pPr>
            <w:r>
              <w:rPr>
                <w:spacing w:val="-2"/>
                <w:sz w:val="19"/>
              </w:rPr>
              <w:t>Wages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&amp;</w:t>
            </w:r>
            <w:r>
              <w:rPr>
                <w:rFonts w:ascii="Times New Roman"/>
                <w:spacing w:val="-12"/>
                <w:sz w:val="21"/>
              </w:rPr>
              <w:t xml:space="preserve"> </w:t>
            </w:r>
            <w:r>
              <w:rPr>
                <w:spacing w:val="-1"/>
                <w:sz w:val="19"/>
              </w:rPr>
              <w:t>Salaries</w:t>
            </w:r>
          </w:p>
        </w:tc>
        <w:tc>
          <w:tcPr>
            <w:tcW w:w="1125" w:type="dxa"/>
          </w:tcPr>
          <w:p w14:paraId="58E41C85" w14:textId="77777777" w:rsidR="00A27E17" w:rsidRDefault="0041189F">
            <w:pPr>
              <w:pStyle w:val="TableParagraph"/>
              <w:spacing w:line="218" w:lineRule="exact"/>
              <w:ind w:right="10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79109.76</w:t>
            </w:r>
          </w:p>
        </w:tc>
        <w:tc>
          <w:tcPr>
            <w:tcW w:w="284" w:type="dxa"/>
          </w:tcPr>
          <w:p w14:paraId="4226F3EE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6B68D497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2FB08A9C" w14:textId="77777777" w:rsidR="00A27E17" w:rsidRDefault="0041189F">
            <w:pPr>
              <w:pStyle w:val="TableParagraph"/>
              <w:spacing w:line="218" w:lineRule="exact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61484.59</w:t>
            </w:r>
          </w:p>
        </w:tc>
      </w:tr>
      <w:tr w:rsidR="00A27E17" w14:paraId="2A69673E" w14:textId="77777777">
        <w:trPr>
          <w:trHeight w:val="235"/>
        </w:trPr>
        <w:tc>
          <w:tcPr>
            <w:tcW w:w="6675" w:type="dxa"/>
          </w:tcPr>
          <w:p w14:paraId="1380F4FE" w14:textId="77777777" w:rsidR="00A27E17" w:rsidRDefault="0041189F">
            <w:pPr>
              <w:pStyle w:val="TableParagraph"/>
              <w:spacing w:before="3" w:line="212" w:lineRule="exact"/>
              <w:ind w:left="56"/>
              <w:rPr>
                <w:sz w:val="19"/>
              </w:rPr>
            </w:pPr>
            <w:r>
              <w:rPr>
                <w:sz w:val="19"/>
              </w:rPr>
              <w:t>Work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Cover</w:t>
            </w:r>
          </w:p>
        </w:tc>
        <w:tc>
          <w:tcPr>
            <w:tcW w:w="1125" w:type="dxa"/>
          </w:tcPr>
          <w:p w14:paraId="55436919" w14:textId="77777777" w:rsidR="00A27E17" w:rsidRDefault="0041189F">
            <w:pPr>
              <w:pStyle w:val="TableParagraph"/>
              <w:spacing w:line="215" w:lineRule="exact"/>
              <w:ind w:right="10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525.00</w:t>
            </w:r>
          </w:p>
        </w:tc>
        <w:tc>
          <w:tcPr>
            <w:tcW w:w="284" w:type="dxa"/>
          </w:tcPr>
          <w:p w14:paraId="1623C019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6" w:type="dxa"/>
          </w:tcPr>
          <w:p w14:paraId="748D34A7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6" w:type="dxa"/>
          </w:tcPr>
          <w:p w14:paraId="6829E5FF" w14:textId="77777777" w:rsidR="00A27E17" w:rsidRDefault="0041189F">
            <w:pPr>
              <w:pStyle w:val="TableParagraph"/>
              <w:spacing w:line="215" w:lineRule="exact"/>
              <w:ind w:left="42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367.75</w:t>
            </w:r>
          </w:p>
        </w:tc>
      </w:tr>
      <w:tr w:rsidR="00A27E17" w14:paraId="6289DB02" w14:textId="77777777">
        <w:trPr>
          <w:trHeight w:val="332"/>
        </w:trPr>
        <w:tc>
          <w:tcPr>
            <w:tcW w:w="6675" w:type="dxa"/>
          </w:tcPr>
          <w:p w14:paraId="28AA75D0" w14:textId="77777777" w:rsidR="00A27E17" w:rsidRDefault="0041189F">
            <w:pPr>
              <w:pStyle w:val="TableParagraph"/>
              <w:spacing w:before="3"/>
              <w:ind w:left="61"/>
              <w:rPr>
                <w:sz w:val="19"/>
              </w:rPr>
            </w:pPr>
            <w:r>
              <w:rPr>
                <w:sz w:val="19"/>
              </w:rPr>
              <w:t>Workshops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</w:p>
        </w:tc>
        <w:tc>
          <w:tcPr>
            <w:tcW w:w="1125" w:type="dxa"/>
          </w:tcPr>
          <w:p w14:paraId="2E76808F" w14:textId="77777777" w:rsidR="00A27E17" w:rsidRDefault="0041189F">
            <w:pPr>
              <w:pStyle w:val="TableParagraph"/>
              <w:spacing w:line="232" w:lineRule="exact"/>
              <w:ind w:right="10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127.27</w:t>
            </w:r>
          </w:p>
        </w:tc>
        <w:tc>
          <w:tcPr>
            <w:tcW w:w="284" w:type="dxa"/>
          </w:tcPr>
          <w:p w14:paraId="132EB92E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bottom w:val="single" w:sz="2" w:space="0" w:color="000000"/>
            </w:tcBorders>
          </w:tcPr>
          <w:p w14:paraId="0282DB47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bottom w:val="single" w:sz="2" w:space="0" w:color="000000"/>
            </w:tcBorders>
          </w:tcPr>
          <w:p w14:paraId="7122E3CB" w14:textId="77777777" w:rsidR="00A27E17" w:rsidRDefault="0041189F">
            <w:pPr>
              <w:pStyle w:val="TableParagraph"/>
              <w:spacing w:line="232" w:lineRule="exact"/>
              <w:ind w:right="10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10.20</w:t>
            </w:r>
          </w:p>
        </w:tc>
      </w:tr>
      <w:tr w:rsidR="00A27E17" w14:paraId="2A3FB7C6" w14:textId="77777777">
        <w:trPr>
          <w:trHeight w:val="465"/>
        </w:trPr>
        <w:tc>
          <w:tcPr>
            <w:tcW w:w="6675" w:type="dxa"/>
          </w:tcPr>
          <w:p w14:paraId="5DA3BAA9" w14:textId="77777777" w:rsidR="00A27E17" w:rsidRDefault="0041189F">
            <w:pPr>
              <w:pStyle w:val="TableParagraph"/>
              <w:spacing w:before="141"/>
              <w:ind w:left="5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EXPENDITURE</w:t>
            </w:r>
          </w:p>
        </w:tc>
        <w:tc>
          <w:tcPr>
            <w:tcW w:w="1125" w:type="dxa"/>
          </w:tcPr>
          <w:p w14:paraId="6D3CC48D" w14:textId="77777777" w:rsidR="00A27E17" w:rsidRDefault="0041189F">
            <w:pPr>
              <w:pStyle w:val="TableParagraph"/>
              <w:spacing w:before="128"/>
              <w:ind w:left="10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130577.02</w:t>
            </w:r>
          </w:p>
        </w:tc>
        <w:tc>
          <w:tcPr>
            <w:tcW w:w="284" w:type="dxa"/>
          </w:tcPr>
          <w:p w14:paraId="4F4D494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single" w:sz="2" w:space="0" w:color="000000"/>
              <w:bottom w:val="single" w:sz="2" w:space="0" w:color="000000"/>
            </w:tcBorders>
          </w:tcPr>
          <w:p w14:paraId="63015D4B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top w:val="single" w:sz="2" w:space="0" w:color="000000"/>
              <w:bottom w:val="single" w:sz="2" w:space="0" w:color="000000"/>
            </w:tcBorders>
          </w:tcPr>
          <w:p w14:paraId="4664F60A" w14:textId="77777777" w:rsidR="00A27E17" w:rsidRDefault="0041189F">
            <w:pPr>
              <w:pStyle w:val="TableParagraph"/>
              <w:spacing w:before="128"/>
              <w:ind w:left="9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108209.69</w:t>
            </w:r>
          </w:p>
        </w:tc>
      </w:tr>
      <w:tr w:rsidR="00A27E17" w14:paraId="3B4E43AE" w14:textId="77777777">
        <w:trPr>
          <w:trHeight w:val="494"/>
        </w:trPr>
        <w:tc>
          <w:tcPr>
            <w:tcW w:w="6675" w:type="dxa"/>
          </w:tcPr>
          <w:p w14:paraId="6979EE1C" w14:textId="77777777" w:rsidR="00A27E17" w:rsidRDefault="0041189F">
            <w:pPr>
              <w:pStyle w:val="TableParagraph"/>
              <w:tabs>
                <w:tab w:val="left" w:pos="5411"/>
              </w:tabs>
              <w:spacing w:before="141"/>
              <w:ind w:left="64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single"/>
              </w:rPr>
              <w:t>NET</w:t>
            </w:r>
            <w:r>
              <w:rPr>
                <w:b/>
                <w:spacing w:val="9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SURPLUS[(DEFICIT)</w:t>
            </w:r>
            <w:r>
              <w:rPr>
                <w:b/>
                <w:spacing w:val="17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FOR</w:t>
            </w:r>
            <w:r>
              <w:rPr>
                <w:b/>
                <w:spacing w:val="7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THE</w:t>
            </w:r>
            <w:r>
              <w:rPr>
                <w:b/>
                <w:spacing w:val="25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w w:val="105"/>
                <w:sz w:val="19"/>
                <w:u w:val="single"/>
              </w:rPr>
              <w:t>YEAR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1125" w:type="dxa"/>
          </w:tcPr>
          <w:p w14:paraId="05B09772" w14:textId="77777777" w:rsidR="00A27E17" w:rsidRDefault="0041189F">
            <w:pPr>
              <w:pStyle w:val="TableParagraph"/>
              <w:spacing w:before="133"/>
              <w:ind w:left="10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$10784.00</w:t>
            </w:r>
          </w:p>
        </w:tc>
        <w:tc>
          <w:tcPr>
            <w:tcW w:w="284" w:type="dxa"/>
          </w:tcPr>
          <w:p w14:paraId="62AE99C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6" w:type="dxa"/>
            <w:tcBorders>
              <w:top w:val="single" w:sz="2" w:space="0" w:color="000000"/>
            </w:tcBorders>
          </w:tcPr>
          <w:p w14:paraId="5F4E24F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6" w:type="dxa"/>
            <w:tcBorders>
              <w:top w:val="single" w:sz="2" w:space="0" w:color="000000"/>
            </w:tcBorders>
          </w:tcPr>
          <w:p w14:paraId="53ECB7A6" w14:textId="77777777" w:rsidR="00A27E17" w:rsidRDefault="0041189F">
            <w:pPr>
              <w:pStyle w:val="TableParagraph"/>
              <w:spacing w:before="128"/>
              <w:ind w:left="314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$177.00</w:t>
            </w:r>
          </w:p>
        </w:tc>
      </w:tr>
    </w:tbl>
    <w:p w14:paraId="44874506" w14:textId="77777777" w:rsidR="00A27E17" w:rsidRDefault="00A27E17">
      <w:pPr>
        <w:rPr>
          <w:rFonts w:ascii="Times New Roman"/>
          <w:sz w:val="21"/>
        </w:rPr>
        <w:sectPr w:rsidR="00A27E17">
          <w:pgSz w:w="11980" w:h="16840"/>
          <w:pgMar w:top="2520" w:right="1180" w:bottom="2040" w:left="1040" w:header="1347" w:footer="1846" w:gutter="0"/>
          <w:cols w:space="720"/>
        </w:sect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1"/>
        <w:gridCol w:w="526"/>
        <w:gridCol w:w="1127"/>
      </w:tblGrid>
      <w:tr w:rsidR="00A27E17" w14:paraId="3792CA7E" w14:textId="77777777">
        <w:trPr>
          <w:trHeight w:val="446"/>
        </w:trPr>
        <w:tc>
          <w:tcPr>
            <w:tcW w:w="7791" w:type="dxa"/>
          </w:tcPr>
          <w:p w14:paraId="146FD6B7" w14:textId="77777777" w:rsidR="00A27E17" w:rsidRDefault="0041189F">
            <w:pPr>
              <w:pStyle w:val="TableParagraph"/>
              <w:ind w:left="4636" w:right="2861"/>
              <w:jc w:val="center"/>
              <w:rPr>
                <w:rFonts w:ascii="Courier New"/>
                <w:b/>
                <w:sz w:val="30"/>
              </w:rPr>
            </w:pPr>
            <w:r>
              <w:rPr>
                <w:rFonts w:ascii="Courier New"/>
                <w:b/>
                <w:w w:val="70"/>
                <w:sz w:val="30"/>
              </w:rPr>
              <w:t>s.</w:t>
            </w:r>
          </w:p>
        </w:tc>
        <w:tc>
          <w:tcPr>
            <w:tcW w:w="1653" w:type="dxa"/>
            <w:gridSpan w:val="2"/>
            <w:vMerge w:val="restart"/>
          </w:tcPr>
          <w:p w14:paraId="218CF4A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3B21FF86" w14:textId="77777777">
        <w:trPr>
          <w:trHeight w:val="328"/>
        </w:trPr>
        <w:tc>
          <w:tcPr>
            <w:tcW w:w="7791" w:type="dxa"/>
          </w:tcPr>
          <w:p w14:paraId="156F081C" w14:textId="77777777" w:rsidR="00A27E17" w:rsidRDefault="0041189F">
            <w:pPr>
              <w:pStyle w:val="TableParagraph"/>
              <w:spacing w:before="100" w:line="208" w:lineRule="exact"/>
              <w:ind w:left="2660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QUEENSLAND</w:t>
            </w:r>
            <w:r>
              <w:rPr>
                <w:b/>
                <w:spacing w:val="52"/>
                <w:sz w:val="19"/>
                <w:u w:val="thick"/>
              </w:rPr>
              <w:t xml:space="preserve"> </w:t>
            </w:r>
            <w:r>
              <w:rPr>
                <w:b/>
                <w:sz w:val="19"/>
                <w:u w:val="thick"/>
              </w:rPr>
              <w:t>ADVOCACY</w:t>
            </w:r>
            <w:r>
              <w:rPr>
                <w:b/>
                <w:spacing w:val="23"/>
                <w:sz w:val="19"/>
                <w:u w:val="thick"/>
              </w:rPr>
              <w:t xml:space="preserve"> </w:t>
            </w:r>
            <w:r>
              <w:rPr>
                <w:b/>
                <w:sz w:val="19"/>
                <w:u w:val="thick"/>
              </w:rPr>
              <w:t>INCORPORATED</w:t>
            </w: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 w14:paraId="5F96E6D2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220AA935" w14:textId="77777777">
        <w:trPr>
          <w:trHeight w:val="235"/>
        </w:trPr>
        <w:tc>
          <w:tcPr>
            <w:tcW w:w="7791" w:type="dxa"/>
          </w:tcPr>
          <w:p w14:paraId="22548D7A" w14:textId="77777777" w:rsidR="00A27E17" w:rsidRDefault="0041189F">
            <w:pPr>
              <w:pStyle w:val="TableParagraph"/>
              <w:spacing w:before="3" w:line="212" w:lineRule="exact"/>
              <w:ind w:left="2727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INCOME</w:t>
            </w:r>
            <w:r>
              <w:rPr>
                <w:b/>
                <w:spacing w:val="19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AND</w:t>
            </w:r>
            <w:r>
              <w:rPr>
                <w:b/>
                <w:spacing w:val="2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EXPENDITURE</w:t>
            </w:r>
            <w:r>
              <w:rPr>
                <w:b/>
                <w:spacing w:val="21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STATEMENT</w:t>
            </w: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 w14:paraId="20C433F9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28583C30" w14:textId="77777777">
        <w:trPr>
          <w:trHeight w:val="367"/>
        </w:trPr>
        <w:tc>
          <w:tcPr>
            <w:tcW w:w="7791" w:type="dxa"/>
          </w:tcPr>
          <w:p w14:paraId="0E0A1040" w14:textId="77777777" w:rsidR="00A27E17" w:rsidRDefault="0041189F">
            <w:pPr>
              <w:pStyle w:val="TableParagraph"/>
              <w:spacing w:before="8"/>
              <w:ind w:left="2943"/>
              <w:rPr>
                <w:b/>
                <w:sz w:val="19"/>
              </w:rPr>
            </w:pPr>
            <w:r>
              <w:rPr>
                <w:b/>
                <w:w w:val="120"/>
                <w:sz w:val="19"/>
                <w:u w:val="thick"/>
              </w:rPr>
              <w:t>FORTHEYEARENDED30JUNE2012</w:t>
            </w: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 w14:paraId="331E315B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6EA707FC" w14:textId="77777777">
        <w:trPr>
          <w:trHeight w:val="482"/>
        </w:trPr>
        <w:tc>
          <w:tcPr>
            <w:tcW w:w="7791" w:type="dxa"/>
          </w:tcPr>
          <w:p w14:paraId="5C09C5E4" w14:textId="77777777" w:rsidR="00A27E17" w:rsidRDefault="0041189F">
            <w:pPr>
              <w:pStyle w:val="TableParagraph"/>
              <w:spacing w:before="135"/>
              <w:ind w:left="3735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LEGAL</w:t>
            </w:r>
            <w:r>
              <w:rPr>
                <w:b/>
                <w:spacing w:val="20"/>
                <w:sz w:val="19"/>
                <w:u w:val="thick"/>
              </w:rPr>
              <w:t xml:space="preserve"> </w:t>
            </w:r>
            <w:r>
              <w:rPr>
                <w:b/>
                <w:sz w:val="19"/>
                <w:u w:val="thick"/>
              </w:rPr>
              <w:t>AID</w:t>
            </w:r>
            <w:r>
              <w:rPr>
                <w:b/>
                <w:spacing w:val="21"/>
                <w:sz w:val="19"/>
                <w:u w:val="thick"/>
              </w:rPr>
              <w:t xml:space="preserve"> </w:t>
            </w:r>
            <w:r>
              <w:rPr>
                <w:b/>
                <w:sz w:val="19"/>
                <w:u w:val="thick"/>
              </w:rPr>
              <w:t>FUNDING</w:t>
            </w:r>
          </w:p>
        </w:tc>
        <w:tc>
          <w:tcPr>
            <w:tcW w:w="1653" w:type="dxa"/>
            <w:gridSpan w:val="2"/>
            <w:vMerge/>
            <w:tcBorders>
              <w:top w:val="nil"/>
            </w:tcBorders>
          </w:tcPr>
          <w:p w14:paraId="7DF9AE77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7A5A546F" w14:textId="77777777">
        <w:trPr>
          <w:trHeight w:val="463"/>
        </w:trPr>
        <w:tc>
          <w:tcPr>
            <w:tcW w:w="7791" w:type="dxa"/>
          </w:tcPr>
          <w:p w14:paraId="18EA3906" w14:textId="77777777" w:rsidR="00A27E17" w:rsidRDefault="0041189F">
            <w:pPr>
              <w:pStyle w:val="TableParagraph"/>
              <w:spacing w:before="123"/>
              <w:ind w:right="241"/>
              <w:jc w:val="right"/>
              <w:rPr>
                <w:b/>
                <w:sz w:val="19"/>
              </w:rPr>
            </w:pPr>
            <w:r>
              <w:rPr>
                <w:b/>
                <w:w w:val="120"/>
                <w:sz w:val="19"/>
                <w:u w:val="thick"/>
              </w:rPr>
              <w:t>2012</w:t>
            </w:r>
          </w:p>
        </w:tc>
        <w:tc>
          <w:tcPr>
            <w:tcW w:w="526" w:type="dxa"/>
          </w:tcPr>
          <w:p w14:paraId="6C9A5300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776F0D33" w14:textId="77777777" w:rsidR="00A27E17" w:rsidRDefault="0041189F">
            <w:pPr>
              <w:pStyle w:val="TableParagraph"/>
              <w:spacing w:before="123"/>
              <w:ind w:left="380"/>
              <w:rPr>
                <w:b/>
                <w:sz w:val="19"/>
              </w:rPr>
            </w:pPr>
            <w:r>
              <w:rPr>
                <w:b/>
                <w:w w:val="125"/>
                <w:sz w:val="19"/>
                <w:u w:val="thick"/>
              </w:rPr>
              <w:t>2011</w:t>
            </w:r>
          </w:p>
        </w:tc>
      </w:tr>
      <w:tr w:rsidR="00A27E17" w14:paraId="385E5993" w14:textId="77777777">
        <w:trPr>
          <w:trHeight w:val="576"/>
        </w:trPr>
        <w:tc>
          <w:tcPr>
            <w:tcW w:w="7791" w:type="dxa"/>
          </w:tcPr>
          <w:p w14:paraId="766630B7" w14:textId="77777777" w:rsidR="00A27E17" w:rsidRDefault="0041189F">
            <w:pPr>
              <w:pStyle w:val="TableParagraph"/>
              <w:spacing w:before="116"/>
              <w:ind w:left="83"/>
              <w:rPr>
                <w:b/>
                <w:sz w:val="19"/>
              </w:rPr>
            </w:pPr>
            <w:r>
              <w:rPr>
                <w:b/>
                <w:w w:val="110"/>
                <w:sz w:val="19"/>
                <w:u w:val="thick"/>
              </w:rPr>
              <w:t>INCOME</w:t>
            </w:r>
          </w:p>
        </w:tc>
        <w:tc>
          <w:tcPr>
            <w:tcW w:w="526" w:type="dxa"/>
          </w:tcPr>
          <w:p w14:paraId="4967C93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2D9E98F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570F8885" w14:textId="77777777">
        <w:trPr>
          <w:trHeight w:val="832"/>
        </w:trPr>
        <w:tc>
          <w:tcPr>
            <w:tcW w:w="7791" w:type="dxa"/>
          </w:tcPr>
          <w:p w14:paraId="169F3831" w14:textId="77777777" w:rsidR="00A27E17" w:rsidRDefault="00A27E17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3B76D4" w14:textId="77777777" w:rsidR="00A27E17" w:rsidRDefault="0041189F">
            <w:pPr>
              <w:pStyle w:val="TableParagraph"/>
              <w:tabs>
                <w:tab w:val="left" w:pos="6798"/>
              </w:tabs>
              <w:spacing w:before="1" w:line="238" w:lineRule="exact"/>
              <w:ind w:left="76"/>
              <w:rPr>
                <w:rFonts w:ascii="Times New Roman"/>
                <w:sz w:val="21"/>
              </w:rPr>
            </w:pPr>
            <w:r>
              <w:rPr>
                <w:spacing w:val="-1"/>
                <w:w w:val="105"/>
                <w:sz w:val="19"/>
              </w:rPr>
              <w:t>Grant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 xml:space="preserve">Received </w:t>
            </w:r>
            <w:r>
              <w:rPr>
                <w:w w:val="105"/>
                <w:sz w:val="19"/>
              </w:rPr>
              <w:t>-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Dept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Justice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Attorney-General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21"/>
              </w:rPr>
              <w:t>114860.00</w:t>
            </w:r>
          </w:p>
          <w:p w14:paraId="054AAAB7" w14:textId="77777777" w:rsidR="00A27E17" w:rsidRDefault="0041189F">
            <w:pPr>
              <w:pStyle w:val="TableParagraph"/>
              <w:tabs>
                <w:tab w:val="left" w:pos="6943"/>
              </w:tabs>
              <w:spacing w:line="238" w:lineRule="exact"/>
              <w:ind w:left="77" w:right="-15"/>
              <w:rPr>
                <w:rFonts w:ascii="Times New Roman"/>
                <w:sz w:val="21"/>
              </w:rPr>
            </w:pPr>
            <w:r>
              <w:rPr>
                <w:position w:val="1"/>
                <w:sz w:val="19"/>
              </w:rPr>
              <w:t>Less</w:t>
            </w:r>
            <w:r>
              <w:rPr>
                <w:spacing w:val="-3"/>
                <w:position w:val="1"/>
                <w:sz w:val="19"/>
              </w:rPr>
              <w:t xml:space="preserve"> </w:t>
            </w:r>
            <w:r>
              <w:rPr>
                <w:position w:val="1"/>
                <w:sz w:val="19"/>
              </w:rPr>
              <w:t>Unexpended</w:t>
            </w:r>
            <w:r>
              <w:rPr>
                <w:position w:val="1"/>
                <w:sz w:val="19"/>
              </w:rPr>
              <w:tab/>
            </w:r>
            <w:r>
              <w:rPr>
                <w:rFonts w:ascii="Times New Roman"/>
                <w:sz w:val="21"/>
              </w:rPr>
              <w:t>(3211.90)</w:t>
            </w:r>
          </w:p>
        </w:tc>
        <w:tc>
          <w:tcPr>
            <w:tcW w:w="526" w:type="dxa"/>
          </w:tcPr>
          <w:p w14:paraId="1C83E02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14:paraId="0A3B48C8" w14:textId="77777777" w:rsidR="00A27E17" w:rsidRDefault="00A27E1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1F63E9DD" w14:textId="77777777" w:rsidR="00A27E17" w:rsidRDefault="0041189F">
            <w:pPr>
              <w:pStyle w:val="TableParagraph"/>
              <w:ind w:right="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173380.00</w:t>
            </w:r>
          </w:p>
        </w:tc>
      </w:tr>
      <w:tr w:rsidR="00A27E17" w14:paraId="11841B5A" w14:textId="77777777">
        <w:trPr>
          <w:trHeight w:val="460"/>
        </w:trPr>
        <w:tc>
          <w:tcPr>
            <w:tcW w:w="7791" w:type="dxa"/>
          </w:tcPr>
          <w:p w14:paraId="09F529DD" w14:textId="77777777" w:rsidR="00A27E17" w:rsidRDefault="0041189F">
            <w:pPr>
              <w:pStyle w:val="TableParagraph"/>
              <w:spacing w:before="101"/>
              <w:ind w:right="7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111648.10</w:t>
            </w:r>
          </w:p>
        </w:tc>
        <w:tc>
          <w:tcPr>
            <w:tcW w:w="526" w:type="dxa"/>
          </w:tcPr>
          <w:p w14:paraId="1D53CB1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</w:tcBorders>
          </w:tcPr>
          <w:p w14:paraId="32A22577" w14:textId="77777777" w:rsidR="00A27E17" w:rsidRDefault="0041189F">
            <w:pPr>
              <w:pStyle w:val="TableParagraph"/>
              <w:spacing w:before="97"/>
              <w:ind w:right="7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173380.00</w:t>
            </w:r>
          </w:p>
        </w:tc>
      </w:tr>
      <w:tr w:rsidR="00A27E17" w14:paraId="2FC4BB26" w14:textId="77777777">
        <w:trPr>
          <w:trHeight w:val="455"/>
        </w:trPr>
        <w:tc>
          <w:tcPr>
            <w:tcW w:w="7791" w:type="dxa"/>
          </w:tcPr>
          <w:p w14:paraId="141A0C5D" w14:textId="77777777" w:rsidR="00A27E17" w:rsidRDefault="0041189F">
            <w:pPr>
              <w:pStyle w:val="TableParagraph"/>
              <w:spacing w:before="111"/>
              <w:ind w:left="77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EXPENDITURE</w:t>
            </w:r>
          </w:p>
        </w:tc>
        <w:tc>
          <w:tcPr>
            <w:tcW w:w="526" w:type="dxa"/>
          </w:tcPr>
          <w:p w14:paraId="4658F5E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5DDE2F2D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279921BA" w14:textId="77777777">
        <w:trPr>
          <w:trHeight w:val="593"/>
        </w:trPr>
        <w:tc>
          <w:tcPr>
            <w:tcW w:w="7791" w:type="dxa"/>
          </w:tcPr>
          <w:p w14:paraId="294C6691" w14:textId="77777777" w:rsidR="00A27E17" w:rsidRDefault="0041189F">
            <w:pPr>
              <w:pStyle w:val="TableParagraph"/>
              <w:tabs>
                <w:tab w:val="left" w:pos="7014"/>
              </w:tabs>
              <w:spacing w:before="117" w:line="238" w:lineRule="exact"/>
              <w:ind w:left="77"/>
              <w:rPr>
                <w:rFonts w:ascii="Times New Roman"/>
                <w:sz w:val="21"/>
              </w:rPr>
            </w:pPr>
            <w:r>
              <w:rPr>
                <w:w w:val="105"/>
                <w:sz w:val="19"/>
              </w:rPr>
              <w:t>Administration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21"/>
              </w:rPr>
              <w:t>5496.00</w:t>
            </w:r>
          </w:p>
          <w:p w14:paraId="73078045" w14:textId="77777777" w:rsidR="00A27E17" w:rsidRDefault="0041189F">
            <w:pPr>
              <w:pStyle w:val="TableParagraph"/>
              <w:tabs>
                <w:tab w:val="right" w:pos="7716"/>
              </w:tabs>
              <w:spacing w:line="217" w:lineRule="exact"/>
              <w:ind w:left="77"/>
              <w:rPr>
                <w:rFonts w:ascii="Times New Roman"/>
                <w:sz w:val="21"/>
              </w:rPr>
            </w:pPr>
            <w:r>
              <w:rPr>
                <w:w w:val="105"/>
                <w:position w:val="1"/>
                <w:sz w:val="19"/>
              </w:rPr>
              <w:t>Audit</w:t>
            </w:r>
            <w:r>
              <w:rPr>
                <w:w w:val="105"/>
                <w:position w:val="1"/>
                <w:sz w:val="19"/>
              </w:rPr>
              <w:tab/>
            </w:r>
            <w:r>
              <w:rPr>
                <w:rFonts w:ascii="Times New Roman"/>
                <w:w w:val="105"/>
                <w:sz w:val="21"/>
              </w:rPr>
              <w:t>694.55</w:t>
            </w:r>
          </w:p>
        </w:tc>
        <w:tc>
          <w:tcPr>
            <w:tcW w:w="526" w:type="dxa"/>
          </w:tcPr>
          <w:p w14:paraId="01D0CEBB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4297928E" w14:textId="77777777" w:rsidR="00A27E17" w:rsidRDefault="00A27E17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4BDE3B63" w14:textId="77777777" w:rsidR="00A27E17" w:rsidRDefault="0041189F">
            <w:pPr>
              <w:pStyle w:val="TableParagraph"/>
              <w:spacing w:line="225" w:lineRule="exact"/>
              <w:ind w:right="6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720.00</w:t>
            </w:r>
          </w:p>
        </w:tc>
      </w:tr>
      <w:tr w:rsidR="00A27E17" w14:paraId="22FC2645" w14:textId="77777777">
        <w:trPr>
          <w:trHeight w:val="237"/>
        </w:trPr>
        <w:tc>
          <w:tcPr>
            <w:tcW w:w="7791" w:type="dxa"/>
          </w:tcPr>
          <w:p w14:paraId="38AFB177" w14:textId="77777777" w:rsidR="00A27E17" w:rsidRDefault="0041189F">
            <w:pPr>
              <w:pStyle w:val="TableParagraph"/>
              <w:tabs>
                <w:tab w:val="left" w:pos="7006"/>
              </w:tabs>
              <w:spacing w:line="218" w:lineRule="exact"/>
              <w:ind w:left="68"/>
              <w:rPr>
                <w:rFonts w:ascii="Times New Roman"/>
                <w:sz w:val="21"/>
              </w:rPr>
            </w:pPr>
            <w:r>
              <w:rPr>
                <w:sz w:val="19"/>
              </w:rPr>
              <w:t>Bookkeeping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9862.00</w:t>
            </w:r>
          </w:p>
        </w:tc>
        <w:tc>
          <w:tcPr>
            <w:tcW w:w="526" w:type="dxa"/>
          </w:tcPr>
          <w:p w14:paraId="4737F45A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48A5FD88" w14:textId="77777777" w:rsidR="00A27E17" w:rsidRDefault="0041189F">
            <w:pPr>
              <w:pStyle w:val="TableParagraph"/>
              <w:spacing w:line="218" w:lineRule="exact"/>
              <w:ind w:right="7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13710.05</w:t>
            </w:r>
          </w:p>
        </w:tc>
      </w:tr>
      <w:tr w:rsidR="00A27E17" w14:paraId="6519F618" w14:textId="77777777">
        <w:trPr>
          <w:trHeight w:val="233"/>
        </w:trPr>
        <w:tc>
          <w:tcPr>
            <w:tcW w:w="7791" w:type="dxa"/>
          </w:tcPr>
          <w:p w14:paraId="3E54F311" w14:textId="77777777" w:rsidR="00A27E17" w:rsidRDefault="0041189F">
            <w:pPr>
              <w:pStyle w:val="TableParagraph"/>
              <w:tabs>
                <w:tab w:val="right" w:pos="7708"/>
              </w:tabs>
              <w:spacing w:line="213" w:lineRule="exact"/>
              <w:ind w:left="67"/>
              <w:rPr>
                <w:rFonts w:ascii="Times New Roman"/>
                <w:sz w:val="21"/>
              </w:rPr>
            </w:pPr>
            <w:r>
              <w:rPr>
                <w:sz w:val="19"/>
              </w:rPr>
              <w:t>Computer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Supplies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19"/>
              </w:rPr>
              <w:t>Support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1649.18</w:t>
            </w:r>
          </w:p>
        </w:tc>
        <w:tc>
          <w:tcPr>
            <w:tcW w:w="526" w:type="dxa"/>
          </w:tcPr>
          <w:p w14:paraId="5BFDB063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2E649E4F" w14:textId="77777777" w:rsidR="00A27E17" w:rsidRDefault="0041189F">
            <w:pPr>
              <w:pStyle w:val="TableParagraph"/>
              <w:spacing w:line="213" w:lineRule="exact"/>
              <w:ind w:right="7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2275.85</w:t>
            </w:r>
          </w:p>
        </w:tc>
      </w:tr>
      <w:tr w:rsidR="00A27E17" w14:paraId="79E5F4A9" w14:textId="77777777">
        <w:trPr>
          <w:trHeight w:val="233"/>
        </w:trPr>
        <w:tc>
          <w:tcPr>
            <w:tcW w:w="7791" w:type="dxa"/>
          </w:tcPr>
          <w:p w14:paraId="3002D5CE" w14:textId="77777777" w:rsidR="00A27E17" w:rsidRDefault="0041189F">
            <w:pPr>
              <w:pStyle w:val="TableParagraph"/>
              <w:spacing w:before="8" w:line="205" w:lineRule="exact"/>
              <w:ind w:left="67"/>
              <w:rPr>
                <w:sz w:val="19"/>
              </w:rPr>
            </w:pPr>
            <w:r>
              <w:rPr>
                <w:sz w:val="19"/>
              </w:rPr>
              <w:t>Depreciation</w:t>
            </w:r>
          </w:p>
        </w:tc>
        <w:tc>
          <w:tcPr>
            <w:tcW w:w="526" w:type="dxa"/>
          </w:tcPr>
          <w:p w14:paraId="77D1069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28F5D480" w14:textId="77777777" w:rsidR="00A27E17" w:rsidRDefault="0041189F">
            <w:pPr>
              <w:pStyle w:val="TableParagraph"/>
              <w:spacing w:line="213" w:lineRule="exact"/>
              <w:ind w:right="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200.00</w:t>
            </w:r>
          </w:p>
        </w:tc>
      </w:tr>
      <w:tr w:rsidR="00A27E17" w14:paraId="407E5DE7" w14:textId="77777777">
        <w:trPr>
          <w:trHeight w:val="242"/>
        </w:trPr>
        <w:tc>
          <w:tcPr>
            <w:tcW w:w="7791" w:type="dxa"/>
          </w:tcPr>
          <w:p w14:paraId="05E7E026" w14:textId="77777777" w:rsidR="00A27E17" w:rsidRDefault="0041189F">
            <w:pPr>
              <w:pStyle w:val="TableParagraph"/>
              <w:tabs>
                <w:tab w:val="right" w:pos="7707"/>
              </w:tabs>
              <w:spacing w:before="2" w:line="220" w:lineRule="exact"/>
              <w:ind w:left="62"/>
              <w:rPr>
                <w:rFonts w:ascii="Times New Roman"/>
                <w:sz w:val="21"/>
              </w:rPr>
            </w:pPr>
            <w:r>
              <w:rPr>
                <w:w w:val="105"/>
                <w:position w:val="1"/>
                <w:sz w:val="19"/>
              </w:rPr>
              <w:t>Electricity</w:t>
            </w:r>
            <w:r>
              <w:rPr>
                <w:w w:val="105"/>
                <w:position w:val="1"/>
                <w:sz w:val="19"/>
              </w:rPr>
              <w:tab/>
            </w:r>
            <w:r>
              <w:rPr>
                <w:rFonts w:ascii="Times New Roman"/>
                <w:w w:val="105"/>
                <w:sz w:val="21"/>
              </w:rPr>
              <w:t>677.62</w:t>
            </w:r>
          </w:p>
        </w:tc>
        <w:tc>
          <w:tcPr>
            <w:tcW w:w="526" w:type="dxa"/>
          </w:tcPr>
          <w:p w14:paraId="2B8EC2E2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ED730F8" w14:textId="77777777" w:rsidR="00A27E17" w:rsidRDefault="0041189F">
            <w:pPr>
              <w:pStyle w:val="TableParagraph"/>
              <w:spacing w:line="223" w:lineRule="exact"/>
              <w:ind w:right="7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987.85</w:t>
            </w:r>
          </w:p>
        </w:tc>
      </w:tr>
      <w:tr w:rsidR="00A27E17" w14:paraId="68DEC755" w14:textId="77777777">
        <w:trPr>
          <w:trHeight w:val="233"/>
        </w:trPr>
        <w:tc>
          <w:tcPr>
            <w:tcW w:w="7791" w:type="dxa"/>
          </w:tcPr>
          <w:p w14:paraId="4AE54F84" w14:textId="77777777" w:rsidR="00A27E17" w:rsidRDefault="0041189F">
            <w:pPr>
              <w:pStyle w:val="TableParagraph"/>
              <w:tabs>
                <w:tab w:val="right" w:pos="7703"/>
              </w:tabs>
              <w:spacing w:line="213" w:lineRule="exact"/>
              <w:ind w:left="50"/>
              <w:rPr>
                <w:rFonts w:ascii="Times New Roman"/>
                <w:sz w:val="21"/>
              </w:rPr>
            </w:pPr>
            <w:r>
              <w:rPr>
                <w:w w:val="105"/>
                <w:sz w:val="19"/>
              </w:rPr>
              <w:t>Insurance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21"/>
              </w:rPr>
              <w:t>929.90</w:t>
            </w:r>
          </w:p>
        </w:tc>
        <w:tc>
          <w:tcPr>
            <w:tcW w:w="526" w:type="dxa"/>
          </w:tcPr>
          <w:p w14:paraId="5A286AAC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5B911BA7" w14:textId="77777777" w:rsidR="00A27E17" w:rsidRDefault="0041189F">
            <w:pPr>
              <w:pStyle w:val="TableParagraph"/>
              <w:spacing w:line="213" w:lineRule="exact"/>
              <w:ind w:right="7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883.34</w:t>
            </w:r>
          </w:p>
        </w:tc>
      </w:tr>
      <w:tr w:rsidR="00A27E17" w14:paraId="73CA6D2B" w14:textId="77777777">
        <w:trPr>
          <w:trHeight w:val="233"/>
        </w:trPr>
        <w:tc>
          <w:tcPr>
            <w:tcW w:w="7791" w:type="dxa"/>
          </w:tcPr>
          <w:p w14:paraId="4591F6C6" w14:textId="77777777" w:rsidR="00A27E17" w:rsidRDefault="0041189F">
            <w:pPr>
              <w:pStyle w:val="TableParagraph"/>
              <w:tabs>
                <w:tab w:val="right" w:pos="7698"/>
              </w:tabs>
              <w:spacing w:line="213" w:lineRule="exact"/>
              <w:ind w:left="63"/>
              <w:rPr>
                <w:rFonts w:ascii="Times New Roman"/>
                <w:sz w:val="21"/>
              </w:rPr>
            </w:pPr>
            <w:r>
              <w:rPr>
                <w:sz w:val="19"/>
              </w:rPr>
              <w:t>Occupancy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Costs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10384.29</w:t>
            </w:r>
          </w:p>
        </w:tc>
        <w:tc>
          <w:tcPr>
            <w:tcW w:w="526" w:type="dxa"/>
          </w:tcPr>
          <w:p w14:paraId="0BB4DD2E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3495D99F" w14:textId="77777777" w:rsidR="00A27E17" w:rsidRDefault="0041189F">
            <w:pPr>
              <w:pStyle w:val="TableParagraph"/>
              <w:spacing w:line="213" w:lineRule="exact"/>
              <w:ind w:right="8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13384.90</w:t>
            </w:r>
          </w:p>
        </w:tc>
      </w:tr>
      <w:tr w:rsidR="00A27E17" w14:paraId="4BC448E5" w14:textId="77777777">
        <w:trPr>
          <w:trHeight w:val="235"/>
        </w:trPr>
        <w:tc>
          <w:tcPr>
            <w:tcW w:w="7791" w:type="dxa"/>
          </w:tcPr>
          <w:p w14:paraId="37CB049B" w14:textId="77777777" w:rsidR="00A27E17" w:rsidRDefault="0041189F">
            <w:pPr>
              <w:pStyle w:val="TableParagraph"/>
              <w:tabs>
                <w:tab w:val="right" w:pos="7717"/>
              </w:tabs>
              <w:spacing w:line="215" w:lineRule="exact"/>
              <w:ind w:left="55"/>
              <w:rPr>
                <w:rFonts w:ascii="Times New Roman"/>
                <w:sz w:val="21"/>
              </w:rPr>
            </w:pPr>
            <w:r>
              <w:rPr>
                <w:i/>
                <w:sz w:val="19"/>
              </w:rPr>
              <w:t>Office</w:t>
            </w:r>
            <w:r>
              <w:rPr>
                <w:i/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Overheads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1006.21</w:t>
            </w:r>
          </w:p>
        </w:tc>
        <w:tc>
          <w:tcPr>
            <w:tcW w:w="526" w:type="dxa"/>
          </w:tcPr>
          <w:p w14:paraId="027C7D10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7CD67E9D" w14:textId="77777777" w:rsidR="00A27E17" w:rsidRDefault="0041189F">
            <w:pPr>
              <w:pStyle w:val="TableParagraph"/>
              <w:spacing w:line="215" w:lineRule="exact"/>
              <w:ind w:right="8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2514.24</w:t>
            </w:r>
          </w:p>
        </w:tc>
      </w:tr>
      <w:tr w:rsidR="00A27E17" w14:paraId="68DE4B58" w14:textId="77777777">
        <w:trPr>
          <w:trHeight w:val="233"/>
        </w:trPr>
        <w:tc>
          <w:tcPr>
            <w:tcW w:w="7791" w:type="dxa"/>
          </w:tcPr>
          <w:p w14:paraId="442D4D56" w14:textId="77777777" w:rsidR="00A27E17" w:rsidRDefault="0041189F">
            <w:pPr>
              <w:pStyle w:val="TableParagraph"/>
              <w:tabs>
                <w:tab w:val="right" w:pos="7703"/>
              </w:tabs>
              <w:spacing w:line="213" w:lineRule="exact"/>
              <w:ind w:left="57"/>
              <w:rPr>
                <w:rFonts w:ascii="Times New Roman"/>
                <w:sz w:val="21"/>
              </w:rPr>
            </w:pPr>
            <w:r>
              <w:rPr>
                <w:sz w:val="19"/>
              </w:rPr>
              <w:t>Repairs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370.03</w:t>
            </w:r>
          </w:p>
        </w:tc>
        <w:tc>
          <w:tcPr>
            <w:tcW w:w="526" w:type="dxa"/>
          </w:tcPr>
          <w:p w14:paraId="18FCB569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31C83677" w14:textId="77777777" w:rsidR="00A27E17" w:rsidRDefault="0041189F">
            <w:pPr>
              <w:pStyle w:val="TableParagraph"/>
              <w:spacing w:line="213" w:lineRule="exact"/>
              <w:ind w:right="7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386.04</w:t>
            </w:r>
          </w:p>
        </w:tc>
      </w:tr>
      <w:tr w:rsidR="00A27E17" w14:paraId="71A01EE7" w14:textId="77777777">
        <w:trPr>
          <w:trHeight w:val="228"/>
        </w:trPr>
        <w:tc>
          <w:tcPr>
            <w:tcW w:w="7791" w:type="dxa"/>
          </w:tcPr>
          <w:p w14:paraId="32FD6030" w14:textId="77777777" w:rsidR="00A27E17" w:rsidRDefault="0041189F">
            <w:pPr>
              <w:pStyle w:val="TableParagraph"/>
              <w:tabs>
                <w:tab w:val="right" w:pos="7708"/>
              </w:tabs>
              <w:spacing w:line="208" w:lineRule="exact"/>
              <w:ind w:left="63"/>
              <w:rPr>
                <w:rFonts w:ascii="Times New Roman"/>
                <w:sz w:val="21"/>
              </w:rPr>
            </w:pPr>
            <w:r>
              <w:rPr>
                <w:sz w:val="19"/>
              </w:rPr>
              <w:t>Staff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Amenities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437.37</w:t>
            </w:r>
          </w:p>
        </w:tc>
        <w:tc>
          <w:tcPr>
            <w:tcW w:w="526" w:type="dxa"/>
          </w:tcPr>
          <w:p w14:paraId="3D5FD68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20B5984A" w14:textId="77777777" w:rsidR="00A27E17" w:rsidRDefault="0041189F">
            <w:pPr>
              <w:pStyle w:val="TableParagraph"/>
              <w:spacing w:line="208" w:lineRule="exact"/>
              <w:ind w:right="7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400.81</w:t>
            </w:r>
          </w:p>
        </w:tc>
      </w:tr>
      <w:tr w:rsidR="00A27E17" w14:paraId="2A103149" w14:textId="77777777">
        <w:trPr>
          <w:trHeight w:val="235"/>
        </w:trPr>
        <w:tc>
          <w:tcPr>
            <w:tcW w:w="7791" w:type="dxa"/>
          </w:tcPr>
          <w:p w14:paraId="26CE83D3" w14:textId="77777777" w:rsidR="00A27E17" w:rsidRDefault="0041189F">
            <w:pPr>
              <w:pStyle w:val="TableParagraph"/>
              <w:tabs>
                <w:tab w:val="right" w:pos="7708"/>
              </w:tabs>
              <w:spacing w:line="215" w:lineRule="exact"/>
              <w:ind w:left="63"/>
              <w:rPr>
                <w:rFonts w:ascii="Times New Roman"/>
                <w:sz w:val="21"/>
              </w:rPr>
            </w:pPr>
            <w:r>
              <w:rPr>
                <w:sz w:val="19"/>
              </w:rPr>
              <w:t>Staff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Training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Supervision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56.55</w:t>
            </w:r>
          </w:p>
        </w:tc>
        <w:tc>
          <w:tcPr>
            <w:tcW w:w="526" w:type="dxa"/>
          </w:tcPr>
          <w:p w14:paraId="5BA3EB8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3A8F6486" w14:textId="77777777" w:rsidR="00A27E17" w:rsidRDefault="0041189F">
            <w:pPr>
              <w:pStyle w:val="TableParagraph"/>
              <w:spacing w:line="215" w:lineRule="exact"/>
              <w:ind w:right="8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1065.32</w:t>
            </w:r>
          </w:p>
        </w:tc>
      </w:tr>
      <w:tr w:rsidR="00A27E17" w14:paraId="18FCA16A" w14:textId="77777777">
        <w:trPr>
          <w:trHeight w:val="233"/>
        </w:trPr>
        <w:tc>
          <w:tcPr>
            <w:tcW w:w="7791" w:type="dxa"/>
          </w:tcPr>
          <w:p w14:paraId="4A3F97BC" w14:textId="77777777" w:rsidR="00A27E17" w:rsidRDefault="0041189F">
            <w:pPr>
              <w:pStyle w:val="TableParagraph"/>
              <w:tabs>
                <w:tab w:val="right" w:pos="7703"/>
              </w:tabs>
              <w:spacing w:line="213" w:lineRule="exact"/>
              <w:ind w:left="58"/>
              <w:rPr>
                <w:rFonts w:ascii="Times New Roman"/>
                <w:sz w:val="21"/>
              </w:rPr>
            </w:pPr>
            <w:r>
              <w:rPr>
                <w:w w:val="105"/>
                <w:sz w:val="19"/>
              </w:rPr>
              <w:t>Subscriptions/Memberships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21"/>
              </w:rPr>
              <w:t>764.17</w:t>
            </w:r>
          </w:p>
        </w:tc>
        <w:tc>
          <w:tcPr>
            <w:tcW w:w="526" w:type="dxa"/>
          </w:tcPr>
          <w:p w14:paraId="04ACD573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7585618F" w14:textId="77777777" w:rsidR="00A27E17" w:rsidRDefault="0041189F">
            <w:pPr>
              <w:pStyle w:val="TableParagraph"/>
              <w:spacing w:line="213" w:lineRule="exact"/>
              <w:ind w:right="9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2430.00</w:t>
            </w:r>
          </w:p>
        </w:tc>
      </w:tr>
      <w:tr w:rsidR="00A27E17" w14:paraId="7577ACD8" w14:textId="77777777">
        <w:trPr>
          <w:trHeight w:val="235"/>
        </w:trPr>
        <w:tc>
          <w:tcPr>
            <w:tcW w:w="7791" w:type="dxa"/>
          </w:tcPr>
          <w:p w14:paraId="2EC919BA" w14:textId="77777777" w:rsidR="00A27E17" w:rsidRDefault="0041189F">
            <w:pPr>
              <w:pStyle w:val="TableParagraph"/>
              <w:tabs>
                <w:tab w:val="right" w:pos="7700"/>
              </w:tabs>
              <w:spacing w:line="215" w:lineRule="exact"/>
              <w:ind w:left="58"/>
              <w:rPr>
                <w:rFonts w:ascii="Times New Roman"/>
                <w:sz w:val="21"/>
              </w:rPr>
            </w:pPr>
            <w:r>
              <w:rPr>
                <w:w w:val="105"/>
                <w:sz w:val="19"/>
              </w:rPr>
              <w:t>Superannuation</w:t>
            </w:r>
            <w:r>
              <w:rPr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21"/>
              </w:rPr>
              <w:t>6278.12</w:t>
            </w:r>
          </w:p>
        </w:tc>
        <w:tc>
          <w:tcPr>
            <w:tcW w:w="526" w:type="dxa"/>
          </w:tcPr>
          <w:p w14:paraId="73ECD394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5F7DBAE4" w14:textId="77777777" w:rsidR="00A27E17" w:rsidRDefault="0041189F">
            <w:pPr>
              <w:pStyle w:val="TableParagraph"/>
              <w:spacing w:line="215" w:lineRule="exact"/>
              <w:ind w:right="7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9461.71</w:t>
            </w:r>
          </w:p>
        </w:tc>
      </w:tr>
      <w:tr w:rsidR="00A27E17" w14:paraId="5DFAF64E" w14:textId="77777777">
        <w:trPr>
          <w:trHeight w:val="237"/>
        </w:trPr>
        <w:tc>
          <w:tcPr>
            <w:tcW w:w="7791" w:type="dxa"/>
          </w:tcPr>
          <w:p w14:paraId="0B2EC984" w14:textId="77777777" w:rsidR="00A27E17" w:rsidRDefault="0041189F">
            <w:pPr>
              <w:pStyle w:val="TableParagraph"/>
              <w:tabs>
                <w:tab w:val="right" w:pos="7699"/>
              </w:tabs>
              <w:spacing w:line="218" w:lineRule="exact"/>
              <w:ind w:left="53"/>
              <w:rPr>
                <w:rFonts w:ascii="Times New Roman"/>
                <w:sz w:val="21"/>
              </w:rPr>
            </w:pPr>
            <w:r>
              <w:rPr>
                <w:sz w:val="19"/>
              </w:rPr>
              <w:t>Telephone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1152.70</w:t>
            </w:r>
          </w:p>
        </w:tc>
        <w:tc>
          <w:tcPr>
            <w:tcW w:w="526" w:type="dxa"/>
          </w:tcPr>
          <w:p w14:paraId="1CF587ED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26C40B4" w14:textId="77777777" w:rsidR="00A27E17" w:rsidRDefault="0041189F">
            <w:pPr>
              <w:pStyle w:val="TableParagraph"/>
              <w:spacing w:line="218" w:lineRule="exact"/>
              <w:ind w:right="8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1603.43</w:t>
            </w:r>
          </w:p>
        </w:tc>
      </w:tr>
      <w:tr w:rsidR="00A27E17" w14:paraId="6D69E24D" w14:textId="77777777">
        <w:trPr>
          <w:trHeight w:val="235"/>
        </w:trPr>
        <w:tc>
          <w:tcPr>
            <w:tcW w:w="7791" w:type="dxa"/>
          </w:tcPr>
          <w:p w14:paraId="7FC80206" w14:textId="77777777" w:rsidR="00A27E17" w:rsidRDefault="0041189F">
            <w:pPr>
              <w:pStyle w:val="TableParagraph"/>
              <w:tabs>
                <w:tab w:val="right" w:pos="7695"/>
              </w:tabs>
              <w:spacing w:line="215" w:lineRule="exact"/>
              <w:ind w:left="53"/>
              <w:rPr>
                <w:rFonts w:ascii="Times New Roman"/>
                <w:sz w:val="21"/>
              </w:rPr>
            </w:pPr>
            <w:r>
              <w:rPr>
                <w:sz w:val="19"/>
              </w:rPr>
              <w:t>Travel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2419.60</w:t>
            </w:r>
          </w:p>
        </w:tc>
        <w:tc>
          <w:tcPr>
            <w:tcW w:w="526" w:type="dxa"/>
          </w:tcPr>
          <w:p w14:paraId="37028B67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77AAC58E" w14:textId="77777777" w:rsidR="00A27E17" w:rsidRDefault="0041189F">
            <w:pPr>
              <w:pStyle w:val="TableParagraph"/>
              <w:spacing w:line="215" w:lineRule="exact"/>
              <w:ind w:right="8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4903.85</w:t>
            </w:r>
          </w:p>
        </w:tc>
      </w:tr>
      <w:tr w:rsidR="00A27E17" w14:paraId="36E173C5" w14:textId="77777777">
        <w:trPr>
          <w:trHeight w:val="228"/>
        </w:trPr>
        <w:tc>
          <w:tcPr>
            <w:tcW w:w="7791" w:type="dxa"/>
          </w:tcPr>
          <w:p w14:paraId="121B9EC9" w14:textId="77777777" w:rsidR="00A27E17" w:rsidRDefault="0041189F">
            <w:pPr>
              <w:pStyle w:val="TableParagraph"/>
              <w:tabs>
                <w:tab w:val="right" w:pos="7702"/>
              </w:tabs>
              <w:spacing w:line="208" w:lineRule="exact"/>
              <w:ind w:left="55"/>
              <w:rPr>
                <w:rFonts w:ascii="Times New Roman"/>
                <w:sz w:val="21"/>
              </w:rPr>
            </w:pPr>
            <w:r>
              <w:rPr>
                <w:sz w:val="19"/>
              </w:rPr>
              <w:t>Wages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sz w:val="19"/>
              </w:rPr>
              <w:t>Salaries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68569.81</w:t>
            </w:r>
          </w:p>
        </w:tc>
        <w:tc>
          <w:tcPr>
            <w:tcW w:w="526" w:type="dxa"/>
          </w:tcPr>
          <w:p w14:paraId="48A72D68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5085C4F3" w14:textId="77777777" w:rsidR="00A27E17" w:rsidRDefault="0041189F">
            <w:pPr>
              <w:pStyle w:val="TableParagraph"/>
              <w:spacing w:line="208" w:lineRule="exact"/>
              <w:ind w:right="9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116901.50</w:t>
            </w:r>
          </w:p>
        </w:tc>
      </w:tr>
      <w:tr w:rsidR="00A27E17" w14:paraId="080ABCCC" w14:textId="77777777">
        <w:trPr>
          <w:trHeight w:val="237"/>
        </w:trPr>
        <w:tc>
          <w:tcPr>
            <w:tcW w:w="7791" w:type="dxa"/>
          </w:tcPr>
          <w:p w14:paraId="02233013" w14:textId="77777777" w:rsidR="00A27E17" w:rsidRDefault="0041189F">
            <w:pPr>
              <w:pStyle w:val="TableParagraph"/>
              <w:tabs>
                <w:tab w:val="right" w:pos="7691"/>
              </w:tabs>
              <w:spacing w:line="218" w:lineRule="exact"/>
              <w:ind w:left="60"/>
              <w:rPr>
                <w:rFonts w:ascii="Times New Roman"/>
                <w:sz w:val="21"/>
              </w:rPr>
            </w:pPr>
            <w:r>
              <w:rPr>
                <w:sz w:val="19"/>
              </w:rPr>
              <w:t>Work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Cover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449.36</w:t>
            </w:r>
          </w:p>
        </w:tc>
        <w:tc>
          <w:tcPr>
            <w:tcW w:w="526" w:type="dxa"/>
          </w:tcPr>
          <w:p w14:paraId="1AF804C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37DBD86E" w14:textId="77777777" w:rsidR="00A27E17" w:rsidRDefault="0041189F">
            <w:pPr>
              <w:pStyle w:val="TableParagraph"/>
              <w:spacing w:line="218" w:lineRule="exact"/>
              <w:ind w:right="8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487.77</w:t>
            </w:r>
          </w:p>
        </w:tc>
      </w:tr>
      <w:tr w:rsidR="00A27E17" w14:paraId="0174D54E" w14:textId="77777777">
        <w:trPr>
          <w:trHeight w:val="349"/>
        </w:trPr>
        <w:tc>
          <w:tcPr>
            <w:tcW w:w="7791" w:type="dxa"/>
          </w:tcPr>
          <w:p w14:paraId="1EF98081" w14:textId="77777777" w:rsidR="00A27E17" w:rsidRDefault="0041189F">
            <w:pPr>
              <w:pStyle w:val="TableParagraph"/>
              <w:tabs>
                <w:tab w:val="right" w:pos="7702"/>
              </w:tabs>
              <w:spacing w:line="236" w:lineRule="exact"/>
              <w:ind w:left="60"/>
              <w:rPr>
                <w:rFonts w:ascii="Times New Roman"/>
                <w:sz w:val="21"/>
              </w:rPr>
            </w:pPr>
            <w:r>
              <w:rPr>
                <w:sz w:val="19"/>
              </w:rPr>
              <w:t>Workshops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and Meetings</w:t>
            </w:r>
            <w:r>
              <w:rPr>
                <w:sz w:val="19"/>
              </w:rPr>
              <w:tab/>
            </w:r>
            <w:r>
              <w:rPr>
                <w:rFonts w:ascii="Times New Roman"/>
                <w:sz w:val="21"/>
              </w:rPr>
              <w:t>450.64</w:t>
            </w:r>
          </w:p>
        </w:tc>
        <w:tc>
          <w:tcPr>
            <w:tcW w:w="526" w:type="dxa"/>
          </w:tcPr>
          <w:p w14:paraId="64C396A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14:paraId="3E774A94" w14:textId="77777777" w:rsidR="00A27E17" w:rsidRDefault="0041189F">
            <w:pPr>
              <w:pStyle w:val="TableParagraph"/>
              <w:spacing w:line="232" w:lineRule="exact"/>
              <w:ind w:right="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1063.34</w:t>
            </w:r>
          </w:p>
        </w:tc>
      </w:tr>
      <w:tr w:rsidR="00A27E17" w14:paraId="611B1253" w14:textId="77777777">
        <w:trPr>
          <w:trHeight w:val="456"/>
        </w:trPr>
        <w:tc>
          <w:tcPr>
            <w:tcW w:w="7791" w:type="dxa"/>
          </w:tcPr>
          <w:p w14:paraId="7A27B406" w14:textId="77777777" w:rsidR="00A27E17" w:rsidRDefault="0041189F">
            <w:pPr>
              <w:pStyle w:val="TableParagraph"/>
              <w:tabs>
                <w:tab w:val="right" w:pos="7690"/>
              </w:tabs>
              <w:spacing w:before="97"/>
              <w:ind w:left="58"/>
              <w:rPr>
                <w:rFonts w:ascii="Times New Roman"/>
                <w:sz w:val="21"/>
              </w:rPr>
            </w:pPr>
            <w:r>
              <w:rPr>
                <w:b/>
                <w:w w:val="105"/>
                <w:sz w:val="19"/>
                <w:u w:val="thick"/>
              </w:rPr>
              <w:t>TOTAL</w:t>
            </w:r>
            <w:r>
              <w:rPr>
                <w:b/>
                <w:spacing w:val="4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EXPENDITURE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rFonts w:ascii="Times New Roman"/>
                <w:w w:val="105"/>
                <w:sz w:val="21"/>
              </w:rPr>
              <w:t>111648.10</w:t>
            </w:r>
          </w:p>
        </w:tc>
        <w:tc>
          <w:tcPr>
            <w:tcW w:w="526" w:type="dxa"/>
          </w:tcPr>
          <w:p w14:paraId="60324E3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14:paraId="04EF0838" w14:textId="77777777" w:rsidR="00A27E17" w:rsidRDefault="0041189F">
            <w:pPr>
              <w:pStyle w:val="TableParagraph"/>
              <w:spacing w:before="97"/>
              <w:ind w:right="9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173380.00</w:t>
            </w:r>
          </w:p>
        </w:tc>
      </w:tr>
      <w:tr w:rsidR="00A27E17" w14:paraId="3CBC7349" w14:textId="77777777">
        <w:trPr>
          <w:trHeight w:val="456"/>
        </w:trPr>
        <w:tc>
          <w:tcPr>
            <w:tcW w:w="7791" w:type="dxa"/>
          </w:tcPr>
          <w:p w14:paraId="669AED04" w14:textId="77777777" w:rsidR="00A27E17" w:rsidRDefault="0041189F">
            <w:pPr>
              <w:pStyle w:val="TableParagraph"/>
              <w:tabs>
                <w:tab w:val="left" w:pos="7242"/>
              </w:tabs>
              <w:spacing w:before="83"/>
              <w:ind w:left="63"/>
              <w:rPr>
                <w:sz w:val="19"/>
              </w:rPr>
            </w:pPr>
            <w:r>
              <w:rPr>
                <w:b/>
                <w:spacing w:val="-1"/>
                <w:w w:val="110"/>
                <w:sz w:val="19"/>
                <w:u w:val="thick"/>
              </w:rPr>
              <w:t>NET</w:t>
            </w:r>
            <w:r>
              <w:rPr>
                <w:b/>
                <w:spacing w:val="-12"/>
                <w:w w:val="110"/>
                <w:sz w:val="19"/>
                <w:u w:val="thick"/>
              </w:rPr>
              <w:t xml:space="preserve"> </w:t>
            </w:r>
            <w:r>
              <w:rPr>
                <w:b/>
                <w:spacing w:val="-1"/>
                <w:w w:val="110"/>
                <w:sz w:val="19"/>
                <w:u w:val="thick"/>
              </w:rPr>
              <w:t>SURPLUS[(DEFICIT)</w:t>
            </w:r>
            <w:r>
              <w:rPr>
                <w:b/>
                <w:spacing w:val="-11"/>
                <w:w w:val="110"/>
                <w:sz w:val="19"/>
                <w:u w:val="thick"/>
              </w:rPr>
              <w:t xml:space="preserve"> </w:t>
            </w:r>
            <w:r>
              <w:rPr>
                <w:b/>
                <w:w w:val="110"/>
                <w:sz w:val="19"/>
                <w:u w:val="thick"/>
              </w:rPr>
              <w:t>FOR</w:t>
            </w:r>
            <w:r>
              <w:rPr>
                <w:b/>
                <w:spacing w:val="-14"/>
                <w:w w:val="110"/>
                <w:sz w:val="19"/>
                <w:u w:val="thick"/>
              </w:rPr>
              <w:t xml:space="preserve"> </w:t>
            </w:r>
            <w:r>
              <w:rPr>
                <w:b/>
                <w:w w:val="110"/>
                <w:sz w:val="19"/>
                <w:u w:val="thick"/>
              </w:rPr>
              <w:t>THE</w:t>
            </w:r>
            <w:r>
              <w:rPr>
                <w:b/>
                <w:spacing w:val="-9"/>
                <w:w w:val="110"/>
                <w:sz w:val="19"/>
                <w:u w:val="thick"/>
              </w:rPr>
              <w:t xml:space="preserve"> </w:t>
            </w:r>
            <w:r>
              <w:rPr>
                <w:b/>
                <w:w w:val="110"/>
                <w:sz w:val="19"/>
                <w:u w:val="thick"/>
              </w:rPr>
              <w:t>YEAR</w:t>
            </w:r>
            <w:r>
              <w:rPr>
                <w:b/>
                <w:w w:val="110"/>
                <w:sz w:val="19"/>
              </w:rPr>
              <w:tab/>
            </w:r>
            <w:r>
              <w:rPr>
                <w:rFonts w:ascii="Times New Roman"/>
                <w:w w:val="105"/>
                <w:sz w:val="23"/>
              </w:rPr>
              <w:t>$</w:t>
            </w:r>
            <w:r>
              <w:rPr>
                <w:rFonts w:ascii="Times New Roman"/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19"/>
              </w:rPr>
              <w:t>NIL</w:t>
            </w:r>
          </w:p>
        </w:tc>
        <w:tc>
          <w:tcPr>
            <w:tcW w:w="526" w:type="dxa"/>
          </w:tcPr>
          <w:p w14:paraId="60839DC0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14:paraId="3447ACC9" w14:textId="77777777" w:rsidR="00A27E17" w:rsidRDefault="0041189F">
            <w:pPr>
              <w:pStyle w:val="TableParagraph"/>
              <w:spacing w:before="78"/>
              <w:ind w:right="57"/>
              <w:jc w:val="right"/>
              <w:rPr>
                <w:sz w:val="19"/>
              </w:rPr>
            </w:pPr>
            <w:r>
              <w:rPr>
                <w:rFonts w:ascii="Times New Roman"/>
                <w:w w:val="105"/>
                <w:sz w:val="23"/>
              </w:rPr>
              <w:t>$</w:t>
            </w:r>
            <w:r>
              <w:rPr>
                <w:rFonts w:ascii="Times New Roman"/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19"/>
              </w:rPr>
              <w:t>NIL</w:t>
            </w:r>
          </w:p>
        </w:tc>
      </w:tr>
    </w:tbl>
    <w:p w14:paraId="249F9050" w14:textId="77777777" w:rsidR="00A27E17" w:rsidRDefault="00A27E17">
      <w:pPr>
        <w:jc w:val="right"/>
        <w:rPr>
          <w:sz w:val="19"/>
        </w:rPr>
        <w:sectPr w:rsidR="00A27E17">
          <w:headerReference w:type="default" r:id="rId73"/>
          <w:footerReference w:type="default" r:id="rId74"/>
          <w:pgSz w:w="11980" w:h="16840"/>
          <w:pgMar w:top="1340" w:right="1180" w:bottom="2000" w:left="1040" w:header="0" w:footer="1808" w:gutter="0"/>
          <w:cols w:space="720"/>
        </w:sectPr>
      </w:pPr>
    </w:p>
    <w:p w14:paraId="187009E8" w14:textId="77777777" w:rsidR="00A27E17" w:rsidRDefault="00A27E17">
      <w:pPr>
        <w:pStyle w:val="BodyText"/>
        <w:spacing w:before="5"/>
        <w:rPr>
          <w:b/>
          <w:sz w:val="27"/>
        </w:rPr>
      </w:pPr>
    </w:p>
    <w:tbl>
      <w:tblPr>
        <w:tblW w:w="0" w:type="auto"/>
        <w:tblInd w:w="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4"/>
        <w:gridCol w:w="1121"/>
        <w:gridCol w:w="532"/>
        <w:gridCol w:w="1121"/>
      </w:tblGrid>
      <w:tr w:rsidR="00A27E17" w14:paraId="56CA37A4" w14:textId="77777777">
        <w:trPr>
          <w:trHeight w:val="346"/>
        </w:trPr>
        <w:tc>
          <w:tcPr>
            <w:tcW w:w="6654" w:type="dxa"/>
          </w:tcPr>
          <w:p w14:paraId="1D38CFA4" w14:textId="77777777" w:rsidR="00A27E17" w:rsidRDefault="0041189F">
            <w:pPr>
              <w:pStyle w:val="TableParagraph"/>
              <w:spacing w:line="212" w:lineRule="exact"/>
              <w:ind w:left="3121"/>
              <w:rPr>
                <w:b/>
                <w:sz w:val="19"/>
              </w:rPr>
            </w:pPr>
            <w:r>
              <w:rPr>
                <w:b/>
                <w:sz w:val="19"/>
                <w:u w:val="thick"/>
              </w:rPr>
              <w:t>MENTAL</w:t>
            </w:r>
            <w:r>
              <w:rPr>
                <w:b/>
                <w:spacing w:val="25"/>
                <w:sz w:val="19"/>
                <w:u w:val="thick"/>
              </w:rPr>
              <w:t xml:space="preserve"> </w:t>
            </w:r>
            <w:r>
              <w:rPr>
                <w:b/>
                <w:sz w:val="19"/>
                <w:u w:val="thick"/>
              </w:rPr>
              <w:t>HEALTH</w:t>
            </w:r>
            <w:r>
              <w:rPr>
                <w:b/>
                <w:spacing w:val="17"/>
                <w:sz w:val="19"/>
                <w:u w:val="thick"/>
              </w:rPr>
              <w:t xml:space="preserve"> </w:t>
            </w:r>
            <w:r>
              <w:rPr>
                <w:b/>
                <w:sz w:val="19"/>
                <w:u w:val="thick"/>
              </w:rPr>
              <w:t>LEGAL</w:t>
            </w:r>
            <w:r>
              <w:rPr>
                <w:b/>
                <w:spacing w:val="11"/>
                <w:sz w:val="19"/>
                <w:u w:val="thick"/>
              </w:rPr>
              <w:t xml:space="preserve"> </w:t>
            </w:r>
            <w:r>
              <w:rPr>
                <w:b/>
                <w:sz w:val="19"/>
                <w:u w:val="thick"/>
              </w:rPr>
              <w:t>SERVICE</w:t>
            </w:r>
          </w:p>
        </w:tc>
        <w:tc>
          <w:tcPr>
            <w:tcW w:w="2774" w:type="dxa"/>
            <w:gridSpan w:val="3"/>
          </w:tcPr>
          <w:p w14:paraId="27828F8F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184B7FB0" w14:textId="77777777">
        <w:trPr>
          <w:trHeight w:val="478"/>
        </w:trPr>
        <w:tc>
          <w:tcPr>
            <w:tcW w:w="6654" w:type="dxa"/>
          </w:tcPr>
          <w:p w14:paraId="26C56E7D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7F2C7810" w14:textId="77777777" w:rsidR="00A27E17" w:rsidRDefault="0041189F">
            <w:pPr>
              <w:pStyle w:val="TableParagraph"/>
              <w:spacing w:before="133"/>
              <w:ind w:left="384"/>
              <w:rPr>
                <w:b/>
                <w:sz w:val="19"/>
              </w:rPr>
            </w:pPr>
            <w:r>
              <w:rPr>
                <w:b/>
                <w:w w:val="120"/>
                <w:sz w:val="19"/>
                <w:u w:val="thick"/>
              </w:rPr>
              <w:t>2012</w:t>
            </w:r>
          </w:p>
        </w:tc>
        <w:tc>
          <w:tcPr>
            <w:tcW w:w="532" w:type="dxa"/>
          </w:tcPr>
          <w:p w14:paraId="68070907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70F23E43" w14:textId="77777777" w:rsidR="00A27E17" w:rsidRDefault="0041189F">
            <w:pPr>
              <w:pStyle w:val="TableParagraph"/>
              <w:spacing w:before="128"/>
              <w:ind w:left="380"/>
              <w:rPr>
                <w:b/>
                <w:sz w:val="19"/>
              </w:rPr>
            </w:pPr>
            <w:r>
              <w:rPr>
                <w:b/>
                <w:w w:val="125"/>
                <w:sz w:val="19"/>
                <w:u w:val="thick"/>
              </w:rPr>
              <w:t>2011</w:t>
            </w:r>
          </w:p>
        </w:tc>
      </w:tr>
      <w:tr w:rsidR="00A27E17" w14:paraId="4E51BA7A" w14:textId="77777777">
        <w:trPr>
          <w:trHeight w:val="460"/>
        </w:trPr>
        <w:tc>
          <w:tcPr>
            <w:tcW w:w="6654" w:type="dxa"/>
          </w:tcPr>
          <w:p w14:paraId="236E336B" w14:textId="77777777" w:rsidR="00A27E17" w:rsidRDefault="0041189F">
            <w:pPr>
              <w:pStyle w:val="TableParagraph"/>
              <w:spacing w:before="120"/>
              <w:ind w:left="78"/>
              <w:rPr>
                <w:b/>
                <w:sz w:val="19"/>
              </w:rPr>
            </w:pPr>
            <w:r>
              <w:rPr>
                <w:b/>
                <w:w w:val="110"/>
                <w:sz w:val="19"/>
                <w:u w:val="thick"/>
              </w:rPr>
              <w:t>INCOME</w:t>
            </w:r>
          </w:p>
        </w:tc>
        <w:tc>
          <w:tcPr>
            <w:tcW w:w="1121" w:type="dxa"/>
          </w:tcPr>
          <w:p w14:paraId="55B7575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759EFC7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6F48938F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1794BACA" w14:textId="77777777">
        <w:trPr>
          <w:trHeight w:val="353"/>
        </w:trPr>
        <w:tc>
          <w:tcPr>
            <w:tcW w:w="6654" w:type="dxa"/>
          </w:tcPr>
          <w:p w14:paraId="306BB8F5" w14:textId="77777777" w:rsidR="00A27E17" w:rsidRDefault="0041189F">
            <w:pPr>
              <w:pStyle w:val="TableParagraph"/>
              <w:spacing w:before="130" w:line="203" w:lineRule="exact"/>
              <w:ind w:left="76"/>
              <w:rPr>
                <w:sz w:val="19"/>
              </w:rPr>
            </w:pPr>
            <w:r>
              <w:rPr>
                <w:sz w:val="19"/>
              </w:rPr>
              <w:t>Grant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Received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Dept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of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Justice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Attorney-General</w:t>
            </w:r>
          </w:p>
        </w:tc>
        <w:tc>
          <w:tcPr>
            <w:tcW w:w="1121" w:type="dxa"/>
          </w:tcPr>
          <w:p w14:paraId="2FA3524A" w14:textId="77777777" w:rsidR="00A27E17" w:rsidRDefault="0041189F">
            <w:pPr>
              <w:pStyle w:val="TableParagraph"/>
              <w:spacing w:before="113" w:line="220" w:lineRule="exact"/>
              <w:ind w:left="1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159051.00</w:t>
            </w:r>
          </w:p>
        </w:tc>
        <w:tc>
          <w:tcPr>
            <w:tcW w:w="532" w:type="dxa"/>
          </w:tcPr>
          <w:p w14:paraId="2798BF1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29E6D561" w14:textId="77777777" w:rsidR="00A27E17" w:rsidRDefault="0041189F">
            <w:pPr>
              <w:pStyle w:val="TableParagraph"/>
              <w:spacing w:before="113" w:line="220" w:lineRule="exact"/>
              <w:ind w:right="6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154870.00</w:t>
            </w:r>
          </w:p>
        </w:tc>
      </w:tr>
      <w:tr w:rsidR="00A27E17" w14:paraId="3A23C332" w14:textId="77777777">
        <w:trPr>
          <w:trHeight w:val="235"/>
        </w:trPr>
        <w:tc>
          <w:tcPr>
            <w:tcW w:w="6654" w:type="dxa"/>
          </w:tcPr>
          <w:p w14:paraId="3FCE94F9" w14:textId="77777777" w:rsidR="00A27E17" w:rsidRDefault="0041189F">
            <w:pPr>
              <w:pStyle w:val="TableParagraph"/>
              <w:spacing w:before="13" w:line="203" w:lineRule="exact"/>
              <w:ind w:left="71"/>
              <w:rPr>
                <w:sz w:val="19"/>
              </w:rPr>
            </w:pPr>
            <w:r>
              <w:rPr>
                <w:sz w:val="19"/>
              </w:rPr>
              <w:t>Unexpended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Grant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previous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</w:p>
        </w:tc>
        <w:tc>
          <w:tcPr>
            <w:tcW w:w="1121" w:type="dxa"/>
          </w:tcPr>
          <w:p w14:paraId="7335FA22" w14:textId="77777777" w:rsidR="00A27E17" w:rsidRDefault="0041189F">
            <w:pPr>
              <w:pStyle w:val="TableParagraph"/>
              <w:spacing w:line="215" w:lineRule="exact"/>
              <w:ind w:left="245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15471.34</w:t>
            </w:r>
          </w:p>
        </w:tc>
        <w:tc>
          <w:tcPr>
            <w:tcW w:w="532" w:type="dxa"/>
          </w:tcPr>
          <w:p w14:paraId="78C9D6D8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72441D45" w14:textId="77777777" w:rsidR="00A27E17" w:rsidRDefault="0041189F">
            <w:pPr>
              <w:pStyle w:val="TableParagraph"/>
              <w:spacing w:line="215" w:lineRule="exact"/>
              <w:ind w:right="6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35811.07</w:t>
            </w:r>
          </w:p>
        </w:tc>
      </w:tr>
      <w:tr w:rsidR="00A27E17" w14:paraId="3FCA2249" w14:textId="77777777">
        <w:trPr>
          <w:trHeight w:val="580"/>
        </w:trPr>
        <w:tc>
          <w:tcPr>
            <w:tcW w:w="6654" w:type="dxa"/>
          </w:tcPr>
          <w:p w14:paraId="09043AFF" w14:textId="77777777" w:rsidR="00A27E17" w:rsidRDefault="0041189F">
            <w:pPr>
              <w:pStyle w:val="TableParagraph"/>
              <w:spacing w:before="13" w:line="254" w:lineRule="auto"/>
              <w:ind w:left="67" w:right="5045" w:firstLine="5"/>
              <w:rPr>
                <w:sz w:val="19"/>
              </w:rPr>
            </w:pPr>
            <w:r>
              <w:rPr>
                <w:spacing w:val="-1"/>
                <w:sz w:val="19"/>
              </w:rPr>
              <w:t>Less Unexpended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Administration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0257F659" w14:textId="77777777" w:rsidR="00A27E17" w:rsidRDefault="00A27E17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0392602B" w14:textId="77777777" w:rsidR="00A27E17" w:rsidRDefault="0041189F">
            <w:pPr>
              <w:pStyle w:val="TableParagraph"/>
              <w:ind w:left="24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16485.00</w:t>
            </w:r>
          </w:p>
        </w:tc>
        <w:tc>
          <w:tcPr>
            <w:tcW w:w="532" w:type="dxa"/>
          </w:tcPr>
          <w:p w14:paraId="21800F11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48CEC78C" w14:textId="77777777" w:rsidR="00A27E17" w:rsidRDefault="0041189F">
            <w:pPr>
              <w:pStyle w:val="TableParagraph"/>
              <w:spacing w:line="232" w:lineRule="exact"/>
              <w:ind w:right="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(15471.34)</w:t>
            </w:r>
          </w:p>
        </w:tc>
      </w:tr>
      <w:tr w:rsidR="00A27E17" w14:paraId="17E45A63" w14:textId="77777777">
        <w:trPr>
          <w:trHeight w:val="472"/>
        </w:trPr>
        <w:tc>
          <w:tcPr>
            <w:tcW w:w="6654" w:type="dxa"/>
          </w:tcPr>
          <w:p w14:paraId="4892133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14:paraId="26F76CB6" w14:textId="77777777" w:rsidR="00A27E17" w:rsidRDefault="0041189F">
            <w:pPr>
              <w:pStyle w:val="TableParagraph"/>
              <w:spacing w:before="97"/>
              <w:ind w:left="12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191007.34</w:t>
            </w:r>
          </w:p>
        </w:tc>
        <w:tc>
          <w:tcPr>
            <w:tcW w:w="532" w:type="dxa"/>
          </w:tcPr>
          <w:p w14:paraId="7D124C2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</w:tcBorders>
          </w:tcPr>
          <w:p w14:paraId="420012F7" w14:textId="77777777" w:rsidR="00A27E17" w:rsidRDefault="0041189F">
            <w:pPr>
              <w:pStyle w:val="TableParagraph"/>
              <w:spacing w:before="97"/>
              <w:ind w:right="6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175209.73</w:t>
            </w:r>
          </w:p>
        </w:tc>
      </w:tr>
      <w:tr w:rsidR="00A27E17" w14:paraId="68CD0FA2" w14:textId="77777777">
        <w:trPr>
          <w:trHeight w:val="460"/>
        </w:trPr>
        <w:tc>
          <w:tcPr>
            <w:tcW w:w="6654" w:type="dxa"/>
          </w:tcPr>
          <w:p w14:paraId="2E6C3479" w14:textId="77777777" w:rsidR="00A27E17" w:rsidRDefault="0041189F">
            <w:pPr>
              <w:pStyle w:val="TableParagraph"/>
              <w:spacing w:before="123"/>
              <w:ind w:left="73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EXPENDITURE</w:t>
            </w:r>
          </w:p>
        </w:tc>
        <w:tc>
          <w:tcPr>
            <w:tcW w:w="1121" w:type="dxa"/>
          </w:tcPr>
          <w:p w14:paraId="0825DBC1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2" w:type="dxa"/>
          </w:tcPr>
          <w:p w14:paraId="2F6C2DC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642489F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61042AA3" w14:textId="77777777">
        <w:trPr>
          <w:trHeight w:val="353"/>
        </w:trPr>
        <w:tc>
          <w:tcPr>
            <w:tcW w:w="6654" w:type="dxa"/>
          </w:tcPr>
          <w:p w14:paraId="1DDDAA52" w14:textId="77777777" w:rsidR="00A27E17" w:rsidRDefault="0041189F">
            <w:pPr>
              <w:pStyle w:val="TableParagraph"/>
              <w:spacing w:before="138" w:line="195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>Audit</w:t>
            </w:r>
          </w:p>
        </w:tc>
        <w:tc>
          <w:tcPr>
            <w:tcW w:w="1121" w:type="dxa"/>
          </w:tcPr>
          <w:p w14:paraId="5BDBD7EA" w14:textId="77777777" w:rsidR="00A27E17" w:rsidRDefault="0041189F">
            <w:pPr>
              <w:pStyle w:val="TableParagraph"/>
              <w:spacing w:before="110" w:line="223" w:lineRule="exact"/>
              <w:ind w:right="6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961.17</w:t>
            </w:r>
          </w:p>
        </w:tc>
        <w:tc>
          <w:tcPr>
            <w:tcW w:w="532" w:type="dxa"/>
          </w:tcPr>
          <w:p w14:paraId="1BF71AD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</w:tcPr>
          <w:p w14:paraId="71CD034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2D47990C" w14:textId="77777777">
        <w:trPr>
          <w:trHeight w:val="233"/>
        </w:trPr>
        <w:tc>
          <w:tcPr>
            <w:tcW w:w="6654" w:type="dxa"/>
          </w:tcPr>
          <w:p w14:paraId="77E499AF" w14:textId="77777777" w:rsidR="00A27E17" w:rsidRDefault="0041189F">
            <w:pPr>
              <w:pStyle w:val="TableParagraph"/>
              <w:spacing w:before="15" w:line="198" w:lineRule="exact"/>
              <w:ind w:left="68"/>
              <w:rPr>
                <w:sz w:val="19"/>
              </w:rPr>
            </w:pPr>
            <w:r>
              <w:rPr>
                <w:sz w:val="19"/>
              </w:rPr>
              <w:t>Bookkeeping</w:t>
            </w:r>
          </w:p>
        </w:tc>
        <w:tc>
          <w:tcPr>
            <w:tcW w:w="1121" w:type="dxa"/>
          </w:tcPr>
          <w:p w14:paraId="17E8D30D" w14:textId="77777777" w:rsidR="00A27E17" w:rsidRDefault="0041189F">
            <w:pPr>
              <w:pStyle w:val="TableParagraph"/>
              <w:spacing w:line="213" w:lineRule="exact"/>
              <w:ind w:right="7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9501.26</w:t>
            </w:r>
          </w:p>
        </w:tc>
        <w:tc>
          <w:tcPr>
            <w:tcW w:w="532" w:type="dxa"/>
          </w:tcPr>
          <w:p w14:paraId="59F55298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336E65E4" w14:textId="77777777" w:rsidR="00A27E17" w:rsidRDefault="0041189F">
            <w:pPr>
              <w:pStyle w:val="TableParagraph"/>
              <w:spacing w:line="213" w:lineRule="exact"/>
              <w:ind w:right="7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13982.30</w:t>
            </w:r>
          </w:p>
        </w:tc>
      </w:tr>
      <w:tr w:rsidR="00A27E17" w14:paraId="4ECAE20D" w14:textId="77777777">
        <w:trPr>
          <w:trHeight w:val="235"/>
        </w:trPr>
        <w:tc>
          <w:tcPr>
            <w:tcW w:w="6654" w:type="dxa"/>
          </w:tcPr>
          <w:p w14:paraId="2EC72432" w14:textId="77777777" w:rsidR="00A27E17" w:rsidRDefault="0041189F">
            <w:pPr>
              <w:pStyle w:val="TableParagraph"/>
              <w:spacing w:line="215" w:lineRule="exact"/>
              <w:ind w:left="62"/>
              <w:rPr>
                <w:sz w:val="19"/>
              </w:rPr>
            </w:pPr>
            <w:r>
              <w:rPr>
                <w:sz w:val="19"/>
              </w:rPr>
              <w:t>Computer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Supplies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rFonts w:ascii="Times New Roman"/>
                <w:sz w:val="21"/>
              </w:rPr>
              <w:t>&amp;</w:t>
            </w:r>
            <w:r>
              <w:rPr>
                <w:rFonts w:ascii="Times New Roman"/>
                <w:spacing w:val="-6"/>
                <w:sz w:val="21"/>
              </w:rPr>
              <w:t xml:space="preserve"> </w:t>
            </w:r>
            <w:r>
              <w:rPr>
                <w:sz w:val="19"/>
              </w:rPr>
              <w:t>Support</w:t>
            </w:r>
          </w:p>
        </w:tc>
        <w:tc>
          <w:tcPr>
            <w:tcW w:w="1121" w:type="dxa"/>
          </w:tcPr>
          <w:p w14:paraId="28C46CE7" w14:textId="77777777" w:rsidR="00A27E17" w:rsidRDefault="0041189F">
            <w:pPr>
              <w:pStyle w:val="TableParagraph"/>
              <w:spacing w:line="215" w:lineRule="exact"/>
              <w:ind w:right="7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2282.28</w:t>
            </w:r>
          </w:p>
        </w:tc>
        <w:tc>
          <w:tcPr>
            <w:tcW w:w="532" w:type="dxa"/>
          </w:tcPr>
          <w:p w14:paraId="1292B27C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20D60D59" w14:textId="77777777" w:rsidR="00A27E17" w:rsidRDefault="0041189F">
            <w:pPr>
              <w:pStyle w:val="TableParagraph"/>
              <w:spacing w:line="215" w:lineRule="exact"/>
              <w:ind w:right="6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2005.27</w:t>
            </w:r>
          </w:p>
        </w:tc>
      </w:tr>
      <w:tr w:rsidR="00A27E17" w14:paraId="1C674EA1" w14:textId="77777777">
        <w:trPr>
          <w:trHeight w:val="233"/>
        </w:trPr>
        <w:tc>
          <w:tcPr>
            <w:tcW w:w="6654" w:type="dxa"/>
          </w:tcPr>
          <w:p w14:paraId="584EFAF1" w14:textId="77777777" w:rsidR="00A27E17" w:rsidRDefault="0041189F">
            <w:pPr>
              <w:pStyle w:val="TableParagraph"/>
              <w:spacing w:before="13" w:line="200" w:lineRule="exact"/>
              <w:ind w:left="62"/>
              <w:rPr>
                <w:sz w:val="19"/>
              </w:rPr>
            </w:pPr>
            <w:r>
              <w:rPr>
                <w:sz w:val="19"/>
              </w:rPr>
              <w:t>Electricity</w:t>
            </w:r>
          </w:p>
        </w:tc>
        <w:tc>
          <w:tcPr>
            <w:tcW w:w="1121" w:type="dxa"/>
          </w:tcPr>
          <w:p w14:paraId="68FDD0CE" w14:textId="77777777" w:rsidR="00A27E17" w:rsidRDefault="0041189F">
            <w:pPr>
              <w:pStyle w:val="TableParagraph"/>
              <w:spacing w:line="213" w:lineRule="exact"/>
              <w:ind w:right="6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937.65</w:t>
            </w:r>
          </w:p>
        </w:tc>
        <w:tc>
          <w:tcPr>
            <w:tcW w:w="532" w:type="dxa"/>
          </w:tcPr>
          <w:p w14:paraId="6C406632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7D9D7390" w14:textId="77777777" w:rsidR="00A27E17" w:rsidRDefault="0041189F">
            <w:pPr>
              <w:pStyle w:val="TableParagraph"/>
              <w:spacing w:line="213" w:lineRule="exact"/>
              <w:ind w:right="6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928.28</w:t>
            </w:r>
          </w:p>
        </w:tc>
      </w:tr>
      <w:tr w:rsidR="00A27E17" w14:paraId="29E481AC" w14:textId="77777777">
        <w:trPr>
          <w:trHeight w:val="230"/>
        </w:trPr>
        <w:tc>
          <w:tcPr>
            <w:tcW w:w="6654" w:type="dxa"/>
          </w:tcPr>
          <w:p w14:paraId="42403EF2" w14:textId="77777777" w:rsidR="00A27E17" w:rsidRDefault="0041189F">
            <w:pPr>
              <w:pStyle w:val="TableParagraph"/>
              <w:spacing w:before="10" w:line="200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Insurance</w:t>
            </w:r>
          </w:p>
        </w:tc>
        <w:tc>
          <w:tcPr>
            <w:tcW w:w="1121" w:type="dxa"/>
          </w:tcPr>
          <w:p w14:paraId="35BB9631" w14:textId="77777777" w:rsidR="00A27E17" w:rsidRDefault="0041189F">
            <w:pPr>
              <w:pStyle w:val="TableParagraph"/>
              <w:spacing w:line="211" w:lineRule="exact"/>
              <w:ind w:right="8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1286.87</w:t>
            </w:r>
          </w:p>
        </w:tc>
        <w:tc>
          <w:tcPr>
            <w:tcW w:w="532" w:type="dxa"/>
          </w:tcPr>
          <w:p w14:paraId="787DAC3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0843BE34" w14:textId="77777777" w:rsidR="00A27E17" w:rsidRDefault="0041189F">
            <w:pPr>
              <w:pStyle w:val="TableParagraph"/>
              <w:spacing w:line="211" w:lineRule="exact"/>
              <w:ind w:right="6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789.13</w:t>
            </w:r>
          </w:p>
        </w:tc>
      </w:tr>
      <w:tr w:rsidR="00A27E17" w14:paraId="1EA21F66" w14:textId="77777777">
        <w:trPr>
          <w:trHeight w:val="233"/>
        </w:trPr>
        <w:tc>
          <w:tcPr>
            <w:tcW w:w="6654" w:type="dxa"/>
          </w:tcPr>
          <w:p w14:paraId="3E4F607A" w14:textId="77777777" w:rsidR="00A27E17" w:rsidRDefault="0041189F">
            <w:pPr>
              <w:pStyle w:val="TableParagraph"/>
              <w:spacing w:before="15" w:line="198" w:lineRule="exact"/>
              <w:ind w:left="63"/>
              <w:rPr>
                <w:sz w:val="19"/>
              </w:rPr>
            </w:pPr>
            <w:r>
              <w:rPr>
                <w:sz w:val="19"/>
              </w:rPr>
              <w:t>Occupancy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Costs</w:t>
            </w:r>
          </w:p>
        </w:tc>
        <w:tc>
          <w:tcPr>
            <w:tcW w:w="1121" w:type="dxa"/>
          </w:tcPr>
          <w:p w14:paraId="0634FC9E" w14:textId="77777777" w:rsidR="00A27E17" w:rsidRDefault="0041189F">
            <w:pPr>
              <w:pStyle w:val="TableParagraph"/>
              <w:spacing w:line="213" w:lineRule="exact"/>
              <w:ind w:left="2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13039.47</w:t>
            </w:r>
          </w:p>
        </w:tc>
        <w:tc>
          <w:tcPr>
            <w:tcW w:w="532" w:type="dxa"/>
          </w:tcPr>
          <w:p w14:paraId="39CBFA23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6147E828" w14:textId="77777777" w:rsidR="00A27E17" w:rsidRDefault="0041189F">
            <w:pPr>
              <w:pStyle w:val="TableParagraph"/>
              <w:spacing w:line="213" w:lineRule="exact"/>
              <w:ind w:right="7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12887.59</w:t>
            </w:r>
          </w:p>
        </w:tc>
      </w:tr>
      <w:tr w:rsidR="00A27E17" w14:paraId="3B9D2B0B" w14:textId="77777777">
        <w:trPr>
          <w:trHeight w:val="235"/>
        </w:trPr>
        <w:tc>
          <w:tcPr>
            <w:tcW w:w="6654" w:type="dxa"/>
          </w:tcPr>
          <w:p w14:paraId="4C9B4FDD" w14:textId="77777777" w:rsidR="00A27E17" w:rsidRDefault="0041189F">
            <w:pPr>
              <w:pStyle w:val="TableParagraph"/>
              <w:spacing w:before="17" w:line="198" w:lineRule="exact"/>
              <w:ind w:left="63"/>
              <w:rPr>
                <w:sz w:val="19"/>
              </w:rPr>
            </w:pPr>
            <w:r>
              <w:rPr>
                <w:sz w:val="19"/>
              </w:rPr>
              <w:t>Office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Overheads</w:t>
            </w:r>
          </w:p>
        </w:tc>
        <w:tc>
          <w:tcPr>
            <w:tcW w:w="1121" w:type="dxa"/>
          </w:tcPr>
          <w:p w14:paraId="7D53B9E2" w14:textId="77777777" w:rsidR="00A27E17" w:rsidRDefault="0041189F">
            <w:pPr>
              <w:pStyle w:val="TableParagraph"/>
              <w:spacing w:line="215" w:lineRule="exact"/>
              <w:ind w:right="6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1219.43</w:t>
            </w:r>
          </w:p>
        </w:tc>
        <w:tc>
          <w:tcPr>
            <w:tcW w:w="532" w:type="dxa"/>
          </w:tcPr>
          <w:p w14:paraId="100F02D3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2AEC0589" w14:textId="77777777" w:rsidR="00A27E17" w:rsidRDefault="0041189F">
            <w:pPr>
              <w:pStyle w:val="TableParagraph"/>
              <w:spacing w:line="215" w:lineRule="exact"/>
              <w:ind w:right="7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2084.10</w:t>
            </w:r>
          </w:p>
        </w:tc>
      </w:tr>
      <w:tr w:rsidR="00A27E17" w14:paraId="70C0D9BE" w14:textId="77777777">
        <w:trPr>
          <w:trHeight w:val="237"/>
        </w:trPr>
        <w:tc>
          <w:tcPr>
            <w:tcW w:w="6654" w:type="dxa"/>
          </w:tcPr>
          <w:p w14:paraId="17890969" w14:textId="77777777" w:rsidR="00A27E17" w:rsidRDefault="0041189F">
            <w:pPr>
              <w:pStyle w:val="TableParagraph"/>
              <w:spacing w:line="218" w:lineRule="exact"/>
              <w:ind w:left="62"/>
              <w:rPr>
                <w:sz w:val="19"/>
              </w:rPr>
            </w:pPr>
            <w:r>
              <w:rPr>
                <w:sz w:val="19"/>
              </w:rPr>
              <w:t>Repairs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rFonts w:ascii="Times New Roman"/>
                <w:sz w:val="21"/>
              </w:rPr>
              <w:t>&amp;</w:t>
            </w:r>
            <w:r>
              <w:rPr>
                <w:rFonts w:ascii="Times New Roman"/>
                <w:spacing w:val="-11"/>
                <w:sz w:val="21"/>
              </w:rPr>
              <w:t xml:space="preserve"> </w:t>
            </w:r>
            <w:r>
              <w:rPr>
                <w:sz w:val="19"/>
              </w:rPr>
              <w:t>Maintenance</w:t>
            </w:r>
          </w:p>
        </w:tc>
        <w:tc>
          <w:tcPr>
            <w:tcW w:w="1121" w:type="dxa"/>
          </w:tcPr>
          <w:p w14:paraId="7F3AAE66" w14:textId="77777777" w:rsidR="00A27E17" w:rsidRDefault="0041189F">
            <w:pPr>
              <w:pStyle w:val="TableParagraph"/>
              <w:spacing w:line="218" w:lineRule="exact"/>
              <w:ind w:right="7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512.18</w:t>
            </w:r>
          </w:p>
        </w:tc>
        <w:tc>
          <w:tcPr>
            <w:tcW w:w="532" w:type="dxa"/>
          </w:tcPr>
          <w:p w14:paraId="0941742C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2F126BDD" w14:textId="77777777" w:rsidR="00A27E17" w:rsidRDefault="0041189F">
            <w:pPr>
              <w:pStyle w:val="TableParagraph"/>
              <w:spacing w:line="218" w:lineRule="exact"/>
              <w:ind w:right="7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357.97</w:t>
            </w:r>
          </w:p>
        </w:tc>
      </w:tr>
      <w:tr w:rsidR="00A27E17" w14:paraId="1EE613A3" w14:textId="77777777">
        <w:trPr>
          <w:trHeight w:val="233"/>
        </w:trPr>
        <w:tc>
          <w:tcPr>
            <w:tcW w:w="6654" w:type="dxa"/>
          </w:tcPr>
          <w:p w14:paraId="316E53C6" w14:textId="77777777" w:rsidR="00A27E17" w:rsidRDefault="0041189F">
            <w:pPr>
              <w:pStyle w:val="TableParagraph"/>
              <w:spacing w:before="15" w:line="198" w:lineRule="exact"/>
              <w:ind w:left="63"/>
              <w:rPr>
                <w:sz w:val="19"/>
              </w:rPr>
            </w:pPr>
            <w:r>
              <w:rPr>
                <w:sz w:val="19"/>
              </w:rPr>
              <w:t>Staff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Amenities</w:t>
            </w:r>
          </w:p>
        </w:tc>
        <w:tc>
          <w:tcPr>
            <w:tcW w:w="1121" w:type="dxa"/>
          </w:tcPr>
          <w:p w14:paraId="70908F3F" w14:textId="77777777" w:rsidR="00A27E17" w:rsidRDefault="0041189F">
            <w:pPr>
              <w:pStyle w:val="TableParagraph"/>
              <w:spacing w:line="213" w:lineRule="exact"/>
              <w:ind w:right="7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514.72</w:t>
            </w:r>
          </w:p>
        </w:tc>
        <w:tc>
          <w:tcPr>
            <w:tcW w:w="532" w:type="dxa"/>
          </w:tcPr>
          <w:p w14:paraId="74D4463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0E95ABA2" w14:textId="77777777" w:rsidR="00A27E17" w:rsidRDefault="0041189F">
            <w:pPr>
              <w:pStyle w:val="TableParagraph"/>
              <w:spacing w:line="213" w:lineRule="exact"/>
              <w:ind w:right="7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693.64</w:t>
            </w:r>
          </w:p>
        </w:tc>
      </w:tr>
      <w:tr w:rsidR="00A27E17" w14:paraId="6DFDA4C5" w14:textId="77777777">
        <w:trPr>
          <w:trHeight w:val="237"/>
        </w:trPr>
        <w:tc>
          <w:tcPr>
            <w:tcW w:w="6654" w:type="dxa"/>
          </w:tcPr>
          <w:p w14:paraId="7B8C0703" w14:textId="77777777" w:rsidR="00A27E17" w:rsidRDefault="0041189F">
            <w:pPr>
              <w:pStyle w:val="TableParagraph"/>
              <w:spacing w:before="22" w:line="195" w:lineRule="exact"/>
              <w:ind w:left="63"/>
              <w:rPr>
                <w:sz w:val="19"/>
              </w:rPr>
            </w:pPr>
            <w:r>
              <w:rPr>
                <w:sz w:val="19"/>
              </w:rPr>
              <w:t>Staff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Training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Supervision</w:t>
            </w:r>
          </w:p>
        </w:tc>
        <w:tc>
          <w:tcPr>
            <w:tcW w:w="1121" w:type="dxa"/>
          </w:tcPr>
          <w:p w14:paraId="45F60423" w14:textId="77777777" w:rsidR="00A27E17" w:rsidRDefault="0041189F">
            <w:pPr>
              <w:pStyle w:val="TableParagraph"/>
              <w:spacing w:line="218" w:lineRule="exact"/>
              <w:ind w:right="7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73.45</w:t>
            </w:r>
          </w:p>
        </w:tc>
        <w:tc>
          <w:tcPr>
            <w:tcW w:w="532" w:type="dxa"/>
          </w:tcPr>
          <w:p w14:paraId="0A098AE9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2B22B81B" w14:textId="77777777" w:rsidR="00A27E17" w:rsidRDefault="0041189F">
            <w:pPr>
              <w:pStyle w:val="TableParagraph"/>
              <w:spacing w:line="218" w:lineRule="exact"/>
              <w:ind w:right="6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951.71</w:t>
            </w:r>
          </w:p>
        </w:tc>
      </w:tr>
      <w:tr w:rsidR="00A27E17" w14:paraId="37584B27" w14:textId="77777777">
        <w:trPr>
          <w:trHeight w:val="235"/>
        </w:trPr>
        <w:tc>
          <w:tcPr>
            <w:tcW w:w="6654" w:type="dxa"/>
          </w:tcPr>
          <w:p w14:paraId="36A705EA" w14:textId="77777777" w:rsidR="00A27E17" w:rsidRDefault="0041189F">
            <w:pPr>
              <w:pStyle w:val="TableParagraph"/>
              <w:spacing w:before="20" w:line="195" w:lineRule="exact"/>
              <w:ind w:left="63"/>
              <w:rPr>
                <w:sz w:val="19"/>
              </w:rPr>
            </w:pPr>
            <w:r>
              <w:rPr>
                <w:sz w:val="19"/>
              </w:rPr>
              <w:t>Subscriptions/Memberships</w:t>
            </w:r>
          </w:p>
        </w:tc>
        <w:tc>
          <w:tcPr>
            <w:tcW w:w="1121" w:type="dxa"/>
          </w:tcPr>
          <w:p w14:paraId="409AAEA9" w14:textId="77777777" w:rsidR="00A27E17" w:rsidRDefault="0041189F">
            <w:pPr>
              <w:pStyle w:val="TableParagraph"/>
              <w:spacing w:line="215" w:lineRule="exact"/>
              <w:ind w:right="8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2120.87</w:t>
            </w:r>
          </w:p>
        </w:tc>
        <w:tc>
          <w:tcPr>
            <w:tcW w:w="532" w:type="dxa"/>
          </w:tcPr>
          <w:p w14:paraId="092B5C45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5F7F727F" w14:textId="77777777" w:rsidR="00A27E17" w:rsidRDefault="0041189F">
            <w:pPr>
              <w:pStyle w:val="TableParagraph"/>
              <w:spacing w:line="215" w:lineRule="exact"/>
              <w:ind w:right="7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1186.13</w:t>
            </w:r>
          </w:p>
        </w:tc>
      </w:tr>
      <w:tr w:rsidR="00A27E17" w14:paraId="736D037A" w14:textId="77777777">
        <w:trPr>
          <w:trHeight w:val="235"/>
        </w:trPr>
        <w:tc>
          <w:tcPr>
            <w:tcW w:w="6654" w:type="dxa"/>
          </w:tcPr>
          <w:p w14:paraId="5147E8EA" w14:textId="77777777" w:rsidR="00A27E17" w:rsidRDefault="0041189F">
            <w:pPr>
              <w:pStyle w:val="TableParagraph"/>
              <w:spacing w:before="15" w:line="200" w:lineRule="exact"/>
              <w:ind w:left="68"/>
              <w:rPr>
                <w:sz w:val="19"/>
              </w:rPr>
            </w:pPr>
            <w:r>
              <w:rPr>
                <w:sz w:val="19"/>
              </w:rPr>
              <w:t>Superannuation</w:t>
            </w:r>
          </w:p>
        </w:tc>
        <w:tc>
          <w:tcPr>
            <w:tcW w:w="1121" w:type="dxa"/>
          </w:tcPr>
          <w:p w14:paraId="4EBF395D" w14:textId="77777777" w:rsidR="00A27E17" w:rsidRDefault="0041189F">
            <w:pPr>
              <w:pStyle w:val="TableParagraph"/>
              <w:spacing w:line="216" w:lineRule="exact"/>
              <w:ind w:left="23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11861.55</w:t>
            </w:r>
          </w:p>
        </w:tc>
        <w:tc>
          <w:tcPr>
            <w:tcW w:w="532" w:type="dxa"/>
          </w:tcPr>
          <w:p w14:paraId="1908954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7952AABD" w14:textId="77777777" w:rsidR="00A27E17" w:rsidRDefault="0041189F">
            <w:pPr>
              <w:pStyle w:val="TableParagraph"/>
              <w:spacing w:line="216" w:lineRule="exact"/>
              <w:ind w:right="7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10363.08</w:t>
            </w:r>
          </w:p>
        </w:tc>
      </w:tr>
      <w:tr w:rsidR="00A27E17" w14:paraId="0D26D6A0" w14:textId="77777777">
        <w:trPr>
          <w:trHeight w:val="230"/>
        </w:trPr>
        <w:tc>
          <w:tcPr>
            <w:tcW w:w="6654" w:type="dxa"/>
          </w:tcPr>
          <w:p w14:paraId="382B5209" w14:textId="77777777" w:rsidR="00A27E17" w:rsidRDefault="0041189F">
            <w:pPr>
              <w:pStyle w:val="TableParagraph"/>
              <w:spacing w:before="15" w:line="195" w:lineRule="exact"/>
              <w:ind w:left="53"/>
              <w:rPr>
                <w:sz w:val="19"/>
              </w:rPr>
            </w:pPr>
            <w:r>
              <w:rPr>
                <w:sz w:val="19"/>
              </w:rPr>
              <w:t>Telephone</w:t>
            </w:r>
          </w:p>
        </w:tc>
        <w:tc>
          <w:tcPr>
            <w:tcW w:w="1121" w:type="dxa"/>
          </w:tcPr>
          <w:p w14:paraId="70F700B4" w14:textId="77777777" w:rsidR="00A27E17" w:rsidRDefault="0041189F">
            <w:pPr>
              <w:pStyle w:val="TableParagraph"/>
              <w:spacing w:line="211" w:lineRule="exact"/>
              <w:ind w:right="7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2159.70</w:t>
            </w:r>
          </w:p>
        </w:tc>
        <w:tc>
          <w:tcPr>
            <w:tcW w:w="532" w:type="dxa"/>
          </w:tcPr>
          <w:p w14:paraId="4EE2E6A3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71B6CEC2" w14:textId="77777777" w:rsidR="00A27E17" w:rsidRDefault="0041189F">
            <w:pPr>
              <w:pStyle w:val="TableParagraph"/>
              <w:spacing w:before="5" w:line="205" w:lineRule="exact"/>
              <w:ind w:right="79"/>
              <w:jc w:val="right"/>
              <w:rPr>
                <w:sz w:val="19"/>
              </w:rPr>
            </w:pPr>
            <w:r>
              <w:rPr>
                <w:w w:val="85"/>
                <w:sz w:val="19"/>
              </w:rPr>
              <w:t>SOO.OD</w:t>
            </w:r>
          </w:p>
        </w:tc>
      </w:tr>
      <w:tr w:rsidR="00A27E17" w14:paraId="5681D860" w14:textId="77777777">
        <w:trPr>
          <w:trHeight w:val="235"/>
        </w:trPr>
        <w:tc>
          <w:tcPr>
            <w:tcW w:w="6654" w:type="dxa"/>
          </w:tcPr>
          <w:p w14:paraId="26046C34" w14:textId="77777777" w:rsidR="00A27E17" w:rsidRDefault="0041189F">
            <w:pPr>
              <w:pStyle w:val="TableParagraph"/>
              <w:spacing w:before="20" w:line="195" w:lineRule="exact"/>
              <w:ind w:left="53"/>
              <w:rPr>
                <w:sz w:val="19"/>
              </w:rPr>
            </w:pPr>
            <w:r>
              <w:rPr>
                <w:sz w:val="19"/>
              </w:rPr>
              <w:t>Travel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1121" w:type="dxa"/>
          </w:tcPr>
          <w:p w14:paraId="12B7C396" w14:textId="77777777" w:rsidR="00A27E17" w:rsidRDefault="0041189F">
            <w:pPr>
              <w:pStyle w:val="TableParagraph"/>
              <w:spacing w:line="215" w:lineRule="exact"/>
              <w:ind w:right="6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3225.31</w:t>
            </w:r>
          </w:p>
        </w:tc>
        <w:tc>
          <w:tcPr>
            <w:tcW w:w="532" w:type="dxa"/>
          </w:tcPr>
          <w:p w14:paraId="2ED709EA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0AA4273C" w14:textId="77777777" w:rsidR="00A27E17" w:rsidRDefault="0041189F">
            <w:pPr>
              <w:pStyle w:val="TableParagraph"/>
              <w:spacing w:line="215" w:lineRule="exact"/>
              <w:ind w:right="7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2224.87</w:t>
            </w:r>
          </w:p>
        </w:tc>
      </w:tr>
      <w:tr w:rsidR="00A27E17" w14:paraId="1A26B2AD" w14:textId="77777777">
        <w:trPr>
          <w:trHeight w:val="234"/>
        </w:trPr>
        <w:tc>
          <w:tcPr>
            <w:tcW w:w="6654" w:type="dxa"/>
          </w:tcPr>
          <w:p w14:paraId="4E56C1D3" w14:textId="77777777" w:rsidR="00A27E17" w:rsidRDefault="0041189F">
            <w:pPr>
              <w:pStyle w:val="TableParagraph"/>
              <w:spacing w:before="11" w:line="203" w:lineRule="exact"/>
              <w:ind w:left="65"/>
              <w:rPr>
                <w:sz w:val="19"/>
              </w:rPr>
            </w:pPr>
            <w:r>
              <w:rPr>
                <w:sz w:val="19"/>
              </w:rPr>
              <w:t>Wages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19"/>
              </w:rPr>
              <w:t>Salaries</w:t>
            </w:r>
          </w:p>
        </w:tc>
        <w:tc>
          <w:tcPr>
            <w:tcW w:w="1121" w:type="dxa"/>
          </w:tcPr>
          <w:p w14:paraId="7156AB85" w14:textId="77777777" w:rsidR="00A27E17" w:rsidRDefault="0041189F">
            <w:pPr>
              <w:pStyle w:val="TableParagraph"/>
              <w:spacing w:line="214" w:lineRule="exact"/>
              <w:ind w:left="12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139932.66</w:t>
            </w:r>
          </w:p>
        </w:tc>
        <w:tc>
          <w:tcPr>
            <w:tcW w:w="532" w:type="dxa"/>
          </w:tcPr>
          <w:p w14:paraId="24FEEE6D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630D8EA8" w14:textId="77777777" w:rsidR="00A27E17" w:rsidRDefault="0041189F">
            <w:pPr>
              <w:pStyle w:val="TableParagraph"/>
              <w:spacing w:line="214" w:lineRule="exact"/>
              <w:ind w:right="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125327.68</w:t>
            </w:r>
          </w:p>
        </w:tc>
      </w:tr>
      <w:tr w:rsidR="00A27E17" w14:paraId="791F013A" w14:textId="77777777">
        <w:trPr>
          <w:trHeight w:val="234"/>
        </w:trPr>
        <w:tc>
          <w:tcPr>
            <w:tcW w:w="6654" w:type="dxa"/>
          </w:tcPr>
          <w:p w14:paraId="59A1630C" w14:textId="77777777" w:rsidR="00A27E17" w:rsidRDefault="0041189F">
            <w:pPr>
              <w:pStyle w:val="TableParagraph"/>
              <w:spacing w:before="21" w:line="193" w:lineRule="exact"/>
              <w:ind w:left="60"/>
              <w:rPr>
                <w:sz w:val="19"/>
              </w:rPr>
            </w:pPr>
            <w:r>
              <w:rPr>
                <w:sz w:val="19"/>
              </w:rPr>
              <w:t>Website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Maintenance</w:t>
            </w:r>
          </w:p>
        </w:tc>
        <w:tc>
          <w:tcPr>
            <w:tcW w:w="1121" w:type="dxa"/>
          </w:tcPr>
          <w:p w14:paraId="1F61B926" w14:textId="77777777" w:rsidR="00A27E17" w:rsidRDefault="0041189F">
            <w:pPr>
              <w:pStyle w:val="TableParagraph"/>
              <w:spacing w:line="214" w:lineRule="exact"/>
              <w:ind w:right="8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126.16</w:t>
            </w:r>
          </w:p>
        </w:tc>
        <w:tc>
          <w:tcPr>
            <w:tcW w:w="532" w:type="dxa"/>
          </w:tcPr>
          <w:p w14:paraId="0308AEF7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7F2CEA21" w14:textId="77777777" w:rsidR="00A27E17" w:rsidRDefault="0041189F">
            <w:pPr>
              <w:pStyle w:val="TableParagraph"/>
              <w:spacing w:line="214" w:lineRule="exact"/>
              <w:ind w:right="7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109.68</w:t>
            </w:r>
          </w:p>
        </w:tc>
      </w:tr>
      <w:tr w:rsidR="00A27E17" w14:paraId="505612A6" w14:textId="77777777">
        <w:trPr>
          <w:trHeight w:val="233"/>
        </w:trPr>
        <w:tc>
          <w:tcPr>
            <w:tcW w:w="6654" w:type="dxa"/>
          </w:tcPr>
          <w:p w14:paraId="357F0DF9" w14:textId="77777777" w:rsidR="00A27E17" w:rsidRDefault="0041189F">
            <w:pPr>
              <w:pStyle w:val="TableParagraph"/>
              <w:spacing w:before="22" w:line="190" w:lineRule="exact"/>
              <w:ind w:left="60"/>
              <w:rPr>
                <w:sz w:val="19"/>
              </w:rPr>
            </w:pPr>
            <w:r>
              <w:rPr>
                <w:sz w:val="19"/>
              </w:rPr>
              <w:t>Workshops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and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Meetings</w:t>
            </w:r>
          </w:p>
        </w:tc>
        <w:tc>
          <w:tcPr>
            <w:tcW w:w="1121" w:type="dxa"/>
          </w:tcPr>
          <w:p w14:paraId="6647E5B1" w14:textId="77777777" w:rsidR="00A27E17" w:rsidRDefault="0041189F">
            <w:pPr>
              <w:pStyle w:val="TableParagraph"/>
              <w:spacing w:line="213" w:lineRule="exact"/>
              <w:ind w:right="7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630.73</w:t>
            </w:r>
          </w:p>
        </w:tc>
        <w:tc>
          <w:tcPr>
            <w:tcW w:w="532" w:type="dxa"/>
          </w:tcPr>
          <w:p w14:paraId="6F43A824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</w:tcPr>
          <w:p w14:paraId="11965C0D" w14:textId="77777777" w:rsidR="00A27E17" w:rsidRDefault="0041189F">
            <w:pPr>
              <w:pStyle w:val="TableParagraph"/>
              <w:spacing w:line="213" w:lineRule="exact"/>
              <w:ind w:right="6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205.55</w:t>
            </w:r>
          </w:p>
        </w:tc>
      </w:tr>
      <w:tr w:rsidR="00A27E17" w14:paraId="7677D3A8" w14:textId="77777777">
        <w:trPr>
          <w:trHeight w:val="342"/>
        </w:trPr>
        <w:tc>
          <w:tcPr>
            <w:tcW w:w="6654" w:type="dxa"/>
          </w:tcPr>
          <w:p w14:paraId="11163F6D" w14:textId="77777777" w:rsidR="00A27E17" w:rsidRDefault="0041189F">
            <w:pPr>
              <w:pStyle w:val="TableParagraph"/>
              <w:spacing w:before="20"/>
              <w:ind w:left="60"/>
              <w:rPr>
                <w:sz w:val="19"/>
              </w:rPr>
            </w:pPr>
            <w:r>
              <w:rPr>
                <w:sz w:val="19"/>
              </w:rPr>
              <w:t>Work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Cover</w:t>
            </w: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1D8BF943" w14:textId="77777777" w:rsidR="00A27E17" w:rsidRDefault="0041189F">
            <w:pPr>
              <w:pStyle w:val="TableParagraph"/>
              <w:spacing w:line="234" w:lineRule="exact"/>
              <w:ind w:right="8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621.88</w:t>
            </w:r>
          </w:p>
        </w:tc>
        <w:tc>
          <w:tcPr>
            <w:tcW w:w="532" w:type="dxa"/>
          </w:tcPr>
          <w:p w14:paraId="1DE64FD1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bottom w:val="single" w:sz="4" w:space="0" w:color="000000"/>
            </w:tcBorders>
          </w:tcPr>
          <w:p w14:paraId="2790BB8D" w14:textId="77777777" w:rsidR="00A27E17" w:rsidRDefault="0041189F">
            <w:pPr>
              <w:pStyle w:val="TableParagraph"/>
              <w:spacing w:line="225" w:lineRule="exact"/>
              <w:ind w:right="7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435.75</w:t>
            </w:r>
          </w:p>
        </w:tc>
      </w:tr>
      <w:tr w:rsidR="00A27E17" w14:paraId="2345FAE3" w14:textId="77777777">
        <w:trPr>
          <w:trHeight w:val="460"/>
        </w:trPr>
        <w:tc>
          <w:tcPr>
            <w:tcW w:w="6654" w:type="dxa"/>
          </w:tcPr>
          <w:p w14:paraId="6DFFC026" w14:textId="77777777" w:rsidR="00A27E17" w:rsidRDefault="0041189F">
            <w:pPr>
              <w:pStyle w:val="TableParagraph"/>
              <w:spacing w:before="138"/>
              <w:ind w:left="63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TOTAL</w:t>
            </w:r>
            <w:r>
              <w:rPr>
                <w:b/>
                <w:spacing w:val="-3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EXPENDITURE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14:paraId="077B7635" w14:textId="77777777" w:rsidR="00A27E17" w:rsidRDefault="0041189F">
            <w:pPr>
              <w:pStyle w:val="TableParagraph"/>
              <w:spacing w:before="97"/>
              <w:ind w:left="12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191007.34</w:t>
            </w:r>
          </w:p>
        </w:tc>
        <w:tc>
          <w:tcPr>
            <w:tcW w:w="532" w:type="dxa"/>
          </w:tcPr>
          <w:p w14:paraId="2672813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14:paraId="11D49432" w14:textId="77777777" w:rsidR="00A27E17" w:rsidRDefault="0041189F">
            <w:pPr>
              <w:pStyle w:val="TableParagraph"/>
              <w:spacing w:before="97"/>
              <w:ind w:right="6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175032.73</w:t>
            </w:r>
          </w:p>
        </w:tc>
      </w:tr>
      <w:tr w:rsidR="00A27E17" w14:paraId="4AF31949" w14:textId="77777777">
        <w:trPr>
          <w:trHeight w:val="456"/>
        </w:trPr>
        <w:tc>
          <w:tcPr>
            <w:tcW w:w="6654" w:type="dxa"/>
          </w:tcPr>
          <w:p w14:paraId="4EB69D32" w14:textId="77777777" w:rsidR="00A27E17" w:rsidRDefault="0041189F">
            <w:pPr>
              <w:pStyle w:val="TableParagraph"/>
              <w:spacing w:before="138"/>
              <w:ind w:left="68"/>
              <w:rPr>
                <w:b/>
                <w:sz w:val="19"/>
              </w:rPr>
            </w:pPr>
            <w:r>
              <w:rPr>
                <w:b/>
                <w:w w:val="105"/>
                <w:sz w:val="19"/>
                <w:u w:val="thick"/>
              </w:rPr>
              <w:t>NET</w:t>
            </w:r>
            <w:r>
              <w:rPr>
                <w:b/>
                <w:spacing w:val="16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SURPLUSl(DEFICIT)</w:t>
            </w:r>
            <w:r>
              <w:rPr>
                <w:b/>
                <w:spacing w:val="8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FOR</w:t>
            </w:r>
            <w:r>
              <w:rPr>
                <w:b/>
                <w:spacing w:val="13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THE</w:t>
            </w:r>
            <w:r>
              <w:rPr>
                <w:b/>
                <w:spacing w:val="22"/>
                <w:w w:val="105"/>
                <w:sz w:val="19"/>
                <w:u w:val="thick"/>
              </w:rPr>
              <w:t xml:space="preserve"> </w:t>
            </w:r>
            <w:r>
              <w:rPr>
                <w:b/>
                <w:w w:val="105"/>
                <w:sz w:val="19"/>
                <w:u w:val="thick"/>
              </w:rPr>
              <w:t>YEAR</w:t>
            </w: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14:paraId="4EB972FC" w14:textId="77777777" w:rsidR="00A27E17" w:rsidRDefault="0041189F">
            <w:pPr>
              <w:pStyle w:val="TableParagraph"/>
              <w:spacing w:before="97"/>
              <w:ind w:right="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$(0.00)</w:t>
            </w:r>
          </w:p>
        </w:tc>
        <w:tc>
          <w:tcPr>
            <w:tcW w:w="532" w:type="dxa"/>
          </w:tcPr>
          <w:p w14:paraId="3B7D15FF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1" w:type="dxa"/>
            <w:tcBorders>
              <w:top w:val="single" w:sz="4" w:space="0" w:color="000000"/>
              <w:bottom w:val="single" w:sz="4" w:space="0" w:color="000000"/>
            </w:tcBorders>
          </w:tcPr>
          <w:p w14:paraId="48C1B96B" w14:textId="77777777" w:rsidR="00A27E17" w:rsidRDefault="0041189F">
            <w:pPr>
              <w:pStyle w:val="TableParagraph"/>
              <w:spacing w:before="101"/>
              <w:ind w:right="7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$177.00</w:t>
            </w:r>
          </w:p>
        </w:tc>
      </w:tr>
    </w:tbl>
    <w:p w14:paraId="6B1DD012" w14:textId="77777777" w:rsidR="00A27E17" w:rsidRDefault="00A27E17">
      <w:pPr>
        <w:jc w:val="right"/>
        <w:rPr>
          <w:rFonts w:ascii="Times New Roman"/>
          <w:sz w:val="21"/>
        </w:rPr>
        <w:sectPr w:rsidR="00A27E17">
          <w:headerReference w:type="default" r:id="rId75"/>
          <w:footerReference w:type="default" r:id="rId76"/>
          <w:pgSz w:w="11980" w:h="16840"/>
          <w:pgMar w:top="2500" w:right="1180" w:bottom="2020" w:left="1040" w:header="1371" w:footer="1827" w:gutter="0"/>
          <w:pgNumType w:start="6"/>
          <w:cols w:space="720"/>
        </w:sectPr>
      </w:pPr>
    </w:p>
    <w:p w14:paraId="71C43879" w14:textId="77777777" w:rsidR="00A27E17" w:rsidRDefault="0041189F">
      <w:pPr>
        <w:pStyle w:val="BodyText"/>
        <w:spacing w:before="11"/>
        <w:rPr>
          <w:b/>
          <w:sz w:val="14"/>
        </w:rPr>
      </w:pPr>
      <w:r>
        <w:pict w14:anchorId="7D98704B">
          <v:line id="_x0000_s1037" style="position:absolute;z-index:15778816;mso-position-horizontal-relative:page;mso-position-vertical-relative:page" from="475pt,380.45pt" to="531.75pt,380.45pt" strokeweight=".16953mm">
            <w10:wrap anchorx="page" anchory="page"/>
          </v:line>
        </w:pict>
      </w:r>
      <w:r>
        <w:pict w14:anchorId="5C18F9F6">
          <v:line id="_x0000_s1036" style="position:absolute;z-index:15779328;mso-position-horizontal-relative:page;mso-position-vertical-relative:page" from="392.3pt,380.7pt" to="449.05pt,380.7pt" strokeweight=".16953mm">
            <w10:wrap anchorx="page" anchory="page"/>
          </v:line>
        </w:pict>
      </w:r>
    </w:p>
    <w:p w14:paraId="0FB77691" w14:textId="77777777" w:rsidR="00A27E17" w:rsidRDefault="0041189F">
      <w:pPr>
        <w:spacing w:before="91"/>
        <w:ind w:left="889" w:right="800"/>
        <w:jc w:val="center"/>
        <w:rPr>
          <w:b/>
          <w:sz w:val="19"/>
        </w:rPr>
      </w:pPr>
      <w:r>
        <w:rPr>
          <w:b/>
          <w:spacing w:val="-1"/>
          <w:w w:val="105"/>
          <w:sz w:val="19"/>
          <w:u w:val="thick"/>
        </w:rPr>
        <w:t>DEPARTMENT</w:t>
      </w:r>
      <w:r>
        <w:rPr>
          <w:b/>
          <w:spacing w:val="20"/>
          <w:w w:val="105"/>
          <w:sz w:val="19"/>
          <w:u w:val="thick"/>
        </w:rPr>
        <w:t xml:space="preserve"> </w:t>
      </w:r>
      <w:r>
        <w:rPr>
          <w:b/>
          <w:spacing w:val="-1"/>
          <w:w w:val="105"/>
          <w:sz w:val="19"/>
          <w:u w:val="thick"/>
        </w:rPr>
        <w:t>OF</w:t>
      </w:r>
      <w:r>
        <w:rPr>
          <w:b/>
          <w:w w:val="105"/>
          <w:sz w:val="19"/>
          <w:u w:val="thick"/>
        </w:rPr>
        <w:t xml:space="preserve"> </w:t>
      </w:r>
      <w:r>
        <w:rPr>
          <w:b/>
          <w:spacing w:val="-1"/>
          <w:w w:val="105"/>
          <w:sz w:val="19"/>
          <w:u w:val="thick"/>
        </w:rPr>
        <w:t>FAMILIES</w:t>
      </w:r>
      <w:r>
        <w:rPr>
          <w:b/>
          <w:spacing w:val="9"/>
          <w:w w:val="105"/>
          <w:sz w:val="19"/>
          <w:u w:val="thick"/>
        </w:rPr>
        <w:t xml:space="preserve"> </w:t>
      </w:r>
      <w:r>
        <w:rPr>
          <w:rFonts w:ascii="Times New Roman"/>
          <w:b/>
          <w:w w:val="105"/>
          <w:sz w:val="21"/>
          <w:u w:val="thick"/>
        </w:rPr>
        <w:t>&amp;</w:t>
      </w:r>
      <w:r>
        <w:rPr>
          <w:rFonts w:ascii="Times New Roman"/>
          <w:b/>
          <w:spacing w:val="-15"/>
          <w:w w:val="105"/>
          <w:sz w:val="21"/>
          <w:u w:val="thick"/>
        </w:rPr>
        <w:t xml:space="preserve"> </w:t>
      </w:r>
      <w:r>
        <w:rPr>
          <w:b/>
          <w:w w:val="105"/>
          <w:sz w:val="19"/>
          <w:u w:val="thick"/>
        </w:rPr>
        <w:t>COMMUNITY</w:t>
      </w:r>
      <w:r>
        <w:rPr>
          <w:b/>
          <w:spacing w:val="21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SERVICES</w:t>
      </w:r>
      <w:r>
        <w:rPr>
          <w:b/>
          <w:spacing w:val="10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-</w:t>
      </w:r>
      <w:r>
        <w:rPr>
          <w:b/>
          <w:spacing w:val="29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OA</w:t>
      </w:r>
    </w:p>
    <w:p w14:paraId="0C4C4EDA" w14:textId="77777777" w:rsidR="00A27E17" w:rsidRDefault="00A27E17">
      <w:pPr>
        <w:pStyle w:val="BodyText"/>
        <w:spacing w:before="10"/>
        <w:rPr>
          <w:b/>
          <w:sz w:val="22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1"/>
        <w:gridCol w:w="2034"/>
        <w:gridCol w:w="1255"/>
      </w:tblGrid>
      <w:tr w:rsidR="00A27E17" w14:paraId="1FCE81BF" w14:textId="77777777">
        <w:trPr>
          <w:trHeight w:val="562"/>
        </w:trPr>
        <w:tc>
          <w:tcPr>
            <w:tcW w:w="6141" w:type="dxa"/>
          </w:tcPr>
          <w:p w14:paraId="6679C12F" w14:textId="77777777" w:rsidR="00A27E17" w:rsidRDefault="00A27E17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7F5068F" w14:textId="77777777" w:rsidR="00A27E17" w:rsidRDefault="0041189F">
            <w:pPr>
              <w:pStyle w:val="TableParagraph"/>
              <w:ind w:left="60"/>
              <w:rPr>
                <w:b/>
                <w:sz w:val="19"/>
              </w:rPr>
            </w:pPr>
            <w:r>
              <w:rPr>
                <w:b/>
                <w:w w:val="110"/>
                <w:sz w:val="19"/>
              </w:rPr>
              <w:t>INCOME</w:t>
            </w:r>
          </w:p>
        </w:tc>
        <w:tc>
          <w:tcPr>
            <w:tcW w:w="2034" w:type="dxa"/>
          </w:tcPr>
          <w:p w14:paraId="3E0977A9" w14:textId="77777777" w:rsidR="00A27E17" w:rsidRDefault="0041189F">
            <w:pPr>
              <w:pStyle w:val="TableParagraph"/>
              <w:spacing w:line="212" w:lineRule="exact"/>
              <w:ind w:left="889"/>
              <w:rPr>
                <w:b/>
                <w:sz w:val="19"/>
              </w:rPr>
            </w:pPr>
            <w:r>
              <w:rPr>
                <w:b/>
                <w:w w:val="120"/>
                <w:sz w:val="19"/>
                <w:u w:val="thick"/>
              </w:rPr>
              <w:t>2012</w:t>
            </w:r>
          </w:p>
        </w:tc>
        <w:tc>
          <w:tcPr>
            <w:tcW w:w="1255" w:type="dxa"/>
          </w:tcPr>
          <w:p w14:paraId="0C4074D3" w14:textId="77777777" w:rsidR="00A27E17" w:rsidRDefault="0041189F">
            <w:pPr>
              <w:pStyle w:val="TableParagraph"/>
              <w:spacing w:line="212" w:lineRule="exact"/>
              <w:ind w:left="504"/>
              <w:rPr>
                <w:b/>
                <w:sz w:val="19"/>
              </w:rPr>
            </w:pPr>
            <w:r>
              <w:rPr>
                <w:b/>
                <w:w w:val="125"/>
                <w:sz w:val="19"/>
                <w:u w:val="thick"/>
              </w:rPr>
              <w:t>2011</w:t>
            </w:r>
          </w:p>
        </w:tc>
      </w:tr>
      <w:tr w:rsidR="00A27E17" w14:paraId="196C6CD6" w14:textId="77777777">
        <w:trPr>
          <w:trHeight w:val="358"/>
        </w:trPr>
        <w:tc>
          <w:tcPr>
            <w:tcW w:w="6141" w:type="dxa"/>
          </w:tcPr>
          <w:p w14:paraId="50542D9D" w14:textId="77777777" w:rsidR="00A27E17" w:rsidRDefault="0041189F">
            <w:pPr>
              <w:pStyle w:val="TableParagraph"/>
              <w:spacing w:before="128" w:line="210" w:lineRule="exact"/>
              <w:ind w:left="58"/>
              <w:rPr>
                <w:sz w:val="19"/>
              </w:rPr>
            </w:pPr>
            <w:r>
              <w:rPr>
                <w:sz w:val="19"/>
              </w:rPr>
              <w:t>Department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Family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Community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Services</w:t>
            </w:r>
          </w:p>
        </w:tc>
        <w:tc>
          <w:tcPr>
            <w:tcW w:w="2034" w:type="dxa"/>
          </w:tcPr>
          <w:p w14:paraId="4866C6D6" w14:textId="77777777" w:rsidR="00A27E17" w:rsidRDefault="0041189F">
            <w:pPr>
              <w:pStyle w:val="TableParagraph"/>
              <w:spacing w:before="115" w:line="223" w:lineRule="exact"/>
              <w:ind w:left="74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15000.00</w:t>
            </w:r>
          </w:p>
        </w:tc>
        <w:tc>
          <w:tcPr>
            <w:tcW w:w="1255" w:type="dxa"/>
          </w:tcPr>
          <w:p w14:paraId="29E6E1AD" w14:textId="77777777" w:rsidR="00A27E17" w:rsidRDefault="0041189F">
            <w:pPr>
              <w:pStyle w:val="TableParagraph"/>
              <w:spacing w:before="115" w:line="223" w:lineRule="exact"/>
              <w:ind w:right="7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7000.00</w:t>
            </w:r>
          </w:p>
        </w:tc>
      </w:tr>
      <w:tr w:rsidR="00A27E17" w14:paraId="734709D7" w14:textId="77777777">
        <w:trPr>
          <w:trHeight w:val="233"/>
        </w:trPr>
        <w:tc>
          <w:tcPr>
            <w:tcW w:w="6141" w:type="dxa"/>
          </w:tcPr>
          <w:p w14:paraId="6F98100D" w14:textId="77777777" w:rsidR="00A27E17" w:rsidRDefault="0041189F">
            <w:pPr>
              <w:pStyle w:val="TableParagraph"/>
              <w:spacing w:before="1" w:line="212" w:lineRule="exact"/>
              <w:ind w:left="58"/>
              <w:rPr>
                <w:sz w:val="19"/>
              </w:rPr>
            </w:pPr>
            <w:r>
              <w:rPr>
                <w:sz w:val="19"/>
              </w:rPr>
              <w:t>Unexpended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Grant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previous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year</w:t>
            </w:r>
          </w:p>
        </w:tc>
        <w:tc>
          <w:tcPr>
            <w:tcW w:w="2034" w:type="dxa"/>
          </w:tcPr>
          <w:p w14:paraId="37ACB969" w14:textId="77777777" w:rsidR="00A27E17" w:rsidRDefault="0041189F">
            <w:pPr>
              <w:pStyle w:val="TableParagraph"/>
              <w:spacing w:line="213" w:lineRule="exact"/>
              <w:ind w:right="47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7000.00</w:t>
            </w:r>
          </w:p>
        </w:tc>
        <w:tc>
          <w:tcPr>
            <w:tcW w:w="1255" w:type="dxa"/>
          </w:tcPr>
          <w:p w14:paraId="7851C03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7E17" w14:paraId="00C75813" w14:textId="77777777">
        <w:trPr>
          <w:trHeight w:val="351"/>
        </w:trPr>
        <w:tc>
          <w:tcPr>
            <w:tcW w:w="6141" w:type="dxa"/>
          </w:tcPr>
          <w:p w14:paraId="075168A2" w14:textId="77777777" w:rsidR="00A27E17" w:rsidRDefault="0041189F">
            <w:pPr>
              <w:pStyle w:val="TableParagraph"/>
              <w:spacing w:before="3"/>
              <w:ind w:left="59"/>
              <w:rPr>
                <w:sz w:val="19"/>
              </w:rPr>
            </w:pPr>
            <w:r>
              <w:rPr>
                <w:sz w:val="19"/>
              </w:rPr>
              <w:t>Less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Unexpended</w:t>
            </w:r>
          </w:p>
        </w:tc>
        <w:tc>
          <w:tcPr>
            <w:tcW w:w="2034" w:type="dxa"/>
          </w:tcPr>
          <w:p w14:paraId="5927B524" w14:textId="77777777" w:rsidR="00A27E17" w:rsidRDefault="0041189F">
            <w:pPr>
              <w:pStyle w:val="TableParagraph"/>
              <w:spacing w:line="236" w:lineRule="exact"/>
              <w:ind w:right="41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(14409.30)</w:t>
            </w:r>
          </w:p>
        </w:tc>
        <w:tc>
          <w:tcPr>
            <w:tcW w:w="1255" w:type="dxa"/>
            <w:tcBorders>
              <w:bottom w:val="single" w:sz="2" w:space="0" w:color="000000"/>
            </w:tcBorders>
          </w:tcPr>
          <w:p w14:paraId="635CF8F2" w14:textId="77777777" w:rsidR="00A27E17" w:rsidRDefault="0041189F">
            <w:pPr>
              <w:pStyle w:val="TableParagraph"/>
              <w:spacing w:line="232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(7000.00)</w:t>
            </w:r>
          </w:p>
        </w:tc>
      </w:tr>
      <w:tr w:rsidR="00A27E17" w14:paraId="77B6B337" w14:textId="77777777">
        <w:trPr>
          <w:trHeight w:val="590"/>
        </w:trPr>
        <w:tc>
          <w:tcPr>
            <w:tcW w:w="6141" w:type="dxa"/>
          </w:tcPr>
          <w:p w14:paraId="7A8A838D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34" w:type="dxa"/>
          </w:tcPr>
          <w:p w14:paraId="2EE5B056" w14:textId="77777777" w:rsidR="00A27E17" w:rsidRDefault="0041189F">
            <w:pPr>
              <w:pStyle w:val="TableParagraph"/>
              <w:spacing w:before="109"/>
              <w:ind w:right="4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7590.70</w:t>
            </w:r>
          </w:p>
        </w:tc>
        <w:tc>
          <w:tcPr>
            <w:tcW w:w="1255" w:type="dxa"/>
            <w:tcBorders>
              <w:top w:val="single" w:sz="2" w:space="0" w:color="000000"/>
            </w:tcBorders>
          </w:tcPr>
          <w:p w14:paraId="3CAA98DA" w14:textId="77777777" w:rsidR="00A27E17" w:rsidRDefault="0041189F">
            <w:pPr>
              <w:pStyle w:val="TableParagraph"/>
              <w:spacing w:before="109"/>
              <w:ind w:right="7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0.00</w:t>
            </w:r>
          </w:p>
        </w:tc>
      </w:tr>
      <w:tr w:rsidR="00A27E17" w14:paraId="2071A5DF" w14:textId="77777777">
        <w:trPr>
          <w:trHeight w:val="576"/>
        </w:trPr>
        <w:tc>
          <w:tcPr>
            <w:tcW w:w="6141" w:type="dxa"/>
          </w:tcPr>
          <w:p w14:paraId="370644E2" w14:textId="77777777" w:rsidR="00A27E17" w:rsidRDefault="00A27E1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068D6E58" w14:textId="77777777" w:rsidR="00A27E17" w:rsidRDefault="0041189F">
            <w:pPr>
              <w:pStyle w:val="TableParagraph"/>
              <w:ind w:left="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EXPENDITURE</w:t>
            </w:r>
          </w:p>
        </w:tc>
        <w:tc>
          <w:tcPr>
            <w:tcW w:w="2034" w:type="dxa"/>
          </w:tcPr>
          <w:p w14:paraId="7ACECA1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5" w:type="dxa"/>
          </w:tcPr>
          <w:p w14:paraId="6A2B7698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01EFDC16" w14:textId="77777777">
        <w:trPr>
          <w:trHeight w:val="358"/>
        </w:trPr>
        <w:tc>
          <w:tcPr>
            <w:tcW w:w="6141" w:type="dxa"/>
          </w:tcPr>
          <w:p w14:paraId="42F53121" w14:textId="77777777" w:rsidR="00A27E17" w:rsidRDefault="0041189F">
            <w:pPr>
              <w:pStyle w:val="TableParagraph"/>
              <w:spacing w:before="128" w:line="210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Superannuation</w:t>
            </w:r>
          </w:p>
        </w:tc>
        <w:tc>
          <w:tcPr>
            <w:tcW w:w="2034" w:type="dxa"/>
          </w:tcPr>
          <w:p w14:paraId="536AA604" w14:textId="77777777" w:rsidR="00A27E17" w:rsidRDefault="0041189F">
            <w:pPr>
              <w:pStyle w:val="TableParagraph"/>
              <w:spacing w:before="115" w:line="223" w:lineRule="exact"/>
              <w:ind w:right="47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626.76</w:t>
            </w:r>
          </w:p>
        </w:tc>
        <w:tc>
          <w:tcPr>
            <w:tcW w:w="1255" w:type="dxa"/>
          </w:tcPr>
          <w:p w14:paraId="3D6FB7ED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6542C86E" w14:textId="77777777">
        <w:trPr>
          <w:trHeight w:val="344"/>
        </w:trPr>
        <w:tc>
          <w:tcPr>
            <w:tcW w:w="6141" w:type="dxa"/>
          </w:tcPr>
          <w:p w14:paraId="69DAFB6D" w14:textId="77777777" w:rsidR="00A27E17" w:rsidRDefault="0041189F">
            <w:pPr>
              <w:pStyle w:val="TableParagraph"/>
              <w:spacing w:before="5"/>
              <w:ind w:left="51"/>
              <w:rPr>
                <w:sz w:val="19"/>
              </w:rPr>
            </w:pPr>
            <w:r>
              <w:rPr>
                <w:sz w:val="19"/>
              </w:rPr>
              <w:t>Wages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Salaries</w:t>
            </w:r>
          </w:p>
        </w:tc>
        <w:tc>
          <w:tcPr>
            <w:tcW w:w="2034" w:type="dxa"/>
          </w:tcPr>
          <w:p w14:paraId="10EC70BA" w14:textId="77777777" w:rsidR="00A27E17" w:rsidRDefault="0041189F">
            <w:pPr>
              <w:pStyle w:val="TableParagraph"/>
              <w:spacing w:line="234" w:lineRule="exact"/>
              <w:ind w:right="488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6963.94</w:t>
            </w:r>
          </w:p>
        </w:tc>
        <w:tc>
          <w:tcPr>
            <w:tcW w:w="1255" w:type="dxa"/>
            <w:tcBorders>
              <w:bottom w:val="single" w:sz="2" w:space="0" w:color="000000"/>
            </w:tcBorders>
          </w:tcPr>
          <w:p w14:paraId="59AD37CE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523CA326" w14:textId="77777777">
        <w:trPr>
          <w:trHeight w:val="465"/>
        </w:trPr>
        <w:tc>
          <w:tcPr>
            <w:tcW w:w="6141" w:type="dxa"/>
          </w:tcPr>
          <w:p w14:paraId="4E1001B2" w14:textId="77777777" w:rsidR="00A27E17" w:rsidRDefault="0041189F">
            <w:pPr>
              <w:pStyle w:val="TableParagraph"/>
              <w:spacing w:before="127"/>
              <w:ind w:left="5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EXPENDITURE</w:t>
            </w:r>
          </w:p>
        </w:tc>
        <w:tc>
          <w:tcPr>
            <w:tcW w:w="2034" w:type="dxa"/>
          </w:tcPr>
          <w:p w14:paraId="571DEC6B" w14:textId="77777777" w:rsidR="00A27E17" w:rsidRDefault="0041189F">
            <w:pPr>
              <w:pStyle w:val="TableParagraph"/>
              <w:spacing w:before="113"/>
              <w:ind w:right="48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7590.70</w:t>
            </w:r>
          </w:p>
        </w:tc>
        <w:tc>
          <w:tcPr>
            <w:tcW w:w="1255" w:type="dxa"/>
            <w:tcBorders>
              <w:top w:val="single" w:sz="2" w:space="0" w:color="000000"/>
              <w:bottom w:val="single" w:sz="2" w:space="0" w:color="000000"/>
            </w:tcBorders>
          </w:tcPr>
          <w:p w14:paraId="3203AE26" w14:textId="77777777" w:rsidR="00A27E17" w:rsidRDefault="0041189F">
            <w:pPr>
              <w:pStyle w:val="TableParagraph"/>
              <w:spacing w:before="109"/>
              <w:ind w:right="8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0.00</w:t>
            </w:r>
          </w:p>
        </w:tc>
      </w:tr>
      <w:tr w:rsidR="00A27E17" w14:paraId="2B4721F7" w14:textId="77777777">
        <w:trPr>
          <w:trHeight w:val="482"/>
        </w:trPr>
        <w:tc>
          <w:tcPr>
            <w:tcW w:w="6141" w:type="dxa"/>
          </w:tcPr>
          <w:p w14:paraId="7B4BBD3F" w14:textId="77777777" w:rsidR="00A27E17" w:rsidRDefault="0041189F">
            <w:pPr>
              <w:pStyle w:val="TableParagraph"/>
              <w:tabs>
                <w:tab w:val="left" w:pos="5466"/>
              </w:tabs>
              <w:spacing w:before="127"/>
              <w:ind w:left="54"/>
              <w:rPr>
                <w:b/>
                <w:sz w:val="19"/>
              </w:rPr>
            </w:pPr>
            <w:r>
              <w:rPr>
                <w:b/>
                <w:spacing w:val="-1"/>
                <w:w w:val="110"/>
                <w:sz w:val="19"/>
                <w:u w:val="single"/>
              </w:rPr>
              <w:t>NET</w:t>
            </w:r>
            <w:r>
              <w:rPr>
                <w:b/>
                <w:spacing w:val="-10"/>
                <w:w w:val="110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w w:val="110"/>
                <w:sz w:val="19"/>
                <w:u w:val="single"/>
              </w:rPr>
              <w:t>SURPLUSl(DEFICIT)</w:t>
            </w:r>
            <w:r>
              <w:rPr>
                <w:b/>
                <w:spacing w:val="-11"/>
                <w:w w:val="110"/>
                <w:sz w:val="19"/>
                <w:u w:val="single"/>
              </w:rPr>
              <w:t xml:space="preserve"> </w:t>
            </w:r>
            <w:r>
              <w:rPr>
                <w:b/>
                <w:w w:val="110"/>
                <w:sz w:val="19"/>
                <w:u w:val="single"/>
              </w:rPr>
              <w:t>FOR</w:t>
            </w:r>
            <w:r>
              <w:rPr>
                <w:b/>
                <w:spacing w:val="-14"/>
                <w:w w:val="110"/>
                <w:sz w:val="19"/>
                <w:u w:val="single"/>
              </w:rPr>
              <w:t xml:space="preserve"> </w:t>
            </w:r>
            <w:r>
              <w:rPr>
                <w:b/>
                <w:w w:val="110"/>
                <w:sz w:val="19"/>
                <w:u w:val="single"/>
              </w:rPr>
              <w:t>THE</w:t>
            </w:r>
            <w:r>
              <w:rPr>
                <w:b/>
                <w:spacing w:val="-4"/>
                <w:w w:val="110"/>
                <w:sz w:val="19"/>
                <w:u w:val="single"/>
              </w:rPr>
              <w:t xml:space="preserve"> </w:t>
            </w:r>
            <w:r>
              <w:rPr>
                <w:b/>
                <w:w w:val="110"/>
                <w:sz w:val="19"/>
                <w:u w:val="single"/>
              </w:rPr>
              <w:t>YEAR</w:t>
            </w:r>
            <w:r>
              <w:rPr>
                <w:b/>
                <w:sz w:val="19"/>
                <w:u w:val="single"/>
              </w:rPr>
              <w:tab/>
            </w:r>
          </w:p>
        </w:tc>
        <w:tc>
          <w:tcPr>
            <w:tcW w:w="2034" w:type="dxa"/>
          </w:tcPr>
          <w:p w14:paraId="23A80EED" w14:textId="77777777" w:rsidR="00A27E17" w:rsidRDefault="0041189F">
            <w:pPr>
              <w:pStyle w:val="TableParagraph"/>
              <w:spacing w:before="113"/>
              <w:ind w:right="457"/>
              <w:jc w:val="right"/>
              <w:rPr>
                <w:sz w:val="19"/>
              </w:rPr>
            </w:pPr>
            <w:r>
              <w:rPr>
                <w:rFonts w:ascii="Times New Roman"/>
                <w:w w:val="105"/>
                <w:sz w:val="21"/>
              </w:rPr>
              <w:t>$</w:t>
            </w:r>
            <w:r>
              <w:rPr>
                <w:rFonts w:ascii="Times New Roman"/>
                <w:spacing w:val="1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NIL</w:t>
            </w:r>
          </w:p>
        </w:tc>
        <w:tc>
          <w:tcPr>
            <w:tcW w:w="1255" w:type="dxa"/>
            <w:tcBorders>
              <w:top w:val="single" w:sz="2" w:space="0" w:color="000000"/>
            </w:tcBorders>
          </w:tcPr>
          <w:p w14:paraId="01516973" w14:textId="77777777" w:rsidR="00A27E17" w:rsidRDefault="0041189F">
            <w:pPr>
              <w:pStyle w:val="TableParagraph"/>
              <w:spacing w:before="113"/>
              <w:ind w:right="52"/>
              <w:jc w:val="right"/>
              <w:rPr>
                <w:sz w:val="19"/>
              </w:rPr>
            </w:pPr>
            <w:r>
              <w:rPr>
                <w:rFonts w:ascii="Times New Roman"/>
                <w:w w:val="105"/>
                <w:sz w:val="21"/>
              </w:rPr>
              <w:t>$</w:t>
            </w:r>
            <w:r>
              <w:rPr>
                <w:rFonts w:ascii="Times New Roman"/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19"/>
              </w:rPr>
              <w:t>NIL</w:t>
            </w:r>
          </w:p>
        </w:tc>
      </w:tr>
    </w:tbl>
    <w:p w14:paraId="62EEDB9E" w14:textId="77777777" w:rsidR="00A27E17" w:rsidRDefault="00A27E17">
      <w:pPr>
        <w:jc w:val="right"/>
        <w:rPr>
          <w:sz w:val="19"/>
        </w:rPr>
        <w:sectPr w:rsidR="00A27E17">
          <w:pgSz w:w="11980" w:h="16840"/>
          <w:pgMar w:top="2500" w:right="1180" w:bottom="2040" w:left="1040" w:header="1371" w:footer="1827" w:gutter="0"/>
          <w:cols w:space="720"/>
        </w:sectPr>
      </w:pPr>
    </w:p>
    <w:p w14:paraId="006C2E68" w14:textId="77777777" w:rsidR="00A27E17" w:rsidRDefault="0041189F">
      <w:pPr>
        <w:pStyle w:val="BodyText"/>
        <w:rPr>
          <w:b/>
        </w:rPr>
      </w:pPr>
      <w:r>
        <w:pict w14:anchorId="453A3100">
          <v:line id="_x0000_s1035" style="position:absolute;z-index:15779840;mso-position-horizontal-relative:page;mso-position-vertical-relative:page" from="475.95pt,510.2pt" to="532.7pt,510.2pt" strokeweight=".16953mm">
            <w10:wrap anchorx="page" anchory="page"/>
          </v:line>
        </w:pict>
      </w:r>
      <w:r>
        <w:pict w14:anchorId="6476B6A6">
          <v:line id="_x0000_s1034" style="position:absolute;z-index:15780352;mso-position-horizontal-relative:page;mso-position-vertical-relative:page" from="393.25pt,510.4pt" to="450pt,510.4pt" strokeweight=".16953mm">
            <w10:wrap anchorx="page" anchory="page"/>
          </v:line>
        </w:pict>
      </w:r>
    </w:p>
    <w:tbl>
      <w:tblPr>
        <w:tblW w:w="0" w:type="auto"/>
        <w:tblInd w:w="1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83"/>
        <w:gridCol w:w="1343"/>
        <w:gridCol w:w="1227"/>
      </w:tblGrid>
      <w:tr w:rsidR="00A27E17" w14:paraId="2D55F61D" w14:textId="77777777">
        <w:trPr>
          <w:trHeight w:val="352"/>
        </w:trPr>
        <w:tc>
          <w:tcPr>
            <w:tcW w:w="6783" w:type="dxa"/>
          </w:tcPr>
          <w:p w14:paraId="513CFA16" w14:textId="77777777" w:rsidR="00A27E17" w:rsidRDefault="0041189F">
            <w:pPr>
              <w:pStyle w:val="TableParagraph"/>
              <w:spacing w:line="224" w:lineRule="exact"/>
              <w:ind w:left="4284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GENERAL</w:t>
            </w:r>
          </w:p>
        </w:tc>
        <w:tc>
          <w:tcPr>
            <w:tcW w:w="1343" w:type="dxa"/>
          </w:tcPr>
          <w:p w14:paraId="2B530193" w14:textId="77777777" w:rsidR="00A27E17" w:rsidRDefault="00A27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vMerge w:val="restart"/>
          </w:tcPr>
          <w:p w14:paraId="2A7032B4" w14:textId="77777777" w:rsidR="00A27E17" w:rsidRDefault="00A2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17" w14:paraId="139ADCD0" w14:textId="77777777">
        <w:trPr>
          <w:trHeight w:val="473"/>
        </w:trPr>
        <w:tc>
          <w:tcPr>
            <w:tcW w:w="6783" w:type="dxa"/>
          </w:tcPr>
          <w:p w14:paraId="55CF7E64" w14:textId="77777777" w:rsidR="00A27E17" w:rsidRDefault="00A27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14:paraId="1430A397" w14:textId="77777777" w:rsidR="00A27E17" w:rsidRDefault="0041189F">
            <w:pPr>
              <w:pStyle w:val="TableParagraph"/>
              <w:spacing w:before="122"/>
              <w:ind w:left="246"/>
              <w:rPr>
                <w:b/>
                <w:sz w:val="20"/>
              </w:rPr>
            </w:pPr>
            <w:r>
              <w:rPr>
                <w:b/>
                <w:w w:val="115"/>
                <w:sz w:val="20"/>
                <w:u w:val="thick"/>
              </w:rPr>
              <w:t>2012</w:t>
            </w:r>
          </w:p>
        </w:tc>
        <w:tc>
          <w:tcPr>
            <w:tcW w:w="1227" w:type="dxa"/>
            <w:vMerge/>
            <w:tcBorders>
              <w:top w:val="nil"/>
            </w:tcBorders>
          </w:tcPr>
          <w:p w14:paraId="2900827E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22D287BD" w14:textId="77777777">
        <w:trPr>
          <w:trHeight w:val="465"/>
        </w:trPr>
        <w:tc>
          <w:tcPr>
            <w:tcW w:w="6783" w:type="dxa"/>
          </w:tcPr>
          <w:p w14:paraId="3715E484" w14:textId="77777777" w:rsidR="00A27E17" w:rsidRDefault="0041189F">
            <w:pPr>
              <w:pStyle w:val="TableParagraph"/>
              <w:spacing w:before="115"/>
              <w:ind w:left="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INCOME</w:t>
            </w:r>
          </w:p>
        </w:tc>
        <w:tc>
          <w:tcPr>
            <w:tcW w:w="1343" w:type="dxa"/>
          </w:tcPr>
          <w:p w14:paraId="5DEC6455" w14:textId="77777777" w:rsidR="00A27E17" w:rsidRDefault="00A27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  <w:vMerge/>
            <w:tcBorders>
              <w:top w:val="nil"/>
            </w:tcBorders>
          </w:tcPr>
          <w:p w14:paraId="50D1FC8D" w14:textId="77777777" w:rsidR="00A27E17" w:rsidRDefault="00A27E17">
            <w:pPr>
              <w:rPr>
                <w:sz w:val="2"/>
                <w:szCs w:val="2"/>
              </w:rPr>
            </w:pPr>
          </w:p>
        </w:tc>
      </w:tr>
      <w:tr w:rsidR="00A27E17" w14:paraId="6833AC15" w14:textId="77777777">
        <w:trPr>
          <w:trHeight w:val="352"/>
        </w:trPr>
        <w:tc>
          <w:tcPr>
            <w:tcW w:w="6783" w:type="dxa"/>
          </w:tcPr>
          <w:p w14:paraId="01AE2153" w14:textId="77777777" w:rsidR="00A27E17" w:rsidRDefault="0041189F">
            <w:pPr>
              <w:pStyle w:val="TableParagraph"/>
              <w:spacing w:before="125" w:line="207" w:lineRule="exact"/>
              <w:ind w:left="63"/>
              <w:rPr>
                <w:sz w:val="19"/>
              </w:rPr>
            </w:pPr>
            <w:r>
              <w:rPr>
                <w:sz w:val="19"/>
              </w:rPr>
              <w:t>Membership</w:t>
            </w:r>
          </w:p>
        </w:tc>
        <w:tc>
          <w:tcPr>
            <w:tcW w:w="1343" w:type="dxa"/>
          </w:tcPr>
          <w:p w14:paraId="10412175" w14:textId="77777777" w:rsidR="00A27E17" w:rsidRDefault="0041189F">
            <w:pPr>
              <w:pStyle w:val="TableParagraph"/>
              <w:spacing w:before="112" w:line="220" w:lineRule="exact"/>
              <w:ind w:left="21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1165.34</w:t>
            </w:r>
          </w:p>
        </w:tc>
        <w:tc>
          <w:tcPr>
            <w:tcW w:w="1227" w:type="dxa"/>
          </w:tcPr>
          <w:p w14:paraId="2DAD30BE" w14:textId="77777777" w:rsidR="00A27E17" w:rsidRDefault="0041189F">
            <w:pPr>
              <w:pStyle w:val="TableParagraph"/>
              <w:spacing w:before="112" w:line="220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654.49</w:t>
            </w:r>
          </w:p>
        </w:tc>
      </w:tr>
      <w:tr w:rsidR="00A27E17" w14:paraId="291D8FF3" w14:textId="77777777">
        <w:trPr>
          <w:trHeight w:val="230"/>
        </w:trPr>
        <w:tc>
          <w:tcPr>
            <w:tcW w:w="6783" w:type="dxa"/>
          </w:tcPr>
          <w:p w14:paraId="215D9146" w14:textId="77777777" w:rsidR="00A27E17" w:rsidRDefault="0041189F">
            <w:pPr>
              <w:pStyle w:val="TableParagraph"/>
              <w:spacing w:before="8" w:line="203" w:lineRule="exact"/>
              <w:ind w:left="62"/>
              <w:rPr>
                <w:sz w:val="19"/>
              </w:rPr>
            </w:pPr>
            <w:r>
              <w:rPr>
                <w:sz w:val="19"/>
              </w:rPr>
              <w:t>Donations</w:t>
            </w:r>
          </w:p>
        </w:tc>
        <w:tc>
          <w:tcPr>
            <w:tcW w:w="1343" w:type="dxa"/>
          </w:tcPr>
          <w:p w14:paraId="1D9AF6A2" w14:textId="77777777" w:rsidR="00A27E17" w:rsidRDefault="0041189F">
            <w:pPr>
              <w:pStyle w:val="TableParagraph"/>
              <w:spacing w:line="211" w:lineRule="exact"/>
              <w:ind w:left="22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2592.00</w:t>
            </w:r>
          </w:p>
        </w:tc>
        <w:tc>
          <w:tcPr>
            <w:tcW w:w="1227" w:type="dxa"/>
          </w:tcPr>
          <w:p w14:paraId="5CF47446" w14:textId="77777777" w:rsidR="00A27E17" w:rsidRDefault="0041189F">
            <w:pPr>
              <w:pStyle w:val="TableParagraph"/>
              <w:spacing w:line="211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1532.00</w:t>
            </w:r>
          </w:p>
        </w:tc>
      </w:tr>
      <w:tr w:rsidR="00A27E17" w14:paraId="3689C6BF" w14:textId="77777777">
        <w:trPr>
          <w:trHeight w:val="235"/>
        </w:trPr>
        <w:tc>
          <w:tcPr>
            <w:tcW w:w="6783" w:type="dxa"/>
          </w:tcPr>
          <w:p w14:paraId="6E28340B" w14:textId="77777777" w:rsidR="00A27E17" w:rsidRDefault="0041189F">
            <w:pPr>
              <w:pStyle w:val="TableParagraph"/>
              <w:spacing w:before="13" w:line="203" w:lineRule="exact"/>
              <w:ind w:left="62"/>
              <w:rPr>
                <w:sz w:val="19"/>
              </w:rPr>
            </w:pPr>
            <w:r>
              <w:rPr>
                <w:sz w:val="19"/>
              </w:rPr>
              <w:t>Conference/Forums</w:t>
            </w:r>
          </w:p>
        </w:tc>
        <w:tc>
          <w:tcPr>
            <w:tcW w:w="1343" w:type="dxa"/>
          </w:tcPr>
          <w:p w14:paraId="176170E0" w14:textId="77777777" w:rsidR="00A27E17" w:rsidRDefault="0041189F">
            <w:pPr>
              <w:pStyle w:val="TableParagraph"/>
              <w:spacing w:line="215" w:lineRule="exact"/>
              <w:ind w:left="21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1145.42</w:t>
            </w:r>
          </w:p>
        </w:tc>
        <w:tc>
          <w:tcPr>
            <w:tcW w:w="1227" w:type="dxa"/>
          </w:tcPr>
          <w:p w14:paraId="103403FD" w14:textId="77777777" w:rsidR="00A27E17" w:rsidRDefault="0041189F">
            <w:pPr>
              <w:pStyle w:val="TableParagraph"/>
              <w:spacing w:line="215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15224.46</w:t>
            </w:r>
          </w:p>
        </w:tc>
      </w:tr>
      <w:tr w:rsidR="00A27E17" w14:paraId="6C2285EC" w14:textId="77777777">
        <w:trPr>
          <w:trHeight w:val="230"/>
        </w:trPr>
        <w:tc>
          <w:tcPr>
            <w:tcW w:w="6783" w:type="dxa"/>
          </w:tcPr>
          <w:p w14:paraId="5E9A4BF3" w14:textId="77777777" w:rsidR="00A27E17" w:rsidRDefault="0041189F">
            <w:pPr>
              <w:pStyle w:val="TableParagraph"/>
              <w:spacing w:before="13" w:line="198" w:lineRule="exact"/>
              <w:ind w:left="57"/>
              <w:rPr>
                <w:sz w:val="19"/>
              </w:rPr>
            </w:pPr>
            <w:r>
              <w:rPr>
                <w:w w:val="105"/>
                <w:sz w:val="19"/>
              </w:rPr>
              <w:t>Dept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Communities</w:t>
            </w:r>
          </w:p>
        </w:tc>
        <w:tc>
          <w:tcPr>
            <w:tcW w:w="1343" w:type="dxa"/>
          </w:tcPr>
          <w:p w14:paraId="60609CD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7" w:type="dxa"/>
          </w:tcPr>
          <w:p w14:paraId="756CDB35" w14:textId="77777777" w:rsidR="00A27E17" w:rsidRDefault="0041189F">
            <w:pPr>
              <w:pStyle w:val="TableParagraph"/>
              <w:spacing w:line="211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2811.11</w:t>
            </w:r>
          </w:p>
        </w:tc>
      </w:tr>
      <w:tr w:rsidR="00A27E17" w14:paraId="5D72150B" w14:textId="77777777">
        <w:trPr>
          <w:trHeight w:val="235"/>
        </w:trPr>
        <w:tc>
          <w:tcPr>
            <w:tcW w:w="6783" w:type="dxa"/>
          </w:tcPr>
          <w:p w14:paraId="0378B0BD" w14:textId="77777777" w:rsidR="00A27E17" w:rsidRDefault="0041189F">
            <w:pPr>
              <w:pStyle w:val="TableParagraph"/>
              <w:spacing w:before="13" w:line="203" w:lineRule="exact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Other Income</w:t>
            </w:r>
          </w:p>
        </w:tc>
        <w:tc>
          <w:tcPr>
            <w:tcW w:w="1343" w:type="dxa"/>
          </w:tcPr>
          <w:p w14:paraId="4820FBD5" w14:textId="77777777" w:rsidR="00A27E17" w:rsidRDefault="0041189F">
            <w:pPr>
              <w:pStyle w:val="TableParagraph"/>
              <w:spacing w:line="215" w:lineRule="exact"/>
              <w:ind w:left="320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805.06</w:t>
            </w:r>
          </w:p>
        </w:tc>
        <w:tc>
          <w:tcPr>
            <w:tcW w:w="1227" w:type="dxa"/>
          </w:tcPr>
          <w:p w14:paraId="3469E48F" w14:textId="77777777" w:rsidR="00A27E17" w:rsidRDefault="0041189F">
            <w:pPr>
              <w:pStyle w:val="TableParagraph"/>
              <w:spacing w:line="215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559.09</w:t>
            </w:r>
          </w:p>
        </w:tc>
      </w:tr>
      <w:tr w:rsidR="00A27E17" w14:paraId="4D626D46" w14:textId="77777777">
        <w:trPr>
          <w:trHeight w:val="235"/>
        </w:trPr>
        <w:tc>
          <w:tcPr>
            <w:tcW w:w="6783" w:type="dxa"/>
          </w:tcPr>
          <w:p w14:paraId="7C9E31B1" w14:textId="77777777" w:rsidR="00A27E17" w:rsidRDefault="0041189F">
            <w:pPr>
              <w:pStyle w:val="TableParagraph"/>
              <w:spacing w:before="13" w:line="203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Interest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Received</w:t>
            </w:r>
          </w:p>
        </w:tc>
        <w:tc>
          <w:tcPr>
            <w:tcW w:w="1343" w:type="dxa"/>
          </w:tcPr>
          <w:p w14:paraId="5BE54650" w14:textId="77777777" w:rsidR="00A27E17" w:rsidRDefault="0041189F">
            <w:pPr>
              <w:pStyle w:val="TableParagraph"/>
              <w:spacing w:line="215" w:lineRule="exact"/>
              <w:ind w:left="10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13508.81</w:t>
            </w:r>
          </w:p>
        </w:tc>
        <w:tc>
          <w:tcPr>
            <w:tcW w:w="1227" w:type="dxa"/>
          </w:tcPr>
          <w:p w14:paraId="05C76460" w14:textId="77777777" w:rsidR="00A27E17" w:rsidRDefault="0041189F">
            <w:pPr>
              <w:pStyle w:val="TableParagraph"/>
              <w:spacing w:line="215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13045.70</w:t>
            </w:r>
          </w:p>
        </w:tc>
      </w:tr>
      <w:tr w:rsidR="00A27E17" w14:paraId="51382791" w14:textId="77777777">
        <w:trPr>
          <w:trHeight w:val="235"/>
        </w:trPr>
        <w:tc>
          <w:tcPr>
            <w:tcW w:w="6783" w:type="dxa"/>
          </w:tcPr>
          <w:p w14:paraId="5406EB53" w14:textId="77777777" w:rsidR="00A27E17" w:rsidRDefault="0041189F">
            <w:pPr>
              <w:pStyle w:val="TableParagraph"/>
              <w:spacing w:before="13" w:line="203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Investment</w:t>
            </w:r>
            <w:r>
              <w:rPr>
                <w:spacing w:val="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Income</w:t>
            </w:r>
          </w:p>
        </w:tc>
        <w:tc>
          <w:tcPr>
            <w:tcW w:w="1343" w:type="dxa"/>
          </w:tcPr>
          <w:p w14:paraId="287EA147" w14:textId="77777777" w:rsidR="00A27E17" w:rsidRDefault="0041189F">
            <w:pPr>
              <w:pStyle w:val="TableParagraph"/>
              <w:spacing w:line="215" w:lineRule="exact"/>
              <w:ind w:left="22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2024.58</w:t>
            </w:r>
          </w:p>
        </w:tc>
        <w:tc>
          <w:tcPr>
            <w:tcW w:w="1227" w:type="dxa"/>
          </w:tcPr>
          <w:p w14:paraId="1CFDD745" w14:textId="77777777" w:rsidR="00A27E17" w:rsidRDefault="0041189F">
            <w:pPr>
              <w:pStyle w:val="TableParagraph"/>
              <w:spacing w:line="215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1842.75</w:t>
            </w:r>
          </w:p>
        </w:tc>
      </w:tr>
      <w:tr w:rsidR="00A27E17" w14:paraId="381C9924" w14:textId="77777777">
        <w:trPr>
          <w:trHeight w:val="351"/>
        </w:trPr>
        <w:tc>
          <w:tcPr>
            <w:tcW w:w="6783" w:type="dxa"/>
          </w:tcPr>
          <w:p w14:paraId="7252B3AC" w14:textId="77777777" w:rsidR="00A27E17" w:rsidRDefault="0041189F">
            <w:pPr>
              <w:pStyle w:val="TableParagraph"/>
              <w:spacing w:before="13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Consulting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Income</w:t>
            </w:r>
          </w:p>
        </w:tc>
        <w:tc>
          <w:tcPr>
            <w:tcW w:w="1343" w:type="dxa"/>
          </w:tcPr>
          <w:p w14:paraId="69C3D10E" w14:textId="77777777" w:rsidR="00A27E17" w:rsidRDefault="0041189F">
            <w:pPr>
              <w:pStyle w:val="TableParagraph"/>
              <w:spacing w:line="236" w:lineRule="exact"/>
              <w:ind w:left="10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18985.55</w:t>
            </w: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 w14:paraId="183804CB" w14:textId="77777777" w:rsidR="00A27E17" w:rsidRDefault="0041189F">
            <w:pPr>
              <w:pStyle w:val="TableParagraph"/>
              <w:spacing w:line="232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15535.73</w:t>
            </w:r>
          </w:p>
        </w:tc>
      </w:tr>
      <w:tr w:rsidR="00A27E17" w14:paraId="5626E575" w14:textId="77777777">
        <w:trPr>
          <w:trHeight w:val="475"/>
        </w:trPr>
        <w:tc>
          <w:tcPr>
            <w:tcW w:w="6783" w:type="dxa"/>
          </w:tcPr>
          <w:p w14:paraId="3C2BD92A" w14:textId="77777777" w:rsidR="00A27E17" w:rsidRDefault="00A27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3" w:type="dxa"/>
          </w:tcPr>
          <w:p w14:paraId="7936E6FD" w14:textId="77777777" w:rsidR="00A27E17" w:rsidRDefault="0041189F">
            <w:pPr>
              <w:pStyle w:val="TableParagraph"/>
              <w:spacing w:before="113"/>
              <w:ind w:left="10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40226.76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4A4863BB" w14:textId="77777777" w:rsidR="00A27E17" w:rsidRDefault="0041189F">
            <w:pPr>
              <w:pStyle w:val="TableParagraph"/>
              <w:spacing w:before="109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51205.33</w:t>
            </w:r>
          </w:p>
        </w:tc>
      </w:tr>
      <w:tr w:rsidR="00A27E17" w14:paraId="755834AB" w14:textId="77777777">
        <w:trPr>
          <w:trHeight w:val="459"/>
        </w:trPr>
        <w:tc>
          <w:tcPr>
            <w:tcW w:w="6783" w:type="dxa"/>
          </w:tcPr>
          <w:p w14:paraId="2D3DA241" w14:textId="77777777" w:rsidR="00A27E17" w:rsidRDefault="0041189F">
            <w:pPr>
              <w:pStyle w:val="TableParagraph"/>
              <w:spacing w:before="113"/>
              <w:ind w:left="62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EXPENDITURE</w:t>
            </w:r>
          </w:p>
        </w:tc>
        <w:tc>
          <w:tcPr>
            <w:tcW w:w="1343" w:type="dxa"/>
          </w:tcPr>
          <w:p w14:paraId="30866EE8" w14:textId="77777777" w:rsidR="00A27E17" w:rsidRDefault="00A27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14:paraId="30598536" w14:textId="77777777" w:rsidR="00A27E17" w:rsidRDefault="00A2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17" w14:paraId="0A31AB1B" w14:textId="77777777">
        <w:trPr>
          <w:trHeight w:val="349"/>
        </w:trPr>
        <w:tc>
          <w:tcPr>
            <w:tcW w:w="6783" w:type="dxa"/>
          </w:tcPr>
          <w:p w14:paraId="53E96BF9" w14:textId="77777777" w:rsidR="00A27E17" w:rsidRDefault="0041189F">
            <w:pPr>
              <w:pStyle w:val="TableParagraph"/>
              <w:spacing w:before="129" w:line="200" w:lineRule="exact"/>
              <w:ind w:left="53"/>
              <w:rPr>
                <w:sz w:val="19"/>
              </w:rPr>
            </w:pPr>
            <w:r>
              <w:rPr>
                <w:sz w:val="19"/>
              </w:rPr>
              <w:t>Bank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Charges</w:t>
            </w:r>
          </w:p>
        </w:tc>
        <w:tc>
          <w:tcPr>
            <w:tcW w:w="1343" w:type="dxa"/>
          </w:tcPr>
          <w:p w14:paraId="3CE00001" w14:textId="77777777" w:rsidR="00A27E17" w:rsidRDefault="00A27E1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7" w:type="dxa"/>
          </w:tcPr>
          <w:p w14:paraId="786D0A51" w14:textId="77777777" w:rsidR="00A27E17" w:rsidRDefault="0041189F">
            <w:pPr>
              <w:pStyle w:val="TableParagraph"/>
              <w:spacing w:before="107" w:line="223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241.31</w:t>
            </w:r>
          </w:p>
        </w:tc>
      </w:tr>
      <w:tr w:rsidR="00A27E17" w14:paraId="6EFCEDB7" w14:textId="77777777">
        <w:trPr>
          <w:trHeight w:val="235"/>
        </w:trPr>
        <w:tc>
          <w:tcPr>
            <w:tcW w:w="6783" w:type="dxa"/>
          </w:tcPr>
          <w:p w14:paraId="2E7DF105" w14:textId="77777777" w:rsidR="00A27E17" w:rsidRDefault="0041189F">
            <w:pPr>
              <w:pStyle w:val="TableParagraph"/>
              <w:spacing w:before="15" w:line="200" w:lineRule="exact"/>
              <w:ind w:left="53"/>
              <w:rPr>
                <w:sz w:val="19"/>
              </w:rPr>
            </w:pPr>
            <w:r>
              <w:rPr>
                <w:sz w:val="19"/>
              </w:rPr>
              <w:t>Conference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1343" w:type="dxa"/>
          </w:tcPr>
          <w:p w14:paraId="309407DC" w14:textId="77777777" w:rsidR="00A27E17" w:rsidRDefault="0041189F">
            <w:pPr>
              <w:pStyle w:val="TableParagraph"/>
              <w:spacing w:line="215" w:lineRule="exact"/>
              <w:ind w:left="319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459.25</w:t>
            </w:r>
          </w:p>
        </w:tc>
        <w:tc>
          <w:tcPr>
            <w:tcW w:w="1227" w:type="dxa"/>
          </w:tcPr>
          <w:p w14:paraId="39FE61DB" w14:textId="77777777" w:rsidR="00A27E17" w:rsidRDefault="0041189F">
            <w:pPr>
              <w:pStyle w:val="TableParagraph"/>
              <w:spacing w:line="215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18908.33</w:t>
            </w:r>
          </w:p>
        </w:tc>
      </w:tr>
      <w:tr w:rsidR="00A27E17" w14:paraId="12F418EF" w14:textId="77777777">
        <w:trPr>
          <w:trHeight w:val="235"/>
        </w:trPr>
        <w:tc>
          <w:tcPr>
            <w:tcW w:w="6783" w:type="dxa"/>
          </w:tcPr>
          <w:p w14:paraId="7838798B" w14:textId="77777777" w:rsidR="00A27E17" w:rsidRDefault="0041189F">
            <w:pPr>
              <w:pStyle w:val="TableParagraph"/>
              <w:spacing w:before="15" w:line="200" w:lineRule="exact"/>
              <w:ind w:left="53"/>
              <w:rPr>
                <w:sz w:val="19"/>
              </w:rPr>
            </w:pPr>
            <w:r>
              <w:rPr>
                <w:sz w:val="19"/>
              </w:rPr>
              <w:t>Consulting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Expenses</w:t>
            </w:r>
          </w:p>
        </w:tc>
        <w:tc>
          <w:tcPr>
            <w:tcW w:w="1343" w:type="dxa"/>
          </w:tcPr>
          <w:p w14:paraId="299BB146" w14:textId="77777777" w:rsidR="00A27E17" w:rsidRDefault="0041189F">
            <w:pPr>
              <w:pStyle w:val="TableParagraph"/>
              <w:spacing w:line="215" w:lineRule="exact"/>
              <w:ind w:left="10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15236.10</w:t>
            </w:r>
          </w:p>
        </w:tc>
        <w:tc>
          <w:tcPr>
            <w:tcW w:w="1227" w:type="dxa"/>
          </w:tcPr>
          <w:p w14:paraId="54EC93EF" w14:textId="77777777" w:rsidR="00A27E17" w:rsidRDefault="0041189F">
            <w:pPr>
              <w:pStyle w:val="TableParagraph"/>
              <w:spacing w:line="215" w:lineRule="exact"/>
              <w:ind w:right="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10869.89</w:t>
            </w:r>
          </w:p>
        </w:tc>
      </w:tr>
      <w:tr w:rsidR="00A27E17" w14:paraId="49E3BB47" w14:textId="77777777">
        <w:trPr>
          <w:trHeight w:val="344"/>
        </w:trPr>
        <w:tc>
          <w:tcPr>
            <w:tcW w:w="6783" w:type="dxa"/>
          </w:tcPr>
          <w:p w14:paraId="396D4BE3" w14:textId="77777777" w:rsidR="00A27E17" w:rsidRDefault="0041189F">
            <w:pPr>
              <w:pStyle w:val="TableParagraph"/>
              <w:spacing w:before="10"/>
              <w:ind w:left="53"/>
              <w:rPr>
                <w:sz w:val="19"/>
              </w:rPr>
            </w:pPr>
            <w:r>
              <w:rPr>
                <w:sz w:val="19"/>
              </w:rPr>
              <w:t>Minor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Equipment</w:t>
            </w:r>
          </w:p>
        </w:tc>
        <w:tc>
          <w:tcPr>
            <w:tcW w:w="1343" w:type="dxa"/>
            <w:tcBorders>
              <w:bottom w:val="single" w:sz="2" w:space="0" w:color="000000"/>
            </w:tcBorders>
          </w:tcPr>
          <w:p w14:paraId="31050CBF" w14:textId="77777777" w:rsidR="00A27E17" w:rsidRDefault="0041189F">
            <w:pPr>
              <w:pStyle w:val="TableParagraph"/>
              <w:spacing w:line="234" w:lineRule="exact"/>
              <w:ind w:left="207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1115.10</w:t>
            </w:r>
          </w:p>
        </w:tc>
        <w:tc>
          <w:tcPr>
            <w:tcW w:w="1227" w:type="dxa"/>
            <w:tcBorders>
              <w:bottom w:val="single" w:sz="2" w:space="0" w:color="000000"/>
            </w:tcBorders>
          </w:tcPr>
          <w:p w14:paraId="29C6C797" w14:textId="77777777" w:rsidR="00A27E17" w:rsidRDefault="00A27E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27E17" w14:paraId="3DBE62BA" w14:textId="77777777">
        <w:trPr>
          <w:trHeight w:val="465"/>
        </w:trPr>
        <w:tc>
          <w:tcPr>
            <w:tcW w:w="6783" w:type="dxa"/>
          </w:tcPr>
          <w:p w14:paraId="40948150" w14:textId="77777777" w:rsidR="00A27E17" w:rsidRDefault="0041189F">
            <w:pPr>
              <w:pStyle w:val="TableParagraph"/>
              <w:spacing w:before="122"/>
              <w:ind w:left="53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TOTAL</w:t>
            </w:r>
            <w:r>
              <w:rPr>
                <w:b/>
                <w:spacing w:val="-2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EXPENDITURE</w:t>
            </w:r>
          </w:p>
        </w:tc>
        <w:tc>
          <w:tcPr>
            <w:tcW w:w="1343" w:type="dxa"/>
            <w:tcBorders>
              <w:top w:val="single" w:sz="2" w:space="0" w:color="000000"/>
              <w:bottom w:val="single" w:sz="2" w:space="0" w:color="000000"/>
            </w:tcBorders>
          </w:tcPr>
          <w:p w14:paraId="1C31B0D5" w14:textId="77777777" w:rsidR="00A27E17" w:rsidRDefault="0041189F">
            <w:pPr>
              <w:pStyle w:val="TableParagraph"/>
              <w:spacing w:before="113"/>
              <w:ind w:left="101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16810.45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39599BE5" w14:textId="77777777" w:rsidR="00A27E17" w:rsidRDefault="0041189F">
            <w:pPr>
              <w:pStyle w:val="TableParagraph"/>
              <w:spacing w:before="10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30019.53</w:t>
            </w:r>
          </w:p>
        </w:tc>
      </w:tr>
      <w:tr w:rsidR="00A27E17" w14:paraId="23898379" w14:textId="77777777">
        <w:trPr>
          <w:trHeight w:val="465"/>
        </w:trPr>
        <w:tc>
          <w:tcPr>
            <w:tcW w:w="6783" w:type="dxa"/>
          </w:tcPr>
          <w:p w14:paraId="4BDE5ECC" w14:textId="77777777" w:rsidR="00A27E17" w:rsidRDefault="0041189F">
            <w:pPr>
              <w:pStyle w:val="TableParagraph"/>
              <w:spacing w:before="127"/>
              <w:ind w:left="57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NET</w:t>
            </w:r>
            <w:r>
              <w:rPr>
                <w:b/>
                <w:spacing w:val="1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OPERATING</w:t>
            </w:r>
            <w:r>
              <w:rPr>
                <w:b/>
                <w:spacing w:val="30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SURPLUSl(DEFICIT)</w:t>
            </w:r>
            <w:r>
              <w:rPr>
                <w:b/>
                <w:spacing w:val="14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FOR THE</w:t>
            </w:r>
            <w:r>
              <w:rPr>
                <w:b/>
                <w:spacing w:val="1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YEAR</w:t>
            </w:r>
          </w:p>
        </w:tc>
        <w:tc>
          <w:tcPr>
            <w:tcW w:w="1343" w:type="dxa"/>
            <w:tcBorders>
              <w:top w:val="single" w:sz="2" w:space="0" w:color="000000"/>
              <w:bottom w:val="single" w:sz="2" w:space="0" w:color="000000"/>
            </w:tcBorders>
          </w:tcPr>
          <w:p w14:paraId="2CE7A129" w14:textId="77777777" w:rsidR="00A27E17" w:rsidRDefault="0041189F">
            <w:pPr>
              <w:pStyle w:val="TableParagraph"/>
              <w:spacing w:before="113"/>
              <w:ind w:left="-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$23416.31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4D1E6EB2" w14:textId="77777777" w:rsidR="00A27E17" w:rsidRDefault="0041189F">
            <w:pPr>
              <w:pStyle w:val="TableParagraph"/>
              <w:spacing w:before="113"/>
              <w:ind w:right="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$21185.80</w:t>
            </w:r>
          </w:p>
        </w:tc>
      </w:tr>
      <w:tr w:rsidR="00A27E17" w14:paraId="45BED812" w14:textId="77777777">
        <w:trPr>
          <w:trHeight w:val="461"/>
        </w:trPr>
        <w:tc>
          <w:tcPr>
            <w:tcW w:w="6783" w:type="dxa"/>
          </w:tcPr>
          <w:p w14:paraId="6D858681" w14:textId="77777777" w:rsidR="00A27E17" w:rsidRDefault="0041189F">
            <w:pPr>
              <w:pStyle w:val="TableParagraph"/>
              <w:spacing w:before="136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Market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Value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Adjustment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to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Investment</w:t>
            </w:r>
          </w:p>
        </w:tc>
        <w:tc>
          <w:tcPr>
            <w:tcW w:w="1343" w:type="dxa"/>
            <w:tcBorders>
              <w:top w:val="single" w:sz="2" w:space="0" w:color="000000"/>
              <w:bottom w:val="single" w:sz="2" w:space="0" w:color="000000"/>
            </w:tcBorders>
          </w:tcPr>
          <w:p w14:paraId="368602FE" w14:textId="77777777" w:rsidR="00A27E17" w:rsidRDefault="0041189F">
            <w:pPr>
              <w:pStyle w:val="TableParagraph"/>
              <w:spacing w:before="109"/>
              <w:ind w:left="136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(4281.42)</w:t>
            </w:r>
          </w:p>
        </w:tc>
        <w:tc>
          <w:tcPr>
            <w:tcW w:w="1227" w:type="dxa"/>
            <w:tcBorders>
              <w:top w:val="single" w:sz="2" w:space="0" w:color="000000"/>
              <w:bottom w:val="single" w:sz="2" w:space="0" w:color="000000"/>
            </w:tcBorders>
          </w:tcPr>
          <w:p w14:paraId="4E2D9520" w14:textId="77777777" w:rsidR="00A27E17" w:rsidRDefault="0041189F">
            <w:pPr>
              <w:pStyle w:val="TableParagraph"/>
              <w:spacing w:before="104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2076.92</w:t>
            </w:r>
          </w:p>
        </w:tc>
      </w:tr>
      <w:tr w:rsidR="00A27E17" w14:paraId="1AF3EA91" w14:textId="77777777">
        <w:trPr>
          <w:trHeight w:val="478"/>
        </w:trPr>
        <w:tc>
          <w:tcPr>
            <w:tcW w:w="6783" w:type="dxa"/>
          </w:tcPr>
          <w:p w14:paraId="45741683" w14:textId="77777777" w:rsidR="00A27E17" w:rsidRDefault="0041189F">
            <w:pPr>
              <w:pStyle w:val="TableParagraph"/>
              <w:spacing w:before="127"/>
              <w:ind w:left="53"/>
              <w:rPr>
                <w:b/>
                <w:sz w:val="20"/>
              </w:rPr>
            </w:pPr>
            <w:r>
              <w:rPr>
                <w:b/>
                <w:sz w:val="20"/>
                <w:u w:val="thick"/>
              </w:rPr>
              <w:t>NET</w:t>
            </w:r>
            <w:r>
              <w:rPr>
                <w:b/>
                <w:spacing w:val="11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SURPLUSl(DEFICIT}</w:t>
            </w:r>
            <w:r>
              <w:rPr>
                <w:b/>
                <w:spacing w:val="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FOR</w:t>
            </w:r>
            <w:r>
              <w:rPr>
                <w:b/>
                <w:spacing w:val="3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THE</w:t>
            </w:r>
            <w:r>
              <w:rPr>
                <w:b/>
                <w:spacing w:val="18"/>
                <w:sz w:val="20"/>
                <w:u w:val="thick"/>
              </w:rPr>
              <w:t xml:space="preserve"> </w:t>
            </w:r>
            <w:r>
              <w:rPr>
                <w:b/>
                <w:sz w:val="20"/>
                <w:u w:val="thick"/>
              </w:rPr>
              <w:t>YEAR</w:t>
            </w:r>
          </w:p>
        </w:tc>
        <w:tc>
          <w:tcPr>
            <w:tcW w:w="1343" w:type="dxa"/>
            <w:tcBorders>
              <w:top w:val="single" w:sz="2" w:space="0" w:color="000000"/>
            </w:tcBorders>
          </w:tcPr>
          <w:p w14:paraId="11906F9E" w14:textId="77777777" w:rsidR="00A27E17" w:rsidRDefault="0041189F">
            <w:pPr>
              <w:pStyle w:val="TableParagraph"/>
              <w:spacing w:before="113"/>
              <w:ind w:left="-11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$19134.89</w:t>
            </w:r>
          </w:p>
        </w:tc>
        <w:tc>
          <w:tcPr>
            <w:tcW w:w="1227" w:type="dxa"/>
            <w:tcBorders>
              <w:top w:val="single" w:sz="2" w:space="0" w:color="000000"/>
            </w:tcBorders>
          </w:tcPr>
          <w:p w14:paraId="6D16B392" w14:textId="77777777" w:rsidR="00A27E17" w:rsidRDefault="0041189F">
            <w:pPr>
              <w:pStyle w:val="TableParagraph"/>
              <w:spacing w:before="104"/>
              <w:ind w:right="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$23262.72</w:t>
            </w:r>
          </w:p>
        </w:tc>
      </w:tr>
    </w:tbl>
    <w:p w14:paraId="1A7A8057" w14:textId="77777777" w:rsidR="00A27E17" w:rsidRDefault="00A27E17">
      <w:pPr>
        <w:jc w:val="right"/>
        <w:rPr>
          <w:rFonts w:ascii="Times New Roman"/>
          <w:sz w:val="21"/>
        </w:rPr>
        <w:sectPr w:rsidR="00A27E17">
          <w:headerReference w:type="default" r:id="rId77"/>
          <w:footerReference w:type="default" r:id="rId78"/>
          <w:pgSz w:w="11980" w:h="16840"/>
          <w:pgMar w:top="2540" w:right="1180" w:bottom="1800" w:left="1040" w:header="1367" w:footer="1601" w:gutter="0"/>
          <w:cols w:space="720"/>
        </w:sectPr>
      </w:pPr>
    </w:p>
    <w:p w14:paraId="689A3DE7" w14:textId="77777777" w:rsidR="00A27E17" w:rsidRDefault="00A27E17">
      <w:pPr>
        <w:pStyle w:val="BodyText"/>
        <w:rPr>
          <w:b/>
          <w:sz w:val="20"/>
        </w:rPr>
      </w:pPr>
    </w:p>
    <w:p w14:paraId="0045BEE2" w14:textId="77777777" w:rsidR="00A27E17" w:rsidRDefault="00A27E17">
      <w:pPr>
        <w:pStyle w:val="BodyText"/>
        <w:spacing w:before="4"/>
        <w:rPr>
          <w:b/>
          <w:sz w:val="22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9"/>
        <w:gridCol w:w="27"/>
        <w:gridCol w:w="1096"/>
        <w:gridCol w:w="541"/>
        <w:gridCol w:w="1127"/>
      </w:tblGrid>
      <w:tr w:rsidR="00A27E17" w14:paraId="1C97DDA4" w14:textId="77777777">
        <w:trPr>
          <w:trHeight w:val="342"/>
        </w:trPr>
        <w:tc>
          <w:tcPr>
            <w:tcW w:w="6649" w:type="dxa"/>
          </w:tcPr>
          <w:p w14:paraId="0EB8902A" w14:textId="77777777" w:rsidR="00A27E17" w:rsidRDefault="0041189F">
            <w:pPr>
              <w:pStyle w:val="TableParagraph"/>
              <w:spacing w:line="224" w:lineRule="exact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>CASH FLOWS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OPERATING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7" w:type="dxa"/>
          </w:tcPr>
          <w:p w14:paraId="597F473E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02DCEF46" w14:textId="77777777" w:rsidR="00A27E17" w:rsidRDefault="0041189F">
            <w:pPr>
              <w:pStyle w:val="TableParagraph"/>
              <w:spacing w:line="224" w:lineRule="exact"/>
              <w:ind w:left="362"/>
              <w:rPr>
                <w:b/>
                <w:sz w:val="20"/>
              </w:rPr>
            </w:pPr>
            <w:r>
              <w:rPr>
                <w:b/>
                <w:w w:val="110"/>
                <w:sz w:val="20"/>
                <w:u w:val="thick"/>
              </w:rPr>
              <w:t>2012</w:t>
            </w:r>
          </w:p>
        </w:tc>
        <w:tc>
          <w:tcPr>
            <w:tcW w:w="541" w:type="dxa"/>
          </w:tcPr>
          <w:p w14:paraId="70D3FCA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0F8FD981" w14:textId="77777777" w:rsidR="00A27E17" w:rsidRDefault="0041189F">
            <w:pPr>
              <w:pStyle w:val="TableParagraph"/>
              <w:spacing w:line="224" w:lineRule="exact"/>
              <w:ind w:left="374"/>
              <w:rPr>
                <w:b/>
                <w:sz w:val="20"/>
              </w:rPr>
            </w:pPr>
            <w:r>
              <w:rPr>
                <w:b/>
                <w:w w:val="115"/>
                <w:sz w:val="20"/>
                <w:u w:val="thick"/>
              </w:rPr>
              <w:t>2011</w:t>
            </w:r>
          </w:p>
        </w:tc>
      </w:tr>
      <w:tr w:rsidR="00A27E17" w14:paraId="1904565D" w14:textId="77777777">
        <w:trPr>
          <w:trHeight w:val="347"/>
        </w:trPr>
        <w:tc>
          <w:tcPr>
            <w:tcW w:w="6649" w:type="dxa"/>
          </w:tcPr>
          <w:p w14:paraId="091EA3C4" w14:textId="77777777" w:rsidR="00A27E17" w:rsidRDefault="0041189F">
            <w:pPr>
              <w:pStyle w:val="TableParagraph"/>
              <w:spacing w:before="112" w:line="215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Receipts</w:t>
            </w:r>
          </w:p>
        </w:tc>
        <w:tc>
          <w:tcPr>
            <w:tcW w:w="27" w:type="dxa"/>
          </w:tcPr>
          <w:p w14:paraId="777D38BE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19F6C71D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2B41613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063ACE2D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51F219D1" w14:textId="77777777">
        <w:trPr>
          <w:trHeight w:val="236"/>
        </w:trPr>
        <w:tc>
          <w:tcPr>
            <w:tcW w:w="6649" w:type="dxa"/>
          </w:tcPr>
          <w:p w14:paraId="5671E23C" w14:textId="77777777" w:rsidR="00A27E17" w:rsidRDefault="0041189F">
            <w:pPr>
              <w:pStyle w:val="TableParagraph"/>
              <w:spacing w:before="9" w:line="207" w:lineRule="exact"/>
              <w:ind w:left="54"/>
              <w:rPr>
                <w:sz w:val="19"/>
              </w:rPr>
            </w:pPr>
            <w:r>
              <w:rPr>
                <w:w w:val="105"/>
                <w:sz w:val="19"/>
              </w:rPr>
              <w:t>Investment</w:t>
            </w:r>
            <w:r>
              <w:rPr>
                <w:spacing w:val="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Income</w:t>
            </w:r>
          </w:p>
        </w:tc>
        <w:tc>
          <w:tcPr>
            <w:tcW w:w="27" w:type="dxa"/>
          </w:tcPr>
          <w:p w14:paraId="6A00F754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 w14:paraId="421D420F" w14:textId="77777777" w:rsidR="00A27E17" w:rsidRDefault="0041189F">
            <w:pPr>
              <w:pStyle w:val="TableParagraph"/>
              <w:spacing w:line="217" w:lineRule="exact"/>
              <w:ind w:left="22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11256.97</w:t>
            </w:r>
          </w:p>
        </w:tc>
        <w:tc>
          <w:tcPr>
            <w:tcW w:w="541" w:type="dxa"/>
          </w:tcPr>
          <w:p w14:paraId="777C0C8B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6CFA1B31" w14:textId="77777777" w:rsidR="00A27E17" w:rsidRDefault="0041189F">
            <w:pPr>
              <w:pStyle w:val="TableParagraph"/>
              <w:spacing w:line="217" w:lineRule="exact"/>
              <w:ind w:right="7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17053.37</w:t>
            </w:r>
          </w:p>
        </w:tc>
      </w:tr>
      <w:tr w:rsidR="00A27E17" w14:paraId="25D0CF11" w14:textId="77777777">
        <w:trPr>
          <w:trHeight w:val="233"/>
        </w:trPr>
        <w:tc>
          <w:tcPr>
            <w:tcW w:w="6649" w:type="dxa"/>
          </w:tcPr>
          <w:p w14:paraId="4FD539DF" w14:textId="77777777" w:rsidR="00A27E17" w:rsidRDefault="0041189F">
            <w:pPr>
              <w:pStyle w:val="TableParagraph"/>
              <w:spacing w:before="3" w:line="210" w:lineRule="exact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Other Income</w:t>
            </w:r>
          </w:p>
        </w:tc>
        <w:tc>
          <w:tcPr>
            <w:tcW w:w="27" w:type="dxa"/>
          </w:tcPr>
          <w:p w14:paraId="4219FCC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 w14:paraId="7A030CD2" w14:textId="77777777" w:rsidR="00A27E17" w:rsidRDefault="0041189F">
            <w:pPr>
              <w:pStyle w:val="TableParagraph"/>
              <w:spacing w:line="213" w:lineRule="exact"/>
              <w:ind w:left="218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18811.60</w:t>
            </w:r>
          </w:p>
        </w:tc>
        <w:tc>
          <w:tcPr>
            <w:tcW w:w="541" w:type="dxa"/>
          </w:tcPr>
          <w:p w14:paraId="620FCCC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32FA4C5" w14:textId="77777777" w:rsidR="00A27E17" w:rsidRDefault="0041189F">
            <w:pPr>
              <w:pStyle w:val="TableParagraph"/>
              <w:spacing w:line="213" w:lineRule="exact"/>
              <w:ind w:right="8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40429.44</w:t>
            </w:r>
          </w:p>
        </w:tc>
      </w:tr>
      <w:tr w:rsidR="00A27E17" w14:paraId="54EF9DAA" w14:textId="77777777">
        <w:trPr>
          <w:trHeight w:val="464"/>
        </w:trPr>
        <w:tc>
          <w:tcPr>
            <w:tcW w:w="6649" w:type="dxa"/>
          </w:tcPr>
          <w:p w14:paraId="56A48D2D" w14:textId="77777777" w:rsidR="00A27E17" w:rsidRDefault="0041189F">
            <w:pPr>
              <w:pStyle w:val="TableParagraph"/>
              <w:spacing w:before="5"/>
              <w:ind w:left="67"/>
              <w:rPr>
                <w:sz w:val="19"/>
              </w:rPr>
            </w:pPr>
            <w:r>
              <w:rPr>
                <w:sz w:val="19"/>
              </w:rPr>
              <w:t>Cash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flows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Government: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Grants</w:t>
            </w:r>
          </w:p>
          <w:p w14:paraId="01C8D490" w14:textId="77777777" w:rsidR="00A27E17" w:rsidRDefault="0041189F">
            <w:pPr>
              <w:pStyle w:val="TableParagraph"/>
              <w:spacing w:before="8" w:line="213" w:lineRule="exact"/>
              <w:ind w:left="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Payments</w:t>
            </w:r>
          </w:p>
        </w:tc>
        <w:tc>
          <w:tcPr>
            <w:tcW w:w="27" w:type="dxa"/>
          </w:tcPr>
          <w:p w14:paraId="108F4A4B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6421D8A4" w14:textId="77777777" w:rsidR="00A27E17" w:rsidRDefault="0041189F">
            <w:pPr>
              <w:pStyle w:val="TableParagraph"/>
              <w:spacing w:line="234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819839.00</w:t>
            </w:r>
          </w:p>
        </w:tc>
        <w:tc>
          <w:tcPr>
            <w:tcW w:w="541" w:type="dxa"/>
          </w:tcPr>
          <w:p w14:paraId="018101AB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4D29BAC9" w14:textId="77777777" w:rsidR="00A27E17" w:rsidRDefault="0041189F">
            <w:pPr>
              <w:pStyle w:val="TableParagraph"/>
              <w:spacing w:line="229" w:lineRule="exact"/>
              <w:ind w:right="8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856787.00</w:t>
            </w:r>
          </w:p>
        </w:tc>
      </w:tr>
      <w:tr w:rsidR="00A27E17" w14:paraId="7ECCBB2E" w14:textId="77777777">
        <w:trPr>
          <w:trHeight w:val="239"/>
        </w:trPr>
        <w:tc>
          <w:tcPr>
            <w:tcW w:w="6649" w:type="dxa"/>
          </w:tcPr>
          <w:p w14:paraId="0780769A" w14:textId="77777777" w:rsidR="00A27E17" w:rsidRDefault="0041189F">
            <w:pPr>
              <w:pStyle w:val="TableParagraph"/>
              <w:spacing w:before="12" w:line="207" w:lineRule="exact"/>
              <w:ind w:left="70"/>
              <w:rPr>
                <w:sz w:val="19"/>
              </w:rPr>
            </w:pPr>
            <w:r>
              <w:rPr>
                <w:sz w:val="19"/>
              </w:rPr>
              <w:t>Wages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Salaries</w:t>
            </w:r>
          </w:p>
        </w:tc>
        <w:tc>
          <w:tcPr>
            <w:tcW w:w="27" w:type="dxa"/>
          </w:tcPr>
          <w:p w14:paraId="66529E60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 w14:paraId="0A92BE11" w14:textId="77777777" w:rsidR="00A27E17" w:rsidRDefault="0041189F">
            <w:pPr>
              <w:pStyle w:val="TableParagraph"/>
              <w:spacing w:line="219" w:lineRule="exact"/>
              <w:ind w:left="112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516912.10</w:t>
            </w:r>
          </w:p>
        </w:tc>
        <w:tc>
          <w:tcPr>
            <w:tcW w:w="541" w:type="dxa"/>
          </w:tcPr>
          <w:p w14:paraId="3A9248F3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90563A7" w14:textId="77777777" w:rsidR="00A27E17" w:rsidRDefault="0041189F">
            <w:pPr>
              <w:pStyle w:val="TableParagraph"/>
              <w:spacing w:line="219" w:lineRule="exact"/>
              <w:ind w:right="8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521273.06</w:t>
            </w:r>
          </w:p>
        </w:tc>
      </w:tr>
      <w:tr w:rsidR="00A27E17" w14:paraId="4ED3F98E" w14:textId="77777777">
        <w:trPr>
          <w:trHeight w:val="337"/>
        </w:trPr>
        <w:tc>
          <w:tcPr>
            <w:tcW w:w="6649" w:type="dxa"/>
          </w:tcPr>
          <w:p w14:paraId="0F35D8C9" w14:textId="77777777" w:rsidR="00A27E17" w:rsidRDefault="0041189F">
            <w:pPr>
              <w:pStyle w:val="TableParagraph"/>
              <w:spacing w:before="13"/>
              <w:ind w:left="63"/>
              <w:rPr>
                <w:sz w:val="19"/>
              </w:rPr>
            </w:pPr>
            <w:r>
              <w:rPr>
                <w:w w:val="105"/>
                <w:sz w:val="19"/>
              </w:rPr>
              <w:t>Other</w:t>
            </w:r>
          </w:p>
        </w:tc>
        <w:tc>
          <w:tcPr>
            <w:tcW w:w="27" w:type="dxa"/>
          </w:tcPr>
          <w:p w14:paraId="1FCA6147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bottom w:val="single" w:sz="2" w:space="0" w:color="000000"/>
            </w:tcBorders>
          </w:tcPr>
          <w:p w14:paraId="3202947F" w14:textId="77777777" w:rsidR="00A27E17" w:rsidRDefault="0041189F">
            <w:pPr>
              <w:pStyle w:val="TableParagraph"/>
              <w:spacing w:line="236" w:lineRule="exact"/>
              <w:ind w:left="109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332406.62</w:t>
            </w:r>
          </w:p>
        </w:tc>
        <w:tc>
          <w:tcPr>
            <w:tcW w:w="541" w:type="dxa"/>
            <w:tcBorders>
              <w:bottom w:val="single" w:sz="2" w:space="0" w:color="000000"/>
            </w:tcBorders>
          </w:tcPr>
          <w:p w14:paraId="28078C5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bottom w:val="single" w:sz="2" w:space="0" w:color="000000"/>
            </w:tcBorders>
          </w:tcPr>
          <w:p w14:paraId="44A025B9" w14:textId="77777777" w:rsidR="00A27E17" w:rsidRDefault="0041189F">
            <w:pPr>
              <w:pStyle w:val="TableParagraph"/>
              <w:spacing w:line="232" w:lineRule="exact"/>
              <w:ind w:right="8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313363.59</w:t>
            </w:r>
          </w:p>
        </w:tc>
      </w:tr>
      <w:tr w:rsidR="00A27E17" w14:paraId="7CB417CA" w14:textId="77777777">
        <w:trPr>
          <w:trHeight w:val="477"/>
        </w:trPr>
        <w:tc>
          <w:tcPr>
            <w:tcW w:w="6649" w:type="dxa"/>
          </w:tcPr>
          <w:p w14:paraId="3519A423" w14:textId="77777777" w:rsidR="00A27E17" w:rsidRDefault="0041189F">
            <w:pPr>
              <w:pStyle w:val="TableParagraph"/>
              <w:spacing w:before="132"/>
              <w:ind w:left="72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Net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cash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provided</w:t>
            </w:r>
            <w:r>
              <w:rPr>
                <w:b/>
                <w:spacing w:val="-8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by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(used</w:t>
            </w:r>
            <w:r>
              <w:rPr>
                <w:b/>
                <w:spacing w:val="-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in)</w:t>
            </w:r>
            <w:r>
              <w:rPr>
                <w:b/>
                <w:spacing w:val="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operating</w:t>
            </w:r>
            <w:r>
              <w:rPr>
                <w:b/>
                <w:spacing w:val="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activities</w:t>
            </w:r>
          </w:p>
        </w:tc>
        <w:tc>
          <w:tcPr>
            <w:tcW w:w="27" w:type="dxa"/>
            <w:tcBorders>
              <w:bottom w:val="single" w:sz="4" w:space="0" w:color="000000"/>
            </w:tcBorders>
          </w:tcPr>
          <w:p w14:paraId="33BAAD9B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2" w:space="0" w:color="000000"/>
              <w:bottom w:val="single" w:sz="4" w:space="0" w:color="000000"/>
            </w:tcBorders>
          </w:tcPr>
          <w:p w14:paraId="1BA2D373" w14:textId="77777777" w:rsidR="00A27E17" w:rsidRDefault="0041189F">
            <w:pPr>
              <w:pStyle w:val="TableParagraph"/>
              <w:spacing w:before="123"/>
              <w:ind w:left="32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$588.85</w:t>
            </w:r>
          </w:p>
        </w:tc>
        <w:tc>
          <w:tcPr>
            <w:tcW w:w="541" w:type="dxa"/>
            <w:tcBorders>
              <w:top w:val="single" w:sz="2" w:space="0" w:color="000000"/>
            </w:tcBorders>
          </w:tcPr>
          <w:p w14:paraId="5096A8D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2" w:space="0" w:color="000000"/>
              <w:bottom w:val="single" w:sz="4" w:space="0" w:color="000000"/>
            </w:tcBorders>
          </w:tcPr>
          <w:p w14:paraId="3ED7ED36" w14:textId="77777777" w:rsidR="00A27E17" w:rsidRDefault="0041189F">
            <w:pPr>
              <w:pStyle w:val="TableParagraph"/>
              <w:spacing w:before="118"/>
              <w:ind w:right="8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$79633.16</w:t>
            </w:r>
          </w:p>
        </w:tc>
      </w:tr>
      <w:tr w:rsidR="00A27E17" w14:paraId="6C93B749" w14:textId="77777777">
        <w:trPr>
          <w:trHeight w:val="810"/>
        </w:trPr>
        <w:tc>
          <w:tcPr>
            <w:tcW w:w="6649" w:type="dxa"/>
          </w:tcPr>
          <w:p w14:paraId="2401A528" w14:textId="77777777" w:rsidR="00A27E17" w:rsidRDefault="00A27E17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6E29C446" w14:textId="77777777" w:rsidR="00A27E17" w:rsidRDefault="0041189F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INVESTING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  <w:p w14:paraId="535B9BFA" w14:textId="77777777" w:rsidR="00A27E17" w:rsidRDefault="0041189F">
            <w:pPr>
              <w:pStyle w:val="TableParagraph"/>
              <w:spacing w:before="10" w:line="200" w:lineRule="exact"/>
              <w:ind w:left="50"/>
              <w:rPr>
                <w:sz w:val="19"/>
              </w:rPr>
            </w:pPr>
            <w:r>
              <w:rPr>
                <w:w w:val="105"/>
                <w:sz w:val="19"/>
              </w:rPr>
              <w:t>Investment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Units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Purchased</w:t>
            </w:r>
          </w:p>
        </w:tc>
        <w:tc>
          <w:tcPr>
            <w:tcW w:w="27" w:type="dxa"/>
            <w:tcBorders>
              <w:top w:val="single" w:sz="4" w:space="0" w:color="000000"/>
            </w:tcBorders>
          </w:tcPr>
          <w:p w14:paraId="7C7BAB0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</w:tcBorders>
          </w:tcPr>
          <w:p w14:paraId="2F5DD469" w14:textId="77777777" w:rsidR="00A27E17" w:rsidRDefault="00A27E17">
            <w:pPr>
              <w:pStyle w:val="TableParagraph"/>
              <w:rPr>
                <w:b/>
              </w:rPr>
            </w:pPr>
          </w:p>
          <w:p w14:paraId="3DAA8D19" w14:textId="77777777" w:rsidR="00A27E17" w:rsidRDefault="00A27E1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52F3C076" w14:textId="77777777" w:rsidR="00A27E17" w:rsidRDefault="0041189F">
            <w:pPr>
              <w:pStyle w:val="TableParagraph"/>
              <w:spacing w:line="218" w:lineRule="exact"/>
              <w:ind w:left="3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2961.84</w:t>
            </w:r>
          </w:p>
        </w:tc>
        <w:tc>
          <w:tcPr>
            <w:tcW w:w="541" w:type="dxa"/>
          </w:tcPr>
          <w:p w14:paraId="6C2B5A8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</w:tcBorders>
          </w:tcPr>
          <w:p w14:paraId="563D3AA5" w14:textId="77777777" w:rsidR="00A27E17" w:rsidRDefault="00A27E17">
            <w:pPr>
              <w:pStyle w:val="TableParagraph"/>
              <w:rPr>
                <w:b/>
              </w:rPr>
            </w:pPr>
          </w:p>
          <w:p w14:paraId="05FFB5F8" w14:textId="77777777" w:rsidR="00A27E17" w:rsidRDefault="00A27E17">
            <w:pPr>
              <w:pStyle w:val="TableParagraph"/>
              <w:spacing w:before="11"/>
              <w:rPr>
                <w:b/>
                <w:sz w:val="26"/>
              </w:rPr>
            </w:pPr>
          </w:p>
          <w:p w14:paraId="3DF49F65" w14:textId="77777777" w:rsidR="00A27E17" w:rsidRDefault="0041189F">
            <w:pPr>
              <w:pStyle w:val="TableParagraph"/>
              <w:spacing w:line="228" w:lineRule="exact"/>
              <w:ind w:right="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(3209.67)</w:t>
            </w:r>
          </w:p>
        </w:tc>
      </w:tr>
      <w:tr w:rsidR="00A27E17" w14:paraId="53E8FBBD" w14:textId="77777777">
        <w:trPr>
          <w:trHeight w:val="353"/>
        </w:trPr>
        <w:tc>
          <w:tcPr>
            <w:tcW w:w="6649" w:type="dxa"/>
          </w:tcPr>
          <w:p w14:paraId="79EB644D" w14:textId="77777777" w:rsidR="00A27E17" w:rsidRDefault="0041189F">
            <w:pPr>
              <w:pStyle w:val="TableParagraph"/>
              <w:spacing w:before="20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Payment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purchase of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plant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&amp;</w:t>
            </w:r>
            <w:r>
              <w:rPr>
                <w:spacing w:val="-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equip</w:t>
            </w:r>
          </w:p>
        </w:tc>
        <w:tc>
          <w:tcPr>
            <w:tcW w:w="27" w:type="dxa"/>
          </w:tcPr>
          <w:p w14:paraId="5673D6AE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34FFC307" w14:textId="77777777" w:rsidR="00A27E17" w:rsidRDefault="0041189F">
            <w:pPr>
              <w:pStyle w:val="TableParagraph"/>
              <w:spacing w:line="234" w:lineRule="exact"/>
              <w:ind w:right="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  <w:u w:val="thick"/>
              </w:rPr>
              <w:t>(12054.00)</w:t>
            </w:r>
          </w:p>
        </w:tc>
        <w:tc>
          <w:tcPr>
            <w:tcW w:w="541" w:type="dxa"/>
          </w:tcPr>
          <w:p w14:paraId="52E9BA02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6B91D017" w14:textId="77777777" w:rsidR="00A27E17" w:rsidRDefault="0041189F">
            <w:pPr>
              <w:pStyle w:val="TableParagraph"/>
              <w:spacing w:line="229" w:lineRule="exact"/>
              <w:ind w:right="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  <w:u w:val="thick"/>
              </w:rPr>
              <w:t>(10764.00)</w:t>
            </w:r>
          </w:p>
        </w:tc>
      </w:tr>
      <w:tr w:rsidR="00A27E17" w14:paraId="37932A28" w14:textId="77777777">
        <w:trPr>
          <w:trHeight w:val="464"/>
        </w:trPr>
        <w:tc>
          <w:tcPr>
            <w:tcW w:w="6649" w:type="dxa"/>
          </w:tcPr>
          <w:p w14:paraId="2C0E6564" w14:textId="77777777" w:rsidR="00A27E17" w:rsidRDefault="0041189F">
            <w:pPr>
              <w:pStyle w:val="TableParagraph"/>
              <w:spacing w:before="128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provided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b/>
                <w:sz w:val="20"/>
              </w:rPr>
              <w:t>(used</w:t>
            </w:r>
            <w:r>
              <w:rPr>
                <w:b/>
                <w:spacing w:val="11"/>
                <w:sz w:val="20"/>
              </w:rPr>
              <w:t xml:space="preserve"> </w:t>
            </w:r>
            <w:r>
              <w:rPr>
                <w:b/>
                <w:sz w:val="20"/>
              </w:rPr>
              <w:t>in)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investing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7" w:type="dxa"/>
          </w:tcPr>
          <w:p w14:paraId="3F547E1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14:paraId="27767DF1" w14:textId="77777777" w:rsidR="00A27E17" w:rsidRDefault="0041189F">
            <w:pPr>
              <w:pStyle w:val="TableParagraph"/>
              <w:spacing w:before="110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$(9092.16)</w:t>
            </w:r>
          </w:p>
        </w:tc>
        <w:tc>
          <w:tcPr>
            <w:tcW w:w="541" w:type="dxa"/>
          </w:tcPr>
          <w:p w14:paraId="07CA5FDE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14:paraId="79CC8EE7" w14:textId="77777777" w:rsidR="00A27E17" w:rsidRDefault="0041189F">
            <w:pPr>
              <w:pStyle w:val="TableParagraph"/>
              <w:spacing w:before="105"/>
              <w:ind w:right="1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$(13973.67)</w:t>
            </w:r>
          </w:p>
        </w:tc>
      </w:tr>
      <w:tr w:rsidR="00A27E17" w14:paraId="539DAE7C" w14:textId="77777777">
        <w:trPr>
          <w:trHeight w:val="701"/>
        </w:trPr>
        <w:tc>
          <w:tcPr>
            <w:tcW w:w="6649" w:type="dxa"/>
          </w:tcPr>
          <w:p w14:paraId="23C50C49" w14:textId="77777777" w:rsidR="00A27E17" w:rsidRDefault="00A27E17">
            <w:pPr>
              <w:pStyle w:val="TableParagraph"/>
              <w:spacing w:before="10"/>
              <w:rPr>
                <w:b/>
                <w:sz w:val="30"/>
              </w:rPr>
            </w:pPr>
          </w:p>
          <w:p w14:paraId="5975187F" w14:textId="77777777" w:rsidR="00A27E17" w:rsidRDefault="0041189F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FINANCIAL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27" w:type="dxa"/>
          </w:tcPr>
          <w:p w14:paraId="7C39A10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</w:tcBorders>
          </w:tcPr>
          <w:p w14:paraId="49E3115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271CE5E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</w:tcBorders>
          </w:tcPr>
          <w:p w14:paraId="1AAC008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0828E741" w14:textId="77777777">
        <w:trPr>
          <w:trHeight w:val="352"/>
        </w:trPr>
        <w:tc>
          <w:tcPr>
            <w:tcW w:w="6649" w:type="dxa"/>
          </w:tcPr>
          <w:p w14:paraId="633BAAA7" w14:textId="77777777" w:rsidR="00A27E17" w:rsidRDefault="0041189F">
            <w:pPr>
              <w:pStyle w:val="TableParagraph"/>
              <w:spacing w:before="139" w:line="193" w:lineRule="exact"/>
              <w:ind w:left="58"/>
              <w:rPr>
                <w:sz w:val="19"/>
              </w:rPr>
            </w:pPr>
            <w:r>
              <w:rPr>
                <w:sz w:val="19"/>
              </w:rPr>
              <w:t>Net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increase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(decrease)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cash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held</w:t>
            </w:r>
          </w:p>
        </w:tc>
        <w:tc>
          <w:tcPr>
            <w:tcW w:w="27" w:type="dxa"/>
          </w:tcPr>
          <w:p w14:paraId="030EC02F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67EF73AF" w14:textId="77777777" w:rsidR="00A27E17" w:rsidRDefault="0041189F">
            <w:pPr>
              <w:pStyle w:val="TableParagraph"/>
              <w:spacing w:before="112" w:line="220" w:lineRule="exact"/>
              <w:ind w:right="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(8503.31)</w:t>
            </w:r>
          </w:p>
        </w:tc>
        <w:tc>
          <w:tcPr>
            <w:tcW w:w="541" w:type="dxa"/>
          </w:tcPr>
          <w:p w14:paraId="6835EBA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779E1F6F" w14:textId="77777777" w:rsidR="00A27E17" w:rsidRDefault="0041189F">
            <w:pPr>
              <w:pStyle w:val="TableParagraph"/>
              <w:spacing w:before="107" w:line="225" w:lineRule="exact"/>
              <w:ind w:right="8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65659.49</w:t>
            </w:r>
          </w:p>
        </w:tc>
      </w:tr>
      <w:tr w:rsidR="00A27E17" w14:paraId="251BEBDF" w14:textId="77777777">
        <w:trPr>
          <w:trHeight w:val="344"/>
        </w:trPr>
        <w:tc>
          <w:tcPr>
            <w:tcW w:w="6649" w:type="dxa"/>
          </w:tcPr>
          <w:p w14:paraId="243C5AE4" w14:textId="77777777" w:rsidR="00A27E17" w:rsidRDefault="0041189F">
            <w:pPr>
              <w:pStyle w:val="TableParagraph"/>
              <w:spacing w:before="22"/>
              <w:ind w:left="58"/>
              <w:rPr>
                <w:sz w:val="19"/>
              </w:rPr>
            </w:pPr>
            <w:r>
              <w:rPr>
                <w:w w:val="105"/>
                <w:sz w:val="19"/>
              </w:rPr>
              <w:t>Cash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1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beginning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the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reporting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period</w:t>
            </w:r>
          </w:p>
        </w:tc>
        <w:tc>
          <w:tcPr>
            <w:tcW w:w="27" w:type="dxa"/>
            <w:tcBorders>
              <w:bottom w:val="single" w:sz="4" w:space="0" w:color="000000"/>
            </w:tcBorders>
          </w:tcPr>
          <w:p w14:paraId="3A77B21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14:paraId="1CF837AF" w14:textId="77777777" w:rsidR="00A27E17" w:rsidRDefault="0041189F">
            <w:pPr>
              <w:pStyle w:val="TableParagraph"/>
              <w:spacing w:line="232" w:lineRule="exact"/>
              <w:ind w:left="113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243996.60</w:t>
            </w:r>
          </w:p>
        </w:tc>
        <w:tc>
          <w:tcPr>
            <w:tcW w:w="541" w:type="dxa"/>
          </w:tcPr>
          <w:p w14:paraId="797CFCCD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14:paraId="4AFB4892" w14:textId="77777777" w:rsidR="00A27E17" w:rsidRDefault="0041189F">
            <w:pPr>
              <w:pStyle w:val="TableParagraph"/>
              <w:spacing w:line="227" w:lineRule="exact"/>
              <w:ind w:right="80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178337.11</w:t>
            </w:r>
          </w:p>
        </w:tc>
      </w:tr>
      <w:tr w:rsidR="00A27E17" w14:paraId="5084F2A0" w14:textId="77777777">
        <w:trPr>
          <w:trHeight w:val="456"/>
        </w:trPr>
        <w:tc>
          <w:tcPr>
            <w:tcW w:w="6649" w:type="dxa"/>
          </w:tcPr>
          <w:p w14:paraId="3B3493E4" w14:textId="77777777" w:rsidR="00A27E17" w:rsidRDefault="0041189F">
            <w:pPr>
              <w:pStyle w:val="TableParagraph"/>
              <w:spacing w:before="129"/>
              <w:ind w:left="63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Cash</w:t>
            </w:r>
            <w:r>
              <w:rPr>
                <w:b/>
                <w:spacing w:val="-7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at</w:t>
            </w:r>
            <w:r>
              <w:rPr>
                <w:b/>
                <w:spacing w:val="13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end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of</w:t>
            </w:r>
            <w:r>
              <w:rPr>
                <w:b/>
                <w:spacing w:val="-1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the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reporting</w:t>
            </w:r>
            <w:r>
              <w:rPr>
                <w:b/>
                <w:spacing w:val="-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period</w:t>
            </w:r>
          </w:p>
        </w:tc>
        <w:tc>
          <w:tcPr>
            <w:tcW w:w="27" w:type="dxa"/>
            <w:tcBorders>
              <w:top w:val="single" w:sz="4" w:space="0" w:color="000000"/>
              <w:bottom w:val="single" w:sz="4" w:space="0" w:color="000000"/>
            </w:tcBorders>
          </w:tcPr>
          <w:p w14:paraId="6B1A6F69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</w:tcPr>
          <w:p w14:paraId="70310A53" w14:textId="77777777" w:rsidR="00A27E17" w:rsidRDefault="0041189F">
            <w:pPr>
              <w:pStyle w:val="TableParagraph"/>
              <w:spacing w:before="9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$235493.29</w:t>
            </w:r>
          </w:p>
        </w:tc>
        <w:tc>
          <w:tcPr>
            <w:tcW w:w="541" w:type="dxa"/>
          </w:tcPr>
          <w:p w14:paraId="246603A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14:paraId="78A79826" w14:textId="77777777" w:rsidR="00A27E17" w:rsidRDefault="0041189F">
            <w:pPr>
              <w:pStyle w:val="TableParagraph"/>
              <w:spacing w:before="101"/>
              <w:ind w:right="10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$243996.60</w:t>
            </w:r>
          </w:p>
        </w:tc>
      </w:tr>
      <w:tr w:rsidR="00A27E17" w14:paraId="7A422C08" w14:textId="77777777">
        <w:trPr>
          <w:trHeight w:val="600"/>
        </w:trPr>
        <w:tc>
          <w:tcPr>
            <w:tcW w:w="6649" w:type="dxa"/>
          </w:tcPr>
          <w:p w14:paraId="175CB1AE" w14:textId="77777777" w:rsidR="00A27E17" w:rsidRDefault="00A27E17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5A19139C" w14:textId="77777777" w:rsidR="00A27E17" w:rsidRDefault="0041189F">
            <w:pPr>
              <w:pStyle w:val="TableParagraph"/>
              <w:spacing w:line="216" w:lineRule="exact"/>
              <w:ind w:left="6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Reconciliation</w:t>
            </w:r>
            <w:r>
              <w:rPr>
                <w:b/>
                <w:spacing w:val="-14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of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Net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Surplus/Deficit</w:t>
            </w:r>
            <w:r>
              <w:rPr>
                <w:b/>
                <w:spacing w:val="-1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to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Net</w:t>
            </w:r>
            <w:r>
              <w:rPr>
                <w:b/>
                <w:spacing w:val="2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Cash</w:t>
            </w:r>
          </w:p>
        </w:tc>
        <w:tc>
          <w:tcPr>
            <w:tcW w:w="27" w:type="dxa"/>
            <w:tcBorders>
              <w:top w:val="single" w:sz="4" w:space="0" w:color="000000"/>
            </w:tcBorders>
          </w:tcPr>
          <w:p w14:paraId="0F1238BE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</w:tcBorders>
          </w:tcPr>
          <w:p w14:paraId="4917882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26CFCDD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</w:tcBorders>
          </w:tcPr>
          <w:p w14:paraId="0D185A0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43D82A79" w14:textId="77777777">
        <w:trPr>
          <w:trHeight w:val="335"/>
        </w:trPr>
        <w:tc>
          <w:tcPr>
            <w:tcW w:w="6649" w:type="dxa"/>
          </w:tcPr>
          <w:p w14:paraId="57A03447" w14:textId="77777777" w:rsidR="00A27E17" w:rsidRDefault="0041189F">
            <w:pPr>
              <w:pStyle w:val="TableParagraph"/>
              <w:spacing w:line="230" w:lineRule="exact"/>
              <w:ind w:left="67"/>
              <w:rPr>
                <w:b/>
                <w:sz w:val="20"/>
              </w:rPr>
            </w:pPr>
            <w:r>
              <w:rPr>
                <w:b/>
                <w:spacing w:val="-1"/>
                <w:w w:val="105"/>
                <w:sz w:val="20"/>
              </w:rPr>
              <w:t>Provided</w:t>
            </w:r>
            <w:r>
              <w:rPr>
                <w:b/>
                <w:spacing w:val="-3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by</w:t>
            </w:r>
            <w:r>
              <w:rPr>
                <w:b/>
                <w:spacing w:val="-13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(Used</w:t>
            </w:r>
            <w:r>
              <w:rPr>
                <w:b/>
                <w:spacing w:val="-9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in)</w:t>
            </w:r>
            <w:r>
              <w:rPr>
                <w:b/>
                <w:spacing w:val="15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Operating</w:t>
            </w:r>
            <w:r>
              <w:rPr>
                <w:b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spacing w:val="-1"/>
                <w:w w:val="105"/>
                <w:sz w:val="20"/>
              </w:rPr>
              <w:t>Activities</w:t>
            </w:r>
          </w:p>
        </w:tc>
        <w:tc>
          <w:tcPr>
            <w:tcW w:w="27" w:type="dxa"/>
          </w:tcPr>
          <w:p w14:paraId="38026DE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503FC050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 w14:paraId="38C1A52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77E91504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43C56432" w14:textId="77777777">
        <w:trPr>
          <w:trHeight w:val="349"/>
        </w:trPr>
        <w:tc>
          <w:tcPr>
            <w:tcW w:w="6649" w:type="dxa"/>
          </w:tcPr>
          <w:p w14:paraId="56E22CB6" w14:textId="77777777" w:rsidR="00A27E17" w:rsidRDefault="0041189F">
            <w:pPr>
              <w:pStyle w:val="TableParagraph"/>
              <w:spacing w:before="144" w:line="186" w:lineRule="exact"/>
              <w:ind w:left="58"/>
              <w:rPr>
                <w:sz w:val="19"/>
              </w:rPr>
            </w:pPr>
            <w:r>
              <w:rPr>
                <w:sz w:val="19"/>
              </w:rPr>
              <w:t>Operating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Result</w:t>
            </w:r>
          </w:p>
        </w:tc>
        <w:tc>
          <w:tcPr>
            <w:tcW w:w="27" w:type="dxa"/>
          </w:tcPr>
          <w:p w14:paraId="3DDA2A4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</w:tcPr>
          <w:p w14:paraId="75945EF9" w14:textId="77777777" w:rsidR="00A27E17" w:rsidRDefault="0041189F">
            <w:pPr>
              <w:pStyle w:val="TableParagraph"/>
              <w:spacing w:before="107" w:line="223" w:lineRule="exact"/>
              <w:ind w:left="215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31188.89</w:t>
            </w:r>
          </w:p>
        </w:tc>
        <w:tc>
          <w:tcPr>
            <w:tcW w:w="541" w:type="dxa"/>
          </w:tcPr>
          <w:p w14:paraId="580C625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</w:tcPr>
          <w:p w14:paraId="6E26061C" w14:textId="77777777" w:rsidR="00A27E17" w:rsidRDefault="0041189F">
            <w:pPr>
              <w:pStyle w:val="TableParagraph"/>
              <w:spacing w:before="97" w:line="232" w:lineRule="exact"/>
              <w:ind w:right="8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29360.88</w:t>
            </w:r>
          </w:p>
        </w:tc>
      </w:tr>
      <w:tr w:rsidR="00A27E17" w14:paraId="50363F63" w14:textId="77777777">
        <w:trPr>
          <w:trHeight w:val="235"/>
        </w:trPr>
        <w:tc>
          <w:tcPr>
            <w:tcW w:w="6649" w:type="dxa"/>
          </w:tcPr>
          <w:p w14:paraId="06A1AE1B" w14:textId="77777777" w:rsidR="00A27E17" w:rsidRDefault="0041189F">
            <w:pPr>
              <w:pStyle w:val="TableParagraph"/>
              <w:spacing w:before="30" w:line="186" w:lineRule="exact"/>
              <w:ind w:left="62"/>
              <w:rPr>
                <w:sz w:val="19"/>
              </w:rPr>
            </w:pPr>
            <w:r>
              <w:rPr>
                <w:sz w:val="19"/>
              </w:rPr>
              <w:t>Plus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Depreciation</w:t>
            </w:r>
          </w:p>
        </w:tc>
        <w:tc>
          <w:tcPr>
            <w:tcW w:w="27" w:type="dxa"/>
          </w:tcPr>
          <w:p w14:paraId="03A0F06B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 w14:paraId="5033EB99" w14:textId="77777777" w:rsidR="00A27E17" w:rsidRDefault="0041189F">
            <w:pPr>
              <w:pStyle w:val="TableParagraph"/>
              <w:spacing w:line="215" w:lineRule="exact"/>
              <w:ind w:left="326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7116.00</w:t>
            </w:r>
          </w:p>
        </w:tc>
        <w:tc>
          <w:tcPr>
            <w:tcW w:w="541" w:type="dxa"/>
          </w:tcPr>
          <w:p w14:paraId="72E2254B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68BDB0D8" w14:textId="77777777" w:rsidR="00A27E17" w:rsidRDefault="0041189F">
            <w:pPr>
              <w:pStyle w:val="TableParagraph"/>
              <w:spacing w:line="215" w:lineRule="exact"/>
              <w:ind w:right="8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10253.00</w:t>
            </w:r>
          </w:p>
        </w:tc>
      </w:tr>
      <w:tr w:rsidR="00A27E17" w14:paraId="7BDF57AE" w14:textId="77777777">
        <w:trPr>
          <w:trHeight w:val="235"/>
        </w:trPr>
        <w:tc>
          <w:tcPr>
            <w:tcW w:w="6649" w:type="dxa"/>
          </w:tcPr>
          <w:p w14:paraId="4C2A888A" w14:textId="77777777" w:rsidR="00A27E17" w:rsidRDefault="0041189F">
            <w:pPr>
              <w:pStyle w:val="TableParagraph"/>
              <w:spacing w:before="30" w:line="186" w:lineRule="exact"/>
              <w:ind w:left="129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-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(Increase)/Decrease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in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spacing w:val="-1"/>
                <w:w w:val="105"/>
                <w:sz w:val="19"/>
              </w:rPr>
              <w:t>Receivables</w:t>
            </w:r>
          </w:p>
        </w:tc>
        <w:tc>
          <w:tcPr>
            <w:tcW w:w="27" w:type="dxa"/>
          </w:tcPr>
          <w:p w14:paraId="16C4EC3A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 w14:paraId="1BA73B99" w14:textId="77777777" w:rsidR="00A27E17" w:rsidRDefault="0041189F">
            <w:pPr>
              <w:pStyle w:val="TableParagraph"/>
              <w:spacing w:line="215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(5876.77)</w:t>
            </w:r>
          </w:p>
        </w:tc>
        <w:tc>
          <w:tcPr>
            <w:tcW w:w="541" w:type="dxa"/>
          </w:tcPr>
          <w:p w14:paraId="79A61DD7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74D3C952" w14:textId="77777777" w:rsidR="00A27E17" w:rsidRDefault="0041189F">
            <w:pPr>
              <w:pStyle w:val="TableParagraph"/>
              <w:spacing w:line="215" w:lineRule="exact"/>
              <w:ind w:right="7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20869.13</w:t>
            </w:r>
          </w:p>
        </w:tc>
      </w:tr>
      <w:tr w:rsidR="00A27E17" w14:paraId="3B344B3E" w14:textId="77777777">
        <w:trPr>
          <w:trHeight w:val="233"/>
        </w:trPr>
        <w:tc>
          <w:tcPr>
            <w:tcW w:w="6649" w:type="dxa"/>
          </w:tcPr>
          <w:p w14:paraId="4233A905" w14:textId="77777777" w:rsidR="00A27E17" w:rsidRDefault="0041189F">
            <w:pPr>
              <w:pStyle w:val="TableParagraph"/>
              <w:spacing w:before="30" w:line="183" w:lineRule="exact"/>
              <w:ind w:left="247"/>
              <w:rPr>
                <w:sz w:val="19"/>
              </w:rPr>
            </w:pPr>
            <w:r>
              <w:rPr>
                <w:sz w:val="19"/>
              </w:rPr>
              <w:t>Increase/(Decrease)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Payables</w:t>
            </w:r>
          </w:p>
        </w:tc>
        <w:tc>
          <w:tcPr>
            <w:tcW w:w="27" w:type="dxa"/>
          </w:tcPr>
          <w:p w14:paraId="52E7F39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 w14:paraId="2777D7D8" w14:textId="77777777" w:rsidR="00A27E17" w:rsidRDefault="0041189F">
            <w:pPr>
              <w:pStyle w:val="TableParagraph"/>
              <w:spacing w:line="213" w:lineRule="exact"/>
              <w:ind w:right="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(10764.35)</w:t>
            </w:r>
          </w:p>
        </w:tc>
        <w:tc>
          <w:tcPr>
            <w:tcW w:w="541" w:type="dxa"/>
          </w:tcPr>
          <w:p w14:paraId="3BA04EF6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100216E0" w14:textId="77777777" w:rsidR="00A27E17" w:rsidRDefault="0041189F">
            <w:pPr>
              <w:pStyle w:val="TableParagraph"/>
              <w:spacing w:line="213" w:lineRule="exact"/>
              <w:ind w:right="7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1206.23</w:t>
            </w:r>
          </w:p>
        </w:tc>
      </w:tr>
      <w:tr w:rsidR="00A27E17" w14:paraId="3694C0D6" w14:textId="77777777">
        <w:trPr>
          <w:trHeight w:val="230"/>
        </w:trPr>
        <w:tc>
          <w:tcPr>
            <w:tcW w:w="6649" w:type="dxa"/>
          </w:tcPr>
          <w:p w14:paraId="60376862" w14:textId="77777777" w:rsidR="00A27E17" w:rsidRDefault="0041189F">
            <w:pPr>
              <w:pStyle w:val="TableParagraph"/>
              <w:spacing w:before="27" w:line="183" w:lineRule="exact"/>
              <w:ind w:left="247"/>
              <w:rPr>
                <w:sz w:val="19"/>
              </w:rPr>
            </w:pPr>
            <w:r>
              <w:rPr>
                <w:sz w:val="19"/>
              </w:rPr>
              <w:t>Increase/(Decrease)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Provisions</w:t>
            </w:r>
          </w:p>
        </w:tc>
        <w:tc>
          <w:tcPr>
            <w:tcW w:w="27" w:type="dxa"/>
          </w:tcPr>
          <w:p w14:paraId="48AC4FCB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6" w:type="dxa"/>
          </w:tcPr>
          <w:p w14:paraId="157DF092" w14:textId="77777777" w:rsidR="00A27E17" w:rsidRDefault="0041189F">
            <w:pPr>
              <w:pStyle w:val="TableParagraph"/>
              <w:spacing w:line="211" w:lineRule="exact"/>
              <w:ind w:right="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(23527.21)</w:t>
            </w:r>
          </w:p>
        </w:tc>
        <w:tc>
          <w:tcPr>
            <w:tcW w:w="541" w:type="dxa"/>
          </w:tcPr>
          <w:p w14:paraId="1B82D201" w14:textId="77777777" w:rsidR="00A27E17" w:rsidRDefault="00A27E1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7" w:type="dxa"/>
          </w:tcPr>
          <w:p w14:paraId="04BF365A" w14:textId="77777777" w:rsidR="00A27E17" w:rsidRDefault="0041189F">
            <w:pPr>
              <w:pStyle w:val="TableParagraph"/>
              <w:spacing w:line="211" w:lineRule="exact"/>
              <w:ind w:right="7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16197.91</w:t>
            </w:r>
          </w:p>
        </w:tc>
      </w:tr>
      <w:tr w:rsidR="00A27E17" w14:paraId="004D4F0E" w14:textId="77777777">
        <w:trPr>
          <w:trHeight w:val="335"/>
        </w:trPr>
        <w:tc>
          <w:tcPr>
            <w:tcW w:w="6649" w:type="dxa"/>
          </w:tcPr>
          <w:p w14:paraId="03B696AE" w14:textId="77777777" w:rsidR="00A27E17" w:rsidRDefault="0041189F">
            <w:pPr>
              <w:pStyle w:val="TableParagraph"/>
              <w:spacing w:before="32"/>
              <w:ind w:left="129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Increase/(Decrease)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Grants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Unexpended</w:t>
            </w:r>
          </w:p>
        </w:tc>
        <w:tc>
          <w:tcPr>
            <w:tcW w:w="27" w:type="dxa"/>
            <w:tcBorders>
              <w:bottom w:val="single" w:sz="4" w:space="0" w:color="000000"/>
            </w:tcBorders>
          </w:tcPr>
          <w:p w14:paraId="0EBF48E3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14:paraId="5B5BDE5E" w14:textId="77777777" w:rsidR="00A27E17" w:rsidRDefault="0041189F">
            <w:pPr>
              <w:pStyle w:val="TableParagraph"/>
              <w:spacing w:line="227" w:lineRule="exact"/>
              <w:ind w:left="334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2452.29</w:t>
            </w:r>
          </w:p>
        </w:tc>
        <w:tc>
          <w:tcPr>
            <w:tcW w:w="541" w:type="dxa"/>
          </w:tcPr>
          <w:p w14:paraId="6E6E94F0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bottom w:val="single" w:sz="4" w:space="0" w:color="000000"/>
            </w:tcBorders>
          </w:tcPr>
          <w:p w14:paraId="23549E65" w14:textId="77777777" w:rsidR="00A27E17" w:rsidRDefault="0041189F">
            <w:pPr>
              <w:pStyle w:val="TableParagraph"/>
              <w:spacing w:line="217" w:lineRule="exact"/>
              <w:ind w:right="7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1746.01</w:t>
            </w:r>
          </w:p>
        </w:tc>
      </w:tr>
      <w:tr w:rsidR="00A27E17" w14:paraId="1C41264D" w14:textId="77777777">
        <w:trPr>
          <w:trHeight w:val="456"/>
        </w:trPr>
        <w:tc>
          <w:tcPr>
            <w:tcW w:w="6649" w:type="dxa"/>
          </w:tcPr>
          <w:p w14:paraId="30DE6EB4" w14:textId="77777777" w:rsidR="00A27E17" w:rsidRDefault="0041189F">
            <w:pPr>
              <w:pStyle w:val="TableParagraph"/>
              <w:spacing w:before="153"/>
              <w:ind w:left="62"/>
              <w:rPr>
                <w:sz w:val="19"/>
              </w:rPr>
            </w:pPr>
            <w:r>
              <w:rPr>
                <w:w w:val="105"/>
                <w:sz w:val="19"/>
              </w:rPr>
              <w:t>Net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cash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provided</w:t>
            </w:r>
            <w:r>
              <w:rPr>
                <w:spacing w:val="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by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(used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in)</w:t>
            </w:r>
            <w:r>
              <w:rPr>
                <w:spacing w:val="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operating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activities</w:t>
            </w:r>
          </w:p>
        </w:tc>
        <w:tc>
          <w:tcPr>
            <w:tcW w:w="27" w:type="dxa"/>
            <w:tcBorders>
              <w:top w:val="single" w:sz="4" w:space="0" w:color="000000"/>
              <w:bottom w:val="single" w:sz="4" w:space="0" w:color="000000"/>
            </w:tcBorders>
          </w:tcPr>
          <w:p w14:paraId="6049C61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bottom w:val="single" w:sz="4" w:space="0" w:color="000000"/>
            </w:tcBorders>
          </w:tcPr>
          <w:p w14:paraId="094101ED" w14:textId="77777777" w:rsidR="00A27E17" w:rsidRDefault="0041189F">
            <w:pPr>
              <w:pStyle w:val="TableParagraph"/>
              <w:spacing w:before="101"/>
              <w:ind w:left="327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$588.85</w:t>
            </w:r>
          </w:p>
        </w:tc>
        <w:tc>
          <w:tcPr>
            <w:tcW w:w="541" w:type="dxa"/>
          </w:tcPr>
          <w:p w14:paraId="1DF3A2F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000000"/>
              <w:bottom w:val="single" w:sz="4" w:space="0" w:color="000000"/>
            </w:tcBorders>
          </w:tcPr>
          <w:p w14:paraId="26BF843F" w14:textId="77777777" w:rsidR="00A27E17" w:rsidRDefault="0041189F">
            <w:pPr>
              <w:pStyle w:val="TableParagraph"/>
              <w:spacing w:before="97"/>
              <w:ind w:right="8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$79633.16</w:t>
            </w:r>
          </w:p>
        </w:tc>
      </w:tr>
    </w:tbl>
    <w:p w14:paraId="0A672168" w14:textId="77777777" w:rsidR="00A27E17" w:rsidRDefault="00A27E17">
      <w:pPr>
        <w:jc w:val="right"/>
        <w:rPr>
          <w:rFonts w:ascii="Times New Roman"/>
          <w:sz w:val="21"/>
        </w:rPr>
        <w:sectPr w:rsidR="00A27E17">
          <w:headerReference w:type="default" r:id="rId79"/>
          <w:footerReference w:type="default" r:id="rId80"/>
          <w:pgSz w:w="11980" w:h="16840"/>
          <w:pgMar w:top="2500" w:right="1180" w:bottom="1860" w:left="1040" w:header="1337" w:footer="1664" w:gutter="0"/>
          <w:cols w:space="720"/>
        </w:sectPr>
      </w:pPr>
    </w:p>
    <w:p w14:paraId="3179468F" w14:textId="77777777" w:rsidR="00A27E17" w:rsidRDefault="0041189F">
      <w:pPr>
        <w:spacing w:before="80"/>
        <w:ind w:left="913" w:right="800"/>
        <w:jc w:val="center"/>
        <w:rPr>
          <w:b/>
          <w:sz w:val="19"/>
        </w:rPr>
      </w:pPr>
      <w:r>
        <w:rPr>
          <w:b/>
          <w:w w:val="105"/>
          <w:sz w:val="19"/>
        </w:rPr>
        <w:t>10.</w:t>
      </w:r>
    </w:p>
    <w:p w14:paraId="1494A322" w14:textId="77777777" w:rsidR="00A27E17" w:rsidRDefault="00A27E17">
      <w:pPr>
        <w:pStyle w:val="BodyText"/>
        <w:spacing w:before="6"/>
        <w:rPr>
          <w:b/>
          <w:sz w:val="14"/>
        </w:rPr>
      </w:pPr>
    </w:p>
    <w:p w14:paraId="25431842" w14:textId="77777777" w:rsidR="00A27E17" w:rsidRDefault="0041189F">
      <w:pPr>
        <w:spacing w:before="95"/>
        <w:ind w:left="927" w:right="800"/>
        <w:jc w:val="center"/>
        <w:rPr>
          <w:b/>
          <w:sz w:val="19"/>
        </w:rPr>
      </w:pPr>
      <w:r>
        <w:rPr>
          <w:b/>
          <w:sz w:val="19"/>
          <w:u w:val="thick"/>
        </w:rPr>
        <w:t>QUEENSLAND</w:t>
      </w:r>
      <w:r>
        <w:rPr>
          <w:b/>
          <w:spacing w:val="46"/>
          <w:sz w:val="19"/>
          <w:u w:val="thick"/>
        </w:rPr>
        <w:t xml:space="preserve"> </w:t>
      </w:r>
      <w:r>
        <w:rPr>
          <w:b/>
          <w:sz w:val="19"/>
          <w:u w:val="thick"/>
        </w:rPr>
        <w:t>ADVOCACY</w:t>
      </w:r>
      <w:r>
        <w:rPr>
          <w:b/>
          <w:spacing w:val="23"/>
          <w:sz w:val="19"/>
          <w:u w:val="thick"/>
        </w:rPr>
        <w:t xml:space="preserve"> </w:t>
      </w:r>
      <w:r>
        <w:rPr>
          <w:b/>
          <w:sz w:val="19"/>
          <w:u w:val="thick"/>
        </w:rPr>
        <w:t>INCORPORATED</w:t>
      </w:r>
    </w:p>
    <w:p w14:paraId="1A066BB4" w14:textId="77777777" w:rsidR="00A27E17" w:rsidRDefault="0041189F">
      <w:pPr>
        <w:spacing w:before="17" w:line="268" w:lineRule="auto"/>
        <w:ind w:left="938" w:right="800"/>
        <w:jc w:val="center"/>
        <w:rPr>
          <w:b/>
          <w:sz w:val="19"/>
        </w:rPr>
      </w:pPr>
      <w:r>
        <w:rPr>
          <w:b/>
          <w:w w:val="105"/>
          <w:sz w:val="19"/>
          <w:u w:val="thick"/>
        </w:rPr>
        <w:t>NOTES</w:t>
      </w:r>
      <w:r>
        <w:rPr>
          <w:b/>
          <w:spacing w:val="-7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TO</w:t>
      </w:r>
      <w:r>
        <w:rPr>
          <w:b/>
          <w:spacing w:val="2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AND</w:t>
      </w:r>
      <w:r>
        <w:rPr>
          <w:b/>
          <w:spacing w:val="6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FORMING</w:t>
      </w:r>
      <w:r>
        <w:rPr>
          <w:b/>
          <w:spacing w:val="19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PART</w:t>
      </w:r>
      <w:r>
        <w:rPr>
          <w:b/>
          <w:spacing w:val="-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OF</w:t>
      </w:r>
      <w:r>
        <w:rPr>
          <w:b/>
          <w:spacing w:val="-9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THE</w:t>
      </w:r>
      <w:r>
        <w:rPr>
          <w:b/>
          <w:spacing w:val="7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FINANCIAL</w:t>
      </w:r>
      <w:r>
        <w:rPr>
          <w:b/>
          <w:spacing w:val="14"/>
          <w:w w:val="105"/>
          <w:sz w:val="19"/>
          <w:u w:val="thick"/>
        </w:rPr>
        <w:t xml:space="preserve"> </w:t>
      </w:r>
      <w:r>
        <w:rPr>
          <w:b/>
          <w:w w:val="105"/>
          <w:sz w:val="19"/>
          <w:u w:val="thick"/>
        </w:rPr>
        <w:t>STATEMENTS</w:t>
      </w:r>
      <w:r>
        <w:rPr>
          <w:b/>
          <w:spacing w:val="-52"/>
          <w:w w:val="105"/>
          <w:sz w:val="19"/>
        </w:rPr>
        <w:t xml:space="preserve"> </w:t>
      </w:r>
      <w:r>
        <w:rPr>
          <w:b/>
          <w:w w:val="105"/>
          <w:sz w:val="19"/>
          <w:u w:val="thick"/>
        </w:rPr>
        <w:t>FORTHEYEARENDED30JUNE2012</w:t>
      </w:r>
    </w:p>
    <w:p w14:paraId="035E9610" w14:textId="77777777" w:rsidR="00A27E17" w:rsidRDefault="00A27E17">
      <w:pPr>
        <w:pStyle w:val="BodyText"/>
        <w:rPr>
          <w:b/>
          <w:sz w:val="20"/>
        </w:rPr>
      </w:pPr>
    </w:p>
    <w:p w14:paraId="5EAF83BB" w14:textId="77777777" w:rsidR="00A27E17" w:rsidRDefault="00A27E17">
      <w:pPr>
        <w:pStyle w:val="BodyText"/>
        <w:rPr>
          <w:b/>
          <w:sz w:val="21"/>
        </w:rPr>
      </w:pPr>
    </w:p>
    <w:p w14:paraId="0E5D8550" w14:textId="77777777" w:rsidR="00A27E17" w:rsidRDefault="0041189F">
      <w:pPr>
        <w:pStyle w:val="ListParagraph"/>
        <w:numPr>
          <w:ilvl w:val="0"/>
          <w:numId w:val="1"/>
        </w:numPr>
        <w:tabs>
          <w:tab w:val="left" w:pos="766"/>
        </w:tabs>
        <w:spacing w:before="0"/>
        <w:jc w:val="left"/>
        <w:rPr>
          <w:b/>
          <w:sz w:val="19"/>
        </w:rPr>
      </w:pPr>
      <w:r>
        <w:rPr>
          <w:b/>
          <w:w w:val="105"/>
          <w:sz w:val="19"/>
        </w:rPr>
        <w:t>STATEMENT</w:t>
      </w:r>
      <w:r>
        <w:rPr>
          <w:b/>
          <w:spacing w:val="21"/>
          <w:w w:val="105"/>
          <w:sz w:val="19"/>
        </w:rPr>
        <w:t xml:space="preserve"> </w:t>
      </w:r>
      <w:r>
        <w:rPr>
          <w:b/>
          <w:w w:val="105"/>
          <w:sz w:val="19"/>
        </w:rPr>
        <w:t>OF</w:t>
      </w:r>
      <w:r>
        <w:rPr>
          <w:b/>
          <w:spacing w:val="4"/>
          <w:w w:val="105"/>
          <w:sz w:val="19"/>
        </w:rPr>
        <w:t xml:space="preserve"> </w:t>
      </w:r>
      <w:r>
        <w:rPr>
          <w:b/>
          <w:w w:val="105"/>
          <w:sz w:val="19"/>
        </w:rPr>
        <w:t>SIGNIFICANT</w:t>
      </w:r>
      <w:r>
        <w:rPr>
          <w:b/>
          <w:spacing w:val="25"/>
          <w:w w:val="105"/>
          <w:sz w:val="19"/>
        </w:rPr>
        <w:t xml:space="preserve"> </w:t>
      </w:r>
      <w:r>
        <w:rPr>
          <w:b/>
          <w:w w:val="105"/>
          <w:sz w:val="19"/>
        </w:rPr>
        <w:t>ACCOUNTING</w:t>
      </w:r>
      <w:r>
        <w:rPr>
          <w:b/>
          <w:spacing w:val="31"/>
          <w:w w:val="105"/>
          <w:sz w:val="19"/>
        </w:rPr>
        <w:t xml:space="preserve"> </w:t>
      </w:r>
      <w:r>
        <w:rPr>
          <w:b/>
          <w:w w:val="105"/>
          <w:sz w:val="19"/>
        </w:rPr>
        <w:t>POLICIES</w:t>
      </w:r>
    </w:p>
    <w:p w14:paraId="34D00283" w14:textId="77777777" w:rsidR="00A27E17" w:rsidRDefault="00A27E17">
      <w:pPr>
        <w:pStyle w:val="BodyText"/>
        <w:spacing w:before="2"/>
        <w:rPr>
          <w:b/>
          <w:sz w:val="23"/>
        </w:rPr>
      </w:pPr>
    </w:p>
    <w:p w14:paraId="2AFD3B20" w14:textId="77777777" w:rsidR="00A27E17" w:rsidRDefault="0041189F">
      <w:pPr>
        <w:spacing w:line="261" w:lineRule="auto"/>
        <w:ind w:left="741" w:right="304" w:hanging="8"/>
        <w:jc w:val="both"/>
        <w:rPr>
          <w:sz w:val="19"/>
        </w:rPr>
      </w:pPr>
      <w:r>
        <w:rPr>
          <w:w w:val="105"/>
          <w:sz w:val="19"/>
        </w:rPr>
        <w:t>This financial report is a special purpose financial report prepared in order to satisfy the financial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reporting requirement of the Corporations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Act 2001.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committee has determined that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association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reporting</w:t>
      </w:r>
      <w:r>
        <w:rPr>
          <w:spacing w:val="11"/>
          <w:w w:val="105"/>
          <w:sz w:val="19"/>
        </w:rPr>
        <w:t xml:space="preserve"> </w:t>
      </w:r>
      <w:r>
        <w:rPr>
          <w:w w:val="105"/>
          <w:sz w:val="19"/>
        </w:rPr>
        <w:t>entity.</w:t>
      </w:r>
    </w:p>
    <w:p w14:paraId="4FD204CE" w14:textId="77777777" w:rsidR="00A27E17" w:rsidRDefault="00A27E17">
      <w:pPr>
        <w:pStyle w:val="BodyText"/>
        <w:spacing w:before="5"/>
        <w:rPr>
          <w:sz w:val="21"/>
        </w:rPr>
      </w:pPr>
    </w:p>
    <w:p w14:paraId="470F25EE" w14:textId="77777777" w:rsidR="00A27E17" w:rsidRDefault="0041189F">
      <w:pPr>
        <w:spacing w:line="261" w:lineRule="auto"/>
        <w:ind w:left="740" w:right="307" w:hanging="7"/>
        <w:jc w:val="both"/>
        <w:rPr>
          <w:sz w:val="19"/>
        </w:rPr>
      </w:pP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report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also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prepared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an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accruals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basis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based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historical costs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does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not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take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into account changing money values or, except where specifically stated, current valuations 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non-current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assets.</w:t>
      </w:r>
    </w:p>
    <w:p w14:paraId="2B2F0629" w14:textId="77777777" w:rsidR="00A27E17" w:rsidRDefault="00A27E17">
      <w:pPr>
        <w:pStyle w:val="BodyText"/>
        <w:spacing w:before="7"/>
        <w:rPr>
          <w:sz w:val="20"/>
        </w:rPr>
      </w:pPr>
    </w:p>
    <w:p w14:paraId="460C1F8C" w14:textId="77777777" w:rsidR="00A27E17" w:rsidRDefault="0041189F">
      <w:pPr>
        <w:spacing w:before="1" w:line="268" w:lineRule="auto"/>
        <w:ind w:left="737" w:right="313" w:hanging="8"/>
        <w:jc w:val="both"/>
        <w:rPr>
          <w:sz w:val="19"/>
        </w:rPr>
      </w:pPr>
      <w:r>
        <w:rPr>
          <w:w w:val="105"/>
          <w:sz w:val="19"/>
        </w:rPr>
        <w:t>The following significant accounting policies, which are consistent with the previous period unless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otherwise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stated,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been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adopted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preparation</w:t>
      </w:r>
      <w:r>
        <w:rPr>
          <w:spacing w:val="18"/>
          <w:w w:val="105"/>
          <w:sz w:val="19"/>
        </w:rPr>
        <w:t xml:space="preserve"> </w:t>
      </w:r>
      <w:r>
        <w:rPr>
          <w:w w:val="105"/>
          <w:sz w:val="19"/>
        </w:rPr>
        <w:t>of this financial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report.</w:t>
      </w:r>
    </w:p>
    <w:p w14:paraId="5A2310BB" w14:textId="77777777" w:rsidR="00A27E17" w:rsidRDefault="00A27E17">
      <w:pPr>
        <w:pStyle w:val="BodyText"/>
        <w:spacing w:before="1"/>
        <w:rPr>
          <w:sz w:val="20"/>
        </w:rPr>
      </w:pPr>
    </w:p>
    <w:p w14:paraId="0E45ABBB" w14:textId="77777777" w:rsidR="00A27E17" w:rsidRDefault="0041189F">
      <w:pPr>
        <w:pStyle w:val="ListParagraph"/>
        <w:numPr>
          <w:ilvl w:val="1"/>
          <w:numId w:val="1"/>
        </w:numPr>
        <w:tabs>
          <w:tab w:val="left" w:pos="1162"/>
        </w:tabs>
        <w:spacing w:before="0"/>
        <w:rPr>
          <w:b/>
          <w:sz w:val="20"/>
        </w:rPr>
      </w:pPr>
      <w:r>
        <w:rPr>
          <w:b/>
          <w:sz w:val="20"/>
        </w:rPr>
        <w:t>Fixed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Assets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-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Depreciation</w:t>
      </w:r>
    </w:p>
    <w:p w14:paraId="21D9D796" w14:textId="77777777" w:rsidR="00A27E17" w:rsidRDefault="00A27E17">
      <w:pPr>
        <w:pStyle w:val="BodyText"/>
        <w:spacing w:before="9"/>
        <w:rPr>
          <w:b/>
          <w:sz w:val="21"/>
        </w:rPr>
      </w:pPr>
    </w:p>
    <w:p w14:paraId="3D30673D" w14:textId="77777777" w:rsidR="00A27E17" w:rsidRDefault="0041189F">
      <w:pPr>
        <w:spacing w:line="268" w:lineRule="auto"/>
        <w:ind w:left="1159" w:right="262" w:firstLine="1"/>
        <w:jc w:val="both"/>
        <w:rPr>
          <w:sz w:val="19"/>
        </w:rPr>
      </w:pPr>
      <w:r>
        <w:rPr>
          <w:sz w:val="19"/>
        </w:rPr>
        <w:t>Depreciation</w:t>
      </w:r>
      <w:r>
        <w:rPr>
          <w:spacing w:val="1"/>
          <w:sz w:val="19"/>
        </w:rPr>
        <w:t xml:space="preserve"> </w:t>
      </w:r>
      <w:r>
        <w:rPr>
          <w:sz w:val="19"/>
        </w:rPr>
        <w:t>is</w:t>
      </w:r>
      <w:r>
        <w:rPr>
          <w:spacing w:val="1"/>
          <w:sz w:val="19"/>
        </w:rPr>
        <w:t xml:space="preserve"> </w:t>
      </w:r>
      <w:r>
        <w:rPr>
          <w:sz w:val="19"/>
        </w:rPr>
        <w:t>charged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all</w:t>
      </w:r>
      <w:r>
        <w:rPr>
          <w:spacing w:val="1"/>
          <w:sz w:val="19"/>
        </w:rPr>
        <w:t xml:space="preserve"> </w:t>
      </w:r>
      <w:r>
        <w:rPr>
          <w:sz w:val="19"/>
        </w:rPr>
        <w:t>Fixed</w:t>
      </w:r>
      <w:r>
        <w:rPr>
          <w:spacing w:val="1"/>
          <w:sz w:val="19"/>
        </w:rPr>
        <w:t xml:space="preserve"> </w:t>
      </w:r>
      <w:r>
        <w:rPr>
          <w:sz w:val="19"/>
        </w:rPr>
        <w:t>Assets</w:t>
      </w:r>
      <w:r>
        <w:rPr>
          <w:spacing w:val="1"/>
          <w:sz w:val="19"/>
        </w:rPr>
        <w:t xml:space="preserve"> </w:t>
      </w:r>
      <w:r>
        <w:rPr>
          <w:sz w:val="19"/>
        </w:rPr>
        <w:t>on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52"/>
          <w:sz w:val="19"/>
        </w:rPr>
        <w:t xml:space="preserve"> </w:t>
      </w:r>
      <w:r>
        <w:rPr>
          <w:sz w:val="19"/>
        </w:rPr>
        <w:t>prime</w:t>
      </w:r>
      <w:r>
        <w:rPr>
          <w:spacing w:val="53"/>
          <w:sz w:val="19"/>
        </w:rPr>
        <w:t xml:space="preserve"> </w:t>
      </w:r>
      <w:r>
        <w:rPr>
          <w:sz w:val="19"/>
        </w:rPr>
        <w:t>cost</w:t>
      </w:r>
      <w:r>
        <w:rPr>
          <w:spacing w:val="53"/>
          <w:sz w:val="19"/>
        </w:rPr>
        <w:t xml:space="preserve"> </w:t>
      </w:r>
      <w:r>
        <w:rPr>
          <w:sz w:val="19"/>
        </w:rPr>
        <w:t>method</w:t>
      </w:r>
      <w:r>
        <w:rPr>
          <w:spacing w:val="53"/>
          <w:sz w:val="19"/>
        </w:rPr>
        <w:t xml:space="preserve"> </w:t>
      </w:r>
      <w:r>
        <w:rPr>
          <w:sz w:val="19"/>
        </w:rPr>
        <w:t>and</w:t>
      </w:r>
      <w:r>
        <w:rPr>
          <w:spacing w:val="52"/>
          <w:sz w:val="19"/>
        </w:rPr>
        <w:t xml:space="preserve"> </w:t>
      </w:r>
      <w:r>
        <w:rPr>
          <w:sz w:val="19"/>
        </w:rPr>
        <w:t>is</w:t>
      </w:r>
      <w:r>
        <w:rPr>
          <w:spacing w:val="53"/>
          <w:sz w:val="19"/>
        </w:rPr>
        <w:t xml:space="preserve"> </w:t>
      </w:r>
      <w:r>
        <w:rPr>
          <w:sz w:val="19"/>
        </w:rPr>
        <w:t>brought</w:t>
      </w:r>
      <w:r>
        <w:rPr>
          <w:spacing w:val="53"/>
          <w:sz w:val="19"/>
        </w:rPr>
        <w:t xml:space="preserve"> </w:t>
      </w:r>
      <w:r>
        <w:rPr>
          <w:sz w:val="19"/>
        </w:rPr>
        <w:t>to</w:t>
      </w:r>
      <w:r>
        <w:rPr>
          <w:spacing w:val="1"/>
          <w:sz w:val="19"/>
        </w:rPr>
        <w:t xml:space="preserve"> </w:t>
      </w:r>
      <w:r>
        <w:rPr>
          <w:sz w:val="19"/>
        </w:rPr>
        <w:t>account</w:t>
      </w:r>
      <w:r>
        <w:rPr>
          <w:spacing w:val="19"/>
          <w:sz w:val="19"/>
        </w:rPr>
        <w:t xml:space="preserve"> </w:t>
      </w:r>
      <w:r>
        <w:rPr>
          <w:sz w:val="19"/>
        </w:rPr>
        <w:t>over</w:t>
      </w:r>
      <w:r>
        <w:rPr>
          <w:spacing w:val="17"/>
          <w:sz w:val="19"/>
        </w:rPr>
        <w:t xml:space="preserve"> </w:t>
      </w:r>
      <w:r>
        <w:rPr>
          <w:sz w:val="19"/>
        </w:rPr>
        <w:t>the</w:t>
      </w:r>
      <w:r>
        <w:rPr>
          <w:spacing w:val="5"/>
          <w:sz w:val="19"/>
        </w:rPr>
        <w:t xml:space="preserve"> </w:t>
      </w:r>
      <w:r>
        <w:rPr>
          <w:sz w:val="19"/>
        </w:rPr>
        <w:t>estimated</w:t>
      </w:r>
      <w:r>
        <w:rPr>
          <w:spacing w:val="12"/>
          <w:sz w:val="19"/>
        </w:rPr>
        <w:t xml:space="preserve"> </w:t>
      </w:r>
      <w:r>
        <w:rPr>
          <w:sz w:val="19"/>
        </w:rPr>
        <w:t>economic</w:t>
      </w:r>
      <w:r>
        <w:rPr>
          <w:spacing w:val="26"/>
          <w:sz w:val="19"/>
        </w:rPr>
        <w:t xml:space="preserve"> </w:t>
      </w:r>
      <w:r>
        <w:rPr>
          <w:sz w:val="19"/>
        </w:rPr>
        <w:t>lives</w:t>
      </w:r>
      <w:r>
        <w:rPr>
          <w:spacing w:val="14"/>
          <w:sz w:val="19"/>
        </w:rPr>
        <w:t xml:space="preserve"> </w:t>
      </w:r>
      <w:r>
        <w:rPr>
          <w:sz w:val="19"/>
        </w:rPr>
        <w:t>of</w:t>
      </w:r>
      <w:r>
        <w:rPr>
          <w:spacing w:val="3"/>
          <w:sz w:val="19"/>
        </w:rPr>
        <w:t xml:space="preserve"> </w:t>
      </w:r>
      <w:r>
        <w:rPr>
          <w:sz w:val="19"/>
        </w:rPr>
        <w:t>all</w:t>
      </w:r>
      <w:r>
        <w:rPr>
          <w:spacing w:val="3"/>
          <w:sz w:val="19"/>
        </w:rPr>
        <w:t xml:space="preserve"> </w:t>
      </w:r>
      <w:r>
        <w:rPr>
          <w:sz w:val="19"/>
        </w:rPr>
        <w:t>Assets.</w:t>
      </w:r>
    </w:p>
    <w:p w14:paraId="04F56F86" w14:textId="77777777" w:rsidR="00A27E17" w:rsidRDefault="00A27E17">
      <w:pPr>
        <w:pStyle w:val="BodyText"/>
        <w:spacing w:before="8"/>
        <w:rPr>
          <w:sz w:val="19"/>
        </w:rPr>
      </w:pPr>
    </w:p>
    <w:p w14:paraId="56C40B6B" w14:textId="77777777" w:rsidR="00A27E17" w:rsidRDefault="0041189F">
      <w:pPr>
        <w:pStyle w:val="ListParagraph"/>
        <w:numPr>
          <w:ilvl w:val="1"/>
          <w:numId w:val="1"/>
        </w:numPr>
        <w:tabs>
          <w:tab w:val="left" w:pos="1157"/>
        </w:tabs>
        <w:spacing w:before="0"/>
        <w:ind w:left="1156"/>
        <w:rPr>
          <w:b/>
          <w:sz w:val="20"/>
        </w:rPr>
      </w:pPr>
      <w:r>
        <w:rPr>
          <w:b/>
          <w:w w:val="105"/>
          <w:sz w:val="20"/>
        </w:rPr>
        <w:t>Employee</w:t>
      </w:r>
      <w:r>
        <w:rPr>
          <w:b/>
          <w:spacing w:val="-6"/>
          <w:w w:val="105"/>
          <w:sz w:val="20"/>
        </w:rPr>
        <w:t xml:space="preserve"> </w:t>
      </w:r>
      <w:r>
        <w:rPr>
          <w:b/>
          <w:w w:val="105"/>
          <w:sz w:val="20"/>
        </w:rPr>
        <w:t>Entitlements</w:t>
      </w:r>
    </w:p>
    <w:p w14:paraId="39F6FA5D" w14:textId="77777777" w:rsidR="00A27E17" w:rsidRDefault="00A27E17">
      <w:pPr>
        <w:pStyle w:val="BodyText"/>
        <w:spacing w:before="9"/>
        <w:rPr>
          <w:b/>
          <w:sz w:val="21"/>
        </w:rPr>
      </w:pPr>
    </w:p>
    <w:p w14:paraId="52EF8A3D" w14:textId="77777777" w:rsidR="00A27E17" w:rsidRDefault="0041189F">
      <w:pPr>
        <w:spacing w:line="264" w:lineRule="auto"/>
        <w:ind w:left="1158" w:right="250" w:hanging="2"/>
        <w:jc w:val="both"/>
        <w:rPr>
          <w:sz w:val="19"/>
        </w:rPr>
      </w:pPr>
      <w:r>
        <w:rPr>
          <w:w w:val="105"/>
          <w:sz w:val="19"/>
        </w:rPr>
        <w:t>Liabilities for Wages &amp; Salaries and Annual Leave are recognised and are measured as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amount unpaid at the reporting date at current pay rates in respect of employees' services up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 xml:space="preserve">to  that date.  Other employee entitlements  payable later than one year </w:t>
      </w:r>
      <w:r>
        <w:rPr>
          <w:w w:val="105"/>
          <w:sz w:val="19"/>
        </w:rPr>
        <w:t>have been measured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at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present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value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estimated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future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cash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outflows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be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made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those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entitlements.</w:t>
      </w:r>
    </w:p>
    <w:p w14:paraId="4A9738CD" w14:textId="77777777" w:rsidR="00A27E17" w:rsidRDefault="00A27E17">
      <w:pPr>
        <w:pStyle w:val="BodyText"/>
        <w:spacing w:before="5"/>
        <w:rPr>
          <w:sz w:val="20"/>
        </w:rPr>
      </w:pPr>
    </w:p>
    <w:p w14:paraId="266AE6DE" w14:textId="77777777" w:rsidR="00A27E17" w:rsidRDefault="0041189F">
      <w:pPr>
        <w:spacing w:before="1" w:line="273" w:lineRule="auto"/>
        <w:ind w:left="1159" w:right="247" w:firstLine="2"/>
        <w:jc w:val="both"/>
        <w:rPr>
          <w:sz w:val="19"/>
        </w:rPr>
      </w:pPr>
      <w:r>
        <w:rPr>
          <w:w w:val="105"/>
          <w:sz w:val="19"/>
        </w:rPr>
        <w:t>Contributions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are made by the association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an employee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superannuation fund and are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charges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as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expenses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when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incurred.</w:t>
      </w:r>
    </w:p>
    <w:p w14:paraId="6E2796AE" w14:textId="77777777" w:rsidR="00A27E17" w:rsidRDefault="00A27E17">
      <w:pPr>
        <w:pStyle w:val="BodyText"/>
        <w:spacing w:before="4"/>
        <w:rPr>
          <w:sz w:val="19"/>
        </w:rPr>
      </w:pPr>
    </w:p>
    <w:p w14:paraId="7FCC8EB6" w14:textId="77777777" w:rsidR="00A27E17" w:rsidRDefault="0041189F">
      <w:pPr>
        <w:pStyle w:val="ListParagraph"/>
        <w:numPr>
          <w:ilvl w:val="1"/>
          <w:numId w:val="1"/>
        </w:numPr>
        <w:tabs>
          <w:tab w:val="left" w:pos="1158"/>
        </w:tabs>
        <w:spacing w:before="0"/>
        <w:ind w:left="1157" w:hanging="420"/>
        <w:rPr>
          <w:b/>
          <w:sz w:val="20"/>
        </w:rPr>
      </w:pPr>
      <w:r>
        <w:rPr>
          <w:b/>
          <w:sz w:val="20"/>
        </w:rPr>
        <w:t>Comparative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Figures</w:t>
      </w:r>
    </w:p>
    <w:p w14:paraId="658BE5E9" w14:textId="77777777" w:rsidR="00A27E17" w:rsidRDefault="00A27E17">
      <w:pPr>
        <w:pStyle w:val="BodyText"/>
        <w:spacing w:before="6"/>
        <w:rPr>
          <w:b/>
          <w:sz w:val="20"/>
        </w:rPr>
      </w:pPr>
    </w:p>
    <w:p w14:paraId="42FFF6FB" w14:textId="77777777" w:rsidR="00A27E17" w:rsidRDefault="0041189F">
      <w:pPr>
        <w:spacing w:line="264" w:lineRule="auto"/>
        <w:ind w:left="1163" w:right="246" w:hanging="2"/>
        <w:jc w:val="both"/>
        <w:rPr>
          <w:sz w:val="19"/>
        </w:rPr>
      </w:pPr>
      <w:r>
        <w:rPr>
          <w:w w:val="105"/>
          <w:sz w:val="19"/>
        </w:rPr>
        <w:t>Comparative figures, where necessary, have been reclassified in order to comply with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presentation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adopted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the figures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reported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current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financial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year.</w:t>
      </w:r>
    </w:p>
    <w:p w14:paraId="70B2E521" w14:textId="77777777" w:rsidR="00A27E17" w:rsidRDefault="00A27E17">
      <w:pPr>
        <w:pStyle w:val="BodyText"/>
        <w:spacing w:before="3"/>
        <w:rPr>
          <w:sz w:val="21"/>
        </w:rPr>
      </w:pPr>
    </w:p>
    <w:p w14:paraId="1A0D1D0D" w14:textId="77777777" w:rsidR="00A27E17" w:rsidRDefault="0041189F">
      <w:pPr>
        <w:pStyle w:val="ListParagraph"/>
        <w:numPr>
          <w:ilvl w:val="1"/>
          <w:numId w:val="1"/>
        </w:numPr>
        <w:tabs>
          <w:tab w:val="left" w:pos="1162"/>
        </w:tabs>
        <w:spacing w:before="1"/>
        <w:ind w:hanging="426"/>
        <w:jc w:val="both"/>
        <w:rPr>
          <w:b/>
          <w:sz w:val="20"/>
        </w:rPr>
      </w:pPr>
      <w:r>
        <w:rPr>
          <w:b/>
          <w:sz w:val="20"/>
        </w:rPr>
        <w:t>)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Economic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Dependence</w:t>
      </w:r>
    </w:p>
    <w:p w14:paraId="04202B28" w14:textId="77777777" w:rsidR="00A27E17" w:rsidRDefault="00A27E17">
      <w:pPr>
        <w:pStyle w:val="BodyText"/>
        <w:spacing w:before="3"/>
        <w:rPr>
          <w:b/>
          <w:sz w:val="21"/>
        </w:rPr>
      </w:pPr>
    </w:p>
    <w:p w14:paraId="6124502E" w14:textId="77777777" w:rsidR="00A27E17" w:rsidRDefault="0041189F">
      <w:pPr>
        <w:spacing w:before="1" w:line="264" w:lineRule="auto"/>
        <w:ind w:left="1165" w:right="323" w:hanging="22"/>
        <w:jc w:val="both"/>
        <w:rPr>
          <w:sz w:val="19"/>
        </w:rPr>
      </w:pPr>
      <w:r>
        <w:rPr>
          <w:spacing w:val="-1"/>
          <w:w w:val="105"/>
          <w:sz w:val="19"/>
        </w:rPr>
        <w:t xml:space="preserve">Queensland Advocacy Incorporated is dependant on government funding to operate. </w:t>
      </w:r>
      <w:r>
        <w:rPr>
          <w:w w:val="105"/>
          <w:sz w:val="19"/>
        </w:rPr>
        <w:t>As at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date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report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committee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has no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reason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21"/>
          <w:w w:val="105"/>
          <w:sz w:val="19"/>
        </w:rPr>
        <w:t xml:space="preserve"> </w:t>
      </w:r>
      <w:r>
        <w:rPr>
          <w:w w:val="105"/>
          <w:sz w:val="19"/>
        </w:rPr>
        <w:t>believe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government</w:t>
      </w:r>
      <w:r>
        <w:rPr>
          <w:spacing w:val="14"/>
          <w:w w:val="105"/>
          <w:sz w:val="19"/>
        </w:rPr>
        <w:t xml:space="preserve"> </w:t>
      </w:r>
      <w:r>
        <w:rPr>
          <w:w w:val="105"/>
          <w:sz w:val="19"/>
        </w:rPr>
        <w:t>will not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continue</w:t>
      </w:r>
    </w:p>
    <w:p w14:paraId="4924ECD2" w14:textId="77777777" w:rsidR="00A27E17" w:rsidRDefault="0041189F">
      <w:pPr>
        <w:spacing w:before="14"/>
        <w:ind w:left="1163"/>
        <w:jc w:val="both"/>
        <w:rPr>
          <w:sz w:val="19"/>
        </w:rPr>
      </w:pPr>
      <w:r>
        <w:rPr>
          <w:w w:val="105"/>
          <w:sz w:val="19"/>
        </w:rPr>
        <w:t>to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support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organisation.</w:t>
      </w:r>
    </w:p>
    <w:p w14:paraId="289E14A6" w14:textId="77777777" w:rsidR="00A27E17" w:rsidRDefault="00A27E17">
      <w:pPr>
        <w:jc w:val="both"/>
        <w:rPr>
          <w:sz w:val="19"/>
        </w:rPr>
        <w:sectPr w:rsidR="00A27E17">
          <w:headerReference w:type="default" r:id="rId81"/>
          <w:footerReference w:type="default" r:id="rId82"/>
          <w:pgSz w:w="11980" w:h="16840"/>
          <w:pgMar w:top="1560" w:right="1180" w:bottom="280" w:left="1040" w:header="0" w:footer="0" w:gutter="0"/>
          <w:cols w:space="720"/>
        </w:sectPr>
      </w:pPr>
    </w:p>
    <w:p w14:paraId="538AEE68" w14:textId="77777777" w:rsidR="00A27E17" w:rsidRDefault="0041189F">
      <w:pPr>
        <w:spacing w:before="66"/>
        <w:ind w:left="840" w:right="800"/>
        <w:jc w:val="center"/>
        <w:rPr>
          <w:b/>
          <w:sz w:val="20"/>
        </w:rPr>
      </w:pPr>
      <w:r>
        <w:rPr>
          <w:b/>
          <w:w w:val="105"/>
          <w:sz w:val="20"/>
        </w:rPr>
        <w:t>11.</w:t>
      </w:r>
    </w:p>
    <w:p w14:paraId="13E8FE46" w14:textId="77777777" w:rsidR="00A27E17" w:rsidRDefault="00A27E17">
      <w:pPr>
        <w:pStyle w:val="BodyText"/>
        <w:spacing w:before="2"/>
        <w:rPr>
          <w:b/>
          <w:sz w:val="13"/>
        </w:rPr>
      </w:pPr>
    </w:p>
    <w:p w14:paraId="6C6F8BE2" w14:textId="77777777" w:rsidR="00A27E17" w:rsidRDefault="0041189F">
      <w:pPr>
        <w:spacing w:before="94"/>
        <w:ind w:left="823" w:right="800"/>
        <w:jc w:val="center"/>
        <w:rPr>
          <w:b/>
          <w:sz w:val="20"/>
        </w:rPr>
      </w:pPr>
      <w:r>
        <w:rPr>
          <w:b/>
          <w:spacing w:val="-1"/>
          <w:sz w:val="20"/>
          <w:u w:val="thick"/>
        </w:rPr>
        <w:t>QUEENSLAND</w:t>
      </w:r>
      <w:r>
        <w:rPr>
          <w:b/>
          <w:spacing w:val="-4"/>
          <w:sz w:val="20"/>
          <w:u w:val="thick"/>
        </w:rPr>
        <w:t xml:space="preserve"> </w:t>
      </w:r>
      <w:r>
        <w:rPr>
          <w:b/>
          <w:spacing w:val="-1"/>
          <w:sz w:val="20"/>
          <w:u w:val="thick"/>
        </w:rPr>
        <w:t>ADVOCACY</w:t>
      </w:r>
      <w:r>
        <w:rPr>
          <w:b/>
          <w:spacing w:val="-11"/>
          <w:sz w:val="20"/>
          <w:u w:val="thick"/>
        </w:rPr>
        <w:t xml:space="preserve"> </w:t>
      </w:r>
      <w:r>
        <w:rPr>
          <w:b/>
          <w:spacing w:val="-1"/>
          <w:sz w:val="20"/>
          <w:u w:val="thick"/>
        </w:rPr>
        <w:t>INCORPORATED</w:t>
      </w:r>
    </w:p>
    <w:p w14:paraId="0E564FBF" w14:textId="77777777" w:rsidR="00A27E17" w:rsidRDefault="0041189F">
      <w:pPr>
        <w:spacing w:before="1"/>
        <w:ind w:left="1666" w:right="1619"/>
        <w:jc w:val="center"/>
        <w:rPr>
          <w:b/>
          <w:sz w:val="20"/>
        </w:rPr>
      </w:pPr>
      <w:r>
        <w:rPr>
          <w:b/>
          <w:sz w:val="20"/>
          <w:u w:val="thick"/>
        </w:rPr>
        <w:t>NOTES TO AND FORMING PART OF THE FINANCIAL STATEMENTS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  <w:u w:val="thick"/>
        </w:rPr>
        <w:t>FOR</w:t>
      </w:r>
      <w:r>
        <w:rPr>
          <w:b/>
          <w:spacing w:val="-3"/>
          <w:sz w:val="20"/>
          <w:u w:val="thick"/>
        </w:rPr>
        <w:t xml:space="preserve"> </w:t>
      </w:r>
      <w:r>
        <w:rPr>
          <w:b/>
          <w:sz w:val="20"/>
          <w:u w:val="thick"/>
        </w:rPr>
        <w:t>THE</w:t>
      </w:r>
      <w:r>
        <w:rPr>
          <w:b/>
          <w:spacing w:val="6"/>
          <w:sz w:val="20"/>
          <w:u w:val="thick"/>
        </w:rPr>
        <w:t xml:space="preserve"> </w:t>
      </w:r>
      <w:r>
        <w:rPr>
          <w:b/>
          <w:sz w:val="20"/>
          <w:u w:val="thick"/>
        </w:rPr>
        <w:t>YEAR</w:t>
      </w:r>
      <w:r>
        <w:rPr>
          <w:b/>
          <w:spacing w:val="2"/>
          <w:sz w:val="20"/>
          <w:u w:val="thick"/>
        </w:rPr>
        <w:t xml:space="preserve"> </w:t>
      </w:r>
      <w:r>
        <w:rPr>
          <w:b/>
          <w:sz w:val="20"/>
          <w:u w:val="thick"/>
        </w:rPr>
        <w:t>ENDED</w:t>
      </w:r>
      <w:r>
        <w:rPr>
          <w:b/>
          <w:spacing w:val="7"/>
          <w:sz w:val="20"/>
          <w:u w:val="thick"/>
        </w:rPr>
        <w:t xml:space="preserve"> </w:t>
      </w:r>
      <w:r>
        <w:rPr>
          <w:b/>
          <w:sz w:val="20"/>
          <w:u w:val="thick"/>
        </w:rPr>
        <w:t>30</w:t>
      </w:r>
      <w:r>
        <w:rPr>
          <w:b/>
          <w:spacing w:val="29"/>
          <w:sz w:val="20"/>
          <w:u w:val="thick"/>
        </w:rPr>
        <w:t xml:space="preserve"> </w:t>
      </w:r>
      <w:r>
        <w:rPr>
          <w:b/>
          <w:sz w:val="20"/>
          <w:u w:val="thick"/>
        </w:rPr>
        <w:t>JUNE</w:t>
      </w:r>
      <w:r>
        <w:rPr>
          <w:b/>
          <w:spacing w:val="12"/>
          <w:sz w:val="20"/>
          <w:u w:val="thick"/>
        </w:rPr>
        <w:t xml:space="preserve"> </w:t>
      </w:r>
      <w:r>
        <w:rPr>
          <w:b/>
          <w:sz w:val="20"/>
          <w:u w:val="thick"/>
        </w:rPr>
        <w:t>2012</w:t>
      </w:r>
    </w:p>
    <w:p w14:paraId="203E0291" w14:textId="77777777" w:rsidR="00A27E17" w:rsidRDefault="00A27E17">
      <w:pPr>
        <w:pStyle w:val="BodyText"/>
        <w:rPr>
          <w:b/>
          <w:sz w:val="20"/>
        </w:rPr>
      </w:pPr>
    </w:p>
    <w:p w14:paraId="05F546A7" w14:textId="77777777" w:rsidR="00A27E17" w:rsidRDefault="00A27E17">
      <w:pPr>
        <w:pStyle w:val="BodyText"/>
        <w:spacing w:before="1"/>
        <w:rPr>
          <w:b/>
          <w:sz w:val="21"/>
        </w:rPr>
      </w:pPr>
    </w:p>
    <w:p w14:paraId="2DA41D35" w14:textId="77777777" w:rsidR="00A27E17" w:rsidRDefault="0041189F">
      <w:pPr>
        <w:tabs>
          <w:tab w:val="left" w:pos="1658"/>
        </w:tabs>
        <w:ind w:right="397"/>
        <w:jc w:val="right"/>
        <w:rPr>
          <w:b/>
          <w:sz w:val="20"/>
        </w:rPr>
      </w:pPr>
      <w:r>
        <w:rPr>
          <w:b/>
          <w:w w:val="115"/>
          <w:sz w:val="20"/>
          <w:u w:val="thick"/>
        </w:rPr>
        <w:t>2012</w:t>
      </w:r>
      <w:r>
        <w:rPr>
          <w:b/>
          <w:w w:val="115"/>
          <w:sz w:val="20"/>
        </w:rPr>
        <w:tab/>
      </w:r>
      <w:r>
        <w:rPr>
          <w:b/>
          <w:w w:val="115"/>
          <w:sz w:val="20"/>
          <w:u w:val="thick"/>
        </w:rPr>
        <w:t>2011</w:t>
      </w:r>
    </w:p>
    <w:p w14:paraId="0C013800" w14:textId="77777777" w:rsidR="00A27E17" w:rsidRDefault="00A27E17">
      <w:pPr>
        <w:pStyle w:val="BodyText"/>
        <w:spacing w:before="9"/>
        <w:rPr>
          <w:b/>
          <w:sz w:val="12"/>
        </w:rPr>
      </w:pPr>
    </w:p>
    <w:p w14:paraId="25CDFEE4" w14:textId="77777777" w:rsidR="00A27E17" w:rsidRDefault="0041189F">
      <w:pPr>
        <w:pStyle w:val="ListParagraph"/>
        <w:numPr>
          <w:ilvl w:val="0"/>
          <w:numId w:val="1"/>
        </w:numPr>
        <w:tabs>
          <w:tab w:val="left" w:pos="523"/>
        </w:tabs>
        <w:spacing w:before="94"/>
        <w:ind w:left="522" w:hanging="290"/>
        <w:jc w:val="left"/>
        <w:rPr>
          <w:b/>
          <w:sz w:val="20"/>
        </w:rPr>
      </w:pPr>
      <w:r>
        <w:rPr>
          <w:b/>
          <w:sz w:val="20"/>
        </w:rPr>
        <w:t>CASH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BANK</w:t>
      </w:r>
    </w:p>
    <w:p w14:paraId="6AB82EB7" w14:textId="77777777" w:rsidR="00A27E17" w:rsidRDefault="00A27E17">
      <w:pPr>
        <w:pStyle w:val="BodyText"/>
        <w:spacing w:before="6"/>
        <w:rPr>
          <w:b/>
          <w:sz w:val="20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9"/>
        <w:gridCol w:w="3087"/>
        <w:gridCol w:w="1338"/>
      </w:tblGrid>
      <w:tr w:rsidR="00A27E17" w14:paraId="715A44AA" w14:textId="77777777">
        <w:trPr>
          <w:trHeight w:val="234"/>
        </w:trPr>
        <w:tc>
          <w:tcPr>
            <w:tcW w:w="4919" w:type="dxa"/>
          </w:tcPr>
          <w:p w14:paraId="36E52408" w14:textId="77777777" w:rsidR="00A27E17" w:rsidRDefault="0041189F">
            <w:pPr>
              <w:pStyle w:val="TableParagraph"/>
              <w:spacing w:before="14" w:line="200" w:lineRule="exact"/>
              <w:ind w:left="300"/>
              <w:rPr>
                <w:sz w:val="19"/>
              </w:rPr>
            </w:pPr>
            <w:r>
              <w:rPr>
                <w:sz w:val="19"/>
              </w:rPr>
              <w:t>QAI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Cheque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Account</w:t>
            </w:r>
          </w:p>
        </w:tc>
        <w:tc>
          <w:tcPr>
            <w:tcW w:w="3087" w:type="dxa"/>
          </w:tcPr>
          <w:p w14:paraId="0FA422EC" w14:textId="77777777" w:rsidR="00A27E17" w:rsidRDefault="0041189F">
            <w:pPr>
              <w:pStyle w:val="TableParagraph"/>
              <w:spacing w:line="214" w:lineRule="exact"/>
              <w:ind w:right="32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192793.06</w:t>
            </w:r>
          </w:p>
        </w:tc>
        <w:tc>
          <w:tcPr>
            <w:tcW w:w="1338" w:type="dxa"/>
          </w:tcPr>
          <w:p w14:paraId="26DC6D4F" w14:textId="77777777" w:rsidR="00A27E17" w:rsidRDefault="0041189F">
            <w:pPr>
              <w:pStyle w:val="TableParagraph"/>
              <w:spacing w:line="214" w:lineRule="exact"/>
              <w:ind w:right="-1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204883.93</w:t>
            </w:r>
          </w:p>
        </w:tc>
      </w:tr>
      <w:tr w:rsidR="00A27E17" w14:paraId="24509945" w14:textId="77777777">
        <w:trPr>
          <w:trHeight w:val="339"/>
        </w:trPr>
        <w:tc>
          <w:tcPr>
            <w:tcW w:w="4919" w:type="dxa"/>
          </w:tcPr>
          <w:p w14:paraId="2F092D36" w14:textId="77777777" w:rsidR="00A27E17" w:rsidRDefault="0041189F">
            <w:pPr>
              <w:pStyle w:val="TableParagraph"/>
              <w:spacing w:before="10"/>
              <w:ind w:left="300"/>
              <w:rPr>
                <w:sz w:val="19"/>
              </w:rPr>
            </w:pPr>
            <w:r>
              <w:rPr>
                <w:sz w:val="19"/>
              </w:rPr>
              <w:t>QAI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Gi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Fund</w:t>
            </w:r>
          </w:p>
        </w:tc>
        <w:tc>
          <w:tcPr>
            <w:tcW w:w="3087" w:type="dxa"/>
          </w:tcPr>
          <w:p w14:paraId="0E184969" w14:textId="77777777" w:rsidR="00A27E17" w:rsidRDefault="0041189F">
            <w:pPr>
              <w:pStyle w:val="TableParagraph"/>
              <w:spacing w:line="234" w:lineRule="exact"/>
              <w:ind w:right="309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42400.23</w:t>
            </w:r>
          </w:p>
        </w:tc>
        <w:tc>
          <w:tcPr>
            <w:tcW w:w="1338" w:type="dxa"/>
            <w:tcBorders>
              <w:bottom w:val="single" w:sz="2" w:space="0" w:color="000000"/>
            </w:tcBorders>
          </w:tcPr>
          <w:p w14:paraId="54C4FDFC" w14:textId="77777777" w:rsidR="00A27E17" w:rsidRDefault="0041189F">
            <w:pPr>
              <w:pStyle w:val="TableParagraph"/>
              <w:spacing w:line="229" w:lineRule="exact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38812.67</w:t>
            </w:r>
          </w:p>
        </w:tc>
      </w:tr>
      <w:tr w:rsidR="00A27E17" w14:paraId="7857DB81" w14:textId="77777777">
        <w:trPr>
          <w:trHeight w:val="470"/>
        </w:trPr>
        <w:tc>
          <w:tcPr>
            <w:tcW w:w="4919" w:type="dxa"/>
          </w:tcPr>
          <w:p w14:paraId="4314B50C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</w:tcPr>
          <w:p w14:paraId="0C72640E" w14:textId="77777777" w:rsidR="00A27E17" w:rsidRDefault="0041189F">
            <w:pPr>
              <w:pStyle w:val="TableParagraph"/>
              <w:spacing w:before="118"/>
              <w:ind w:right="32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$235193.29</w:t>
            </w:r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</w:tcPr>
          <w:p w14:paraId="1B7526A2" w14:textId="77777777" w:rsidR="00A27E17" w:rsidRDefault="0041189F">
            <w:pPr>
              <w:pStyle w:val="TableParagraph"/>
              <w:spacing w:before="113"/>
              <w:ind w:right="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$243696.60</w:t>
            </w:r>
          </w:p>
        </w:tc>
      </w:tr>
      <w:tr w:rsidR="00A27E17" w14:paraId="27B1BA3B" w14:textId="77777777">
        <w:trPr>
          <w:trHeight w:val="703"/>
        </w:trPr>
        <w:tc>
          <w:tcPr>
            <w:tcW w:w="4919" w:type="dxa"/>
          </w:tcPr>
          <w:p w14:paraId="5D8CEF14" w14:textId="77777777" w:rsidR="00A27E17" w:rsidRDefault="00A27E17">
            <w:pPr>
              <w:pStyle w:val="TableParagraph"/>
              <w:spacing w:before="1"/>
              <w:rPr>
                <w:b/>
                <w:sz w:val="31"/>
              </w:rPr>
            </w:pPr>
          </w:p>
          <w:p w14:paraId="02BCBEFE" w14:textId="77777777" w:rsidR="00A27E17" w:rsidRDefault="0041189F">
            <w:pPr>
              <w:pStyle w:val="TableParagraph"/>
              <w:ind w:left="5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FIXED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3087" w:type="dxa"/>
          </w:tcPr>
          <w:p w14:paraId="1DF7B8E5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tcBorders>
              <w:top w:val="single" w:sz="2" w:space="0" w:color="000000"/>
            </w:tcBorders>
          </w:tcPr>
          <w:p w14:paraId="437CD986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7E17" w14:paraId="03571F87" w14:textId="77777777">
        <w:trPr>
          <w:trHeight w:val="349"/>
        </w:trPr>
        <w:tc>
          <w:tcPr>
            <w:tcW w:w="4919" w:type="dxa"/>
          </w:tcPr>
          <w:p w14:paraId="68422706" w14:textId="77777777" w:rsidR="00A27E17" w:rsidRDefault="0041189F">
            <w:pPr>
              <w:pStyle w:val="TableParagraph"/>
              <w:spacing w:before="134" w:line="195" w:lineRule="exact"/>
              <w:ind w:left="297"/>
              <w:rPr>
                <w:sz w:val="19"/>
              </w:rPr>
            </w:pPr>
            <w:r>
              <w:rPr>
                <w:sz w:val="19"/>
              </w:rPr>
              <w:t>Furniture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&amp;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Equipment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Cost</w:t>
            </w:r>
          </w:p>
        </w:tc>
        <w:tc>
          <w:tcPr>
            <w:tcW w:w="3087" w:type="dxa"/>
          </w:tcPr>
          <w:p w14:paraId="4CDFF6DB" w14:textId="77777777" w:rsidR="00A27E17" w:rsidRDefault="0041189F">
            <w:pPr>
              <w:pStyle w:val="TableParagraph"/>
              <w:spacing w:before="112" w:line="218" w:lineRule="exact"/>
              <w:ind w:right="32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76175.00</w:t>
            </w:r>
          </w:p>
        </w:tc>
        <w:tc>
          <w:tcPr>
            <w:tcW w:w="1338" w:type="dxa"/>
          </w:tcPr>
          <w:p w14:paraId="470E1C0E" w14:textId="77777777" w:rsidR="00A27E17" w:rsidRDefault="0041189F">
            <w:pPr>
              <w:pStyle w:val="TableParagraph"/>
              <w:spacing w:before="107" w:line="223" w:lineRule="exact"/>
              <w:ind w:right="1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5"/>
                <w:sz w:val="21"/>
              </w:rPr>
              <w:t>69738.00</w:t>
            </w:r>
          </w:p>
        </w:tc>
      </w:tr>
      <w:tr w:rsidR="00A27E17" w14:paraId="290CA424" w14:textId="77777777">
        <w:trPr>
          <w:trHeight w:val="349"/>
        </w:trPr>
        <w:tc>
          <w:tcPr>
            <w:tcW w:w="4919" w:type="dxa"/>
          </w:tcPr>
          <w:p w14:paraId="40613ABC" w14:textId="77777777" w:rsidR="00A27E17" w:rsidRDefault="0041189F">
            <w:pPr>
              <w:pStyle w:val="TableParagraph"/>
              <w:spacing w:before="20"/>
              <w:ind w:left="294"/>
              <w:rPr>
                <w:sz w:val="19"/>
              </w:rPr>
            </w:pPr>
            <w:r>
              <w:rPr>
                <w:sz w:val="19"/>
              </w:rPr>
              <w:t>Less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Accumulated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Depreciation</w:t>
            </w:r>
          </w:p>
        </w:tc>
        <w:tc>
          <w:tcPr>
            <w:tcW w:w="3087" w:type="dxa"/>
          </w:tcPr>
          <w:p w14:paraId="6D171D14" w14:textId="77777777" w:rsidR="00A27E17" w:rsidRDefault="0041189F">
            <w:pPr>
              <w:pStyle w:val="TableParagraph"/>
              <w:spacing w:line="239" w:lineRule="exact"/>
              <w:ind w:right="325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48125.00</w:t>
            </w:r>
          </w:p>
        </w:tc>
        <w:tc>
          <w:tcPr>
            <w:tcW w:w="1338" w:type="dxa"/>
            <w:tcBorders>
              <w:bottom w:val="single" w:sz="2" w:space="0" w:color="000000"/>
            </w:tcBorders>
          </w:tcPr>
          <w:p w14:paraId="2AC37FDA" w14:textId="77777777" w:rsidR="00A27E17" w:rsidRDefault="0041189F">
            <w:pPr>
              <w:pStyle w:val="TableParagraph"/>
              <w:spacing w:line="229" w:lineRule="exact"/>
              <w:ind w:right="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46626.00</w:t>
            </w:r>
          </w:p>
        </w:tc>
      </w:tr>
      <w:tr w:rsidR="00A27E17" w14:paraId="40395DDC" w14:textId="77777777">
        <w:trPr>
          <w:trHeight w:val="456"/>
        </w:trPr>
        <w:tc>
          <w:tcPr>
            <w:tcW w:w="4919" w:type="dxa"/>
          </w:tcPr>
          <w:p w14:paraId="6501B9A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7" w:type="dxa"/>
          </w:tcPr>
          <w:p w14:paraId="0E3C9EA1" w14:textId="77777777" w:rsidR="00A27E17" w:rsidRDefault="0041189F">
            <w:pPr>
              <w:pStyle w:val="TableParagraph"/>
              <w:spacing w:before="109"/>
              <w:ind w:right="323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$28050.00</w:t>
            </w:r>
          </w:p>
        </w:tc>
        <w:tc>
          <w:tcPr>
            <w:tcW w:w="1338" w:type="dxa"/>
            <w:tcBorders>
              <w:top w:val="single" w:sz="2" w:space="0" w:color="000000"/>
              <w:bottom w:val="single" w:sz="2" w:space="0" w:color="000000"/>
            </w:tcBorders>
          </w:tcPr>
          <w:p w14:paraId="469E413B" w14:textId="77777777" w:rsidR="00A27E17" w:rsidRDefault="0041189F">
            <w:pPr>
              <w:pStyle w:val="TableParagraph"/>
              <w:spacing w:before="104"/>
              <w:ind w:right="12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$23112.00</w:t>
            </w:r>
          </w:p>
        </w:tc>
      </w:tr>
      <w:tr w:rsidR="00A27E17" w14:paraId="22D87A1D" w14:textId="77777777">
        <w:trPr>
          <w:trHeight w:val="592"/>
        </w:trPr>
        <w:tc>
          <w:tcPr>
            <w:tcW w:w="4919" w:type="dxa"/>
          </w:tcPr>
          <w:p w14:paraId="73D28A33" w14:textId="77777777" w:rsidR="00A27E17" w:rsidRDefault="00A27E17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6F0CB917" w14:textId="77777777" w:rsidR="00A27E17" w:rsidRDefault="0041189F">
            <w:pPr>
              <w:pStyle w:val="TableParagraph"/>
              <w:spacing w:line="210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AUDITOR'S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REMUNERATION</w:t>
            </w:r>
          </w:p>
        </w:tc>
        <w:tc>
          <w:tcPr>
            <w:tcW w:w="3087" w:type="dxa"/>
          </w:tcPr>
          <w:p w14:paraId="56259D37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tcBorders>
              <w:top w:val="single" w:sz="2" w:space="0" w:color="000000"/>
            </w:tcBorders>
          </w:tcPr>
          <w:p w14:paraId="7C0D3C8A" w14:textId="77777777" w:rsidR="00A27E17" w:rsidRDefault="00A27E1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5D1674D" w14:textId="77777777" w:rsidR="00A27E17" w:rsidRDefault="00A27E17">
      <w:pPr>
        <w:pStyle w:val="BodyText"/>
        <w:spacing w:before="6"/>
        <w:rPr>
          <w:b/>
          <w:sz w:val="22"/>
        </w:rPr>
      </w:pPr>
    </w:p>
    <w:p w14:paraId="2D74DABA" w14:textId="77777777" w:rsidR="00A27E17" w:rsidRDefault="0041189F">
      <w:pPr>
        <w:spacing w:before="1"/>
        <w:ind w:left="460"/>
        <w:rPr>
          <w:sz w:val="19"/>
        </w:rPr>
      </w:pPr>
      <w:r>
        <w:rPr>
          <w:w w:val="105"/>
          <w:sz w:val="19"/>
        </w:rPr>
        <w:t>Apart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remuneration</w:t>
      </w:r>
      <w:r>
        <w:rPr>
          <w:spacing w:val="12"/>
          <w:w w:val="105"/>
          <w:sz w:val="19"/>
        </w:rPr>
        <w:t xml:space="preserve"> </w:t>
      </w:r>
      <w:r>
        <w:rPr>
          <w:w w:val="105"/>
          <w:sz w:val="19"/>
        </w:rPr>
        <w:t>disclosed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auditors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received</w:t>
      </w:r>
      <w:r>
        <w:rPr>
          <w:spacing w:val="-1"/>
          <w:w w:val="105"/>
          <w:sz w:val="19"/>
        </w:rPr>
        <w:t xml:space="preserve"> </w:t>
      </w:r>
      <w:r>
        <w:rPr>
          <w:w w:val="105"/>
          <w:sz w:val="19"/>
        </w:rPr>
        <w:t>no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benefits.</w:t>
      </w:r>
    </w:p>
    <w:p w14:paraId="76F7DEAB" w14:textId="77777777" w:rsidR="00A27E17" w:rsidRDefault="00A27E17">
      <w:pPr>
        <w:rPr>
          <w:sz w:val="19"/>
        </w:rPr>
        <w:sectPr w:rsidR="00A27E17">
          <w:headerReference w:type="default" r:id="rId83"/>
          <w:footerReference w:type="default" r:id="rId84"/>
          <w:pgSz w:w="11980" w:h="16840"/>
          <w:pgMar w:top="1300" w:right="1180" w:bottom="280" w:left="1040" w:header="0" w:footer="0" w:gutter="0"/>
          <w:cols w:space="720"/>
        </w:sectPr>
      </w:pPr>
    </w:p>
    <w:p w14:paraId="1E2642CE" w14:textId="77777777" w:rsidR="00A27E17" w:rsidRDefault="00A27E17">
      <w:pPr>
        <w:pStyle w:val="BodyText"/>
        <w:spacing w:before="6"/>
        <w:rPr>
          <w:sz w:val="12"/>
        </w:rPr>
      </w:pPr>
    </w:p>
    <w:p w14:paraId="3CDD95E7" w14:textId="77777777" w:rsidR="00A27E17" w:rsidRDefault="0041189F">
      <w:pPr>
        <w:spacing w:before="92"/>
        <w:ind w:left="4767" w:right="4653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color w:val="070705"/>
          <w:spacing w:val="11"/>
          <w:w w:val="105"/>
          <w:sz w:val="21"/>
        </w:rPr>
        <w:t>12</w:t>
      </w:r>
      <w:r>
        <w:rPr>
          <w:rFonts w:ascii="Times New Roman"/>
          <w:b/>
          <w:color w:val="333331"/>
          <w:spacing w:val="11"/>
          <w:w w:val="105"/>
          <w:sz w:val="21"/>
        </w:rPr>
        <w:t>.</w:t>
      </w:r>
    </w:p>
    <w:p w14:paraId="1BCC9A2F" w14:textId="77777777" w:rsidR="00A27E17" w:rsidRDefault="00A27E17">
      <w:pPr>
        <w:pStyle w:val="BodyText"/>
        <w:spacing w:before="4"/>
        <w:rPr>
          <w:rFonts w:ascii="Times New Roman"/>
          <w:b/>
          <w:sz w:val="22"/>
        </w:rPr>
      </w:pPr>
    </w:p>
    <w:p w14:paraId="1343B9B2" w14:textId="77777777" w:rsidR="00A27E17" w:rsidRDefault="0041189F">
      <w:pPr>
        <w:spacing w:line="528" w:lineRule="auto"/>
        <w:ind w:left="2613" w:right="2495" w:firstLine="11"/>
        <w:jc w:val="center"/>
        <w:rPr>
          <w:b/>
          <w:sz w:val="19"/>
        </w:rPr>
      </w:pPr>
      <w:r>
        <w:rPr>
          <w:b/>
          <w:color w:val="070705"/>
          <w:sz w:val="19"/>
        </w:rPr>
        <w:t>QUEENSLAND ADVO</w:t>
      </w:r>
      <w:r>
        <w:rPr>
          <w:b/>
          <w:color w:val="21211F"/>
          <w:sz w:val="19"/>
        </w:rPr>
        <w:t>CA</w:t>
      </w:r>
      <w:r>
        <w:rPr>
          <w:b/>
          <w:color w:val="070705"/>
          <w:sz w:val="19"/>
        </w:rPr>
        <w:t xml:space="preserve">CY </w:t>
      </w:r>
      <w:r>
        <w:rPr>
          <w:b/>
          <w:color w:val="21211F"/>
          <w:sz w:val="19"/>
        </w:rPr>
        <w:t xml:space="preserve">I </w:t>
      </w:r>
      <w:r>
        <w:rPr>
          <w:b/>
          <w:color w:val="070705"/>
          <w:sz w:val="19"/>
        </w:rPr>
        <w:t>NCORPORA</w:t>
      </w:r>
      <w:r>
        <w:rPr>
          <w:b/>
          <w:color w:val="21211F"/>
          <w:sz w:val="19"/>
        </w:rPr>
        <w:t xml:space="preserve">T </w:t>
      </w:r>
      <w:r>
        <w:rPr>
          <w:b/>
          <w:color w:val="070705"/>
          <w:sz w:val="19"/>
        </w:rPr>
        <w:t>ED</w:t>
      </w:r>
      <w:r>
        <w:rPr>
          <w:b/>
          <w:color w:val="070705"/>
          <w:spacing w:val="1"/>
          <w:sz w:val="19"/>
        </w:rPr>
        <w:t xml:space="preserve"> </w:t>
      </w:r>
      <w:r>
        <w:rPr>
          <w:b/>
          <w:color w:val="070705"/>
          <w:w w:val="105"/>
          <w:sz w:val="19"/>
        </w:rPr>
        <w:t>STATEMENT</w:t>
      </w:r>
      <w:r>
        <w:rPr>
          <w:b/>
          <w:color w:val="070705"/>
          <w:spacing w:val="3"/>
          <w:w w:val="105"/>
          <w:sz w:val="19"/>
        </w:rPr>
        <w:t xml:space="preserve"> </w:t>
      </w:r>
      <w:r>
        <w:rPr>
          <w:b/>
          <w:color w:val="070705"/>
          <w:w w:val="105"/>
          <w:sz w:val="19"/>
        </w:rPr>
        <w:t>BY</w:t>
      </w:r>
      <w:r>
        <w:rPr>
          <w:b/>
          <w:color w:val="070705"/>
          <w:spacing w:val="-11"/>
          <w:w w:val="105"/>
          <w:sz w:val="19"/>
        </w:rPr>
        <w:t xml:space="preserve"> </w:t>
      </w:r>
      <w:r>
        <w:rPr>
          <w:b/>
          <w:color w:val="070705"/>
          <w:w w:val="105"/>
          <w:sz w:val="19"/>
        </w:rPr>
        <w:t>MEMBERS</w:t>
      </w:r>
      <w:r>
        <w:rPr>
          <w:b/>
          <w:color w:val="070705"/>
          <w:spacing w:val="-11"/>
          <w:w w:val="105"/>
          <w:sz w:val="19"/>
        </w:rPr>
        <w:t xml:space="preserve"> </w:t>
      </w:r>
      <w:r>
        <w:rPr>
          <w:b/>
          <w:color w:val="070705"/>
          <w:w w:val="105"/>
          <w:sz w:val="19"/>
        </w:rPr>
        <w:t>OF</w:t>
      </w:r>
      <w:r>
        <w:rPr>
          <w:b/>
          <w:color w:val="070705"/>
          <w:spacing w:val="-12"/>
          <w:w w:val="105"/>
          <w:sz w:val="19"/>
        </w:rPr>
        <w:t xml:space="preserve"> </w:t>
      </w:r>
      <w:r>
        <w:rPr>
          <w:b/>
          <w:color w:val="21211F"/>
          <w:w w:val="105"/>
          <w:sz w:val="19"/>
        </w:rPr>
        <w:t>T</w:t>
      </w:r>
      <w:r>
        <w:rPr>
          <w:b/>
          <w:color w:val="070705"/>
          <w:w w:val="105"/>
          <w:sz w:val="19"/>
        </w:rPr>
        <w:t>HE</w:t>
      </w:r>
      <w:r>
        <w:rPr>
          <w:b/>
          <w:color w:val="070705"/>
          <w:spacing w:val="-3"/>
          <w:w w:val="105"/>
          <w:sz w:val="19"/>
        </w:rPr>
        <w:t xml:space="preserve"> </w:t>
      </w:r>
      <w:r>
        <w:rPr>
          <w:b/>
          <w:color w:val="070705"/>
          <w:w w:val="105"/>
          <w:sz w:val="19"/>
        </w:rPr>
        <w:t>COMMITTEE</w:t>
      </w:r>
    </w:p>
    <w:p w14:paraId="2837931E" w14:textId="77777777" w:rsidR="00A27E17" w:rsidRDefault="00A27E17">
      <w:pPr>
        <w:pStyle w:val="BodyText"/>
        <w:rPr>
          <w:b/>
          <w:sz w:val="20"/>
        </w:rPr>
      </w:pPr>
    </w:p>
    <w:p w14:paraId="7713BB3D" w14:textId="77777777" w:rsidR="00A27E17" w:rsidRDefault="00A27E17">
      <w:pPr>
        <w:pStyle w:val="BodyText"/>
        <w:rPr>
          <w:b/>
          <w:sz w:val="20"/>
        </w:rPr>
      </w:pPr>
    </w:p>
    <w:p w14:paraId="4B030F17" w14:textId="77777777" w:rsidR="00A27E17" w:rsidRDefault="00A27E17">
      <w:pPr>
        <w:pStyle w:val="BodyText"/>
        <w:spacing w:before="2"/>
        <w:rPr>
          <w:b/>
          <w:sz w:val="21"/>
        </w:rPr>
      </w:pPr>
    </w:p>
    <w:p w14:paraId="4F66CFFA" w14:textId="77777777" w:rsidR="00A27E17" w:rsidRDefault="0041189F">
      <w:pPr>
        <w:ind w:left="437" w:right="296" w:hanging="9"/>
        <w:jc w:val="both"/>
        <w:rPr>
          <w:sz w:val="20"/>
        </w:rPr>
      </w:pPr>
      <w:r>
        <w:rPr>
          <w:color w:val="070705"/>
          <w:w w:val="105"/>
          <w:sz w:val="20"/>
        </w:rPr>
        <w:t>T</w:t>
      </w:r>
      <w:r>
        <w:rPr>
          <w:color w:val="333331"/>
          <w:w w:val="105"/>
          <w:sz w:val="20"/>
        </w:rPr>
        <w:t xml:space="preserve">he committee has determined that the association is not a reporting entity and </w:t>
      </w:r>
      <w:r>
        <w:rPr>
          <w:color w:val="484644"/>
          <w:w w:val="105"/>
          <w:sz w:val="20"/>
        </w:rPr>
        <w:t xml:space="preserve">that </w:t>
      </w:r>
      <w:r>
        <w:rPr>
          <w:color w:val="333331"/>
          <w:w w:val="105"/>
          <w:sz w:val="20"/>
        </w:rPr>
        <w:t>this special</w:t>
      </w:r>
      <w:r>
        <w:rPr>
          <w:color w:val="333331"/>
          <w:spacing w:val="1"/>
          <w:w w:val="105"/>
          <w:sz w:val="20"/>
        </w:rPr>
        <w:t xml:space="preserve"> </w:t>
      </w:r>
      <w:r>
        <w:rPr>
          <w:color w:val="21211F"/>
          <w:w w:val="105"/>
          <w:sz w:val="20"/>
        </w:rPr>
        <w:t>purpose</w:t>
      </w:r>
      <w:r>
        <w:rPr>
          <w:color w:val="21211F"/>
          <w:spacing w:val="-10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financial</w:t>
      </w:r>
      <w:r>
        <w:rPr>
          <w:color w:val="333331"/>
          <w:spacing w:val="-5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report</w:t>
      </w:r>
      <w:r>
        <w:rPr>
          <w:color w:val="333331"/>
          <w:spacing w:val="-13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should</w:t>
      </w:r>
      <w:r>
        <w:rPr>
          <w:color w:val="333331"/>
          <w:spacing w:val="3"/>
          <w:w w:val="105"/>
          <w:sz w:val="20"/>
        </w:rPr>
        <w:t xml:space="preserve"> </w:t>
      </w:r>
      <w:r>
        <w:rPr>
          <w:rFonts w:ascii="Times New Roman"/>
          <w:color w:val="333331"/>
          <w:w w:val="105"/>
        </w:rPr>
        <w:t>be</w:t>
      </w:r>
      <w:r>
        <w:rPr>
          <w:rFonts w:ascii="Times New Roman"/>
          <w:color w:val="333331"/>
          <w:spacing w:val="-11"/>
          <w:w w:val="105"/>
        </w:rPr>
        <w:t xml:space="preserve"> </w:t>
      </w:r>
      <w:r>
        <w:rPr>
          <w:color w:val="333331"/>
          <w:w w:val="105"/>
          <w:sz w:val="20"/>
        </w:rPr>
        <w:t>prepared</w:t>
      </w:r>
      <w:r>
        <w:rPr>
          <w:color w:val="333331"/>
          <w:spacing w:val="2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in</w:t>
      </w:r>
      <w:r>
        <w:rPr>
          <w:color w:val="333331"/>
          <w:spacing w:val="-9"/>
          <w:w w:val="105"/>
          <w:sz w:val="20"/>
        </w:rPr>
        <w:t xml:space="preserve"> </w:t>
      </w:r>
      <w:r>
        <w:rPr>
          <w:color w:val="21211F"/>
          <w:w w:val="105"/>
          <w:sz w:val="20"/>
        </w:rPr>
        <w:t xml:space="preserve">accordance </w:t>
      </w:r>
      <w:r>
        <w:rPr>
          <w:color w:val="333331"/>
          <w:w w:val="105"/>
          <w:sz w:val="20"/>
        </w:rPr>
        <w:t>with</w:t>
      </w:r>
      <w:r>
        <w:rPr>
          <w:color w:val="333331"/>
          <w:spacing w:val="-3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the</w:t>
      </w:r>
      <w:r>
        <w:rPr>
          <w:color w:val="333331"/>
          <w:spacing w:val="-14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accounting</w:t>
      </w:r>
      <w:r>
        <w:rPr>
          <w:color w:val="333331"/>
          <w:spacing w:val="2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policies</w:t>
      </w:r>
      <w:r>
        <w:rPr>
          <w:color w:val="333331"/>
          <w:spacing w:val="-3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outlined</w:t>
      </w:r>
      <w:r>
        <w:rPr>
          <w:color w:val="333331"/>
          <w:spacing w:val="2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in</w:t>
      </w:r>
      <w:r>
        <w:rPr>
          <w:color w:val="333331"/>
          <w:spacing w:val="-56"/>
          <w:w w:val="105"/>
          <w:sz w:val="20"/>
        </w:rPr>
        <w:t xml:space="preserve"> </w:t>
      </w:r>
      <w:r>
        <w:rPr>
          <w:color w:val="21211F"/>
          <w:w w:val="105"/>
          <w:sz w:val="20"/>
        </w:rPr>
        <w:t>Note</w:t>
      </w:r>
      <w:r>
        <w:rPr>
          <w:color w:val="21211F"/>
          <w:spacing w:val="-27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1</w:t>
      </w:r>
      <w:r>
        <w:rPr>
          <w:color w:val="333331"/>
          <w:spacing w:val="-1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to</w:t>
      </w:r>
      <w:r>
        <w:rPr>
          <w:color w:val="333331"/>
          <w:spacing w:val="10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the</w:t>
      </w:r>
      <w:r>
        <w:rPr>
          <w:color w:val="333331"/>
          <w:spacing w:val="-17"/>
          <w:w w:val="105"/>
          <w:sz w:val="20"/>
        </w:rPr>
        <w:t xml:space="preserve"> </w:t>
      </w:r>
      <w:r>
        <w:rPr>
          <w:color w:val="21211F"/>
          <w:w w:val="105"/>
          <w:sz w:val="20"/>
        </w:rPr>
        <w:t>financial</w:t>
      </w:r>
      <w:r>
        <w:rPr>
          <w:color w:val="21211F"/>
          <w:spacing w:val="-5"/>
          <w:w w:val="105"/>
          <w:sz w:val="20"/>
        </w:rPr>
        <w:t xml:space="preserve"> </w:t>
      </w:r>
      <w:r>
        <w:rPr>
          <w:color w:val="333331"/>
          <w:w w:val="105"/>
          <w:sz w:val="20"/>
        </w:rPr>
        <w:t>statements.</w:t>
      </w:r>
    </w:p>
    <w:p w14:paraId="364595DE" w14:textId="77777777" w:rsidR="00A27E17" w:rsidRDefault="00A27E17">
      <w:pPr>
        <w:pStyle w:val="BodyText"/>
        <w:spacing w:before="8"/>
        <w:rPr>
          <w:sz w:val="21"/>
        </w:rPr>
      </w:pPr>
    </w:p>
    <w:p w14:paraId="26933CA4" w14:textId="77777777" w:rsidR="00A27E17" w:rsidRDefault="0041189F">
      <w:pPr>
        <w:ind w:left="424"/>
        <w:jc w:val="both"/>
        <w:rPr>
          <w:sz w:val="20"/>
        </w:rPr>
      </w:pPr>
      <w:r>
        <w:rPr>
          <w:color w:val="21211F"/>
          <w:sz w:val="20"/>
        </w:rPr>
        <w:t>In</w:t>
      </w:r>
      <w:r>
        <w:rPr>
          <w:color w:val="21211F"/>
          <w:spacing w:val="40"/>
          <w:sz w:val="20"/>
        </w:rPr>
        <w:t xml:space="preserve"> </w:t>
      </w:r>
      <w:r>
        <w:rPr>
          <w:color w:val="333331"/>
          <w:sz w:val="20"/>
        </w:rPr>
        <w:t>the</w:t>
      </w:r>
      <w:r>
        <w:rPr>
          <w:color w:val="333331"/>
          <w:spacing w:val="15"/>
          <w:sz w:val="20"/>
        </w:rPr>
        <w:t xml:space="preserve"> </w:t>
      </w:r>
      <w:r>
        <w:rPr>
          <w:color w:val="333331"/>
          <w:sz w:val="20"/>
        </w:rPr>
        <w:t>opinion</w:t>
      </w:r>
      <w:r>
        <w:rPr>
          <w:color w:val="333331"/>
          <w:spacing w:val="-1"/>
          <w:sz w:val="20"/>
        </w:rPr>
        <w:t xml:space="preserve"> </w:t>
      </w:r>
      <w:r>
        <w:rPr>
          <w:color w:val="333331"/>
          <w:sz w:val="20"/>
        </w:rPr>
        <w:t>of</w:t>
      </w:r>
      <w:r>
        <w:rPr>
          <w:color w:val="333331"/>
          <w:spacing w:val="-6"/>
          <w:sz w:val="20"/>
        </w:rPr>
        <w:t xml:space="preserve"> </w:t>
      </w:r>
      <w:r>
        <w:rPr>
          <w:color w:val="333331"/>
          <w:sz w:val="20"/>
        </w:rPr>
        <w:t>the</w:t>
      </w:r>
      <w:r>
        <w:rPr>
          <w:color w:val="333331"/>
          <w:spacing w:val="32"/>
          <w:sz w:val="20"/>
        </w:rPr>
        <w:t xml:space="preserve"> </w:t>
      </w:r>
      <w:r>
        <w:rPr>
          <w:color w:val="333331"/>
          <w:sz w:val="20"/>
        </w:rPr>
        <w:t>committee</w:t>
      </w:r>
      <w:r>
        <w:rPr>
          <w:color w:val="333331"/>
          <w:spacing w:val="12"/>
          <w:sz w:val="20"/>
        </w:rPr>
        <w:t xml:space="preserve"> </w:t>
      </w:r>
      <w:r>
        <w:rPr>
          <w:color w:val="333331"/>
          <w:sz w:val="20"/>
        </w:rPr>
        <w:t>the</w:t>
      </w:r>
      <w:r>
        <w:rPr>
          <w:color w:val="333331"/>
          <w:spacing w:val="-9"/>
          <w:sz w:val="20"/>
        </w:rPr>
        <w:t xml:space="preserve"> </w:t>
      </w:r>
      <w:r>
        <w:rPr>
          <w:color w:val="333331"/>
          <w:sz w:val="20"/>
        </w:rPr>
        <w:t>financial</w:t>
      </w:r>
      <w:r>
        <w:rPr>
          <w:color w:val="333331"/>
          <w:spacing w:val="-8"/>
          <w:sz w:val="20"/>
        </w:rPr>
        <w:t xml:space="preserve"> </w:t>
      </w:r>
      <w:r>
        <w:rPr>
          <w:color w:val="333331"/>
          <w:sz w:val="20"/>
        </w:rPr>
        <w:t>report</w:t>
      </w:r>
      <w:r>
        <w:rPr>
          <w:color w:val="333331"/>
          <w:spacing w:val="-15"/>
          <w:sz w:val="20"/>
        </w:rPr>
        <w:t xml:space="preserve"> </w:t>
      </w:r>
      <w:r>
        <w:rPr>
          <w:color w:val="21211F"/>
          <w:sz w:val="20"/>
        </w:rPr>
        <w:t>as</w:t>
      </w:r>
      <w:r>
        <w:rPr>
          <w:color w:val="21211F"/>
          <w:spacing w:val="-16"/>
          <w:sz w:val="20"/>
        </w:rPr>
        <w:t xml:space="preserve"> </w:t>
      </w:r>
      <w:r>
        <w:rPr>
          <w:color w:val="333331"/>
          <w:sz w:val="20"/>
        </w:rPr>
        <w:t>set</w:t>
      </w:r>
      <w:r>
        <w:rPr>
          <w:color w:val="333331"/>
          <w:spacing w:val="-19"/>
          <w:sz w:val="20"/>
        </w:rPr>
        <w:t xml:space="preserve"> </w:t>
      </w:r>
      <w:r>
        <w:rPr>
          <w:color w:val="333331"/>
          <w:sz w:val="20"/>
        </w:rPr>
        <w:t xml:space="preserve">out </w:t>
      </w:r>
      <w:r>
        <w:rPr>
          <w:color w:val="21211F"/>
          <w:sz w:val="20"/>
        </w:rPr>
        <w:t>on</w:t>
      </w:r>
      <w:r>
        <w:rPr>
          <w:color w:val="21211F"/>
          <w:spacing w:val="-9"/>
          <w:sz w:val="20"/>
        </w:rPr>
        <w:t xml:space="preserve"> </w:t>
      </w:r>
      <w:r>
        <w:rPr>
          <w:color w:val="333331"/>
          <w:sz w:val="20"/>
        </w:rPr>
        <w:t>pages</w:t>
      </w:r>
      <w:r>
        <w:rPr>
          <w:color w:val="333331"/>
          <w:spacing w:val="7"/>
          <w:sz w:val="20"/>
        </w:rPr>
        <w:t xml:space="preserve"> </w:t>
      </w:r>
      <w:r>
        <w:rPr>
          <w:color w:val="21211F"/>
          <w:sz w:val="20"/>
        </w:rPr>
        <w:t>1</w:t>
      </w:r>
      <w:r>
        <w:rPr>
          <w:color w:val="21211F"/>
          <w:spacing w:val="4"/>
          <w:sz w:val="20"/>
        </w:rPr>
        <w:t xml:space="preserve"> </w:t>
      </w:r>
      <w:r>
        <w:rPr>
          <w:color w:val="333331"/>
          <w:sz w:val="20"/>
        </w:rPr>
        <w:t>to</w:t>
      </w:r>
      <w:r>
        <w:rPr>
          <w:color w:val="333331"/>
          <w:spacing w:val="31"/>
          <w:sz w:val="20"/>
        </w:rPr>
        <w:t xml:space="preserve"> </w:t>
      </w:r>
      <w:r>
        <w:rPr>
          <w:color w:val="333331"/>
          <w:sz w:val="20"/>
        </w:rPr>
        <w:t>11:</w:t>
      </w:r>
    </w:p>
    <w:p w14:paraId="798A34FE" w14:textId="77777777" w:rsidR="00A27E17" w:rsidRDefault="00A27E17">
      <w:pPr>
        <w:pStyle w:val="BodyText"/>
        <w:spacing w:before="11"/>
        <w:rPr>
          <w:sz w:val="22"/>
        </w:rPr>
      </w:pPr>
    </w:p>
    <w:p w14:paraId="461FF72C" w14:textId="77777777" w:rsidR="00A27E17" w:rsidRDefault="0041189F">
      <w:pPr>
        <w:pStyle w:val="ListParagraph"/>
        <w:numPr>
          <w:ilvl w:val="0"/>
          <w:numId w:val="4"/>
        </w:numPr>
        <w:tabs>
          <w:tab w:val="left" w:pos="976"/>
          <w:tab w:val="left" w:pos="977"/>
        </w:tabs>
        <w:spacing w:before="0" w:line="223" w:lineRule="auto"/>
        <w:ind w:right="285" w:hanging="535"/>
        <w:rPr>
          <w:color w:val="21211F"/>
          <w:sz w:val="20"/>
        </w:rPr>
      </w:pPr>
      <w:r>
        <w:rPr>
          <w:color w:val="333331"/>
          <w:sz w:val="20"/>
        </w:rPr>
        <w:t>Presents</w:t>
      </w:r>
      <w:r>
        <w:rPr>
          <w:color w:val="333331"/>
          <w:spacing w:val="-3"/>
          <w:sz w:val="20"/>
        </w:rPr>
        <w:t xml:space="preserve"> </w:t>
      </w:r>
      <w:r>
        <w:rPr>
          <w:color w:val="333331"/>
          <w:sz w:val="20"/>
        </w:rPr>
        <w:t>a</w:t>
      </w:r>
      <w:r>
        <w:rPr>
          <w:color w:val="333331"/>
          <w:spacing w:val="19"/>
          <w:sz w:val="20"/>
        </w:rPr>
        <w:t xml:space="preserve"> </w:t>
      </w:r>
      <w:r>
        <w:rPr>
          <w:color w:val="333331"/>
          <w:sz w:val="20"/>
        </w:rPr>
        <w:t>true</w:t>
      </w:r>
      <w:r>
        <w:rPr>
          <w:color w:val="333331"/>
          <w:spacing w:val="-13"/>
          <w:sz w:val="20"/>
        </w:rPr>
        <w:t xml:space="preserve"> </w:t>
      </w:r>
      <w:r>
        <w:rPr>
          <w:color w:val="333331"/>
          <w:sz w:val="20"/>
        </w:rPr>
        <w:t>and</w:t>
      </w:r>
      <w:r>
        <w:rPr>
          <w:color w:val="333331"/>
          <w:spacing w:val="-5"/>
          <w:sz w:val="20"/>
        </w:rPr>
        <w:t xml:space="preserve"> </w:t>
      </w:r>
      <w:r>
        <w:rPr>
          <w:color w:val="333331"/>
          <w:sz w:val="20"/>
        </w:rPr>
        <w:t>fair</w:t>
      </w:r>
      <w:r>
        <w:rPr>
          <w:color w:val="333331"/>
          <w:spacing w:val="5"/>
          <w:sz w:val="20"/>
        </w:rPr>
        <w:t xml:space="preserve"> </w:t>
      </w:r>
      <w:r>
        <w:rPr>
          <w:color w:val="333331"/>
          <w:sz w:val="20"/>
        </w:rPr>
        <w:t>view</w:t>
      </w:r>
      <w:r>
        <w:rPr>
          <w:color w:val="333331"/>
          <w:spacing w:val="-4"/>
          <w:sz w:val="20"/>
        </w:rPr>
        <w:t xml:space="preserve"> </w:t>
      </w:r>
      <w:r>
        <w:rPr>
          <w:color w:val="333331"/>
          <w:sz w:val="20"/>
        </w:rPr>
        <w:t>of</w:t>
      </w:r>
      <w:r>
        <w:rPr>
          <w:color w:val="333331"/>
          <w:spacing w:val="16"/>
          <w:sz w:val="20"/>
        </w:rPr>
        <w:t xml:space="preserve"> </w:t>
      </w:r>
      <w:r>
        <w:rPr>
          <w:color w:val="21211F"/>
          <w:sz w:val="20"/>
        </w:rPr>
        <w:t>the</w:t>
      </w:r>
      <w:r>
        <w:rPr>
          <w:color w:val="21211F"/>
          <w:spacing w:val="17"/>
          <w:sz w:val="20"/>
        </w:rPr>
        <w:t xml:space="preserve"> </w:t>
      </w:r>
      <w:r>
        <w:rPr>
          <w:color w:val="333331"/>
          <w:sz w:val="20"/>
        </w:rPr>
        <w:t>financial</w:t>
      </w:r>
      <w:r>
        <w:rPr>
          <w:color w:val="333331"/>
          <w:spacing w:val="3"/>
          <w:sz w:val="20"/>
        </w:rPr>
        <w:t xml:space="preserve"> </w:t>
      </w:r>
      <w:r>
        <w:rPr>
          <w:color w:val="333331"/>
          <w:sz w:val="20"/>
        </w:rPr>
        <w:t>position</w:t>
      </w:r>
      <w:r>
        <w:rPr>
          <w:color w:val="333331"/>
          <w:spacing w:val="-3"/>
          <w:sz w:val="20"/>
        </w:rPr>
        <w:t xml:space="preserve"> </w:t>
      </w:r>
      <w:r>
        <w:rPr>
          <w:color w:val="333331"/>
          <w:sz w:val="20"/>
        </w:rPr>
        <w:t>of</w:t>
      </w:r>
      <w:r>
        <w:rPr>
          <w:color w:val="333331"/>
          <w:spacing w:val="19"/>
          <w:sz w:val="20"/>
        </w:rPr>
        <w:t xml:space="preserve"> </w:t>
      </w:r>
      <w:r>
        <w:rPr>
          <w:color w:val="333331"/>
          <w:sz w:val="20"/>
        </w:rPr>
        <w:t>Queensland</w:t>
      </w:r>
      <w:r>
        <w:rPr>
          <w:color w:val="333331"/>
          <w:spacing w:val="27"/>
          <w:sz w:val="20"/>
        </w:rPr>
        <w:t xml:space="preserve"> </w:t>
      </w:r>
      <w:r>
        <w:rPr>
          <w:color w:val="333331"/>
          <w:sz w:val="20"/>
        </w:rPr>
        <w:t>Advocacy</w:t>
      </w:r>
      <w:r>
        <w:rPr>
          <w:color w:val="333331"/>
          <w:spacing w:val="-1"/>
          <w:sz w:val="20"/>
        </w:rPr>
        <w:t xml:space="preserve"> </w:t>
      </w:r>
      <w:r>
        <w:rPr>
          <w:color w:val="484644"/>
          <w:sz w:val="20"/>
        </w:rPr>
        <w:t>Incorporated</w:t>
      </w:r>
      <w:r>
        <w:rPr>
          <w:color w:val="484644"/>
          <w:spacing w:val="14"/>
          <w:sz w:val="20"/>
        </w:rPr>
        <w:t xml:space="preserve"> </w:t>
      </w:r>
      <w:r>
        <w:rPr>
          <w:color w:val="333331"/>
          <w:sz w:val="20"/>
        </w:rPr>
        <w:t>as</w:t>
      </w:r>
      <w:r>
        <w:rPr>
          <w:color w:val="333331"/>
          <w:spacing w:val="1"/>
          <w:sz w:val="20"/>
        </w:rPr>
        <w:t xml:space="preserve"> </w:t>
      </w:r>
      <w:r>
        <w:rPr>
          <w:color w:val="333331"/>
          <w:sz w:val="20"/>
        </w:rPr>
        <w:t>at</w:t>
      </w:r>
      <w:r>
        <w:rPr>
          <w:color w:val="333331"/>
          <w:spacing w:val="-3"/>
          <w:sz w:val="20"/>
        </w:rPr>
        <w:t xml:space="preserve"> </w:t>
      </w:r>
      <w:r>
        <w:rPr>
          <w:rFonts w:ascii="Times New Roman"/>
          <w:color w:val="333331"/>
        </w:rPr>
        <w:t>30</w:t>
      </w:r>
      <w:r>
        <w:rPr>
          <w:rFonts w:ascii="Times New Roman"/>
          <w:color w:val="333331"/>
          <w:spacing w:val="-18"/>
        </w:rPr>
        <w:t xml:space="preserve"> </w:t>
      </w:r>
      <w:r>
        <w:rPr>
          <w:color w:val="21211F"/>
          <w:sz w:val="20"/>
        </w:rPr>
        <w:t>June</w:t>
      </w:r>
      <w:r>
        <w:rPr>
          <w:color w:val="21211F"/>
          <w:spacing w:val="-3"/>
          <w:sz w:val="20"/>
        </w:rPr>
        <w:t xml:space="preserve"> </w:t>
      </w:r>
      <w:r>
        <w:rPr>
          <w:rFonts w:ascii="Times New Roman"/>
          <w:color w:val="333331"/>
        </w:rPr>
        <w:t>2012</w:t>
      </w:r>
      <w:r>
        <w:rPr>
          <w:rFonts w:ascii="Times New Roman"/>
          <w:color w:val="333331"/>
          <w:spacing w:val="-3"/>
        </w:rPr>
        <w:t xml:space="preserve"> </w:t>
      </w:r>
      <w:r>
        <w:rPr>
          <w:color w:val="333331"/>
          <w:sz w:val="20"/>
        </w:rPr>
        <w:t>and</w:t>
      </w:r>
      <w:r>
        <w:rPr>
          <w:color w:val="333331"/>
          <w:spacing w:val="-11"/>
          <w:sz w:val="20"/>
        </w:rPr>
        <w:t xml:space="preserve"> </w:t>
      </w:r>
      <w:r>
        <w:rPr>
          <w:color w:val="333331"/>
          <w:sz w:val="20"/>
        </w:rPr>
        <w:t>its</w:t>
      </w:r>
      <w:r>
        <w:rPr>
          <w:color w:val="333331"/>
          <w:spacing w:val="-2"/>
          <w:sz w:val="20"/>
        </w:rPr>
        <w:t xml:space="preserve"> </w:t>
      </w:r>
      <w:r>
        <w:rPr>
          <w:color w:val="333331"/>
          <w:sz w:val="20"/>
        </w:rPr>
        <w:t>performance</w:t>
      </w:r>
      <w:r>
        <w:rPr>
          <w:color w:val="333331"/>
          <w:spacing w:val="19"/>
          <w:sz w:val="20"/>
        </w:rPr>
        <w:t xml:space="preserve"> </w:t>
      </w:r>
      <w:r>
        <w:rPr>
          <w:color w:val="333331"/>
          <w:sz w:val="20"/>
        </w:rPr>
        <w:t>for</w:t>
      </w:r>
      <w:r>
        <w:rPr>
          <w:color w:val="333331"/>
          <w:spacing w:val="-22"/>
          <w:sz w:val="20"/>
        </w:rPr>
        <w:t xml:space="preserve"> </w:t>
      </w:r>
      <w:r>
        <w:rPr>
          <w:color w:val="333331"/>
          <w:sz w:val="20"/>
        </w:rPr>
        <w:t>the</w:t>
      </w:r>
      <w:r>
        <w:rPr>
          <w:color w:val="333331"/>
          <w:spacing w:val="-5"/>
          <w:sz w:val="20"/>
        </w:rPr>
        <w:t xml:space="preserve"> </w:t>
      </w:r>
      <w:r>
        <w:rPr>
          <w:color w:val="333331"/>
          <w:sz w:val="20"/>
        </w:rPr>
        <w:t>year</w:t>
      </w:r>
      <w:r>
        <w:rPr>
          <w:color w:val="333331"/>
          <w:spacing w:val="-3"/>
          <w:sz w:val="20"/>
        </w:rPr>
        <w:t xml:space="preserve"> </w:t>
      </w:r>
      <w:r>
        <w:rPr>
          <w:color w:val="333331"/>
          <w:sz w:val="20"/>
        </w:rPr>
        <w:t>ended</w:t>
      </w:r>
      <w:r>
        <w:rPr>
          <w:color w:val="333331"/>
          <w:spacing w:val="-8"/>
          <w:sz w:val="20"/>
        </w:rPr>
        <w:t xml:space="preserve"> </w:t>
      </w:r>
      <w:r>
        <w:rPr>
          <w:color w:val="333331"/>
          <w:sz w:val="20"/>
        </w:rPr>
        <w:t>of</w:t>
      </w:r>
      <w:r>
        <w:rPr>
          <w:color w:val="333331"/>
          <w:spacing w:val="23"/>
          <w:sz w:val="20"/>
        </w:rPr>
        <w:t xml:space="preserve"> </w:t>
      </w:r>
      <w:r>
        <w:rPr>
          <w:color w:val="21211F"/>
          <w:sz w:val="20"/>
        </w:rPr>
        <w:t>that</w:t>
      </w:r>
      <w:r>
        <w:rPr>
          <w:color w:val="21211F"/>
          <w:spacing w:val="-7"/>
          <w:sz w:val="20"/>
        </w:rPr>
        <w:t xml:space="preserve"> </w:t>
      </w:r>
      <w:r>
        <w:rPr>
          <w:color w:val="333331"/>
          <w:sz w:val="20"/>
        </w:rPr>
        <w:t>date.</w:t>
      </w:r>
    </w:p>
    <w:p w14:paraId="535A3969" w14:textId="77777777" w:rsidR="00A27E17" w:rsidRDefault="00A27E17">
      <w:pPr>
        <w:pStyle w:val="BodyText"/>
        <w:spacing w:before="8"/>
        <w:rPr>
          <w:sz w:val="21"/>
        </w:rPr>
      </w:pPr>
    </w:p>
    <w:p w14:paraId="47595699" w14:textId="77777777" w:rsidR="00A27E17" w:rsidRDefault="0041189F">
      <w:pPr>
        <w:pStyle w:val="ListParagraph"/>
        <w:numPr>
          <w:ilvl w:val="0"/>
          <w:numId w:val="4"/>
        </w:numPr>
        <w:tabs>
          <w:tab w:val="left" w:pos="982"/>
          <w:tab w:val="left" w:pos="983"/>
        </w:tabs>
        <w:spacing w:before="0" w:line="252" w:lineRule="auto"/>
        <w:ind w:left="982" w:right="321" w:hanging="546"/>
        <w:rPr>
          <w:color w:val="333331"/>
          <w:sz w:val="20"/>
        </w:rPr>
      </w:pPr>
      <w:r>
        <w:rPr>
          <w:color w:val="333331"/>
          <w:sz w:val="20"/>
        </w:rPr>
        <w:t>At</w:t>
      </w:r>
      <w:r>
        <w:rPr>
          <w:color w:val="333331"/>
          <w:spacing w:val="1"/>
          <w:sz w:val="20"/>
        </w:rPr>
        <w:t xml:space="preserve"> </w:t>
      </w:r>
      <w:r>
        <w:rPr>
          <w:color w:val="21211F"/>
          <w:sz w:val="20"/>
        </w:rPr>
        <w:t>the</w:t>
      </w:r>
      <w:r>
        <w:rPr>
          <w:color w:val="21211F"/>
          <w:spacing w:val="1"/>
          <w:sz w:val="20"/>
        </w:rPr>
        <w:t xml:space="preserve"> </w:t>
      </w:r>
      <w:r>
        <w:rPr>
          <w:color w:val="333331"/>
          <w:sz w:val="20"/>
        </w:rPr>
        <w:t>date</w:t>
      </w:r>
      <w:r>
        <w:rPr>
          <w:color w:val="333331"/>
          <w:spacing w:val="1"/>
          <w:sz w:val="20"/>
        </w:rPr>
        <w:t xml:space="preserve"> </w:t>
      </w:r>
      <w:r>
        <w:rPr>
          <w:color w:val="333331"/>
          <w:sz w:val="20"/>
        </w:rPr>
        <w:t>of</w:t>
      </w:r>
      <w:r>
        <w:rPr>
          <w:color w:val="333331"/>
          <w:spacing w:val="1"/>
          <w:sz w:val="20"/>
        </w:rPr>
        <w:t xml:space="preserve"> </w:t>
      </w:r>
      <w:r>
        <w:rPr>
          <w:color w:val="21211F"/>
          <w:sz w:val="20"/>
        </w:rPr>
        <w:t>thi</w:t>
      </w:r>
      <w:r>
        <w:rPr>
          <w:color w:val="484644"/>
          <w:sz w:val="20"/>
        </w:rPr>
        <w:t>s</w:t>
      </w:r>
      <w:r>
        <w:rPr>
          <w:color w:val="484644"/>
          <w:spacing w:val="1"/>
          <w:sz w:val="20"/>
        </w:rPr>
        <w:t xml:space="preserve"> </w:t>
      </w:r>
      <w:r>
        <w:rPr>
          <w:color w:val="333331"/>
          <w:sz w:val="20"/>
        </w:rPr>
        <w:t>statement,</w:t>
      </w:r>
      <w:r>
        <w:rPr>
          <w:color w:val="333331"/>
          <w:spacing w:val="1"/>
          <w:sz w:val="20"/>
        </w:rPr>
        <w:t xml:space="preserve"> </w:t>
      </w:r>
      <w:r>
        <w:rPr>
          <w:color w:val="333331"/>
          <w:sz w:val="20"/>
        </w:rPr>
        <w:t>there</w:t>
      </w:r>
      <w:r>
        <w:rPr>
          <w:color w:val="333331"/>
          <w:spacing w:val="1"/>
          <w:sz w:val="20"/>
        </w:rPr>
        <w:t xml:space="preserve"> </w:t>
      </w:r>
      <w:r>
        <w:rPr>
          <w:color w:val="21211F"/>
          <w:sz w:val="20"/>
        </w:rPr>
        <w:t>are</w:t>
      </w:r>
      <w:r>
        <w:rPr>
          <w:color w:val="21211F"/>
          <w:spacing w:val="1"/>
          <w:sz w:val="20"/>
        </w:rPr>
        <w:t xml:space="preserve"> </w:t>
      </w:r>
      <w:r>
        <w:rPr>
          <w:color w:val="333331"/>
          <w:sz w:val="20"/>
        </w:rPr>
        <w:t>reasonable</w:t>
      </w:r>
      <w:r>
        <w:rPr>
          <w:color w:val="333331"/>
          <w:spacing w:val="1"/>
          <w:sz w:val="20"/>
        </w:rPr>
        <w:t xml:space="preserve"> </w:t>
      </w:r>
      <w:r>
        <w:rPr>
          <w:color w:val="333331"/>
          <w:sz w:val="20"/>
        </w:rPr>
        <w:t>grounds</w:t>
      </w:r>
      <w:r>
        <w:rPr>
          <w:color w:val="333331"/>
          <w:spacing w:val="1"/>
          <w:sz w:val="20"/>
        </w:rPr>
        <w:t xml:space="preserve"> </w:t>
      </w:r>
      <w:r>
        <w:rPr>
          <w:color w:val="333331"/>
          <w:sz w:val="20"/>
        </w:rPr>
        <w:t>to</w:t>
      </w:r>
      <w:r>
        <w:rPr>
          <w:color w:val="333331"/>
          <w:spacing w:val="1"/>
          <w:sz w:val="20"/>
        </w:rPr>
        <w:t xml:space="preserve"> </w:t>
      </w:r>
      <w:r>
        <w:rPr>
          <w:color w:val="21211F"/>
          <w:sz w:val="20"/>
        </w:rPr>
        <w:t>believe</w:t>
      </w:r>
      <w:r>
        <w:rPr>
          <w:color w:val="21211F"/>
          <w:spacing w:val="1"/>
          <w:sz w:val="20"/>
        </w:rPr>
        <w:t xml:space="preserve"> </w:t>
      </w:r>
      <w:r>
        <w:rPr>
          <w:color w:val="333331"/>
          <w:sz w:val="20"/>
        </w:rPr>
        <w:t>that</w:t>
      </w:r>
      <w:r>
        <w:rPr>
          <w:color w:val="333331"/>
          <w:spacing w:val="1"/>
          <w:sz w:val="20"/>
        </w:rPr>
        <w:t xml:space="preserve"> </w:t>
      </w:r>
      <w:r>
        <w:rPr>
          <w:color w:val="333331"/>
          <w:sz w:val="20"/>
        </w:rPr>
        <w:t>Queensland</w:t>
      </w:r>
      <w:r>
        <w:rPr>
          <w:color w:val="333331"/>
          <w:spacing w:val="-53"/>
          <w:sz w:val="20"/>
        </w:rPr>
        <w:t xml:space="preserve"> </w:t>
      </w:r>
      <w:r>
        <w:rPr>
          <w:color w:val="21211F"/>
          <w:spacing w:val="-1"/>
          <w:sz w:val="20"/>
        </w:rPr>
        <w:t>Advocacy</w:t>
      </w:r>
      <w:r>
        <w:rPr>
          <w:color w:val="21211F"/>
          <w:spacing w:val="-6"/>
          <w:sz w:val="20"/>
        </w:rPr>
        <w:t xml:space="preserve"> </w:t>
      </w:r>
      <w:r>
        <w:rPr>
          <w:color w:val="21211F"/>
          <w:spacing w:val="-1"/>
          <w:sz w:val="20"/>
        </w:rPr>
        <w:t>I</w:t>
      </w:r>
      <w:r>
        <w:rPr>
          <w:color w:val="21211F"/>
          <w:spacing w:val="-16"/>
          <w:sz w:val="20"/>
        </w:rPr>
        <w:t xml:space="preserve"> </w:t>
      </w:r>
      <w:r>
        <w:rPr>
          <w:color w:val="21211F"/>
          <w:spacing w:val="-1"/>
          <w:sz w:val="20"/>
        </w:rPr>
        <w:t>n</w:t>
      </w:r>
      <w:r>
        <w:rPr>
          <w:color w:val="484644"/>
          <w:spacing w:val="-1"/>
          <w:sz w:val="20"/>
        </w:rPr>
        <w:t>corpo</w:t>
      </w:r>
      <w:r>
        <w:rPr>
          <w:color w:val="484644"/>
          <w:spacing w:val="-27"/>
          <w:sz w:val="20"/>
        </w:rPr>
        <w:t xml:space="preserve"> </w:t>
      </w:r>
      <w:r>
        <w:rPr>
          <w:color w:val="21211F"/>
          <w:sz w:val="20"/>
        </w:rPr>
        <w:t>ra</w:t>
      </w:r>
      <w:r>
        <w:rPr>
          <w:color w:val="484644"/>
          <w:sz w:val="20"/>
        </w:rPr>
        <w:t>te</w:t>
      </w:r>
      <w:r>
        <w:rPr>
          <w:color w:val="21211F"/>
          <w:sz w:val="20"/>
        </w:rPr>
        <w:t>d</w:t>
      </w:r>
      <w:r>
        <w:rPr>
          <w:color w:val="21211F"/>
          <w:spacing w:val="20"/>
          <w:sz w:val="20"/>
        </w:rPr>
        <w:t xml:space="preserve"> </w:t>
      </w:r>
      <w:r>
        <w:rPr>
          <w:color w:val="21211F"/>
          <w:sz w:val="20"/>
        </w:rPr>
        <w:t>will</w:t>
      </w:r>
      <w:r>
        <w:rPr>
          <w:color w:val="21211F"/>
          <w:spacing w:val="-10"/>
          <w:sz w:val="20"/>
        </w:rPr>
        <w:t xml:space="preserve"> </w:t>
      </w:r>
      <w:r>
        <w:rPr>
          <w:color w:val="333331"/>
          <w:sz w:val="20"/>
        </w:rPr>
        <w:t>be</w:t>
      </w:r>
      <w:r>
        <w:rPr>
          <w:color w:val="333331"/>
          <w:spacing w:val="-22"/>
          <w:sz w:val="20"/>
        </w:rPr>
        <w:t xml:space="preserve"> </w:t>
      </w:r>
      <w:r>
        <w:rPr>
          <w:color w:val="333331"/>
          <w:sz w:val="20"/>
        </w:rPr>
        <w:t>able</w:t>
      </w:r>
      <w:r>
        <w:rPr>
          <w:color w:val="333331"/>
          <w:spacing w:val="-11"/>
          <w:sz w:val="20"/>
        </w:rPr>
        <w:t xml:space="preserve"> </w:t>
      </w:r>
      <w:r>
        <w:rPr>
          <w:color w:val="333331"/>
          <w:sz w:val="20"/>
        </w:rPr>
        <w:t>to</w:t>
      </w:r>
      <w:r>
        <w:rPr>
          <w:color w:val="333331"/>
          <w:spacing w:val="15"/>
          <w:sz w:val="20"/>
        </w:rPr>
        <w:t xml:space="preserve"> </w:t>
      </w:r>
      <w:r>
        <w:rPr>
          <w:color w:val="333331"/>
          <w:sz w:val="20"/>
        </w:rPr>
        <w:t>pay</w:t>
      </w:r>
      <w:r>
        <w:rPr>
          <w:color w:val="333331"/>
          <w:spacing w:val="-17"/>
          <w:sz w:val="20"/>
        </w:rPr>
        <w:t xml:space="preserve"> </w:t>
      </w:r>
      <w:r>
        <w:rPr>
          <w:color w:val="333331"/>
          <w:sz w:val="20"/>
        </w:rPr>
        <w:t>its</w:t>
      </w:r>
      <w:r>
        <w:rPr>
          <w:color w:val="333331"/>
          <w:spacing w:val="8"/>
          <w:sz w:val="20"/>
        </w:rPr>
        <w:t xml:space="preserve"> </w:t>
      </w:r>
      <w:r>
        <w:rPr>
          <w:color w:val="333331"/>
          <w:sz w:val="20"/>
        </w:rPr>
        <w:t>debts</w:t>
      </w:r>
      <w:r>
        <w:rPr>
          <w:color w:val="333331"/>
          <w:spacing w:val="-13"/>
          <w:sz w:val="20"/>
        </w:rPr>
        <w:t xml:space="preserve"> </w:t>
      </w:r>
      <w:r>
        <w:rPr>
          <w:color w:val="333331"/>
          <w:sz w:val="20"/>
        </w:rPr>
        <w:t>as</w:t>
      </w:r>
      <w:r>
        <w:rPr>
          <w:color w:val="333331"/>
          <w:spacing w:val="-21"/>
          <w:sz w:val="20"/>
        </w:rPr>
        <w:t xml:space="preserve"> </w:t>
      </w:r>
      <w:r>
        <w:rPr>
          <w:color w:val="333331"/>
          <w:sz w:val="20"/>
        </w:rPr>
        <w:t>and</w:t>
      </w:r>
      <w:r>
        <w:rPr>
          <w:color w:val="333331"/>
          <w:spacing w:val="-9"/>
          <w:sz w:val="20"/>
        </w:rPr>
        <w:t xml:space="preserve"> </w:t>
      </w:r>
      <w:r>
        <w:rPr>
          <w:color w:val="333331"/>
          <w:sz w:val="20"/>
        </w:rPr>
        <w:t>when</w:t>
      </w:r>
      <w:r>
        <w:rPr>
          <w:color w:val="333331"/>
          <w:spacing w:val="-9"/>
          <w:sz w:val="20"/>
        </w:rPr>
        <w:t xml:space="preserve"> </w:t>
      </w:r>
      <w:r>
        <w:rPr>
          <w:color w:val="333331"/>
          <w:sz w:val="20"/>
        </w:rPr>
        <w:t>they</w:t>
      </w:r>
      <w:r>
        <w:rPr>
          <w:color w:val="333331"/>
          <w:spacing w:val="-6"/>
          <w:sz w:val="20"/>
        </w:rPr>
        <w:t xml:space="preserve"> </w:t>
      </w:r>
      <w:r>
        <w:rPr>
          <w:color w:val="333331"/>
          <w:sz w:val="20"/>
        </w:rPr>
        <w:t>fall</w:t>
      </w:r>
      <w:r>
        <w:rPr>
          <w:color w:val="333331"/>
          <w:spacing w:val="-14"/>
          <w:sz w:val="20"/>
        </w:rPr>
        <w:t xml:space="preserve"> </w:t>
      </w:r>
      <w:r>
        <w:rPr>
          <w:color w:val="333331"/>
          <w:sz w:val="20"/>
        </w:rPr>
        <w:t>due.</w:t>
      </w:r>
    </w:p>
    <w:p w14:paraId="495C032C" w14:textId="77777777" w:rsidR="00A27E17" w:rsidRDefault="00A27E17">
      <w:pPr>
        <w:pStyle w:val="BodyText"/>
        <w:rPr>
          <w:sz w:val="22"/>
        </w:rPr>
      </w:pPr>
    </w:p>
    <w:p w14:paraId="69F295C9" w14:textId="77777777" w:rsidR="00A27E17" w:rsidRDefault="00A27E17">
      <w:pPr>
        <w:pStyle w:val="BodyText"/>
        <w:spacing w:before="8"/>
        <w:rPr>
          <w:sz w:val="19"/>
        </w:rPr>
      </w:pPr>
    </w:p>
    <w:p w14:paraId="1A6921F4" w14:textId="77777777" w:rsidR="00A27E17" w:rsidRDefault="0041189F">
      <w:pPr>
        <w:spacing w:line="247" w:lineRule="auto"/>
        <w:ind w:left="420" w:right="299" w:firstLine="8"/>
        <w:jc w:val="both"/>
        <w:rPr>
          <w:sz w:val="20"/>
        </w:rPr>
      </w:pPr>
      <w:r>
        <w:rPr>
          <w:color w:val="333331"/>
          <w:sz w:val="20"/>
        </w:rPr>
        <w:t xml:space="preserve">This statement is made in accordance with a resolution </w:t>
      </w:r>
      <w:r>
        <w:rPr>
          <w:i/>
          <w:color w:val="333331"/>
          <w:sz w:val="21"/>
        </w:rPr>
        <w:t xml:space="preserve">of </w:t>
      </w:r>
      <w:r>
        <w:rPr>
          <w:color w:val="333331"/>
          <w:sz w:val="20"/>
        </w:rPr>
        <w:t xml:space="preserve">the Committee and is </w:t>
      </w:r>
      <w:r>
        <w:rPr>
          <w:color w:val="484644"/>
          <w:sz w:val="20"/>
        </w:rPr>
        <w:t xml:space="preserve">signed </w:t>
      </w:r>
      <w:r>
        <w:rPr>
          <w:color w:val="333331"/>
          <w:sz w:val="20"/>
        </w:rPr>
        <w:t>for and on</w:t>
      </w:r>
      <w:r>
        <w:rPr>
          <w:color w:val="333331"/>
          <w:spacing w:val="1"/>
          <w:sz w:val="20"/>
        </w:rPr>
        <w:t xml:space="preserve"> </w:t>
      </w:r>
      <w:r>
        <w:rPr>
          <w:color w:val="333331"/>
          <w:sz w:val="20"/>
        </w:rPr>
        <w:t>behalf</w:t>
      </w:r>
      <w:r>
        <w:rPr>
          <w:color w:val="333331"/>
          <w:spacing w:val="-17"/>
          <w:sz w:val="20"/>
        </w:rPr>
        <w:t xml:space="preserve"> </w:t>
      </w:r>
      <w:r>
        <w:rPr>
          <w:color w:val="333331"/>
          <w:sz w:val="20"/>
        </w:rPr>
        <w:t>of</w:t>
      </w:r>
      <w:r>
        <w:rPr>
          <w:color w:val="333331"/>
          <w:spacing w:val="3"/>
          <w:sz w:val="20"/>
        </w:rPr>
        <w:t xml:space="preserve"> </w:t>
      </w:r>
      <w:r>
        <w:rPr>
          <w:color w:val="333331"/>
          <w:sz w:val="20"/>
        </w:rPr>
        <w:t>the</w:t>
      </w:r>
      <w:r>
        <w:rPr>
          <w:color w:val="333331"/>
          <w:spacing w:val="-10"/>
          <w:sz w:val="20"/>
        </w:rPr>
        <w:t xml:space="preserve"> </w:t>
      </w:r>
      <w:r>
        <w:rPr>
          <w:color w:val="333331"/>
          <w:sz w:val="20"/>
        </w:rPr>
        <w:t>Committee</w:t>
      </w:r>
      <w:r>
        <w:rPr>
          <w:color w:val="333331"/>
          <w:spacing w:val="2"/>
          <w:sz w:val="20"/>
        </w:rPr>
        <w:t xml:space="preserve"> </w:t>
      </w:r>
      <w:r>
        <w:rPr>
          <w:color w:val="333331"/>
          <w:sz w:val="20"/>
        </w:rPr>
        <w:t>by:</w:t>
      </w:r>
    </w:p>
    <w:p w14:paraId="4E4850A0" w14:textId="77777777" w:rsidR="00A27E17" w:rsidRDefault="00A27E17">
      <w:pPr>
        <w:pStyle w:val="BodyText"/>
        <w:rPr>
          <w:sz w:val="22"/>
        </w:rPr>
      </w:pPr>
    </w:p>
    <w:p w14:paraId="4749F2CD" w14:textId="77777777" w:rsidR="00A27E17" w:rsidRDefault="00A27E17">
      <w:pPr>
        <w:pStyle w:val="BodyText"/>
        <w:rPr>
          <w:sz w:val="22"/>
        </w:rPr>
      </w:pPr>
    </w:p>
    <w:p w14:paraId="7AF472CB" w14:textId="77777777" w:rsidR="00A27E17" w:rsidRDefault="0041189F">
      <w:pPr>
        <w:spacing w:before="126"/>
        <w:ind w:left="437"/>
        <w:jc w:val="both"/>
        <w:rPr>
          <w:b/>
          <w:i/>
          <w:sz w:val="42"/>
        </w:rPr>
      </w:pPr>
      <w:r>
        <w:rPr>
          <w:color w:val="333331"/>
          <w:spacing w:val="-1"/>
          <w:w w:val="98"/>
          <w:sz w:val="20"/>
        </w:rPr>
        <w:t>Presiden</w:t>
      </w:r>
      <w:r>
        <w:rPr>
          <w:color w:val="333331"/>
          <w:w w:val="98"/>
          <w:sz w:val="20"/>
        </w:rPr>
        <w:t>t</w:t>
      </w:r>
      <w:r>
        <w:rPr>
          <w:color w:val="333331"/>
          <w:sz w:val="20"/>
        </w:rPr>
        <w:t xml:space="preserve">  </w:t>
      </w:r>
      <w:r>
        <w:rPr>
          <w:color w:val="333331"/>
          <w:spacing w:val="20"/>
          <w:sz w:val="20"/>
        </w:rPr>
        <w:t xml:space="preserve"> </w:t>
      </w:r>
      <w:r>
        <w:rPr>
          <w:rFonts w:ascii="Times New Roman"/>
          <w:b/>
          <w:color w:val="21211F"/>
          <w:spacing w:val="-1"/>
          <w:w w:val="77"/>
          <w:sz w:val="56"/>
          <w:u w:val="thick" w:color="21211F"/>
        </w:rPr>
        <w:t>/</w:t>
      </w:r>
      <w:r>
        <w:rPr>
          <w:rFonts w:ascii="Times New Roman"/>
          <w:b/>
          <w:color w:val="21211F"/>
          <w:spacing w:val="30"/>
          <w:w w:val="77"/>
          <w:sz w:val="56"/>
          <w:u w:val="thick" w:color="21211F"/>
        </w:rPr>
        <w:t>3</w:t>
      </w:r>
      <w:r>
        <w:rPr>
          <w:rFonts w:ascii="Times New Roman"/>
          <w:color w:val="21211F"/>
          <w:w w:val="106"/>
          <w:sz w:val="27"/>
          <w:u w:val="thick" w:color="21211F"/>
        </w:rPr>
        <w:t>.&lt;:.,</w:t>
      </w:r>
      <w:r>
        <w:rPr>
          <w:rFonts w:ascii="Times New Roman"/>
          <w:color w:val="21211F"/>
          <w:sz w:val="27"/>
        </w:rPr>
        <w:t xml:space="preserve"> </w:t>
      </w:r>
      <w:r>
        <w:rPr>
          <w:rFonts w:ascii="Times New Roman"/>
          <w:color w:val="21211F"/>
          <w:spacing w:val="21"/>
          <w:sz w:val="27"/>
        </w:rPr>
        <w:t xml:space="preserve"> </w:t>
      </w:r>
      <w:r>
        <w:rPr>
          <w:b/>
          <w:i/>
          <w:color w:val="21211F"/>
          <w:spacing w:val="-1"/>
          <w:w w:val="106"/>
          <w:sz w:val="34"/>
          <w:u w:val="thick" w:color="21211F"/>
        </w:rPr>
        <w:t>8</w:t>
      </w:r>
      <w:r>
        <w:rPr>
          <w:b/>
          <w:i/>
          <w:color w:val="21211F"/>
          <w:w w:val="106"/>
          <w:sz w:val="34"/>
          <w:u w:val="thick" w:color="21211F"/>
        </w:rPr>
        <w:t>.</w:t>
      </w:r>
      <w:r>
        <w:rPr>
          <w:b/>
          <w:i/>
          <w:color w:val="21211F"/>
          <w:spacing w:val="-35"/>
          <w:sz w:val="34"/>
          <w:u w:val="thick" w:color="21211F"/>
        </w:rPr>
        <w:t xml:space="preserve"> </w:t>
      </w:r>
      <w:r>
        <w:rPr>
          <w:b/>
          <w:i/>
          <w:color w:val="21211F"/>
          <w:w w:val="102"/>
          <w:sz w:val="24"/>
          <w:u w:val="thick" w:color="21211F"/>
        </w:rPr>
        <w:t>L</w:t>
      </w:r>
      <w:r>
        <w:rPr>
          <w:b/>
          <w:i/>
          <w:color w:val="21211F"/>
          <w:sz w:val="24"/>
        </w:rPr>
        <w:t xml:space="preserve"> </w:t>
      </w:r>
      <w:r>
        <w:rPr>
          <w:b/>
          <w:i/>
          <w:color w:val="21211F"/>
          <w:spacing w:val="-28"/>
          <w:sz w:val="24"/>
        </w:rPr>
        <w:t xml:space="preserve"> </w:t>
      </w:r>
      <w:r>
        <w:rPr>
          <w:rFonts w:ascii="Times New Roman"/>
          <w:b/>
          <w:i/>
          <w:color w:val="21211F"/>
          <w:w w:val="102"/>
          <w:sz w:val="41"/>
          <w:u w:val="thick" w:color="21211F"/>
        </w:rPr>
        <w:t>8</w:t>
      </w:r>
      <w:r>
        <w:rPr>
          <w:rFonts w:ascii="Times New Roman"/>
          <w:b/>
          <w:i/>
          <w:color w:val="21211F"/>
          <w:spacing w:val="14"/>
          <w:sz w:val="41"/>
          <w:u w:val="thick" w:color="21211F"/>
        </w:rPr>
        <w:t xml:space="preserve"> </w:t>
      </w:r>
      <w:r>
        <w:rPr>
          <w:rFonts w:ascii="Times New Roman"/>
          <w:i/>
          <w:color w:val="21211F"/>
          <w:w w:val="82"/>
          <w:sz w:val="41"/>
          <w:u w:val="thick" w:color="21211F"/>
        </w:rPr>
        <w:t>(</w:t>
      </w:r>
      <w:r>
        <w:rPr>
          <w:rFonts w:ascii="Times New Roman"/>
          <w:i/>
          <w:color w:val="21211F"/>
          <w:spacing w:val="21"/>
          <w:w w:val="82"/>
          <w:sz w:val="41"/>
          <w:u w:val="thick" w:color="21211F"/>
        </w:rPr>
        <w:t>)</w:t>
      </w:r>
      <w:r>
        <w:rPr>
          <w:b/>
          <w:i/>
          <w:color w:val="21211F"/>
          <w:w w:val="66"/>
          <w:sz w:val="42"/>
          <w:u w:val="thick" w:color="21211F"/>
        </w:rPr>
        <w:t>f&lt;Jj</w:t>
      </w:r>
    </w:p>
    <w:p w14:paraId="0EE4CB29" w14:textId="77777777" w:rsidR="00A27E17" w:rsidRDefault="00A27E17">
      <w:pPr>
        <w:pStyle w:val="BodyText"/>
        <w:rPr>
          <w:b/>
          <w:i/>
          <w:sz w:val="20"/>
        </w:rPr>
      </w:pPr>
    </w:p>
    <w:p w14:paraId="7A52AFA5" w14:textId="77777777" w:rsidR="00A27E17" w:rsidRDefault="00A27E17">
      <w:pPr>
        <w:pStyle w:val="BodyText"/>
        <w:rPr>
          <w:b/>
          <w:i/>
          <w:sz w:val="20"/>
        </w:rPr>
      </w:pPr>
    </w:p>
    <w:p w14:paraId="51293F48" w14:textId="77777777" w:rsidR="00A27E17" w:rsidRDefault="00A27E17">
      <w:pPr>
        <w:pStyle w:val="BodyText"/>
        <w:rPr>
          <w:b/>
          <w:i/>
          <w:sz w:val="20"/>
        </w:rPr>
      </w:pPr>
    </w:p>
    <w:p w14:paraId="366D8E30" w14:textId="77777777" w:rsidR="00A27E17" w:rsidRDefault="00A27E17">
      <w:pPr>
        <w:pStyle w:val="BodyText"/>
        <w:spacing w:before="7"/>
        <w:rPr>
          <w:b/>
          <w:i/>
          <w:sz w:val="18"/>
        </w:rPr>
      </w:pPr>
    </w:p>
    <w:p w14:paraId="23F4A9E5" w14:textId="77777777" w:rsidR="00A27E17" w:rsidRDefault="0041189F">
      <w:pPr>
        <w:ind w:left="428"/>
        <w:rPr>
          <w:sz w:val="20"/>
        </w:rPr>
      </w:pPr>
      <w:r>
        <w:rPr>
          <w:noProof/>
        </w:rPr>
        <w:drawing>
          <wp:anchor distT="0" distB="0" distL="0" distR="0" simplePos="0" relativeHeight="15780864" behindDoc="0" locked="0" layoutInCell="1" allowOverlap="1" wp14:anchorId="3949DC7E" wp14:editId="619C8D9C">
            <wp:simplePos x="0" y="0"/>
            <wp:positionH relativeFrom="page">
              <wp:posOffset>2268865</wp:posOffset>
            </wp:positionH>
            <wp:positionV relativeFrom="paragraph">
              <wp:posOffset>-51952</wp:posOffset>
            </wp:positionV>
            <wp:extent cx="544282" cy="201626"/>
            <wp:effectExtent l="0" t="0" r="0" b="0"/>
            <wp:wrapNone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282" cy="2016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1376" behindDoc="0" locked="0" layoutInCell="1" allowOverlap="1" wp14:anchorId="4DF19095" wp14:editId="47448815">
            <wp:simplePos x="0" y="0"/>
            <wp:positionH relativeFrom="page">
              <wp:posOffset>2898764</wp:posOffset>
            </wp:positionH>
            <wp:positionV relativeFrom="paragraph">
              <wp:posOffset>-125271</wp:posOffset>
            </wp:positionV>
            <wp:extent cx="648247" cy="329934"/>
            <wp:effectExtent l="0" t="0" r="0" b="0"/>
            <wp:wrapNone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247" cy="329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1"/>
          <w:w w:val="245"/>
          <w:sz w:val="20"/>
          <w:u w:val="thick" w:color="333331"/>
        </w:rPr>
        <w:t>Treasurer</w:t>
      </w:r>
    </w:p>
    <w:p w14:paraId="7C268397" w14:textId="77777777" w:rsidR="00A27E17" w:rsidRDefault="00A27E17">
      <w:pPr>
        <w:pStyle w:val="BodyText"/>
        <w:rPr>
          <w:sz w:val="20"/>
        </w:rPr>
      </w:pPr>
    </w:p>
    <w:p w14:paraId="6C932A0B" w14:textId="77777777" w:rsidR="00A27E17" w:rsidRDefault="00A27E17">
      <w:pPr>
        <w:pStyle w:val="BodyText"/>
        <w:rPr>
          <w:sz w:val="20"/>
        </w:rPr>
      </w:pPr>
    </w:p>
    <w:p w14:paraId="64C0E14E" w14:textId="77777777" w:rsidR="00A27E17" w:rsidRDefault="00A27E17">
      <w:pPr>
        <w:pStyle w:val="BodyText"/>
        <w:spacing w:before="5"/>
        <w:rPr>
          <w:sz w:val="20"/>
        </w:rPr>
      </w:pPr>
    </w:p>
    <w:p w14:paraId="56904A2C" w14:textId="77777777" w:rsidR="00A27E17" w:rsidRDefault="0041189F">
      <w:pPr>
        <w:ind w:left="437"/>
        <w:rPr>
          <w:rFonts w:ascii="Times New Roman"/>
        </w:rPr>
      </w:pPr>
      <w:r>
        <w:rPr>
          <w:color w:val="333331"/>
          <w:spacing w:val="-1"/>
          <w:sz w:val="20"/>
        </w:rPr>
        <w:t>Dated</w:t>
      </w:r>
      <w:r>
        <w:rPr>
          <w:color w:val="333331"/>
          <w:spacing w:val="-8"/>
          <w:sz w:val="20"/>
        </w:rPr>
        <w:t xml:space="preserve"> </w:t>
      </w:r>
      <w:r>
        <w:rPr>
          <w:color w:val="21211F"/>
          <w:spacing w:val="-1"/>
          <w:sz w:val="20"/>
        </w:rPr>
        <w:t>this</w:t>
      </w:r>
      <w:r>
        <w:rPr>
          <w:color w:val="21211F"/>
          <w:spacing w:val="-7"/>
          <w:sz w:val="20"/>
        </w:rPr>
        <w:t xml:space="preserve"> </w:t>
      </w:r>
      <w:r>
        <w:rPr>
          <w:rFonts w:ascii="Times New Roman"/>
          <w:color w:val="333331"/>
        </w:rPr>
        <w:t>28</w:t>
      </w:r>
      <w:r>
        <w:rPr>
          <w:rFonts w:ascii="Times New Roman"/>
          <w:color w:val="333331"/>
          <w:spacing w:val="-13"/>
        </w:rPr>
        <w:t xml:space="preserve"> </w:t>
      </w:r>
      <w:r>
        <w:rPr>
          <w:color w:val="333331"/>
          <w:sz w:val="20"/>
        </w:rPr>
        <w:t>day</w:t>
      </w:r>
      <w:r>
        <w:rPr>
          <w:color w:val="333331"/>
          <w:spacing w:val="-2"/>
          <w:sz w:val="20"/>
        </w:rPr>
        <w:t xml:space="preserve"> </w:t>
      </w:r>
      <w:r>
        <w:rPr>
          <w:color w:val="333331"/>
          <w:sz w:val="20"/>
        </w:rPr>
        <w:t>of</w:t>
      </w:r>
      <w:r>
        <w:rPr>
          <w:color w:val="333331"/>
          <w:spacing w:val="6"/>
          <w:sz w:val="20"/>
        </w:rPr>
        <w:t xml:space="preserve"> </w:t>
      </w:r>
      <w:r>
        <w:rPr>
          <w:color w:val="333331"/>
          <w:sz w:val="20"/>
        </w:rPr>
        <w:t>September</w:t>
      </w:r>
      <w:r>
        <w:rPr>
          <w:color w:val="333331"/>
          <w:spacing w:val="21"/>
          <w:sz w:val="20"/>
        </w:rPr>
        <w:t xml:space="preserve"> </w:t>
      </w:r>
      <w:r>
        <w:rPr>
          <w:rFonts w:ascii="Times New Roman"/>
          <w:color w:val="21211F"/>
        </w:rPr>
        <w:t>2012.</w:t>
      </w:r>
    </w:p>
    <w:p w14:paraId="787A55D8" w14:textId="77777777" w:rsidR="00A27E17" w:rsidRDefault="00A27E17">
      <w:pPr>
        <w:rPr>
          <w:rFonts w:ascii="Times New Roman"/>
        </w:rPr>
        <w:sectPr w:rsidR="00A27E17">
          <w:headerReference w:type="default" r:id="rId87"/>
          <w:footerReference w:type="default" r:id="rId88"/>
          <w:pgSz w:w="11990" w:h="16840"/>
          <w:pgMar w:top="1580" w:right="1180" w:bottom="280" w:left="1040" w:header="0" w:footer="0" w:gutter="0"/>
          <w:cols w:space="720"/>
        </w:sectPr>
      </w:pPr>
    </w:p>
    <w:p w14:paraId="083C33D6" w14:textId="77777777" w:rsidR="00A27E17" w:rsidRDefault="00A27E17">
      <w:pPr>
        <w:pStyle w:val="BodyText"/>
        <w:rPr>
          <w:rFonts w:ascii="Times New Roman"/>
          <w:sz w:val="20"/>
        </w:rPr>
      </w:pPr>
    </w:p>
    <w:p w14:paraId="089D4FAB" w14:textId="77777777" w:rsidR="00A27E17" w:rsidRDefault="00A27E17">
      <w:pPr>
        <w:pStyle w:val="BodyText"/>
        <w:rPr>
          <w:rFonts w:ascii="Times New Roman"/>
          <w:sz w:val="20"/>
        </w:rPr>
      </w:pPr>
    </w:p>
    <w:p w14:paraId="16060C12" w14:textId="77777777" w:rsidR="00A27E17" w:rsidRDefault="00A27E17">
      <w:pPr>
        <w:pStyle w:val="BodyText"/>
        <w:rPr>
          <w:rFonts w:ascii="Times New Roman"/>
          <w:sz w:val="20"/>
        </w:rPr>
      </w:pPr>
    </w:p>
    <w:p w14:paraId="0109C3D1" w14:textId="77777777" w:rsidR="00A27E17" w:rsidRDefault="00A27E17">
      <w:pPr>
        <w:pStyle w:val="BodyText"/>
        <w:rPr>
          <w:rFonts w:ascii="Times New Roman"/>
          <w:sz w:val="20"/>
        </w:rPr>
      </w:pPr>
    </w:p>
    <w:p w14:paraId="6EA9E205" w14:textId="77777777" w:rsidR="00A27E17" w:rsidRDefault="00A27E17">
      <w:pPr>
        <w:pStyle w:val="BodyText"/>
        <w:rPr>
          <w:rFonts w:ascii="Times New Roman"/>
          <w:sz w:val="20"/>
        </w:rPr>
      </w:pPr>
    </w:p>
    <w:p w14:paraId="0650C365" w14:textId="77777777" w:rsidR="00A27E17" w:rsidRDefault="00A27E17">
      <w:pPr>
        <w:pStyle w:val="BodyText"/>
        <w:rPr>
          <w:rFonts w:ascii="Times New Roman"/>
          <w:sz w:val="20"/>
        </w:rPr>
      </w:pPr>
    </w:p>
    <w:p w14:paraId="6364B628" w14:textId="77777777" w:rsidR="00A27E17" w:rsidRDefault="00A27E17">
      <w:pPr>
        <w:pStyle w:val="BodyText"/>
        <w:rPr>
          <w:rFonts w:ascii="Times New Roman"/>
          <w:sz w:val="20"/>
        </w:rPr>
      </w:pPr>
    </w:p>
    <w:p w14:paraId="29AD0CC7" w14:textId="77777777" w:rsidR="00A27E17" w:rsidRDefault="00A27E17">
      <w:pPr>
        <w:pStyle w:val="BodyText"/>
        <w:rPr>
          <w:rFonts w:ascii="Times New Roman"/>
          <w:sz w:val="20"/>
        </w:rPr>
      </w:pPr>
    </w:p>
    <w:p w14:paraId="6ECFE583" w14:textId="77777777" w:rsidR="00A27E17" w:rsidRDefault="00A27E17">
      <w:pPr>
        <w:pStyle w:val="BodyText"/>
        <w:rPr>
          <w:rFonts w:ascii="Times New Roman"/>
          <w:sz w:val="20"/>
        </w:rPr>
      </w:pPr>
    </w:p>
    <w:p w14:paraId="38A4CDC6" w14:textId="77777777" w:rsidR="00A27E17" w:rsidRDefault="00A27E17">
      <w:pPr>
        <w:pStyle w:val="BodyText"/>
        <w:rPr>
          <w:rFonts w:ascii="Times New Roman"/>
          <w:sz w:val="20"/>
        </w:rPr>
      </w:pPr>
    </w:p>
    <w:p w14:paraId="2576F016" w14:textId="77777777" w:rsidR="00A27E17" w:rsidRDefault="0041189F">
      <w:pPr>
        <w:spacing w:before="91"/>
        <w:ind w:left="827" w:right="80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13.</w:t>
      </w:r>
    </w:p>
    <w:p w14:paraId="5EE53696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1A6BF3FB" w14:textId="77777777" w:rsidR="00A27E17" w:rsidRDefault="00A27E17">
      <w:pPr>
        <w:pStyle w:val="BodyText"/>
        <w:spacing w:before="3"/>
        <w:rPr>
          <w:rFonts w:ascii="Times New Roman"/>
          <w:b/>
          <w:sz w:val="21"/>
        </w:rPr>
      </w:pPr>
    </w:p>
    <w:p w14:paraId="3A7BB5B5" w14:textId="77777777" w:rsidR="00A27E17" w:rsidRDefault="0041189F">
      <w:pPr>
        <w:ind w:left="870" w:right="80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90"/>
          <w:sz w:val="21"/>
          <w:u w:val="thick"/>
        </w:rPr>
        <w:t>INDEPIENDENT</w:t>
      </w:r>
      <w:r>
        <w:rPr>
          <w:rFonts w:ascii="Times New Roman"/>
          <w:b/>
          <w:spacing w:val="26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AUDITOR'S</w:t>
      </w:r>
      <w:r>
        <w:rPr>
          <w:rFonts w:ascii="Times New Roman"/>
          <w:b/>
          <w:spacing w:val="39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REPORT</w:t>
      </w:r>
      <w:r>
        <w:rPr>
          <w:rFonts w:ascii="Times New Roman"/>
          <w:b/>
          <w:spacing w:val="7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TO</w:t>
      </w:r>
      <w:r>
        <w:rPr>
          <w:rFonts w:ascii="Times New Roman"/>
          <w:b/>
          <w:spacing w:val="2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THE</w:t>
      </w:r>
      <w:r>
        <w:rPr>
          <w:rFonts w:ascii="Times New Roman"/>
          <w:b/>
          <w:spacing w:val="29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MEMBERS</w:t>
      </w:r>
      <w:r>
        <w:rPr>
          <w:rFonts w:ascii="Times New Roman"/>
          <w:b/>
          <w:spacing w:val="23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OF</w:t>
      </w:r>
    </w:p>
    <w:p w14:paraId="36F6AC35" w14:textId="77777777" w:rsidR="00A27E17" w:rsidRDefault="00A27E17">
      <w:pPr>
        <w:pStyle w:val="BodyText"/>
        <w:spacing w:before="10"/>
        <w:rPr>
          <w:rFonts w:ascii="Times New Roman"/>
          <w:b/>
          <w:sz w:val="12"/>
        </w:rPr>
      </w:pPr>
    </w:p>
    <w:p w14:paraId="303943B9" w14:textId="77777777" w:rsidR="00A27E17" w:rsidRDefault="0041189F">
      <w:pPr>
        <w:spacing w:before="91"/>
        <w:ind w:left="892" w:right="80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w w:val="90"/>
          <w:sz w:val="21"/>
          <w:u w:val="thick"/>
        </w:rPr>
        <w:t>QUEENSLAND</w:t>
      </w:r>
      <w:r>
        <w:rPr>
          <w:rFonts w:ascii="Times New Roman"/>
          <w:b/>
          <w:spacing w:val="36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ADVOCACY</w:t>
      </w:r>
      <w:r>
        <w:rPr>
          <w:rFonts w:ascii="Times New Roman"/>
          <w:b/>
          <w:spacing w:val="30"/>
          <w:w w:val="90"/>
          <w:sz w:val="21"/>
          <w:u w:val="thick"/>
        </w:rPr>
        <w:t xml:space="preserve"> </w:t>
      </w:r>
      <w:r>
        <w:rPr>
          <w:rFonts w:ascii="Times New Roman"/>
          <w:b/>
          <w:w w:val="90"/>
          <w:sz w:val="21"/>
          <w:u w:val="thick"/>
        </w:rPr>
        <w:t>INCORPORATED</w:t>
      </w:r>
    </w:p>
    <w:p w14:paraId="1FE7DB36" w14:textId="77777777" w:rsidR="00A27E17" w:rsidRDefault="00A27E17">
      <w:pPr>
        <w:pStyle w:val="BodyText"/>
        <w:rPr>
          <w:rFonts w:ascii="Times New Roman"/>
          <w:b/>
          <w:sz w:val="20"/>
        </w:rPr>
      </w:pPr>
    </w:p>
    <w:p w14:paraId="1CD179A4" w14:textId="77777777" w:rsidR="00A27E17" w:rsidRDefault="00A27E17">
      <w:pPr>
        <w:pStyle w:val="BodyText"/>
        <w:spacing w:before="7"/>
        <w:rPr>
          <w:rFonts w:ascii="Times New Roman"/>
          <w:b/>
          <w:sz w:val="21"/>
        </w:rPr>
      </w:pPr>
    </w:p>
    <w:p w14:paraId="2B3445F2" w14:textId="77777777" w:rsidR="00A27E17" w:rsidRDefault="0041189F">
      <w:pPr>
        <w:ind w:left="416"/>
        <w:rPr>
          <w:b/>
          <w:sz w:val="20"/>
        </w:rPr>
      </w:pPr>
      <w:r>
        <w:rPr>
          <w:b/>
          <w:w w:val="105"/>
          <w:sz w:val="20"/>
          <w:u w:val="thick"/>
        </w:rPr>
        <w:t>Report</w:t>
      </w:r>
      <w:r>
        <w:rPr>
          <w:b/>
          <w:spacing w:val="-12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on</w:t>
      </w:r>
      <w:r>
        <w:rPr>
          <w:b/>
          <w:spacing w:val="-1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the</w:t>
      </w:r>
      <w:r>
        <w:rPr>
          <w:b/>
          <w:spacing w:val="5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Financial</w:t>
      </w:r>
      <w:r>
        <w:rPr>
          <w:b/>
          <w:spacing w:val="1"/>
          <w:w w:val="105"/>
          <w:sz w:val="20"/>
          <w:u w:val="thick"/>
        </w:rPr>
        <w:t xml:space="preserve"> </w:t>
      </w:r>
      <w:r>
        <w:rPr>
          <w:b/>
          <w:w w:val="105"/>
          <w:sz w:val="20"/>
          <w:u w:val="thick"/>
        </w:rPr>
        <w:t>Report</w:t>
      </w:r>
    </w:p>
    <w:p w14:paraId="0F6C25B1" w14:textId="77777777" w:rsidR="00A27E17" w:rsidRDefault="00A27E17">
      <w:pPr>
        <w:pStyle w:val="BodyText"/>
        <w:spacing w:before="2"/>
        <w:rPr>
          <w:b/>
          <w:sz w:val="22"/>
        </w:rPr>
      </w:pPr>
    </w:p>
    <w:p w14:paraId="42EEA36F" w14:textId="77777777" w:rsidR="00A27E17" w:rsidRDefault="0041189F">
      <w:pPr>
        <w:spacing w:line="247" w:lineRule="auto"/>
        <w:ind w:left="409" w:right="352" w:firstLine="5"/>
        <w:jc w:val="both"/>
        <w:rPr>
          <w:sz w:val="20"/>
        </w:rPr>
      </w:pPr>
      <w:r>
        <w:rPr>
          <w:sz w:val="20"/>
        </w:rPr>
        <w:t>We have audited the accompanying</w:t>
      </w:r>
      <w:r>
        <w:rPr>
          <w:spacing w:val="1"/>
          <w:sz w:val="20"/>
        </w:rPr>
        <w:t xml:space="preserve"> </w:t>
      </w:r>
      <w:r>
        <w:rPr>
          <w:sz w:val="20"/>
        </w:rPr>
        <w:t>financial report, being a special purpose financial report, 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Queensland</w:t>
      </w:r>
      <w:r>
        <w:rPr>
          <w:spacing w:val="2"/>
          <w:sz w:val="20"/>
        </w:rPr>
        <w:t xml:space="preserve"> </w:t>
      </w:r>
      <w:r>
        <w:rPr>
          <w:spacing w:val="-1"/>
          <w:sz w:val="20"/>
        </w:rPr>
        <w:t>Advocacy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Incorporated</w:t>
      </w:r>
      <w:r>
        <w:rPr>
          <w:spacing w:val="10"/>
          <w:sz w:val="20"/>
        </w:rPr>
        <w:t xml:space="preserve"> </w:t>
      </w:r>
      <w:r>
        <w:rPr>
          <w:spacing w:val="-1"/>
          <w:sz w:val="20"/>
        </w:rPr>
        <w:t>which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comprises</w:t>
      </w:r>
      <w:r>
        <w:rPr>
          <w:sz w:val="20"/>
        </w:rPr>
        <w:t xml:space="preserve"> the</w:t>
      </w:r>
      <w:r>
        <w:rPr>
          <w:spacing w:val="-9"/>
          <w:sz w:val="20"/>
        </w:rPr>
        <w:t xml:space="preserve"> </w:t>
      </w:r>
      <w:r>
        <w:rPr>
          <w:sz w:val="20"/>
        </w:rPr>
        <w:t>assets</w:t>
      </w:r>
      <w:r>
        <w:rPr>
          <w:spacing w:val="-8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liabilities</w:t>
      </w:r>
      <w:r>
        <w:rPr>
          <w:spacing w:val="-4"/>
          <w:sz w:val="20"/>
        </w:rPr>
        <w:t xml:space="preserve"> </w:t>
      </w:r>
      <w:r>
        <w:rPr>
          <w:sz w:val="20"/>
        </w:rPr>
        <w:t>statement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11"/>
          <w:sz w:val="20"/>
        </w:rPr>
        <w:t xml:space="preserve"> </w:t>
      </w:r>
      <w:r>
        <w:rPr>
          <w:sz w:val="20"/>
        </w:rPr>
        <w:t>at</w:t>
      </w:r>
      <w:r>
        <w:rPr>
          <w:spacing w:val="-13"/>
          <w:sz w:val="20"/>
        </w:rPr>
        <w:t xml:space="preserve"> </w:t>
      </w:r>
      <w:r>
        <w:rPr>
          <w:sz w:val="20"/>
        </w:rPr>
        <w:t>30</w:t>
      </w:r>
      <w:r>
        <w:rPr>
          <w:spacing w:val="-13"/>
          <w:sz w:val="20"/>
        </w:rPr>
        <w:t xml:space="preserve"> </w:t>
      </w:r>
      <w:r>
        <w:rPr>
          <w:sz w:val="20"/>
        </w:rPr>
        <w:t>June</w:t>
      </w:r>
      <w:r>
        <w:rPr>
          <w:spacing w:val="-53"/>
          <w:sz w:val="20"/>
        </w:rPr>
        <w:t xml:space="preserve"> </w:t>
      </w:r>
      <w:r>
        <w:rPr>
          <w:sz w:val="20"/>
        </w:rPr>
        <w:t>2012, and the income and expenditure statement, a summary of significant accounting policies, other</w:t>
      </w:r>
      <w:r>
        <w:rPr>
          <w:spacing w:val="1"/>
          <w:sz w:val="20"/>
        </w:rPr>
        <w:t xml:space="preserve"> </w:t>
      </w:r>
      <w:r>
        <w:rPr>
          <w:sz w:val="20"/>
        </w:rPr>
        <w:t>explanatory</w:t>
      </w:r>
      <w:r>
        <w:rPr>
          <w:spacing w:val="22"/>
          <w:sz w:val="20"/>
        </w:rPr>
        <w:t xml:space="preserve"> </w:t>
      </w:r>
      <w:r>
        <w:rPr>
          <w:sz w:val="20"/>
        </w:rPr>
        <w:t>notes</w:t>
      </w:r>
      <w:r>
        <w:rPr>
          <w:spacing w:val="6"/>
          <w:sz w:val="20"/>
        </w:rPr>
        <w:t xml:space="preserve"> </w:t>
      </w:r>
      <w:r>
        <w:rPr>
          <w:sz w:val="20"/>
        </w:rPr>
        <w:t>and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statement</w:t>
      </w:r>
      <w:r>
        <w:rPr>
          <w:spacing w:val="21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members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committee.</w:t>
      </w:r>
    </w:p>
    <w:p w14:paraId="5800B2A3" w14:textId="77777777" w:rsidR="00A27E17" w:rsidRDefault="00A27E17">
      <w:pPr>
        <w:pStyle w:val="BodyText"/>
        <w:spacing w:before="1"/>
        <w:rPr>
          <w:sz w:val="22"/>
        </w:rPr>
      </w:pPr>
    </w:p>
    <w:p w14:paraId="2DD204D6" w14:textId="77777777" w:rsidR="00A27E17" w:rsidRDefault="0041189F">
      <w:pPr>
        <w:ind w:left="413"/>
        <w:rPr>
          <w:i/>
          <w:sz w:val="19"/>
        </w:rPr>
      </w:pPr>
      <w:r>
        <w:rPr>
          <w:i/>
          <w:sz w:val="19"/>
        </w:rPr>
        <w:t>Committees</w:t>
      </w:r>
      <w:r>
        <w:rPr>
          <w:i/>
          <w:spacing w:val="18"/>
          <w:sz w:val="19"/>
        </w:rPr>
        <w:t xml:space="preserve"> </w:t>
      </w:r>
      <w:r>
        <w:rPr>
          <w:i/>
          <w:sz w:val="19"/>
        </w:rPr>
        <w:t>Responsibility for</w:t>
      </w:r>
      <w:r>
        <w:rPr>
          <w:i/>
          <w:spacing w:val="49"/>
          <w:sz w:val="19"/>
        </w:rPr>
        <w:t xml:space="preserve"> </w:t>
      </w:r>
      <w:r>
        <w:rPr>
          <w:i/>
          <w:sz w:val="19"/>
        </w:rPr>
        <w:t>the</w:t>
      </w:r>
      <w:r>
        <w:rPr>
          <w:i/>
          <w:spacing w:val="30"/>
          <w:sz w:val="19"/>
        </w:rPr>
        <w:t xml:space="preserve"> </w:t>
      </w:r>
      <w:r>
        <w:rPr>
          <w:i/>
          <w:sz w:val="19"/>
        </w:rPr>
        <w:t>Financial</w:t>
      </w:r>
      <w:r>
        <w:rPr>
          <w:i/>
          <w:spacing w:val="5"/>
          <w:sz w:val="19"/>
        </w:rPr>
        <w:t xml:space="preserve"> </w:t>
      </w:r>
      <w:r>
        <w:rPr>
          <w:i/>
          <w:sz w:val="19"/>
        </w:rPr>
        <w:t>Report</w:t>
      </w:r>
    </w:p>
    <w:p w14:paraId="6D10559D" w14:textId="77777777" w:rsidR="00A27E17" w:rsidRDefault="0041189F">
      <w:pPr>
        <w:spacing w:before="161" w:line="249" w:lineRule="auto"/>
        <w:ind w:left="398" w:right="358" w:hanging="1"/>
        <w:jc w:val="both"/>
        <w:rPr>
          <w:sz w:val="20"/>
        </w:rPr>
      </w:pPr>
      <w:r>
        <w:rPr>
          <w:sz w:val="20"/>
        </w:rPr>
        <w:t>The committee of the association is responsible for the preparation and fair presentation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 report and has determined that the accounting policies described in Note 1 to the financial</w:t>
      </w:r>
      <w:r>
        <w:rPr>
          <w:spacing w:val="1"/>
          <w:sz w:val="20"/>
        </w:rPr>
        <w:t xml:space="preserve"> </w:t>
      </w:r>
      <w:r>
        <w:rPr>
          <w:sz w:val="20"/>
        </w:rPr>
        <w:t>statements,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part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report,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consistent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financial</w:t>
      </w:r>
      <w:r>
        <w:rPr>
          <w:spacing w:val="1"/>
          <w:sz w:val="20"/>
        </w:rPr>
        <w:t xml:space="preserve"> </w:t>
      </w:r>
      <w:r>
        <w:rPr>
          <w:sz w:val="20"/>
        </w:rPr>
        <w:t>reporting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requirements</w:t>
      </w:r>
      <w:r>
        <w:rPr>
          <w:spacing w:val="55"/>
          <w:sz w:val="20"/>
        </w:rPr>
        <w:t xml:space="preserve"> </w:t>
      </w:r>
      <w:r>
        <w:rPr>
          <w:sz w:val="20"/>
        </w:rPr>
        <w:t>of the Associations Incorporation</w:t>
      </w:r>
      <w:r>
        <w:rPr>
          <w:spacing w:val="56"/>
          <w:sz w:val="20"/>
        </w:rPr>
        <w:t xml:space="preserve"> </w:t>
      </w:r>
      <w:r>
        <w:rPr>
          <w:sz w:val="20"/>
        </w:rPr>
        <w:t xml:space="preserve">Act (Qld) </w:t>
      </w:r>
      <w:r>
        <w:rPr>
          <w:sz w:val="20"/>
        </w:rPr>
        <w:t>and are appropriate to meet the needs of</w:t>
      </w:r>
      <w:r>
        <w:rPr>
          <w:spacing w:val="1"/>
          <w:sz w:val="20"/>
        </w:rPr>
        <w:t xml:space="preserve"> </w:t>
      </w:r>
      <w:r>
        <w:rPr>
          <w:sz w:val="20"/>
        </w:rPr>
        <w:t>the members.</w:t>
      </w:r>
      <w:r>
        <w:rPr>
          <w:spacing w:val="1"/>
          <w:sz w:val="20"/>
        </w:rPr>
        <w:t xml:space="preserve"> </w:t>
      </w:r>
      <w:r>
        <w:rPr>
          <w:sz w:val="20"/>
        </w:rPr>
        <w:t>The committee's responsibilities also include designing, implementing and maintaining</w:t>
      </w:r>
      <w:r>
        <w:rPr>
          <w:spacing w:val="-53"/>
          <w:sz w:val="20"/>
        </w:rPr>
        <w:t xml:space="preserve"> </w:t>
      </w:r>
      <w:r>
        <w:rPr>
          <w:sz w:val="20"/>
        </w:rPr>
        <w:t>internal control relevant to the preparation</w:t>
      </w:r>
      <w:r>
        <w:rPr>
          <w:spacing w:val="1"/>
          <w:sz w:val="20"/>
        </w:rPr>
        <w:t xml:space="preserve"> </w:t>
      </w:r>
      <w:r>
        <w:rPr>
          <w:sz w:val="20"/>
        </w:rPr>
        <w:t>and fair presentation</w:t>
      </w:r>
      <w:r>
        <w:rPr>
          <w:spacing w:val="55"/>
          <w:sz w:val="20"/>
        </w:rPr>
        <w:t xml:space="preserve"> </w:t>
      </w:r>
      <w:r>
        <w:rPr>
          <w:sz w:val="20"/>
        </w:rPr>
        <w:t>of the financial</w:t>
      </w:r>
      <w:r>
        <w:rPr>
          <w:spacing w:val="56"/>
          <w:sz w:val="20"/>
        </w:rPr>
        <w:t xml:space="preserve"> </w:t>
      </w:r>
      <w:r>
        <w:rPr>
          <w:sz w:val="20"/>
        </w:rPr>
        <w:t>report that is free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materia</w:t>
      </w:r>
      <w:r>
        <w:rPr>
          <w:sz w:val="20"/>
        </w:rPr>
        <w:t>l</w:t>
      </w:r>
      <w:r>
        <w:rPr>
          <w:spacing w:val="1"/>
          <w:sz w:val="20"/>
        </w:rPr>
        <w:t xml:space="preserve"> </w:t>
      </w:r>
      <w:r>
        <w:rPr>
          <w:sz w:val="20"/>
        </w:rPr>
        <w:t>misstatement,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1"/>
          <w:sz w:val="20"/>
        </w:rPr>
        <w:t xml:space="preserve"> </w:t>
      </w:r>
      <w:r>
        <w:rPr>
          <w:sz w:val="20"/>
        </w:rPr>
        <w:t>due</w:t>
      </w:r>
      <w:r>
        <w:rPr>
          <w:spacing w:val="1"/>
          <w:sz w:val="20"/>
        </w:rPr>
        <w:t xml:space="preserve"> </w:t>
      </w:r>
      <w:r>
        <w:rPr>
          <w:sz w:val="20"/>
        </w:rPr>
        <w:t>to fraud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error;</w:t>
      </w:r>
      <w:r>
        <w:rPr>
          <w:spacing w:val="1"/>
          <w:sz w:val="20"/>
        </w:rPr>
        <w:t xml:space="preserve"> </w:t>
      </w:r>
      <w:r>
        <w:rPr>
          <w:sz w:val="20"/>
        </w:rPr>
        <w:t>selecting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applying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accounting</w:t>
      </w:r>
      <w:r>
        <w:rPr>
          <w:spacing w:val="8"/>
          <w:sz w:val="20"/>
        </w:rPr>
        <w:t xml:space="preserve"> </w:t>
      </w:r>
      <w:r>
        <w:rPr>
          <w:sz w:val="20"/>
        </w:rPr>
        <w:t>policies;</w:t>
      </w:r>
      <w:r>
        <w:rPr>
          <w:spacing w:val="2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making</w:t>
      </w:r>
      <w:r>
        <w:rPr>
          <w:spacing w:val="-1"/>
          <w:sz w:val="20"/>
        </w:rPr>
        <w:t xml:space="preserve"> </w:t>
      </w:r>
      <w:r>
        <w:rPr>
          <w:sz w:val="20"/>
        </w:rPr>
        <w:t>accounting</w:t>
      </w:r>
      <w:r>
        <w:rPr>
          <w:spacing w:val="2"/>
          <w:sz w:val="20"/>
        </w:rPr>
        <w:t xml:space="preserve"> </w:t>
      </w:r>
      <w:r>
        <w:rPr>
          <w:sz w:val="20"/>
        </w:rPr>
        <w:t>estimates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-6"/>
          <w:sz w:val="20"/>
        </w:rPr>
        <w:t xml:space="preserve"> </w:t>
      </w:r>
      <w:r>
        <w:rPr>
          <w:sz w:val="20"/>
        </w:rPr>
        <w:t>are</w:t>
      </w:r>
      <w:r>
        <w:rPr>
          <w:spacing w:val="-6"/>
          <w:sz w:val="20"/>
        </w:rPr>
        <w:t xml:space="preserve"> </w:t>
      </w:r>
      <w:r>
        <w:rPr>
          <w:sz w:val="20"/>
        </w:rPr>
        <w:t>reasonable</w:t>
      </w:r>
      <w:r>
        <w:rPr>
          <w:spacing w:val="4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circumstances.</w:t>
      </w:r>
    </w:p>
    <w:p w14:paraId="26B15A01" w14:textId="77777777" w:rsidR="00A27E17" w:rsidRDefault="00A27E17">
      <w:pPr>
        <w:pStyle w:val="BodyText"/>
        <w:spacing w:before="9"/>
        <w:rPr>
          <w:sz w:val="20"/>
        </w:rPr>
      </w:pPr>
    </w:p>
    <w:p w14:paraId="7CD6967A" w14:textId="77777777" w:rsidR="00A27E17" w:rsidRDefault="0041189F">
      <w:pPr>
        <w:spacing w:before="1"/>
        <w:ind w:left="406"/>
        <w:rPr>
          <w:i/>
          <w:sz w:val="19"/>
        </w:rPr>
      </w:pPr>
      <w:r>
        <w:rPr>
          <w:i/>
          <w:w w:val="105"/>
          <w:sz w:val="19"/>
        </w:rPr>
        <w:t>Auditors</w:t>
      </w:r>
      <w:r>
        <w:rPr>
          <w:i/>
          <w:spacing w:val="-1"/>
          <w:w w:val="105"/>
          <w:sz w:val="19"/>
        </w:rPr>
        <w:t xml:space="preserve"> </w:t>
      </w:r>
      <w:r>
        <w:rPr>
          <w:i/>
          <w:w w:val="105"/>
          <w:sz w:val="19"/>
        </w:rPr>
        <w:t>Responsibility</w:t>
      </w:r>
    </w:p>
    <w:p w14:paraId="4F57B66A" w14:textId="77777777" w:rsidR="00A27E17" w:rsidRDefault="00A27E17">
      <w:pPr>
        <w:pStyle w:val="BodyText"/>
        <w:spacing w:before="11"/>
        <w:rPr>
          <w:i/>
          <w:sz w:val="21"/>
        </w:rPr>
      </w:pPr>
    </w:p>
    <w:p w14:paraId="72FDD027" w14:textId="77777777" w:rsidR="00A27E17" w:rsidRDefault="0041189F">
      <w:pPr>
        <w:spacing w:line="249" w:lineRule="auto"/>
        <w:ind w:left="394" w:right="366" w:firstLine="3"/>
        <w:jc w:val="both"/>
        <w:rPr>
          <w:sz w:val="20"/>
        </w:rPr>
      </w:pPr>
      <w:r>
        <w:rPr>
          <w:sz w:val="20"/>
        </w:rPr>
        <w:t>Our responsibility is to express an opinion on the financial report based on our audit.</w:t>
      </w:r>
      <w:r>
        <w:rPr>
          <w:spacing w:val="1"/>
          <w:sz w:val="20"/>
        </w:rPr>
        <w:t xml:space="preserve"> </w:t>
      </w:r>
      <w:r>
        <w:rPr>
          <w:sz w:val="20"/>
        </w:rPr>
        <w:t>No opinion is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 xml:space="preserve">expressed as to whether the accounting policies used, as described </w:t>
      </w:r>
      <w:r>
        <w:rPr>
          <w:sz w:val="20"/>
        </w:rPr>
        <w:t>in Note 1, are appropriate to meet</w:t>
      </w:r>
      <w:r>
        <w:rPr>
          <w:spacing w:val="-5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needs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members.</w:t>
      </w:r>
      <w:r>
        <w:rPr>
          <w:spacing w:val="1"/>
          <w:sz w:val="20"/>
        </w:rPr>
        <w:t xml:space="preserve"> </w:t>
      </w:r>
      <w:r>
        <w:rPr>
          <w:sz w:val="20"/>
        </w:rPr>
        <w:t>We</w:t>
      </w:r>
      <w:r>
        <w:rPr>
          <w:spacing w:val="1"/>
          <w:sz w:val="20"/>
        </w:rPr>
        <w:t xml:space="preserve"> </w:t>
      </w:r>
      <w:r>
        <w:rPr>
          <w:sz w:val="20"/>
        </w:rPr>
        <w:t>conducted</w:t>
      </w:r>
      <w:r>
        <w:rPr>
          <w:spacing w:val="1"/>
          <w:sz w:val="20"/>
        </w:rPr>
        <w:t xml:space="preserve"> </w:t>
      </w:r>
      <w:r>
        <w:rPr>
          <w:sz w:val="20"/>
        </w:rPr>
        <w:t>our</w:t>
      </w:r>
      <w:r>
        <w:rPr>
          <w:spacing w:val="1"/>
          <w:sz w:val="20"/>
        </w:rPr>
        <w:t xml:space="preserve"> </w:t>
      </w:r>
      <w:r>
        <w:rPr>
          <w:sz w:val="20"/>
        </w:rPr>
        <w:t>audit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accordance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Australian</w:t>
      </w:r>
      <w:r>
        <w:rPr>
          <w:spacing w:val="55"/>
          <w:sz w:val="20"/>
        </w:rPr>
        <w:t xml:space="preserve"> </w:t>
      </w:r>
      <w:r>
        <w:rPr>
          <w:sz w:val="20"/>
        </w:rPr>
        <w:t>Auditing</w:t>
      </w:r>
      <w:r>
        <w:rPr>
          <w:spacing w:val="1"/>
          <w:sz w:val="20"/>
        </w:rPr>
        <w:t xml:space="preserve"> </w:t>
      </w:r>
      <w:r>
        <w:rPr>
          <w:sz w:val="20"/>
        </w:rPr>
        <w:t>Standards.</w:t>
      </w:r>
      <w:r>
        <w:rPr>
          <w:spacing w:val="1"/>
          <w:sz w:val="20"/>
        </w:rPr>
        <w:t xml:space="preserve"> </w:t>
      </w:r>
      <w:r>
        <w:rPr>
          <w:sz w:val="20"/>
        </w:rPr>
        <w:t>These Auditing Standards require that we comply with relevant ethical requirements</w:t>
      </w:r>
      <w:r>
        <w:rPr>
          <w:spacing w:val="1"/>
          <w:sz w:val="20"/>
        </w:rPr>
        <w:t xml:space="preserve"> </w:t>
      </w:r>
      <w:r>
        <w:rPr>
          <w:sz w:val="20"/>
        </w:rPr>
        <w:t>relating</w:t>
      </w:r>
      <w:r>
        <w:rPr>
          <w:spacing w:val="1"/>
          <w:sz w:val="20"/>
        </w:rPr>
        <w:t xml:space="preserve"> </w:t>
      </w:r>
      <w:r>
        <w:rPr>
          <w:sz w:val="20"/>
        </w:rPr>
        <w:t>to audit engagements</w:t>
      </w:r>
      <w:r>
        <w:rPr>
          <w:spacing w:val="1"/>
          <w:sz w:val="20"/>
        </w:rPr>
        <w:t xml:space="preserve"> </w:t>
      </w:r>
      <w:r>
        <w:rPr>
          <w:sz w:val="20"/>
        </w:rPr>
        <w:t>and plan</w:t>
      </w:r>
      <w:r>
        <w:rPr>
          <w:spacing w:val="1"/>
          <w:sz w:val="20"/>
        </w:rPr>
        <w:t xml:space="preserve"> </w:t>
      </w:r>
      <w:r>
        <w:rPr>
          <w:sz w:val="20"/>
        </w:rPr>
        <w:t>and perform</w:t>
      </w:r>
      <w:r>
        <w:rPr>
          <w:spacing w:val="1"/>
          <w:sz w:val="20"/>
        </w:rPr>
        <w:t xml:space="preserve"> </w:t>
      </w:r>
      <w:r>
        <w:rPr>
          <w:sz w:val="20"/>
        </w:rPr>
        <w:t>the audit to obtain</w:t>
      </w:r>
      <w:r>
        <w:rPr>
          <w:spacing w:val="1"/>
          <w:sz w:val="20"/>
        </w:rPr>
        <w:t xml:space="preserve"> </w:t>
      </w:r>
      <w:r>
        <w:rPr>
          <w:sz w:val="20"/>
        </w:rPr>
        <w:t>reasonable</w:t>
      </w:r>
      <w:r>
        <w:rPr>
          <w:spacing w:val="55"/>
          <w:sz w:val="20"/>
        </w:rPr>
        <w:t xml:space="preserve"> </w:t>
      </w:r>
      <w:r>
        <w:rPr>
          <w:sz w:val="20"/>
        </w:rPr>
        <w:t>assurance</w:t>
      </w:r>
      <w:r>
        <w:rPr>
          <w:spacing w:val="1"/>
          <w:sz w:val="20"/>
        </w:rPr>
        <w:t xml:space="preserve"> </w:t>
      </w:r>
      <w:r>
        <w:rPr>
          <w:sz w:val="20"/>
        </w:rPr>
        <w:t>whether</w:t>
      </w:r>
      <w:r>
        <w:rPr>
          <w:spacing w:val="1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13"/>
          <w:sz w:val="20"/>
        </w:rPr>
        <w:t xml:space="preserve"> </w:t>
      </w:r>
      <w:r>
        <w:rPr>
          <w:sz w:val="20"/>
        </w:rPr>
        <w:t>report</w:t>
      </w:r>
      <w:r>
        <w:rPr>
          <w:spacing w:val="5"/>
          <w:sz w:val="20"/>
        </w:rPr>
        <w:t xml:space="preserve"> </w:t>
      </w:r>
      <w:r>
        <w:rPr>
          <w:sz w:val="20"/>
        </w:rPr>
        <w:t>is free</w:t>
      </w:r>
      <w:r>
        <w:rPr>
          <w:spacing w:val="7"/>
          <w:sz w:val="20"/>
        </w:rPr>
        <w:t xml:space="preserve"> </w:t>
      </w:r>
      <w:r>
        <w:rPr>
          <w:sz w:val="20"/>
        </w:rPr>
        <w:t>from</w:t>
      </w:r>
      <w:r>
        <w:rPr>
          <w:spacing w:val="11"/>
          <w:sz w:val="20"/>
        </w:rPr>
        <w:t xml:space="preserve"> </w:t>
      </w:r>
      <w:r>
        <w:rPr>
          <w:sz w:val="20"/>
        </w:rPr>
        <w:t>material</w:t>
      </w:r>
      <w:r>
        <w:rPr>
          <w:spacing w:val="12"/>
          <w:sz w:val="20"/>
        </w:rPr>
        <w:t xml:space="preserve"> </w:t>
      </w:r>
      <w:r>
        <w:rPr>
          <w:sz w:val="20"/>
        </w:rPr>
        <w:t>misstatement.</w:t>
      </w:r>
    </w:p>
    <w:p w14:paraId="0E276B98" w14:textId="77777777" w:rsidR="00A27E17" w:rsidRDefault="00A27E17">
      <w:pPr>
        <w:pStyle w:val="BodyText"/>
        <w:spacing w:before="2"/>
        <w:rPr>
          <w:sz w:val="20"/>
        </w:rPr>
      </w:pPr>
    </w:p>
    <w:p w14:paraId="195770C6" w14:textId="77777777" w:rsidR="00A27E17" w:rsidRDefault="0041189F">
      <w:pPr>
        <w:spacing w:line="249" w:lineRule="auto"/>
        <w:ind w:left="395" w:right="365" w:firstLine="2"/>
        <w:jc w:val="both"/>
        <w:rPr>
          <w:sz w:val="20"/>
        </w:rPr>
      </w:pPr>
      <w:r>
        <w:rPr>
          <w:sz w:val="20"/>
        </w:rPr>
        <w:t>An audit involves performing procedures to obtain audit evidence about the amounts and disclosures</w:t>
      </w:r>
      <w:r>
        <w:rPr>
          <w:spacing w:val="1"/>
          <w:sz w:val="20"/>
        </w:rPr>
        <w:t xml:space="preserve"> </w:t>
      </w:r>
      <w:r>
        <w:rPr>
          <w:sz w:val="20"/>
        </w:rPr>
        <w:t>in the financial report.</w:t>
      </w:r>
      <w:r>
        <w:rPr>
          <w:spacing w:val="1"/>
          <w:sz w:val="20"/>
        </w:rPr>
        <w:t xml:space="preserve"> </w:t>
      </w:r>
      <w:r>
        <w:rPr>
          <w:sz w:val="20"/>
        </w:rPr>
        <w:t>The procedures selected depend on the auditor's judgment, including the</w:t>
      </w:r>
      <w:r>
        <w:rPr>
          <w:spacing w:val="1"/>
          <w:sz w:val="20"/>
        </w:rPr>
        <w:t xml:space="preserve"> </w:t>
      </w:r>
      <w:r>
        <w:rPr>
          <w:sz w:val="20"/>
        </w:rPr>
        <w:t>assessment</w:t>
      </w:r>
      <w:r>
        <w:rPr>
          <w:spacing w:val="55"/>
          <w:sz w:val="20"/>
        </w:rPr>
        <w:t xml:space="preserve"> </w:t>
      </w:r>
      <w:r>
        <w:rPr>
          <w:sz w:val="20"/>
        </w:rPr>
        <w:t>of the risks</w:t>
      </w:r>
      <w:r>
        <w:rPr>
          <w:sz w:val="20"/>
        </w:rPr>
        <w:t xml:space="preserve"> of material misstatement</w:t>
      </w:r>
      <w:r>
        <w:rPr>
          <w:spacing w:val="56"/>
          <w:sz w:val="20"/>
        </w:rPr>
        <w:t xml:space="preserve"> </w:t>
      </w:r>
      <w:r>
        <w:rPr>
          <w:sz w:val="20"/>
        </w:rPr>
        <w:t>of the financial report, whether due to fraud or</w:t>
      </w:r>
      <w:r>
        <w:rPr>
          <w:spacing w:val="1"/>
          <w:sz w:val="20"/>
        </w:rPr>
        <w:t xml:space="preserve"> </w:t>
      </w:r>
      <w:r>
        <w:rPr>
          <w:sz w:val="20"/>
        </w:rPr>
        <w:t>error. In making those risk assessments, the auditor considers internal control relevant to the entity's</w:t>
      </w:r>
      <w:r>
        <w:rPr>
          <w:spacing w:val="1"/>
          <w:sz w:val="20"/>
        </w:rPr>
        <w:t xml:space="preserve"> </w:t>
      </w:r>
      <w:r>
        <w:rPr>
          <w:sz w:val="20"/>
        </w:rPr>
        <w:t>preparation and fair presentation of the financial report in order to design</w:t>
      </w:r>
      <w:r>
        <w:rPr>
          <w:sz w:val="20"/>
        </w:rPr>
        <w:t xml:space="preserve"> audit procedures that are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circumstances,</w:t>
      </w:r>
      <w:r>
        <w:rPr>
          <w:spacing w:val="1"/>
          <w:sz w:val="20"/>
        </w:rPr>
        <w:t xml:space="preserve"> </w:t>
      </w:r>
      <w:r>
        <w:rPr>
          <w:sz w:val="20"/>
        </w:rPr>
        <w:t>but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purpose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expressing</w:t>
      </w:r>
      <w:r>
        <w:rPr>
          <w:spacing w:val="1"/>
          <w:sz w:val="20"/>
        </w:rPr>
        <w:t xml:space="preserve"> </w:t>
      </w:r>
      <w:r>
        <w:rPr>
          <w:sz w:val="20"/>
        </w:rPr>
        <w:t>an</w:t>
      </w:r>
      <w:r>
        <w:rPr>
          <w:spacing w:val="1"/>
          <w:sz w:val="20"/>
        </w:rPr>
        <w:t xml:space="preserve"> </w:t>
      </w:r>
      <w:r>
        <w:rPr>
          <w:sz w:val="20"/>
        </w:rPr>
        <w:t>opinion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effectiveness of the entity's internal control.</w:t>
      </w:r>
      <w:r>
        <w:rPr>
          <w:spacing w:val="1"/>
          <w:sz w:val="20"/>
        </w:rPr>
        <w:t xml:space="preserve"> </w:t>
      </w:r>
      <w:r>
        <w:rPr>
          <w:sz w:val="20"/>
        </w:rPr>
        <w:t>An audit also includes evaluating the appropriateness of</w:t>
      </w:r>
      <w:r>
        <w:rPr>
          <w:spacing w:val="1"/>
          <w:sz w:val="20"/>
        </w:rPr>
        <w:t xml:space="preserve"> </w:t>
      </w:r>
      <w:r>
        <w:rPr>
          <w:sz w:val="20"/>
        </w:rPr>
        <w:t>accounting policies used and the r</w:t>
      </w:r>
      <w:r>
        <w:rPr>
          <w:sz w:val="20"/>
        </w:rPr>
        <w:t>easonableness of accounting estimates made by the committee, as</w:t>
      </w:r>
      <w:r>
        <w:rPr>
          <w:spacing w:val="-53"/>
          <w:sz w:val="20"/>
        </w:rPr>
        <w:t xml:space="preserve"> </w:t>
      </w:r>
      <w:r>
        <w:rPr>
          <w:sz w:val="20"/>
        </w:rPr>
        <w:t>well</w:t>
      </w:r>
      <w:r>
        <w:rPr>
          <w:spacing w:val="6"/>
          <w:sz w:val="20"/>
        </w:rPr>
        <w:t xml:space="preserve"> </w:t>
      </w:r>
      <w:r>
        <w:rPr>
          <w:sz w:val="20"/>
        </w:rPr>
        <w:t>as evaluating</w:t>
      </w:r>
      <w:r>
        <w:rPr>
          <w:spacing w:val="17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overall</w:t>
      </w:r>
      <w:r>
        <w:rPr>
          <w:spacing w:val="7"/>
          <w:sz w:val="20"/>
        </w:rPr>
        <w:t xml:space="preserve"> </w:t>
      </w:r>
      <w:r>
        <w:rPr>
          <w:sz w:val="20"/>
        </w:rPr>
        <w:t>presentation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 financial</w:t>
      </w:r>
      <w:r>
        <w:rPr>
          <w:spacing w:val="12"/>
          <w:sz w:val="20"/>
        </w:rPr>
        <w:t xml:space="preserve"> </w:t>
      </w:r>
      <w:r>
        <w:rPr>
          <w:sz w:val="20"/>
        </w:rPr>
        <w:t>report.</w:t>
      </w:r>
    </w:p>
    <w:p w14:paraId="4A8E2B81" w14:textId="77777777" w:rsidR="00A27E17" w:rsidRDefault="00A27E17">
      <w:pPr>
        <w:spacing w:line="249" w:lineRule="auto"/>
        <w:jc w:val="both"/>
        <w:rPr>
          <w:sz w:val="20"/>
        </w:rPr>
        <w:sectPr w:rsidR="00A27E17">
          <w:headerReference w:type="default" r:id="rId89"/>
          <w:footerReference w:type="default" r:id="rId90"/>
          <w:pgSz w:w="11980" w:h="16840"/>
          <w:pgMar w:top="1600" w:right="1180" w:bottom="280" w:left="1040" w:header="0" w:footer="0" w:gutter="0"/>
          <w:cols w:space="720"/>
        </w:sectPr>
      </w:pPr>
    </w:p>
    <w:p w14:paraId="4B27C9F5" w14:textId="77777777" w:rsidR="00A27E17" w:rsidRDefault="0041189F">
      <w:pPr>
        <w:spacing w:before="72"/>
        <w:ind w:left="861" w:right="800"/>
        <w:jc w:val="center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14.</w:t>
      </w:r>
    </w:p>
    <w:p w14:paraId="507B8A87" w14:textId="77777777" w:rsidR="00A27E17" w:rsidRDefault="00A27E17">
      <w:pPr>
        <w:pStyle w:val="BodyText"/>
        <w:rPr>
          <w:rFonts w:ascii="Times New Roman"/>
          <w:b/>
          <w:sz w:val="22"/>
        </w:rPr>
      </w:pPr>
    </w:p>
    <w:p w14:paraId="2E7E44AC" w14:textId="77777777" w:rsidR="00A27E17" w:rsidRDefault="00A27E17">
      <w:pPr>
        <w:pStyle w:val="BodyText"/>
        <w:rPr>
          <w:rFonts w:ascii="Times New Roman"/>
          <w:b/>
          <w:sz w:val="22"/>
        </w:rPr>
      </w:pPr>
    </w:p>
    <w:p w14:paraId="3D1D35FA" w14:textId="77777777" w:rsidR="00A27E17" w:rsidRDefault="00A27E17">
      <w:pPr>
        <w:pStyle w:val="BodyText"/>
        <w:spacing w:before="8"/>
        <w:rPr>
          <w:rFonts w:ascii="Times New Roman"/>
          <w:b/>
          <w:sz w:val="19"/>
        </w:rPr>
      </w:pPr>
    </w:p>
    <w:p w14:paraId="24AC9A34" w14:textId="77777777" w:rsidR="00A27E17" w:rsidRDefault="0041189F">
      <w:pPr>
        <w:spacing w:line="264" w:lineRule="auto"/>
        <w:ind w:left="434" w:right="323" w:hanging="3"/>
        <w:jc w:val="both"/>
        <w:rPr>
          <w:sz w:val="19"/>
        </w:rPr>
      </w:pPr>
      <w:r>
        <w:rPr>
          <w:w w:val="105"/>
          <w:sz w:val="19"/>
        </w:rPr>
        <w:t>The financial report has been prepared for distribution to members for the purpose of fulfilling 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committee's financial reporting under the Associations Incorporation Act. We disclaim any assumption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of responsibility for any reliance on this report or o</w:t>
      </w:r>
      <w:r>
        <w:rPr>
          <w:w w:val="105"/>
          <w:sz w:val="19"/>
        </w:rPr>
        <w:t>n the financial report to which it relates to any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person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the members,</w:t>
      </w:r>
      <w:r>
        <w:rPr>
          <w:spacing w:val="9"/>
          <w:w w:val="105"/>
          <w:sz w:val="19"/>
        </w:rPr>
        <w:t xml:space="preserve"> </w:t>
      </w:r>
      <w:r>
        <w:rPr>
          <w:w w:val="105"/>
          <w:sz w:val="19"/>
        </w:rPr>
        <w:t>or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any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purpose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other</w:t>
      </w:r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than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which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it</w:t>
      </w:r>
      <w:r>
        <w:rPr>
          <w:spacing w:val="16"/>
          <w:w w:val="105"/>
          <w:sz w:val="19"/>
        </w:rPr>
        <w:t xml:space="preserve"> </w:t>
      </w:r>
      <w:r>
        <w:rPr>
          <w:w w:val="105"/>
          <w:sz w:val="19"/>
        </w:rPr>
        <w:t>was</w:t>
      </w:r>
      <w:r>
        <w:rPr>
          <w:spacing w:val="6"/>
          <w:w w:val="105"/>
          <w:sz w:val="19"/>
        </w:rPr>
        <w:t xml:space="preserve"> </w:t>
      </w:r>
      <w:r>
        <w:rPr>
          <w:w w:val="105"/>
          <w:sz w:val="19"/>
        </w:rPr>
        <w:t>prepared.</w:t>
      </w:r>
    </w:p>
    <w:p w14:paraId="0CA48354" w14:textId="77777777" w:rsidR="00A27E17" w:rsidRDefault="00A27E17">
      <w:pPr>
        <w:pStyle w:val="BodyText"/>
        <w:spacing w:before="5"/>
        <w:rPr>
          <w:sz w:val="20"/>
        </w:rPr>
      </w:pPr>
    </w:p>
    <w:p w14:paraId="1E4ED71A" w14:textId="77777777" w:rsidR="00A27E17" w:rsidRDefault="0041189F">
      <w:pPr>
        <w:spacing w:line="259" w:lineRule="auto"/>
        <w:ind w:left="434" w:right="332" w:hanging="1"/>
        <w:jc w:val="both"/>
        <w:rPr>
          <w:sz w:val="19"/>
        </w:rPr>
      </w:pPr>
      <w:r>
        <w:rPr>
          <w:w w:val="105"/>
          <w:sz w:val="19"/>
        </w:rPr>
        <w:t>We believe that the audit evidence we have obtained is sufficient and appropriate to provide a basis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our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audit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opinion.</w:t>
      </w:r>
    </w:p>
    <w:p w14:paraId="519ED304" w14:textId="77777777" w:rsidR="00A27E17" w:rsidRDefault="00A27E17">
      <w:pPr>
        <w:pStyle w:val="BodyText"/>
        <w:spacing w:before="9"/>
        <w:rPr>
          <w:sz w:val="20"/>
        </w:rPr>
      </w:pPr>
    </w:p>
    <w:p w14:paraId="551220BC" w14:textId="77777777" w:rsidR="00A27E17" w:rsidRDefault="0041189F">
      <w:pPr>
        <w:spacing w:before="1"/>
        <w:ind w:left="429"/>
        <w:rPr>
          <w:i/>
          <w:sz w:val="19"/>
        </w:rPr>
      </w:pPr>
      <w:r>
        <w:rPr>
          <w:i/>
          <w:w w:val="105"/>
          <w:sz w:val="19"/>
        </w:rPr>
        <w:t>Independence</w:t>
      </w:r>
    </w:p>
    <w:p w14:paraId="337EB5CC" w14:textId="77777777" w:rsidR="00A27E17" w:rsidRDefault="00A27E17">
      <w:pPr>
        <w:pStyle w:val="BodyText"/>
        <w:spacing w:before="2"/>
        <w:rPr>
          <w:i/>
          <w:sz w:val="23"/>
        </w:rPr>
      </w:pPr>
    </w:p>
    <w:p w14:paraId="1F11235C" w14:textId="77777777" w:rsidR="00A27E17" w:rsidRDefault="0041189F">
      <w:pPr>
        <w:spacing w:line="264" w:lineRule="auto"/>
        <w:ind w:left="433" w:right="345" w:hanging="15"/>
        <w:jc w:val="both"/>
        <w:rPr>
          <w:sz w:val="19"/>
        </w:rPr>
      </w:pP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conducting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our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audit,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have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complied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with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independence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requirements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of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Australian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professional</w:t>
      </w:r>
      <w:r>
        <w:rPr>
          <w:spacing w:val="13"/>
          <w:w w:val="105"/>
          <w:sz w:val="19"/>
        </w:rPr>
        <w:t xml:space="preserve"> </w:t>
      </w:r>
      <w:r>
        <w:rPr>
          <w:w w:val="105"/>
          <w:sz w:val="19"/>
        </w:rPr>
        <w:t>ethical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pronouncements.</w:t>
      </w:r>
    </w:p>
    <w:p w14:paraId="6F864880" w14:textId="77777777" w:rsidR="00A27E17" w:rsidRDefault="00A27E17">
      <w:pPr>
        <w:pStyle w:val="BodyText"/>
        <w:spacing w:before="10"/>
        <w:rPr>
          <w:sz w:val="20"/>
        </w:rPr>
      </w:pPr>
    </w:p>
    <w:p w14:paraId="0D984CAA" w14:textId="77777777" w:rsidR="00A27E17" w:rsidRDefault="0041189F">
      <w:pPr>
        <w:ind w:left="435"/>
        <w:rPr>
          <w:i/>
          <w:sz w:val="19"/>
        </w:rPr>
      </w:pPr>
      <w:r>
        <w:rPr>
          <w:i/>
          <w:w w:val="105"/>
          <w:sz w:val="19"/>
        </w:rPr>
        <w:t>Auditor's</w:t>
      </w:r>
      <w:r>
        <w:rPr>
          <w:i/>
          <w:spacing w:val="-4"/>
          <w:w w:val="105"/>
          <w:sz w:val="19"/>
        </w:rPr>
        <w:t xml:space="preserve"> </w:t>
      </w:r>
      <w:r>
        <w:rPr>
          <w:i/>
          <w:w w:val="105"/>
          <w:sz w:val="19"/>
        </w:rPr>
        <w:t>Opinion</w:t>
      </w:r>
    </w:p>
    <w:p w14:paraId="26C1DA78" w14:textId="77777777" w:rsidR="00A27E17" w:rsidRDefault="00A27E17">
      <w:pPr>
        <w:pStyle w:val="BodyText"/>
        <w:spacing w:before="4"/>
        <w:rPr>
          <w:i/>
          <w:sz w:val="22"/>
        </w:rPr>
      </w:pPr>
    </w:p>
    <w:p w14:paraId="75E6F6B9" w14:textId="77777777" w:rsidR="00A27E17" w:rsidRDefault="0041189F">
      <w:pPr>
        <w:spacing w:line="266" w:lineRule="auto"/>
        <w:ind w:left="424" w:right="330" w:hanging="7"/>
        <w:jc w:val="both"/>
        <w:rPr>
          <w:sz w:val="19"/>
        </w:rPr>
      </w:pPr>
      <w:r>
        <w:rPr>
          <w:w w:val="105"/>
          <w:sz w:val="19"/>
        </w:rPr>
        <w:t>In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our opinion,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the financial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report of Queensland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Advocacy Incorporated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presents  fairly,  in all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material respects the financial position of Queensland Advocacy Incorporated as of 30 June 2010 and</w:t>
      </w:r>
      <w:r>
        <w:rPr>
          <w:spacing w:val="-53"/>
          <w:w w:val="105"/>
          <w:sz w:val="19"/>
        </w:rPr>
        <w:t xml:space="preserve"> </w:t>
      </w:r>
      <w:r>
        <w:rPr>
          <w:w w:val="105"/>
          <w:sz w:val="19"/>
        </w:rPr>
        <w:t>of its financial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perf</w:t>
      </w:r>
      <w:r>
        <w:rPr>
          <w:w w:val="105"/>
          <w:sz w:val="19"/>
        </w:rPr>
        <w:t>ormance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for the year then ended in accordance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with the accounting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policies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described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in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Note</w:t>
      </w:r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1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to</w:t>
      </w:r>
      <w:r>
        <w:rPr>
          <w:spacing w:val="17"/>
          <w:w w:val="105"/>
          <w:sz w:val="19"/>
        </w:rPr>
        <w:t xml:space="preserve"> </w:t>
      </w:r>
      <w:r>
        <w:rPr>
          <w:w w:val="105"/>
          <w:sz w:val="19"/>
        </w:rPr>
        <w:t>the financial</w:t>
      </w:r>
      <w:r>
        <w:rPr>
          <w:spacing w:val="10"/>
          <w:w w:val="105"/>
          <w:sz w:val="19"/>
        </w:rPr>
        <w:t xml:space="preserve"> </w:t>
      </w:r>
      <w:r>
        <w:rPr>
          <w:w w:val="105"/>
          <w:sz w:val="19"/>
        </w:rPr>
        <w:t>statements.</w:t>
      </w:r>
    </w:p>
    <w:p w14:paraId="3893FBD6" w14:textId="77777777" w:rsidR="00A27E17" w:rsidRDefault="00A27E17">
      <w:pPr>
        <w:pStyle w:val="BodyText"/>
        <w:rPr>
          <w:sz w:val="20"/>
        </w:rPr>
      </w:pPr>
    </w:p>
    <w:p w14:paraId="2031187C" w14:textId="77777777" w:rsidR="00A27E17" w:rsidRDefault="00A27E17">
      <w:pPr>
        <w:pStyle w:val="BodyText"/>
        <w:rPr>
          <w:sz w:val="20"/>
        </w:rPr>
      </w:pPr>
    </w:p>
    <w:p w14:paraId="16851B6D" w14:textId="77777777" w:rsidR="00A27E17" w:rsidRDefault="00A27E17">
      <w:pPr>
        <w:pStyle w:val="BodyText"/>
        <w:rPr>
          <w:sz w:val="20"/>
        </w:rPr>
      </w:pPr>
    </w:p>
    <w:p w14:paraId="0B79D7ED" w14:textId="77777777" w:rsidR="00A27E17" w:rsidRDefault="00A27E17">
      <w:pPr>
        <w:pStyle w:val="BodyText"/>
        <w:rPr>
          <w:sz w:val="20"/>
        </w:rPr>
      </w:pPr>
    </w:p>
    <w:p w14:paraId="5C5D62D5" w14:textId="77777777" w:rsidR="00A27E17" w:rsidRDefault="00A27E17">
      <w:pPr>
        <w:pStyle w:val="BodyText"/>
        <w:rPr>
          <w:sz w:val="20"/>
        </w:rPr>
      </w:pPr>
    </w:p>
    <w:p w14:paraId="05A56704" w14:textId="77777777" w:rsidR="00A27E17" w:rsidRDefault="0041189F">
      <w:pPr>
        <w:pStyle w:val="BodyText"/>
        <w:spacing w:before="7"/>
        <w:rPr>
          <w:sz w:val="16"/>
        </w:rPr>
      </w:pPr>
      <w:r>
        <w:pict w14:anchorId="2B25734F">
          <v:shape id="_x0000_s1033" style="position:absolute;margin-left:251.9pt;margin-top:11.8pt;width:216.35pt;height:.1pt;z-index:-15675392;mso-wrap-distance-left:0;mso-wrap-distance-right:0;mso-position-horizontal-relative:page" coordorigin="5038,236" coordsize="4327,0" path="m5038,236r4327,e" filled="f" strokeweight=".16953mm">
            <v:path arrowok="t"/>
            <w10:wrap type="topAndBottom" anchorx="page"/>
          </v:shape>
        </w:pict>
      </w:r>
    </w:p>
    <w:p w14:paraId="356DAB91" w14:textId="77777777" w:rsidR="00A27E17" w:rsidRDefault="0041189F">
      <w:pPr>
        <w:spacing w:before="9"/>
        <w:ind w:left="4007"/>
        <w:rPr>
          <w:sz w:val="19"/>
        </w:rPr>
      </w:pPr>
      <w:r>
        <w:rPr>
          <w:spacing w:val="-1"/>
          <w:w w:val="95"/>
          <w:sz w:val="19"/>
        </w:rPr>
        <w:t>HAYWARDS CHARTERED</w:t>
      </w:r>
      <w:r>
        <w:rPr>
          <w:spacing w:val="3"/>
          <w:w w:val="95"/>
          <w:sz w:val="19"/>
        </w:rPr>
        <w:t xml:space="preserve"> </w:t>
      </w:r>
      <w:r>
        <w:rPr>
          <w:w w:val="95"/>
          <w:sz w:val="19"/>
        </w:rPr>
        <w:t>ACCOUNTANTS</w:t>
      </w:r>
    </w:p>
    <w:p w14:paraId="4B5BAC79" w14:textId="77777777" w:rsidR="00A27E17" w:rsidRDefault="00A27E17">
      <w:pPr>
        <w:pStyle w:val="BodyText"/>
        <w:rPr>
          <w:sz w:val="20"/>
        </w:rPr>
      </w:pPr>
    </w:p>
    <w:p w14:paraId="16F46CC9" w14:textId="77777777" w:rsidR="00A27E17" w:rsidRDefault="00A27E17">
      <w:pPr>
        <w:pStyle w:val="BodyText"/>
        <w:rPr>
          <w:sz w:val="20"/>
        </w:rPr>
      </w:pPr>
    </w:p>
    <w:p w14:paraId="39FE11CB" w14:textId="77777777" w:rsidR="00A27E17" w:rsidRDefault="00A27E17">
      <w:pPr>
        <w:pStyle w:val="BodyText"/>
        <w:rPr>
          <w:sz w:val="20"/>
        </w:rPr>
      </w:pPr>
    </w:p>
    <w:p w14:paraId="62FD6A1E" w14:textId="77777777" w:rsidR="00A27E17" w:rsidRDefault="00A27E17">
      <w:pPr>
        <w:pStyle w:val="BodyText"/>
        <w:rPr>
          <w:sz w:val="20"/>
        </w:rPr>
      </w:pPr>
    </w:p>
    <w:p w14:paraId="2EDCE4C7" w14:textId="77777777" w:rsidR="00A27E17" w:rsidRDefault="00A27E17">
      <w:pPr>
        <w:pStyle w:val="BodyText"/>
        <w:rPr>
          <w:sz w:val="20"/>
        </w:rPr>
      </w:pPr>
    </w:p>
    <w:p w14:paraId="6B418500" w14:textId="77777777" w:rsidR="00A27E17" w:rsidRDefault="00A27E17">
      <w:pPr>
        <w:pStyle w:val="BodyText"/>
        <w:spacing w:before="7"/>
        <w:rPr>
          <w:sz w:val="27"/>
        </w:rPr>
      </w:pPr>
    </w:p>
    <w:p w14:paraId="4B98419E" w14:textId="77777777" w:rsidR="00A27E17" w:rsidRDefault="0041189F">
      <w:pPr>
        <w:tabs>
          <w:tab w:val="left" w:pos="4017"/>
          <w:tab w:val="left" w:pos="8372"/>
        </w:tabs>
        <w:ind w:left="435"/>
        <w:rPr>
          <w:sz w:val="19"/>
        </w:rPr>
      </w:pPr>
      <w:r>
        <w:rPr>
          <w:w w:val="95"/>
          <w:sz w:val="19"/>
        </w:rPr>
        <w:t>28</w:t>
      </w:r>
      <w:r>
        <w:rPr>
          <w:spacing w:val="1"/>
          <w:w w:val="95"/>
          <w:sz w:val="19"/>
        </w:rPr>
        <w:t xml:space="preserve"> </w:t>
      </w:r>
      <w:r>
        <w:rPr>
          <w:w w:val="95"/>
          <w:sz w:val="19"/>
        </w:rPr>
        <w:t>SEPTEMBER</w:t>
      </w:r>
      <w:r>
        <w:rPr>
          <w:spacing w:val="29"/>
          <w:w w:val="95"/>
          <w:sz w:val="19"/>
        </w:rPr>
        <w:t xml:space="preserve"> </w:t>
      </w:r>
      <w:r>
        <w:rPr>
          <w:w w:val="95"/>
          <w:sz w:val="19"/>
        </w:rPr>
        <w:t>2012</w:t>
      </w:r>
      <w:r>
        <w:rPr>
          <w:sz w:val="19"/>
        </w:rPr>
        <w:tab/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2B1A248A" w14:textId="77777777" w:rsidR="00A27E17" w:rsidRDefault="0041189F">
      <w:pPr>
        <w:tabs>
          <w:tab w:val="left" w:pos="4017"/>
          <w:tab w:val="left" w:pos="5488"/>
        </w:tabs>
        <w:spacing w:before="7"/>
        <w:ind w:left="436"/>
        <w:rPr>
          <w:sz w:val="19"/>
        </w:rPr>
      </w:pPr>
      <w:r>
        <w:rPr>
          <w:sz w:val="19"/>
        </w:rPr>
        <w:t>BRISBANE</w:t>
      </w:r>
      <w:r>
        <w:rPr>
          <w:sz w:val="19"/>
        </w:rPr>
        <w:tab/>
      </w:r>
      <w:r>
        <w:rPr>
          <w:w w:val="90"/>
          <w:position w:val="2"/>
          <w:sz w:val="19"/>
        </w:rPr>
        <w:t>PETER</w:t>
      </w:r>
      <w:r>
        <w:rPr>
          <w:spacing w:val="12"/>
          <w:w w:val="90"/>
          <w:position w:val="2"/>
          <w:sz w:val="19"/>
        </w:rPr>
        <w:t xml:space="preserve"> </w:t>
      </w:r>
      <w:r>
        <w:rPr>
          <w:w w:val="90"/>
          <w:position w:val="2"/>
          <w:sz w:val="19"/>
        </w:rPr>
        <w:t>GESCH</w:t>
      </w:r>
      <w:r>
        <w:rPr>
          <w:w w:val="90"/>
          <w:position w:val="2"/>
          <w:sz w:val="19"/>
        </w:rPr>
        <w:tab/>
      </w:r>
      <w:r>
        <w:rPr>
          <w:position w:val="2"/>
          <w:sz w:val="19"/>
        </w:rPr>
        <w:t>PARTNER</w:t>
      </w:r>
    </w:p>
    <w:p w14:paraId="24F88951" w14:textId="77777777" w:rsidR="00A27E17" w:rsidRDefault="00A27E17">
      <w:pPr>
        <w:rPr>
          <w:sz w:val="19"/>
        </w:rPr>
        <w:sectPr w:rsidR="00A27E17">
          <w:headerReference w:type="default" r:id="rId91"/>
          <w:footerReference w:type="default" r:id="rId92"/>
          <w:pgSz w:w="11980" w:h="16840"/>
          <w:pgMar w:top="1300" w:right="1180" w:bottom="280" w:left="1040" w:header="0" w:footer="0" w:gutter="0"/>
          <w:cols w:space="720"/>
        </w:sectPr>
      </w:pPr>
    </w:p>
    <w:p w14:paraId="6DB8B154" w14:textId="77777777" w:rsidR="00A27E17" w:rsidRDefault="0041189F">
      <w:pPr>
        <w:pStyle w:val="BodyText"/>
        <w:ind w:left="5310"/>
        <w:rPr>
          <w:sz w:val="20"/>
        </w:rPr>
      </w:pPr>
      <w:r>
        <w:pict w14:anchorId="56C563D5">
          <v:rect id="_x0000_s1032" style="position:absolute;left:0;text-align:left;margin-left:0;margin-top:0;width:595.3pt;height:841.9pt;z-index:-19243008;mso-position-horizontal-relative:page;mso-position-vertical-relative:page" fillcolor="#951b81" stroked="f">
            <w10:wrap anchorx="page" anchory="page"/>
          </v:rect>
        </w:pict>
      </w:r>
      <w:r>
        <w:rPr>
          <w:noProof/>
          <w:sz w:val="20"/>
        </w:rPr>
        <w:drawing>
          <wp:inline distT="0" distB="0" distL="0" distR="0" wp14:anchorId="6D93BCD1" wp14:editId="57BF80FB">
            <wp:extent cx="3162124" cy="4090416"/>
            <wp:effectExtent l="0" t="0" r="0" b="0"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2124" cy="409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7D99A" w14:textId="77777777" w:rsidR="00A27E17" w:rsidRDefault="0041189F">
      <w:pPr>
        <w:pStyle w:val="Heading6"/>
        <w:tabs>
          <w:tab w:val="left" w:pos="5330"/>
        </w:tabs>
        <w:spacing w:before="37"/>
        <w:ind w:left="140"/>
      </w:pPr>
      <w:r>
        <w:rPr>
          <w:noProof/>
        </w:rPr>
        <w:drawing>
          <wp:anchor distT="0" distB="0" distL="0" distR="0" simplePos="0" relativeHeight="15782912" behindDoc="0" locked="0" layoutInCell="1" allowOverlap="1" wp14:anchorId="68C3FC1E" wp14:editId="41ABEA0F">
            <wp:simplePos x="0" y="0"/>
            <wp:positionH relativeFrom="page">
              <wp:posOffset>5538342</wp:posOffset>
            </wp:positionH>
            <wp:positionV relativeFrom="paragraph">
              <wp:posOffset>204977</wp:posOffset>
            </wp:positionV>
            <wp:extent cx="1481657" cy="1752832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657" cy="1752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075008" behindDoc="1" locked="0" layoutInCell="1" allowOverlap="1" wp14:anchorId="7B3F0F26" wp14:editId="3D350C82">
            <wp:simplePos x="0" y="0"/>
            <wp:positionH relativeFrom="page">
              <wp:posOffset>557674</wp:posOffset>
            </wp:positionH>
            <wp:positionV relativeFrom="paragraph">
              <wp:posOffset>-4084759</wp:posOffset>
            </wp:positionV>
            <wp:extent cx="3155471" cy="4207295"/>
            <wp:effectExtent l="0" t="0" r="0" b="0"/>
            <wp:wrapNone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471" cy="4207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4075520" behindDoc="1" locked="0" layoutInCell="1" allowOverlap="1" wp14:anchorId="372D99B0" wp14:editId="6B6DD332">
            <wp:simplePos x="0" y="0"/>
            <wp:positionH relativeFrom="page">
              <wp:posOffset>3761079</wp:posOffset>
            </wp:positionH>
            <wp:positionV relativeFrom="paragraph">
              <wp:posOffset>234644</wp:posOffset>
            </wp:positionV>
            <wp:extent cx="1670037" cy="2447473"/>
            <wp:effectExtent l="0" t="0" r="0" b="0"/>
            <wp:wrapNone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037" cy="2447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84960" behindDoc="0" locked="0" layoutInCell="1" allowOverlap="1" wp14:anchorId="6F4C1255" wp14:editId="546839BE">
            <wp:simplePos x="0" y="0"/>
            <wp:positionH relativeFrom="page">
              <wp:posOffset>555226</wp:posOffset>
            </wp:positionH>
            <wp:positionV relativeFrom="paragraph">
              <wp:posOffset>357957</wp:posOffset>
            </wp:positionV>
            <wp:extent cx="3098880" cy="2324160"/>
            <wp:effectExtent l="0" t="0" r="0" b="0"/>
            <wp:wrapNone/>
            <wp:docPr id="33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jpe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8880" cy="232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BackCover-QAI-ARnomarks"/>
      <w:bookmarkEnd w:id="2"/>
      <w:r>
        <w:rPr>
          <w:color w:val="F3EAF5"/>
          <w:position w:val="-17"/>
        </w:rPr>
        <w:t>1</w:t>
      </w:r>
      <w:r>
        <w:rPr>
          <w:color w:val="F3EAF5"/>
          <w:position w:val="-17"/>
        </w:rPr>
        <w:tab/>
      </w:r>
      <w:r>
        <w:rPr>
          <w:color w:val="F3EAF5"/>
        </w:rPr>
        <w:t>3</w:t>
      </w:r>
    </w:p>
    <w:p w14:paraId="4DE3CCF9" w14:textId="77777777" w:rsidR="00A27E17" w:rsidRDefault="00A27E17">
      <w:pPr>
        <w:pStyle w:val="BodyText"/>
        <w:rPr>
          <w:b/>
          <w:sz w:val="44"/>
        </w:rPr>
      </w:pPr>
    </w:p>
    <w:p w14:paraId="373B591B" w14:textId="77777777" w:rsidR="00A27E17" w:rsidRDefault="00A27E17">
      <w:pPr>
        <w:pStyle w:val="BodyText"/>
        <w:rPr>
          <w:b/>
          <w:sz w:val="44"/>
        </w:rPr>
      </w:pPr>
    </w:p>
    <w:p w14:paraId="7AD622D1" w14:textId="77777777" w:rsidR="00A27E17" w:rsidRDefault="00A27E17">
      <w:pPr>
        <w:pStyle w:val="BodyText"/>
        <w:rPr>
          <w:b/>
          <w:sz w:val="44"/>
        </w:rPr>
      </w:pPr>
    </w:p>
    <w:p w14:paraId="0402AD1B" w14:textId="77777777" w:rsidR="00A27E17" w:rsidRDefault="00A27E17">
      <w:pPr>
        <w:pStyle w:val="BodyText"/>
        <w:rPr>
          <w:b/>
          <w:sz w:val="44"/>
        </w:rPr>
      </w:pPr>
    </w:p>
    <w:p w14:paraId="75B79DFA" w14:textId="77777777" w:rsidR="00A27E17" w:rsidRDefault="00A27E17">
      <w:pPr>
        <w:pStyle w:val="BodyText"/>
        <w:spacing w:before="9"/>
        <w:rPr>
          <w:b/>
          <w:sz w:val="50"/>
        </w:rPr>
      </w:pPr>
    </w:p>
    <w:p w14:paraId="2034705D" w14:textId="77777777" w:rsidR="00A27E17" w:rsidRDefault="0041189F">
      <w:pPr>
        <w:ind w:left="7989"/>
        <w:rPr>
          <w:b/>
          <w:sz w:val="24"/>
        </w:rPr>
      </w:pPr>
      <w:r>
        <w:rPr>
          <w:noProof/>
        </w:rPr>
        <w:drawing>
          <wp:anchor distT="0" distB="0" distL="0" distR="0" simplePos="0" relativeHeight="15783424" behindDoc="0" locked="0" layoutInCell="1" allowOverlap="1" wp14:anchorId="3D7C1965" wp14:editId="5CE71CB1">
            <wp:simplePos x="0" y="0"/>
            <wp:positionH relativeFrom="page">
              <wp:posOffset>5555678</wp:posOffset>
            </wp:positionH>
            <wp:positionV relativeFrom="paragraph">
              <wp:posOffset>262800</wp:posOffset>
            </wp:positionV>
            <wp:extent cx="1464321" cy="1952425"/>
            <wp:effectExtent l="0" t="0" r="0" b="0"/>
            <wp:wrapNone/>
            <wp:docPr id="3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jpe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321" cy="19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3EAF5"/>
          <w:sz w:val="24"/>
        </w:rPr>
        <w:t>4</w:t>
      </w:r>
    </w:p>
    <w:p w14:paraId="16C77309" w14:textId="77777777" w:rsidR="00A27E17" w:rsidRDefault="00A27E17">
      <w:pPr>
        <w:pStyle w:val="BodyText"/>
        <w:rPr>
          <w:b/>
          <w:sz w:val="26"/>
        </w:rPr>
      </w:pPr>
    </w:p>
    <w:p w14:paraId="7C94CC2D" w14:textId="77777777" w:rsidR="00A27E17" w:rsidRDefault="00A27E17">
      <w:pPr>
        <w:pStyle w:val="BodyText"/>
        <w:rPr>
          <w:b/>
          <w:sz w:val="26"/>
        </w:rPr>
      </w:pPr>
    </w:p>
    <w:p w14:paraId="7369C51E" w14:textId="77777777" w:rsidR="00A27E17" w:rsidRDefault="00A27E17">
      <w:pPr>
        <w:pStyle w:val="BodyText"/>
        <w:spacing w:before="2"/>
        <w:rPr>
          <w:b/>
          <w:sz w:val="31"/>
        </w:rPr>
      </w:pPr>
    </w:p>
    <w:p w14:paraId="3BBC09F5" w14:textId="77777777" w:rsidR="00A27E17" w:rsidRDefault="0041189F">
      <w:pPr>
        <w:pStyle w:val="Heading6"/>
        <w:tabs>
          <w:tab w:val="left" w:pos="5287"/>
        </w:tabs>
        <w:spacing w:before="0"/>
        <w:ind w:left="140"/>
      </w:pPr>
      <w:r>
        <w:pict w14:anchorId="2944ACCF">
          <v:shape id="_x0000_s1031" type="#_x0000_t202" style="position:absolute;left:0;text-align:left;margin-left:44.2pt;margin-top:18.45pt;width:378.15pt;height:107.25pt;z-index:15785472;mso-position-horizontal-relative:page" fillcolor="#c693c2" stroked="f">
            <v:textbox inset="0,0,0,0">
              <w:txbxContent>
                <w:p w14:paraId="082EE7FC" w14:textId="77777777" w:rsidR="00A27E17" w:rsidRDefault="0041189F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2"/>
                    </w:tabs>
                    <w:spacing w:before="214"/>
                  </w:pPr>
                  <w:r>
                    <w:rPr>
                      <w:color w:val="1D1D1B"/>
                    </w:rPr>
                    <w:t>Catch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up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with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the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volunteers</w:t>
                  </w:r>
                  <w:r>
                    <w:rPr>
                      <w:color w:val="1D1D1B"/>
                      <w:spacing w:val="-1"/>
                    </w:rPr>
                    <w:t xml:space="preserve"> </w:t>
                  </w:r>
                  <w:r>
                    <w:rPr>
                      <w:color w:val="1D1D1B"/>
                    </w:rPr>
                    <w:t>at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Max Brenner</w:t>
                  </w:r>
                </w:p>
                <w:p w14:paraId="0A866CD1" w14:textId="77777777" w:rsidR="00A27E17" w:rsidRDefault="0041189F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2"/>
                    </w:tabs>
                    <w:spacing w:before="12"/>
                  </w:pPr>
                  <w:r>
                    <w:rPr>
                      <w:b/>
                      <w:color w:val="1D1D1B"/>
                    </w:rPr>
                    <w:t>QAI</w:t>
                  </w:r>
                  <w:r>
                    <w:rPr>
                      <w:b/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Office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christmas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party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2011</w:t>
                  </w:r>
                </w:p>
                <w:p w14:paraId="62093F3A" w14:textId="77777777" w:rsidR="00A27E17" w:rsidRDefault="0041189F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2"/>
                    </w:tabs>
                    <w:spacing w:before="12"/>
                  </w:pPr>
                  <w:r>
                    <w:rPr>
                      <w:color w:val="1D1D1B"/>
                    </w:rPr>
                    <w:t>Karlie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Harris,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Michelle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O’Flynn,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Deborah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Bryzak,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Julie</w:t>
                  </w:r>
                  <w:r>
                    <w:rPr>
                      <w:color w:val="1D1D1B"/>
                      <w:spacing w:val="-2"/>
                    </w:rPr>
                    <w:t xml:space="preserve"> </w:t>
                  </w:r>
                  <w:r>
                    <w:rPr>
                      <w:color w:val="1D1D1B"/>
                    </w:rPr>
                    <w:t>Hearnden</w:t>
                  </w:r>
                </w:p>
                <w:p w14:paraId="17CB81D8" w14:textId="77777777" w:rsidR="00A27E17" w:rsidRDefault="0041189F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2"/>
                    </w:tabs>
                    <w:spacing w:before="12"/>
                  </w:pPr>
                  <w:r>
                    <w:rPr>
                      <w:color w:val="1D1D1B"/>
                    </w:rPr>
                    <w:t>Volunteer,</w:t>
                  </w:r>
                  <w:r>
                    <w:rPr>
                      <w:color w:val="1D1D1B"/>
                      <w:spacing w:val="-7"/>
                    </w:rPr>
                    <w:t xml:space="preserve"> </w:t>
                  </w:r>
                  <w:r>
                    <w:rPr>
                      <w:color w:val="1D1D1B"/>
                    </w:rPr>
                    <w:t>Laurie</w:t>
                  </w:r>
                  <w:r>
                    <w:rPr>
                      <w:color w:val="1D1D1B"/>
                      <w:spacing w:val="-8"/>
                    </w:rPr>
                    <w:t xml:space="preserve"> </w:t>
                  </w:r>
                  <w:r>
                    <w:rPr>
                      <w:color w:val="1D1D1B"/>
                    </w:rPr>
                    <w:t>Gibens</w:t>
                  </w:r>
                </w:p>
                <w:p w14:paraId="7540F2EA" w14:textId="77777777" w:rsidR="00A27E17" w:rsidRDefault="0041189F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2"/>
                    </w:tabs>
                    <w:spacing w:before="12"/>
                  </w:pPr>
                  <w:r>
                    <w:rPr>
                      <w:color w:val="1D1D1B"/>
                    </w:rPr>
                    <w:t>Nick</w:t>
                  </w:r>
                  <w:r>
                    <w:rPr>
                      <w:color w:val="1D1D1B"/>
                      <w:spacing w:val="-5"/>
                    </w:rPr>
                    <w:t xml:space="preserve"> </w:t>
                  </w:r>
                  <w:r>
                    <w:rPr>
                      <w:color w:val="1D1D1B"/>
                    </w:rPr>
                    <w:t>Collyer,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Liz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Francis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&amp;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Julie</w:t>
                  </w:r>
                  <w:r>
                    <w:rPr>
                      <w:color w:val="1D1D1B"/>
                      <w:spacing w:val="-3"/>
                    </w:rPr>
                    <w:t xml:space="preserve"> </w:t>
                  </w:r>
                  <w:r>
                    <w:rPr>
                      <w:color w:val="1D1D1B"/>
                    </w:rPr>
                    <w:t>Hearnden</w:t>
                  </w:r>
                </w:p>
                <w:p w14:paraId="57B3E4BB" w14:textId="77777777" w:rsidR="00A27E17" w:rsidRDefault="0041189F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42"/>
                    </w:tabs>
                    <w:spacing w:before="12"/>
                  </w:pPr>
                  <w:r>
                    <w:rPr>
                      <w:color w:val="1D1D1B"/>
                    </w:rPr>
                    <w:t>Connor</w:t>
                  </w:r>
                  <w:r>
                    <w:rPr>
                      <w:color w:val="1D1D1B"/>
                      <w:spacing w:val="-4"/>
                    </w:rPr>
                    <w:t xml:space="preserve"> </w:t>
                  </w:r>
                  <w:r>
                    <w:rPr>
                      <w:color w:val="1D1D1B"/>
                    </w:rPr>
                    <w:t>Reidy</w:t>
                  </w:r>
                </w:p>
              </w:txbxContent>
            </v:textbox>
            <w10:wrap anchorx="page"/>
          </v:shape>
        </w:pict>
      </w:r>
      <w:r>
        <w:rPr>
          <w:color w:val="F3EAF5"/>
        </w:rPr>
        <w:t>2</w:t>
      </w:r>
      <w:r>
        <w:rPr>
          <w:color w:val="F3EAF5"/>
        </w:rPr>
        <w:tab/>
        <w:t>6</w:t>
      </w:r>
    </w:p>
    <w:p w14:paraId="37D6D1CC" w14:textId="77777777" w:rsidR="00A27E17" w:rsidRDefault="00A27E17">
      <w:pPr>
        <w:pStyle w:val="BodyText"/>
        <w:rPr>
          <w:b/>
          <w:sz w:val="26"/>
        </w:rPr>
      </w:pPr>
    </w:p>
    <w:p w14:paraId="473B5820" w14:textId="77777777" w:rsidR="00A27E17" w:rsidRDefault="00A27E17">
      <w:pPr>
        <w:pStyle w:val="BodyText"/>
        <w:rPr>
          <w:b/>
          <w:sz w:val="26"/>
        </w:rPr>
      </w:pPr>
    </w:p>
    <w:p w14:paraId="4AB0955F" w14:textId="77777777" w:rsidR="00A27E17" w:rsidRDefault="00A27E17">
      <w:pPr>
        <w:pStyle w:val="BodyText"/>
        <w:rPr>
          <w:b/>
          <w:sz w:val="26"/>
        </w:rPr>
      </w:pPr>
    </w:p>
    <w:p w14:paraId="735F3DDE" w14:textId="77777777" w:rsidR="00A27E17" w:rsidRDefault="00A27E17">
      <w:pPr>
        <w:pStyle w:val="BodyText"/>
        <w:rPr>
          <w:b/>
          <w:sz w:val="26"/>
        </w:rPr>
      </w:pPr>
    </w:p>
    <w:p w14:paraId="27D55E1E" w14:textId="77777777" w:rsidR="00A27E17" w:rsidRDefault="00A27E17">
      <w:pPr>
        <w:pStyle w:val="BodyText"/>
        <w:rPr>
          <w:b/>
          <w:sz w:val="26"/>
        </w:rPr>
      </w:pPr>
    </w:p>
    <w:p w14:paraId="3F88711A" w14:textId="77777777" w:rsidR="00A27E17" w:rsidRDefault="00A27E17">
      <w:pPr>
        <w:pStyle w:val="BodyText"/>
        <w:rPr>
          <w:b/>
          <w:sz w:val="26"/>
        </w:rPr>
      </w:pPr>
    </w:p>
    <w:p w14:paraId="7067C1DE" w14:textId="77777777" w:rsidR="00A27E17" w:rsidRDefault="0041189F">
      <w:pPr>
        <w:spacing w:before="188"/>
        <w:ind w:left="7989"/>
        <w:rPr>
          <w:b/>
          <w:sz w:val="24"/>
        </w:rPr>
      </w:pPr>
      <w:r>
        <w:rPr>
          <w:b/>
          <w:color w:val="F3EAF5"/>
          <w:sz w:val="24"/>
        </w:rPr>
        <w:t>5</w:t>
      </w:r>
    </w:p>
    <w:p w14:paraId="5785502B" w14:textId="77777777" w:rsidR="00A27E17" w:rsidRDefault="00A27E17">
      <w:pPr>
        <w:rPr>
          <w:sz w:val="24"/>
        </w:rPr>
        <w:sectPr w:rsidR="00A27E17">
          <w:headerReference w:type="default" r:id="rId99"/>
          <w:footerReference w:type="default" r:id="rId100"/>
          <w:pgSz w:w="11910" w:h="16840"/>
          <w:pgMar w:top="1480" w:right="740" w:bottom="280" w:left="760" w:header="0" w:footer="0" w:gutter="0"/>
          <w:cols w:space="720"/>
        </w:sectPr>
      </w:pPr>
    </w:p>
    <w:p w14:paraId="30615877" w14:textId="77777777" w:rsidR="00A27E17" w:rsidRDefault="0041189F">
      <w:pPr>
        <w:pStyle w:val="BodyText"/>
        <w:rPr>
          <w:b/>
          <w:sz w:val="20"/>
        </w:rPr>
      </w:pPr>
      <w:r>
        <w:pict w14:anchorId="4AA65A5D">
          <v:rect id="_x0000_s1030" style="position:absolute;margin-left:0;margin-top:0;width:595.3pt;height:841.9pt;z-index:-19239424;mso-position-horizontal-relative:page;mso-position-vertical-relative:page" fillcolor="#006878" stroked="f">
            <w10:wrap anchorx="page" anchory="page"/>
          </v:rect>
        </w:pict>
      </w:r>
      <w:r>
        <w:pict w14:anchorId="6AE58177">
          <v:group id="_x0000_s1026" style="position:absolute;margin-left:0;margin-top:0;width:595.3pt;height:841.9pt;z-index:-19238912;mso-position-horizontal-relative:page;mso-position-vertical-relative:page" coordsize="11906,16838">
            <v:shape id="_x0000_s1029" style="position:absolute;width:11906;height:16838" coordsize="11906,16838" path="m11906,l,,,8616r11810,8222l11906,16838,11906,xe" fillcolor="#951b81" stroked="f">
              <v:path arrowok="t"/>
            </v:shape>
            <v:shape id="_x0000_s1028" style="position:absolute;width:11906;height:16443" coordsize="11906,16443" o:spt="100" adj="0,,0" path="m2555,13153r-490,l879,15654r494,l2555,13153xm3659,15654l2761,13760r-314,304l3164,15676r495,-22xm11906,l,,,4632,11906,16442,11906,xe" fillcolor="#bd0e14" stroked="f">
              <v:stroke joinstyle="round"/>
              <v:formulas/>
              <v:path arrowok="t" o:connecttype="segments"/>
            </v:shape>
            <v:shape id="_x0000_s1027" style="position:absolute;left:1486;top:13397;width:2173;height:2090" coordorigin="1486,13398" coordsize="2173,2090" o:spt="100" adj="0,,0" path="m2531,13411r-91,-13l1486,15413r98,l2531,13411xm3659,15487l2884,13853r-51,58l3578,15483r81,4xe" fillcolor="#1d1d1b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218B94B7" w14:textId="77777777" w:rsidR="00A27E17" w:rsidRDefault="00A27E17">
      <w:pPr>
        <w:pStyle w:val="BodyText"/>
        <w:rPr>
          <w:b/>
          <w:sz w:val="20"/>
        </w:rPr>
      </w:pPr>
    </w:p>
    <w:p w14:paraId="02D4EEE6" w14:textId="77777777" w:rsidR="00A27E17" w:rsidRDefault="00A27E17">
      <w:pPr>
        <w:pStyle w:val="BodyText"/>
        <w:rPr>
          <w:b/>
          <w:sz w:val="20"/>
        </w:rPr>
      </w:pPr>
    </w:p>
    <w:p w14:paraId="3DDDACCB" w14:textId="77777777" w:rsidR="00A27E17" w:rsidRDefault="00A27E17">
      <w:pPr>
        <w:pStyle w:val="BodyText"/>
        <w:rPr>
          <w:b/>
          <w:sz w:val="20"/>
        </w:rPr>
      </w:pPr>
    </w:p>
    <w:p w14:paraId="7C3ACD46" w14:textId="77777777" w:rsidR="00A27E17" w:rsidRDefault="00A27E17">
      <w:pPr>
        <w:pStyle w:val="BodyText"/>
        <w:rPr>
          <w:b/>
          <w:sz w:val="20"/>
        </w:rPr>
      </w:pPr>
    </w:p>
    <w:p w14:paraId="76E1EBFD" w14:textId="77777777" w:rsidR="00A27E17" w:rsidRDefault="00A27E17">
      <w:pPr>
        <w:pStyle w:val="BodyText"/>
        <w:rPr>
          <w:b/>
          <w:sz w:val="20"/>
        </w:rPr>
      </w:pPr>
    </w:p>
    <w:p w14:paraId="542748F6" w14:textId="77777777" w:rsidR="00A27E17" w:rsidRDefault="00A27E17">
      <w:pPr>
        <w:pStyle w:val="BodyText"/>
        <w:rPr>
          <w:b/>
          <w:sz w:val="20"/>
        </w:rPr>
      </w:pPr>
    </w:p>
    <w:p w14:paraId="0226EF8B" w14:textId="77777777" w:rsidR="00A27E17" w:rsidRDefault="00A27E17">
      <w:pPr>
        <w:pStyle w:val="BodyText"/>
        <w:rPr>
          <w:b/>
          <w:sz w:val="20"/>
        </w:rPr>
      </w:pPr>
    </w:p>
    <w:p w14:paraId="2AC069BC" w14:textId="77777777" w:rsidR="00A27E17" w:rsidRDefault="00A27E17">
      <w:pPr>
        <w:pStyle w:val="BodyText"/>
        <w:rPr>
          <w:b/>
          <w:sz w:val="20"/>
        </w:rPr>
      </w:pPr>
    </w:p>
    <w:p w14:paraId="32A51AA8" w14:textId="77777777" w:rsidR="00A27E17" w:rsidRDefault="00A27E17">
      <w:pPr>
        <w:pStyle w:val="BodyText"/>
        <w:rPr>
          <w:b/>
          <w:sz w:val="20"/>
        </w:rPr>
      </w:pPr>
    </w:p>
    <w:p w14:paraId="02FC62D8" w14:textId="77777777" w:rsidR="00A27E17" w:rsidRDefault="00A27E17">
      <w:pPr>
        <w:pStyle w:val="BodyText"/>
        <w:rPr>
          <w:b/>
          <w:sz w:val="20"/>
        </w:rPr>
      </w:pPr>
    </w:p>
    <w:p w14:paraId="2768BAB5" w14:textId="77777777" w:rsidR="00A27E17" w:rsidRDefault="00A27E17">
      <w:pPr>
        <w:pStyle w:val="BodyText"/>
        <w:rPr>
          <w:b/>
          <w:sz w:val="20"/>
        </w:rPr>
      </w:pPr>
    </w:p>
    <w:p w14:paraId="77CF7B1C" w14:textId="77777777" w:rsidR="00A27E17" w:rsidRDefault="00A27E17">
      <w:pPr>
        <w:pStyle w:val="BodyText"/>
        <w:rPr>
          <w:b/>
          <w:sz w:val="20"/>
        </w:rPr>
      </w:pPr>
    </w:p>
    <w:p w14:paraId="6DB2CB58" w14:textId="77777777" w:rsidR="00A27E17" w:rsidRDefault="00A27E17">
      <w:pPr>
        <w:pStyle w:val="BodyText"/>
        <w:rPr>
          <w:b/>
          <w:sz w:val="20"/>
        </w:rPr>
      </w:pPr>
    </w:p>
    <w:p w14:paraId="7F2FD7A4" w14:textId="77777777" w:rsidR="00A27E17" w:rsidRDefault="00A27E17">
      <w:pPr>
        <w:pStyle w:val="BodyText"/>
        <w:rPr>
          <w:b/>
          <w:sz w:val="20"/>
        </w:rPr>
      </w:pPr>
    </w:p>
    <w:p w14:paraId="6970A556" w14:textId="77777777" w:rsidR="00A27E17" w:rsidRDefault="00A27E17">
      <w:pPr>
        <w:pStyle w:val="BodyText"/>
        <w:rPr>
          <w:b/>
          <w:sz w:val="20"/>
        </w:rPr>
      </w:pPr>
    </w:p>
    <w:p w14:paraId="2183D0B3" w14:textId="77777777" w:rsidR="00A27E17" w:rsidRDefault="00A27E17">
      <w:pPr>
        <w:pStyle w:val="BodyText"/>
        <w:rPr>
          <w:b/>
          <w:sz w:val="20"/>
        </w:rPr>
      </w:pPr>
    </w:p>
    <w:p w14:paraId="58EA318D" w14:textId="77777777" w:rsidR="00A27E17" w:rsidRDefault="00A27E17">
      <w:pPr>
        <w:pStyle w:val="BodyText"/>
        <w:rPr>
          <w:b/>
          <w:sz w:val="20"/>
        </w:rPr>
      </w:pPr>
    </w:p>
    <w:p w14:paraId="2B7BD5DA" w14:textId="77777777" w:rsidR="00A27E17" w:rsidRDefault="00A27E17">
      <w:pPr>
        <w:pStyle w:val="BodyText"/>
        <w:rPr>
          <w:b/>
          <w:sz w:val="20"/>
        </w:rPr>
      </w:pPr>
    </w:p>
    <w:p w14:paraId="48C7C7B0" w14:textId="77777777" w:rsidR="00A27E17" w:rsidRDefault="00A27E17">
      <w:pPr>
        <w:pStyle w:val="BodyText"/>
        <w:rPr>
          <w:b/>
          <w:sz w:val="20"/>
        </w:rPr>
      </w:pPr>
    </w:p>
    <w:p w14:paraId="33448D52" w14:textId="77777777" w:rsidR="00A27E17" w:rsidRDefault="00A27E17">
      <w:pPr>
        <w:pStyle w:val="BodyText"/>
        <w:rPr>
          <w:b/>
          <w:sz w:val="20"/>
        </w:rPr>
      </w:pPr>
    </w:p>
    <w:p w14:paraId="67EE4938" w14:textId="77777777" w:rsidR="00A27E17" w:rsidRDefault="00A27E17">
      <w:pPr>
        <w:pStyle w:val="BodyText"/>
        <w:rPr>
          <w:b/>
          <w:sz w:val="20"/>
        </w:rPr>
      </w:pPr>
    </w:p>
    <w:p w14:paraId="3B7BDFA8" w14:textId="77777777" w:rsidR="00A27E17" w:rsidRDefault="00A27E17">
      <w:pPr>
        <w:pStyle w:val="BodyText"/>
        <w:rPr>
          <w:b/>
          <w:sz w:val="20"/>
        </w:rPr>
      </w:pPr>
    </w:p>
    <w:p w14:paraId="1A40029B" w14:textId="77777777" w:rsidR="00A27E17" w:rsidRDefault="00A27E17">
      <w:pPr>
        <w:pStyle w:val="BodyText"/>
        <w:rPr>
          <w:b/>
          <w:sz w:val="20"/>
        </w:rPr>
      </w:pPr>
    </w:p>
    <w:p w14:paraId="24B0AE3B" w14:textId="77777777" w:rsidR="00A27E17" w:rsidRDefault="00A27E17">
      <w:pPr>
        <w:pStyle w:val="BodyText"/>
        <w:rPr>
          <w:b/>
          <w:sz w:val="20"/>
        </w:rPr>
      </w:pPr>
    </w:p>
    <w:p w14:paraId="2918D092" w14:textId="77777777" w:rsidR="00A27E17" w:rsidRDefault="00A27E17">
      <w:pPr>
        <w:pStyle w:val="BodyText"/>
        <w:rPr>
          <w:b/>
          <w:sz w:val="20"/>
        </w:rPr>
      </w:pPr>
    </w:p>
    <w:p w14:paraId="3806414A" w14:textId="77777777" w:rsidR="00A27E17" w:rsidRDefault="00A27E17">
      <w:pPr>
        <w:pStyle w:val="BodyText"/>
        <w:rPr>
          <w:b/>
          <w:sz w:val="20"/>
        </w:rPr>
      </w:pPr>
    </w:p>
    <w:p w14:paraId="63037BF6" w14:textId="77777777" w:rsidR="00A27E17" w:rsidRDefault="00A27E17">
      <w:pPr>
        <w:pStyle w:val="BodyText"/>
        <w:rPr>
          <w:b/>
          <w:sz w:val="20"/>
        </w:rPr>
      </w:pPr>
    </w:p>
    <w:p w14:paraId="17B78288" w14:textId="77777777" w:rsidR="00A27E17" w:rsidRDefault="00A27E17">
      <w:pPr>
        <w:pStyle w:val="BodyText"/>
        <w:rPr>
          <w:b/>
          <w:sz w:val="20"/>
        </w:rPr>
      </w:pPr>
    </w:p>
    <w:p w14:paraId="7617600A" w14:textId="77777777" w:rsidR="00A27E17" w:rsidRDefault="00A27E17">
      <w:pPr>
        <w:pStyle w:val="BodyText"/>
        <w:rPr>
          <w:b/>
          <w:sz w:val="20"/>
        </w:rPr>
      </w:pPr>
    </w:p>
    <w:p w14:paraId="79CC4828" w14:textId="77777777" w:rsidR="00A27E17" w:rsidRDefault="00A27E17">
      <w:pPr>
        <w:pStyle w:val="BodyText"/>
        <w:rPr>
          <w:b/>
          <w:sz w:val="20"/>
        </w:rPr>
      </w:pPr>
    </w:p>
    <w:p w14:paraId="2CF90F5C" w14:textId="77777777" w:rsidR="00A27E17" w:rsidRDefault="00A27E17">
      <w:pPr>
        <w:pStyle w:val="BodyText"/>
        <w:rPr>
          <w:b/>
          <w:sz w:val="20"/>
        </w:rPr>
      </w:pPr>
    </w:p>
    <w:p w14:paraId="69CEF464" w14:textId="77777777" w:rsidR="00A27E17" w:rsidRDefault="00A27E17">
      <w:pPr>
        <w:pStyle w:val="BodyText"/>
        <w:rPr>
          <w:b/>
          <w:sz w:val="20"/>
        </w:rPr>
      </w:pPr>
    </w:p>
    <w:p w14:paraId="43829478" w14:textId="77777777" w:rsidR="00A27E17" w:rsidRDefault="00A27E17">
      <w:pPr>
        <w:pStyle w:val="BodyText"/>
        <w:rPr>
          <w:b/>
          <w:sz w:val="20"/>
        </w:rPr>
      </w:pPr>
    </w:p>
    <w:p w14:paraId="038687E7" w14:textId="77777777" w:rsidR="00A27E17" w:rsidRDefault="00A27E17">
      <w:pPr>
        <w:pStyle w:val="BodyText"/>
        <w:rPr>
          <w:b/>
          <w:sz w:val="20"/>
        </w:rPr>
      </w:pPr>
    </w:p>
    <w:p w14:paraId="5B186742" w14:textId="77777777" w:rsidR="00A27E17" w:rsidRDefault="00A27E17">
      <w:pPr>
        <w:pStyle w:val="BodyText"/>
        <w:rPr>
          <w:b/>
          <w:sz w:val="20"/>
        </w:rPr>
      </w:pPr>
    </w:p>
    <w:p w14:paraId="523E2D9C" w14:textId="77777777" w:rsidR="00A27E17" w:rsidRDefault="00A27E17">
      <w:pPr>
        <w:pStyle w:val="BodyText"/>
        <w:rPr>
          <w:b/>
          <w:sz w:val="20"/>
        </w:rPr>
      </w:pPr>
    </w:p>
    <w:p w14:paraId="3668A352" w14:textId="77777777" w:rsidR="00A27E17" w:rsidRDefault="00A27E17">
      <w:pPr>
        <w:pStyle w:val="BodyText"/>
        <w:rPr>
          <w:b/>
          <w:sz w:val="20"/>
        </w:rPr>
      </w:pPr>
    </w:p>
    <w:p w14:paraId="674E5EF9" w14:textId="77777777" w:rsidR="00A27E17" w:rsidRDefault="00A27E17">
      <w:pPr>
        <w:pStyle w:val="BodyText"/>
        <w:rPr>
          <w:b/>
          <w:sz w:val="20"/>
        </w:rPr>
      </w:pPr>
    </w:p>
    <w:p w14:paraId="449E5CA9" w14:textId="77777777" w:rsidR="00A27E17" w:rsidRDefault="00A27E17">
      <w:pPr>
        <w:pStyle w:val="BodyText"/>
        <w:rPr>
          <w:b/>
          <w:sz w:val="20"/>
        </w:rPr>
      </w:pPr>
    </w:p>
    <w:p w14:paraId="0A558FF2" w14:textId="77777777" w:rsidR="00A27E17" w:rsidRDefault="00A27E17">
      <w:pPr>
        <w:pStyle w:val="BodyText"/>
        <w:rPr>
          <w:b/>
          <w:sz w:val="20"/>
        </w:rPr>
      </w:pPr>
    </w:p>
    <w:p w14:paraId="0F7FF482" w14:textId="77777777" w:rsidR="00A27E17" w:rsidRDefault="00A27E17">
      <w:pPr>
        <w:pStyle w:val="BodyText"/>
        <w:rPr>
          <w:b/>
          <w:sz w:val="20"/>
        </w:rPr>
      </w:pPr>
    </w:p>
    <w:p w14:paraId="3AD3DE8B" w14:textId="77777777" w:rsidR="00A27E17" w:rsidRDefault="00A27E17">
      <w:pPr>
        <w:pStyle w:val="BodyText"/>
        <w:rPr>
          <w:b/>
          <w:sz w:val="20"/>
        </w:rPr>
      </w:pPr>
    </w:p>
    <w:p w14:paraId="6D0D40A0" w14:textId="77777777" w:rsidR="00A27E17" w:rsidRDefault="00A27E17">
      <w:pPr>
        <w:pStyle w:val="BodyText"/>
        <w:rPr>
          <w:b/>
          <w:sz w:val="20"/>
        </w:rPr>
      </w:pPr>
    </w:p>
    <w:p w14:paraId="30753AEE" w14:textId="77777777" w:rsidR="00A27E17" w:rsidRDefault="00A27E17">
      <w:pPr>
        <w:pStyle w:val="BodyText"/>
        <w:rPr>
          <w:b/>
          <w:sz w:val="20"/>
        </w:rPr>
      </w:pPr>
    </w:p>
    <w:p w14:paraId="1C62793B" w14:textId="77777777" w:rsidR="00A27E17" w:rsidRDefault="00A27E17">
      <w:pPr>
        <w:pStyle w:val="BodyText"/>
        <w:rPr>
          <w:b/>
          <w:sz w:val="20"/>
        </w:rPr>
      </w:pPr>
    </w:p>
    <w:p w14:paraId="08D18BD4" w14:textId="77777777" w:rsidR="00A27E17" w:rsidRDefault="00A27E17">
      <w:pPr>
        <w:pStyle w:val="BodyText"/>
        <w:rPr>
          <w:b/>
          <w:sz w:val="20"/>
        </w:rPr>
      </w:pPr>
    </w:p>
    <w:p w14:paraId="69EDEAC0" w14:textId="77777777" w:rsidR="00A27E17" w:rsidRDefault="00A27E17">
      <w:pPr>
        <w:pStyle w:val="BodyText"/>
        <w:rPr>
          <w:b/>
          <w:sz w:val="20"/>
        </w:rPr>
      </w:pPr>
    </w:p>
    <w:p w14:paraId="6753C46E" w14:textId="77777777" w:rsidR="00A27E17" w:rsidRDefault="00A27E17">
      <w:pPr>
        <w:pStyle w:val="BodyText"/>
        <w:rPr>
          <w:b/>
          <w:sz w:val="20"/>
        </w:rPr>
      </w:pPr>
    </w:p>
    <w:p w14:paraId="13A39365" w14:textId="77777777" w:rsidR="00A27E17" w:rsidRDefault="00A27E17">
      <w:pPr>
        <w:pStyle w:val="BodyText"/>
        <w:spacing w:before="6"/>
        <w:rPr>
          <w:b/>
        </w:rPr>
      </w:pPr>
    </w:p>
    <w:p w14:paraId="055A3E98" w14:textId="77777777" w:rsidR="00A27E17" w:rsidRDefault="0041189F">
      <w:pPr>
        <w:spacing w:before="94"/>
        <w:ind w:left="3265"/>
        <w:rPr>
          <w:b/>
          <w:sz w:val="20"/>
        </w:rPr>
      </w:pPr>
      <w:r>
        <w:rPr>
          <w:b/>
          <w:color w:val="FFFFFF"/>
          <w:spacing w:val="-10"/>
          <w:sz w:val="20"/>
        </w:rPr>
        <w:t>Queensland</w:t>
      </w:r>
      <w:r>
        <w:rPr>
          <w:b/>
          <w:color w:val="FFFFFF"/>
          <w:spacing w:val="-28"/>
          <w:sz w:val="20"/>
        </w:rPr>
        <w:t xml:space="preserve"> </w:t>
      </w:r>
      <w:r>
        <w:rPr>
          <w:b/>
          <w:color w:val="FFFFFF"/>
          <w:spacing w:val="-10"/>
          <w:sz w:val="20"/>
        </w:rPr>
        <w:t>Advocacy</w:t>
      </w:r>
      <w:r>
        <w:rPr>
          <w:b/>
          <w:color w:val="FFFFFF"/>
          <w:spacing w:val="-20"/>
          <w:sz w:val="20"/>
        </w:rPr>
        <w:t xml:space="preserve"> </w:t>
      </w:r>
      <w:r>
        <w:rPr>
          <w:b/>
          <w:color w:val="FFFFFF"/>
          <w:spacing w:val="-9"/>
          <w:sz w:val="20"/>
        </w:rPr>
        <w:t>Incorporated</w:t>
      </w:r>
    </w:p>
    <w:p w14:paraId="722009D5" w14:textId="77777777" w:rsidR="00A27E17" w:rsidRDefault="0041189F">
      <w:pPr>
        <w:spacing w:before="10"/>
        <w:ind w:left="3265"/>
        <w:rPr>
          <w:sz w:val="20"/>
        </w:rPr>
      </w:pPr>
      <w:r>
        <w:rPr>
          <w:color w:val="FFFFFF"/>
          <w:spacing w:val="-10"/>
          <w:sz w:val="20"/>
        </w:rPr>
        <w:t>2nd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10"/>
          <w:sz w:val="20"/>
        </w:rPr>
        <w:t>Floor,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9"/>
          <w:sz w:val="20"/>
        </w:rPr>
        <w:t>South</w:t>
      </w:r>
      <w:r>
        <w:rPr>
          <w:color w:val="FFFFFF"/>
          <w:spacing w:val="-19"/>
          <w:sz w:val="20"/>
        </w:rPr>
        <w:t xml:space="preserve"> </w:t>
      </w:r>
      <w:r>
        <w:rPr>
          <w:color w:val="FFFFFF"/>
          <w:spacing w:val="-9"/>
          <w:sz w:val="20"/>
        </w:rPr>
        <w:t>Central</w:t>
      </w:r>
    </w:p>
    <w:p w14:paraId="52262E8F" w14:textId="77777777" w:rsidR="00A27E17" w:rsidRDefault="0041189F">
      <w:pPr>
        <w:spacing w:before="10" w:line="249" w:lineRule="auto"/>
        <w:ind w:left="3265" w:right="3410"/>
        <w:rPr>
          <w:sz w:val="20"/>
        </w:rPr>
      </w:pPr>
      <w:r>
        <w:rPr>
          <w:color w:val="FFFFFF"/>
          <w:spacing w:val="-9"/>
          <w:sz w:val="20"/>
        </w:rPr>
        <w:t>43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Peel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Street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9"/>
          <w:sz w:val="20"/>
        </w:rPr>
        <w:t>(Cnr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8"/>
          <w:sz w:val="20"/>
        </w:rPr>
        <w:t>Merivale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8"/>
          <w:sz w:val="20"/>
        </w:rPr>
        <w:t>Street)</w:t>
      </w:r>
      <w:r>
        <w:rPr>
          <w:color w:val="FFFFFF"/>
          <w:spacing w:val="-52"/>
          <w:sz w:val="20"/>
        </w:rPr>
        <w:t xml:space="preserve"> </w:t>
      </w:r>
      <w:r>
        <w:rPr>
          <w:color w:val="FFFFFF"/>
          <w:spacing w:val="-9"/>
          <w:sz w:val="20"/>
        </w:rPr>
        <w:t>BRISBANE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8"/>
          <w:sz w:val="20"/>
        </w:rPr>
        <w:t>QLD</w:t>
      </w:r>
      <w:r>
        <w:rPr>
          <w:color w:val="FFFFFF"/>
          <w:spacing w:val="-20"/>
          <w:sz w:val="20"/>
        </w:rPr>
        <w:t xml:space="preserve"> </w:t>
      </w:r>
      <w:r>
        <w:rPr>
          <w:color w:val="FFFFFF"/>
          <w:spacing w:val="-8"/>
          <w:sz w:val="20"/>
        </w:rPr>
        <w:t>4101</w:t>
      </w:r>
    </w:p>
    <w:p w14:paraId="1DD4F94C" w14:textId="77777777" w:rsidR="00A27E17" w:rsidRDefault="00A27E17">
      <w:pPr>
        <w:pStyle w:val="BodyText"/>
        <w:rPr>
          <w:sz w:val="21"/>
        </w:rPr>
      </w:pPr>
    </w:p>
    <w:p w14:paraId="0E6C87D1" w14:textId="77777777" w:rsidR="00A27E17" w:rsidRDefault="0041189F">
      <w:pPr>
        <w:tabs>
          <w:tab w:val="left" w:pos="850"/>
        </w:tabs>
        <w:ind w:right="5064"/>
        <w:jc w:val="right"/>
        <w:rPr>
          <w:sz w:val="20"/>
        </w:rPr>
      </w:pPr>
      <w:r>
        <w:rPr>
          <w:color w:val="FFFFFF"/>
          <w:sz w:val="20"/>
        </w:rPr>
        <w:t>Phone</w:t>
      </w:r>
      <w:r>
        <w:rPr>
          <w:color w:val="FFFFFF"/>
          <w:sz w:val="20"/>
        </w:rPr>
        <w:tab/>
        <w:t>07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3844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4200</w:t>
      </w:r>
    </w:p>
    <w:p w14:paraId="74A32108" w14:textId="77777777" w:rsidR="00A27E17" w:rsidRDefault="0041189F">
      <w:pPr>
        <w:spacing w:before="10"/>
        <w:ind w:right="5064"/>
        <w:jc w:val="right"/>
        <w:rPr>
          <w:sz w:val="20"/>
        </w:rPr>
      </w:pPr>
      <w:r>
        <w:rPr>
          <w:color w:val="FFFFFF"/>
          <w:sz w:val="20"/>
        </w:rPr>
        <w:t>1300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130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582</w:t>
      </w:r>
    </w:p>
    <w:p w14:paraId="31373461" w14:textId="77777777" w:rsidR="00A27E17" w:rsidRDefault="0041189F">
      <w:pPr>
        <w:tabs>
          <w:tab w:val="right" w:pos="5338"/>
        </w:tabs>
        <w:spacing w:before="10"/>
        <w:ind w:left="3265"/>
        <w:rPr>
          <w:sz w:val="20"/>
        </w:rPr>
      </w:pPr>
      <w:r>
        <w:rPr>
          <w:color w:val="FFFFFF"/>
          <w:sz w:val="20"/>
        </w:rPr>
        <w:t>Fax</w:t>
      </w:r>
      <w:r>
        <w:rPr>
          <w:rFonts w:ascii="Times New Roman"/>
          <w:color w:val="FFFFFF"/>
          <w:sz w:val="20"/>
        </w:rPr>
        <w:tab/>
      </w:r>
      <w:r>
        <w:rPr>
          <w:color w:val="FFFFFF"/>
          <w:sz w:val="20"/>
        </w:rPr>
        <w:t>07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3844</w:t>
      </w:r>
      <w:r>
        <w:rPr>
          <w:color w:val="FFFFFF"/>
          <w:spacing w:val="-5"/>
          <w:sz w:val="20"/>
        </w:rPr>
        <w:t xml:space="preserve"> </w:t>
      </w:r>
      <w:r>
        <w:rPr>
          <w:color w:val="FFFFFF"/>
          <w:sz w:val="20"/>
        </w:rPr>
        <w:t>4220</w:t>
      </w:r>
    </w:p>
    <w:p w14:paraId="2DE14C79" w14:textId="77777777" w:rsidR="00A27E17" w:rsidRDefault="0041189F">
      <w:pPr>
        <w:tabs>
          <w:tab w:val="left" w:pos="4115"/>
        </w:tabs>
        <w:spacing w:before="10" w:line="249" w:lineRule="auto"/>
        <w:ind w:left="3265" w:right="4920"/>
        <w:rPr>
          <w:sz w:val="20"/>
        </w:rPr>
      </w:pPr>
      <w:r>
        <w:rPr>
          <w:color w:val="FFFFFF"/>
          <w:sz w:val="20"/>
        </w:rPr>
        <w:t>Email</w:t>
      </w:r>
      <w:r>
        <w:rPr>
          <w:color w:val="FFFFFF"/>
          <w:sz w:val="20"/>
        </w:rPr>
        <w:tab/>
      </w:r>
      <w:hyperlink r:id="rId101">
        <w:r>
          <w:rPr>
            <w:color w:val="FFFFFF"/>
            <w:sz w:val="20"/>
          </w:rPr>
          <w:t>qai@qai.org.au</w:t>
        </w:r>
      </w:hyperlink>
      <w:r>
        <w:rPr>
          <w:color w:val="FFFFFF"/>
          <w:spacing w:val="-53"/>
          <w:sz w:val="20"/>
        </w:rPr>
        <w:t xml:space="preserve"> </w:t>
      </w:r>
      <w:r>
        <w:rPr>
          <w:color w:val="FFFFFF"/>
          <w:sz w:val="20"/>
        </w:rPr>
        <w:t>Internet</w:t>
      </w:r>
      <w:r>
        <w:rPr>
          <w:color w:val="FFFFFF"/>
          <w:spacing w:val="37"/>
          <w:sz w:val="20"/>
        </w:rPr>
        <w:t xml:space="preserve"> </w:t>
      </w:r>
      <w:hyperlink r:id="rId102">
        <w:r>
          <w:rPr>
            <w:color w:val="FFFFFF"/>
            <w:sz w:val="20"/>
          </w:rPr>
          <w:t>www.qai.org.au</w:t>
        </w:r>
      </w:hyperlink>
    </w:p>
    <w:sectPr w:rsidR="00A27E17">
      <w:headerReference w:type="default" r:id="rId103"/>
      <w:footerReference w:type="default" r:id="rId104"/>
      <w:pgSz w:w="11910" w:h="16840"/>
      <w:pgMar w:top="1580" w:right="740" w:bottom="280" w:left="7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F68BAB" w14:textId="77777777" w:rsidR="0041189F" w:rsidRDefault="0041189F">
      <w:r>
        <w:separator/>
      </w:r>
    </w:p>
  </w:endnote>
  <w:endnote w:type="continuationSeparator" w:id="0">
    <w:p w14:paraId="35AD6590" w14:textId="77777777" w:rsidR="0041189F" w:rsidRDefault="0041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7B39A" w14:textId="77777777" w:rsidR="00A27E17" w:rsidRDefault="0041189F">
    <w:pPr>
      <w:pStyle w:val="BodyText"/>
      <w:spacing w:line="14" w:lineRule="auto"/>
      <w:rPr>
        <w:sz w:val="20"/>
      </w:rPr>
    </w:pPr>
    <w:r>
      <w:pict w14:anchorId="36F040BA">
        <v:shapetype id="_x0000_t202" coordsize="21600,21600" o:spt="202" path="m,l,21600r21600,l21600,xe">
          <v:stroke joinstyle="miter"/>
          <v:path gradientshapeok="t" o:connecttype="rect"/>
        </v:shapetype>
        <v:shape id="_x0000_s2126" type="#_x0000_t202" style="position:absolute;margin-left:40.8pt;margin-top:799.9pt;width:11.6pt;height:13.2pt;z-index:-19296256;mso-position-horizontal-relative:page;mso-position-vertical-relative:page" filled="f" stroked="f">
          <v:textbox inset="0,0,0,0">
            <w:txbxContent>
              <w:p w14:paraId="5EF59D6F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9EFEFD2">
        <v:shape id="_x0000_s2125" type="#_x0000_t202" style="position:absolute;margin-left:423.75pt;margin-top:799.9pt;width:130pt;height:13.2pt;z-index:-19295744;mso-position-horizontal-relative:page;mso-position-vertical-relative:page" filled="f" stroked="f">
          <v:textbox inset="0,0,0,0">
            <w:txbxContent>
              <w:p w14:paraId="5BF26DEE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452B4" w14:textId="77777777" w:rsidR="00A27E17" w:rsidRDefault="0041189F">
    <w:pPr>
      <w:pStyle w:val="BodyText"/>
      <w:spacing w:line="14" w:lineRule="auto"/>
      <w:rPr>
        <w:sz w:val="20"/>
      </w:rPr>
    </w:pPr>
    <w:r>
      <w:pict w14:anchorId="0854C964"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40.8pt;margin-top:799.9pt;width:16.85pt;height:13.2pt;z-index:-19283968;mso-position-horizontal-relative:page;mso-position-vertical-relative:page" filled="f" stroked="f">
          <v:textbox inset="0,0,0,0">
            <w:txbxContent>
              <w:p w14:paraId="63A7F640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7BEAEF6">
        <v:shape id="_x0000_s2101" type="#_x0000_t202" style="position:absolute;margin-left:423.75pt;margin-top:799.9pt;width:130pt;height:13.2pt;z-index:-19283456;mso-position-horizontal-relative:page;mso-position-vertical-relative:page" filled="f" stroked="f">
          <v:textbox inset="0,0,0,0">
            <w:txbxContent>
              <w:p w14:paraId="1543FFF0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07463" w14:textId="77777777" w:rsidR="00A27E17" w:rsidRDefault="0041189F">
    <w:pPr>
      <w:pStyle w:val="BodyText"/>
      <w:spacing w:line="14" w:lineRule="auto"/>
      <w:rPr>
        <w:sz w:val="20"/>
      </w:rPr>
    </w:pPr>
    <w:r>
      <w:pict w14:anchorId="384A5525"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40.8pt;margin-top:799.9pt;width:17.35pt;height:13.2pt;z-index:-19282432;mso-position-horizontal-relative:page;mso-position-vertical-relative:page" filled="f" stroked="f">
          <v:textbox inset="0,0,0,0">
            <w:txbxContent>
              <w:p w14:paraId="5D03B56D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6B143D0">
        <v:shape id="_x0000_s2098" type="#_x0000_t202" style="position:absolute;margin-left:423.75pt;margin-top:799.9pt;width:130pt;height:13.2pt;z-index:-19281920;mso-position-horizontal-relative:page;mso-position-vertical-relative:page" filled="f" stroked="f">
          <v:textbox inset="0,0,0,0">
            <w:txbxContent>
              <w:p w14:paraId="1C49A72F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944F7" w14:textId="77777777" w:rsidR="00A27E17" w:rsidRDefault="0041189F">
    <w:pPr>
      <w:pStyle w:val="BodyText"/>
      <w:spacing w:line="14" w:lineRule="auto"/>
      <w:rPr>
        <w:sz w:val="20"/>
      </w:rPr>
    </w:pPr>
    <w:r>
      <w:pict w14:anchorId="29832E19"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40.8pt;margin-top:799.9pt;width:17.25pt;height:13.2pt;z-index:-19281408;mso-position-horizontal-relative:page;mso-position-vertical-relative:page" filled="f" stroked="f">
          <v:textbox inset="0,0,0,0">
            <w:txbxContent>
              <w:p w14:paraId="131364AF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88C3D04">
        <v:shape id="_x0000_s2096" type="#_x0000_t202" style="position:absolute;margin-left:423.75pt;margin-top:799.9pt;width:130pt;height:13.2pt;z-index:-19280896;mso-position-horizontal-relative:page;mso-position-vertical-relative:page" filled="f" stroked="f">
          <v:textbox inset="0,0,0,0">
            <w:txbxContent>
              <w:p w14:paraId="290383A7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DE66F" w14:textId="77777777" w:rsidR="00A27E17" w:rsidRDefault="0041189F">
    <w:pPr>
      <w:pStyle w:val="BodyText"/>
      <w:spacing w:line="14" w:lineRule="auto"/>
      <w:rPr>
        <w:sz w:val="20"/>
      </w:rPr>
    </w:pPr>
    <w:r>
      <w:pict w14:anchorId="270D8451"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40.8pt;margin-top:799.9pt;width:17.25pt;height:13.2pt;z-index:-19280384;mso-position-horizontal-relative:page;mso-position-vertical-relative:page" filled="f" stroked="f">
          <v:textbox inset="0,0,0,0">
            <w:txbxContent>
              <w:p w14:paraId="1B79B77E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C99E44D">
        <v:shape id="_x0000_s2094" type="#_x0000_t202" style="position:absolute;margin-left:423.75pt;margin-top:799.9pt;width:130pt;height:13.2pt;z-index:-19279872;mso-position-horizontal-relative:page;mso-position-vertical-relative:page" filled="f" stroked="f">
          <v:textbox inset="0,0,0,0">
            <w:txbxContent>
              <w:p w14:paraId="2055D686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8EADB" w14:textId="77777777" w:rsidR="00A27E17" w:rsidRDefault="0041189F">
    <w:pPr>
      <w:pStyle w:val="BodyText"/>
      <w:spacing w:line="14" w:lineRule="auto"/>
      <w:rPr>
        <w:sz w:val="20"/>
      </w:rPr>
    </w:pPr>
    <w:r>
      <w:pict w14:anchorId="46D845C0"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40.8pt;margin-top:799.9pt;width:17.05pt;height:13.2pt;z-index:-19279360;mso-position-horizontal-relative:page;mso-position-vertical-relative:page" filled="f" stroked="f">
          <v:textbox inset="0,0,0,0">
            <w:txbxContent>
              <w:p w14:paraId="426FE2C9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1F8A02D">
        <v:shape id="_x0000_s2092" type="#_x0000_t202" style="position:absolute;margin-left:423.75pt;margin-top:799.9pt;width:130pt;height:13.2pt;z-index:-19278848;mso-position-horizontal-relative:page;mso-position-vertical-relative:page" filled="f" stroked="f">
          <v:textbox inset="0,0,0,0">
            <w:txbxContent>
              <w:p w14:paraId="3D88855E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101A3" w14:textId="77777777" w:rsidR="00A27E17" w:rsidRDefault="0041189F">
    <w:pPr>
      <w:pStyle w:val="BodyText"/>
      <w:spacing w:line="14" w:lineRule="auto"/>
      <w:rPr>
        <w:sz w:val="20"/>
      </w:rPr>
    </w:pPr>
    <w:r>
      <w:pict w14:anchorId="49E31874"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0.8pt;margin-top:799.9pt;width:17.3pt;height:13.2pt;z-index:-19277824;mso-position-horizontal-relative:page;mso-position-vertical-relative:page" filled="f" stroked="f">
          <v:textbox inset="0,0,0,0">
            <w:txbxContent>
              <w:p w14:paraId="49D3F033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82DEA04">
        <v:shape id="_x0000_s2089" type="#_x0000_t202" style="position:absolute;margin-left:423.75pt;margin-top:799.9pt;width:130pt;height:13.2pt;z-index:-19277312;mso-position-horizontal-relative:page;mso-position-vertical-relative:page" filled="f" stroked="f">
          <v:textbox inset="0,0,0,0">
            <w:txbxContent>
              <w:p w14:paraId="7EEBBA62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A19A0" w14:textId="77777777" w:rsidR="00A27E17" w:rsidRDefault="0041189F">
    <w:pPr>
      <w:pStyle w:val="BodyText"/>
      <w:spacing w:line="14" w:lineRule="auto"/>
      <w:rPr>
        <w:sz w:val="20"/>
      </w:rPr>
    </w:pPr>
    <w:r>
      <w:pict w14:anchorId="0477670F"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0.8pt;margin-top:799.9pt;width:16.75pt;height:13.2pt;z-index:-19276800;mso-position-horizontal-relative:page;mso-position-vertical-relative:page" filled="f" stroked="f">
          <v:textbox inset="0,0,0,0">
            <w:txbxContent>
              <w:p w14:paraId="030BEB13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3B9687D">
        <v:shape id="_x0000_s2087" type="#_x0000_t202" style="position:absolute;margin-left:423.75pt;margin-top:799.9pt;width:130pt;height:13.2pt;z-index:-19276288;mso-position-horizontal-relative:page;mso-position-vertical-relative:page" filled="f" stroked="f">
          <v:textbox inset="0,0,0,0">
            <w:txbxContent>
              <w:p w14:paraId="42727049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3DF21" w14:textId="77777777" w:rsidR="00A27E17" w:rsidRDefault="0041189F">
    <w:pPr>
      <w:pStyle w:val="BodyText"/>
      <w:spacing w:line="14" w:lineRule="auto"/>
      <w:rPr>
        <w:sz w:val="20"/>
      </w:rPr>
    </w:pPr>
    <w:r>
      <w:pict w14:anchorId="7E52979C"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40.8pt;margin-top:799.9pt;width:17.45pt;height:13.2pt;z-index:-19275264;mso-position-horizontal-relative:page;mso-position-vertical-relative:page" filled="f" stroked="f">
          <v:textbox inset="0,0,0,0">
            <w:txbxContent>
              <w:p w14:paraId="3441E1B7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18F45B1">
        <v:shape id="_x0000_s2084" type="#_x0000_t202" style="position:absolute;margin-left:423.75pt;margin-top:799.9pt;width:130pt;height:13.2pt;z-index:-19274752;mso-position-horizontal-relative:page;mso-position-vertical-relative:page" filled="f" stroked="f">
          <v:textbox inset="0,0,0,0">
            <w:txbxContent>
              <w:p w14:paraId="7A49113D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F6B51" w14:textId="77777777" w:rsidR="00A27E17" w:rsidRDefault="0041189F">
    <w:pPr>
      <w:pStyle w:val="BodyText"/>
      <w:spacing w:line="14" w:lineRule="auto"/>
      <w:rPr>
        <w:sz w:val="20"/>
      </w:rPr>
    </w:pPr>
    <w:r>
      <w:pict w14:anchorId="30716142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40.8pt;margin-top:799.9pt;width:17.3pt;height:13.2pt;z-index:-19274240;mso-position-horizontal-relative:page;mso-position-vertical-relative:page" filled="f" stroked="f">
          <v:textbox inset="0,0,0,0">
            <w:txbxContent>
              <w:p w14:paraId="5CD9CC04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ACDF2C">
        <v:shape id="_x0000_s2082" type="#_x0000_t202" style="position:absolute;margin-left:423.75pt;margin-top:799.9pt;width:130pt;height:13.2pt;z-index:-19273728;mso-position-horizontal-relative:page;mso-position-vertical-relative:page" filled="f" stroked="f">
          <v:textbox inset="0,0,0,0">
            <w:txbxContent>
              <w:p w14:paraId="58787613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51623" w14:textId="77777777" w:rsidR="00A27E17" w:rsidRDefault="0041189F">
    <w:pPr>
      <w:pStyle w:val="BodyText"/>
      <w:spacing w:line="14" w:lineRule="auto"/>
      <w:rPr>
        <w:sz w:val="20"/>
      </w:rPr>
    </w:pPr>
    <w:r>
      <w:pict w14:anchorId="1B40BB2B"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0.8pt;margin-top:799.9pt;width:17.3pt;height:13.2pt;z-index:-19271680;mso-position-horizontal-relative:page;mso-position-vertical-relative:page" filled="f" stroked="f">
          <v:textbox inset="0,0,0,0">
            <w:txbxContent>
              <w:p w14:paraId="6DA59975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D59342B">
        <v:shape id="_x0000_s2077" type="#_x0000_t202" style="position:absolute;margin-left:423.75pt;margin-top:799.9pt;width:130pt;height:13.2pt;z-index:-19271168;mso-position-horizontal-relative:page;mso-position-vertical-relative:page" filled="f" stroked="f">
          <v:textbox inset="0,0,0,0">
            <w:txbxContent>
              <w:p w14:paraId="7D8ED8BE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62161" w14:textId="77777777" w:rsidR="00A27E17" w:rsidRDefault="0041189F">
    <w:pPr>
      <w:pStyle w:val="BodyText"/>
      <w:spacing w:line="14" w:lineRule="auto"/>
      <w:rPr>
        <w:sz w:val="20"/>
      </w:rPr>
    </w:pPr>
    <w:r>
      <w:pict w14:anchorId="7D83F34F">
        <v:shapetype id="_x0000_t202" coordsize="21600,21600" o:spt="202" path="m,l,21600r21600,l21600,xe">
          <v:stroke joinstyle="miter"/>
          <v:path gradientshapeok="t" o:connecttype="rect"/>
        </v:shapetype>
        <v:shape id="_x0000_s2123" type="#_x0000_t202" style="position:absolute;margin-left:40.8pt;margin-top:799.9pt;width:11.6pt;height:13.2pt;z-index:-19294720;mso-position-horizontal-relative:page;mso-position-vertical-relative:page" filled="f" stroked="f">
          <v:textbox inset="0,0,0,0">
            <w:txbxContent>
              <w:p w14:paraId="13EF14E4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4A1A08B2">
        <v:shape id="_x0000_s2122" type="#_x0000_t202" style="position:absolute;margin-left:423.75pt;margin-top:799.9pt;width:130pt;height:13.2pt;z-index:-19294208;mso-position-horizontal-relative:page;mso-position-vertical-relative:page" filled="f" stroked="f">
          <v:textbox inset="0,0,0,0">
            <w:txbxContent>
              <w:p w14:paraId="059C0FDB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83D9D" w14:textId="77777777" w:rsidR="00A27E17" w:rsidRDefault="0041189F">
    <w:pPr>
      <w:pStyle w:val="BodyText"/>
      <w:spacing w:line="14" w:lineRule="auto"/>
      <w:rPr>
        <w:sz w:val="20"/>
      </w:rPr>
    </w:pPr>
    <w:r>
      <w:pict w14:anchorId="69ABEF1D"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40.8pt;margin-top:799.9pt;width:16.95pt;height:13.2pt;z-index:-19269120;mso-position-horizontal-relative:page;mso-position-vertical-relative:page" filled="f" stroked="f">
          <v:textbox inset="0,0,0,0">
            <w:txbxContent>
              <w:p w14:paraId="53997373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4012047">
        <v:shape id="_x0000_s2072" type="#_x0000_t202" style="position:absolute;margin-left:423.75pt;margin-top:799.9pt;width:130pt;height:13.2pt;z-index:-19268608;mso-position-horizontal-relative:page;mso-position-vertical-relative:page" filled="f" stroked="f">
          <v:textbox inset="0,0,0,0">
            <w:txbxContent>
              <w:p w14:paraId="284D1728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74385" w14:textId="77777777" w:rsidR="00A27E17" w:rsidRDefault="0041189F">
    <w:pPr>
      <w:pStyle w:val="BodyText"/>
      <w:spacing w:line="14" w:lineRule="auto"/>
      <w:rPr>
        <w:sz w:val="20"/>
      </w:rPr>
    </w:pPr>
    <w:r>
      <w:pict w14:anchorId="75E1578A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0.8pt;margin-top:799.9pt;width:17.35pt;height:13.2pt;z-index:-19266560;mso-position-horizontal-relative:page;mso-position-vertical-relative:page" filled="f" stroked="f">
          <v:textbox inset="0,0,0,0">
            <w:txbxContent>
              <w:p w14:paraId="712E069B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60E8424A">
        <v:shape id="_x0000_s2067" type="#_x0000_t202" style="position:absolute;margin-left:423.75pt;margin-top:799.9pt;width:130pt;height:13.2pt;z-index:-19266048;mso-position-horizontal-relative:page;mso-position-vertical-relative:page" filled="f" stroked="f">
          <v:textbox inset="0,0,0,0">
            <w:txbxContent>
              <w:p w14:paraId="2936FE2F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9FFD8" w14:textId="77777777" w:rsidR="00A27E17" w:rsidRDefault="0041189F">
    <w:pPr>
      <w:pStyle w:val="BodyText"/>
      <w:spacing w:line="14" w:lineRule="auto"/>
      <w:rPr>
        <w:sz w:val="20"/>
      </w:rPr>
    </w:pPr>
    <w:r>
      <w:pict w14:anchorId="49440625"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0.8pt;margin-top:799.9pt;width:17.3pt;height:13.2pt;z-index:-19265536;mso-position-horizontal-relative:page;mso-position-vertical-relative:page" filled="f" stroked="f">
          <v:textbox inset="0,0,0,0">
            <w:txbxContent>
              <w:p w14:paraId="5A462396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1AC9D8B">
        <v:shape id="_x0000_s2065" type="#_x0000_t202" style="position:absolute;margin-left:423.75pt;margin-top:799.9pt;width:130pt;height:13.2pt;z-index:-19265024;mso-position-horizontal-relative:page;mso-position-vertical-relative:page" filled="f" stroked="f">
          <v:textbox inset="0,0,0,0">
            <w:txbxContent>
              <w:p w14:paraId="7F1E01B5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D5BAF" w14:textId="77777777" w:rsidR="00A27E17" w:rsidRDefault="00A27E17">
    <w:pPr>
      <w:pStyle w:val="BodyText"/>
      <w:spacing w:line="14" w:lineRule="auto"/>
      <w:rPr>
        <w:sz w:val="2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51B44" w14:textId="77777777" w:rsidR="00A27E17" w:rsidRDefault="0041189F">
    <w:pPr>
      <w:pStyle w:val="BodyText"/>
      <w:spacing w:line="14" w:lineRule="auto"/>
      <w:rPr>
        <w:sz w:val="20"/>
      </w:rPr>
    </w:pPr>
    <w:r>
      <w:pict w14:anchorId="49CB47C9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2pt;margin-top:737.5pt;width:277.35pt;height:12.65pt;z-index:-19263488;mso-position-horizontal-relative:page;mso-position-vertical-relative:page" filled="f" stroked="f">
          <v:textbox inset="0,0,0,0">
            <w:txbxContent>
              <w:p w14:paraId="46C2534F" w14:textId="77777777" w:rsidR="00A27E17" w:rsidRDefault="0041189F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accompanying</w:t>
                </w:r>
                <w:r>
                  <w:rPr>
                    <w:spacing w:val="1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notes</w:t>
                </w:r>
                <w:r>
                  <w:rPr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form</w:t>
                </w:r>
                <w:r>
                  <w:rPr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part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of</w:t>
                </w:r>
                <w:r>
                  <w:rPr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financial</w:t>
                </w:r>
                <w:r>
                  <w:rPr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AA7D0" w14:textId="77777777" w:rsidR="00A27E17" w:rsidRDefault="0041189F">
    <w:pPr>
      <w:pStyle w:val="BodyText"/>
      <w:spacing w:line="14" w:lineRule="auto"/>
      <w:rPr>
        <w:sz w:val="20"/>
      </w:rPr>
    </w:pPr>
    <w:r>
      <w:pict w14:anchorId="1FDABF71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62.7pt;margin-top:738.7pt;width:277.15pt;height:12.65pt;z-index:-19261952;mso-position-horizontal-relative:page;mso-position-vertical-relative:page" filled="f" stroked="f">
          <v:textbox inset="0,0,0,0">
            <w:txbxContent>
              <w:p w14:paraId="04595127" w14:textId="77777777" w:rsidR="00A27E17" w:rsidRDefault="0041189F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accompanying</w:t>
                </w:r>
                <w:r>
                  <w:rPr>
                    <w:spacing w:val="1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notes</w:t>
                </w:r>
                <w:r>
                  <w:rPr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form</w:t>
                </w:r>
                <w:r>
                  <w:rPr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part</w:t>
                </w:r>
                <w:r>
                  <w:rPr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of</w:t>
                </w:r>
                <w:r>
                  <w:rPr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financial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4FD18" w14:textId="77777777" w:rsidR="00A27E17" w:rsidRDefault="0041189F">
    <w:pPr>
      <w:pStyle w:val="BodyText"/>
      <w:spacing w:line="14" w:lineRule="auto"/>
      <w:rPr>
        <w:sz w:val="20"/>
      </w:rPr>
    </w:pPr>
    <w:r>
      <w:pict w14:anchorId="25EF04C7"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4.15pt;margin-top:740.6pt;width:277.15pt;height:12.65pt;z-index:-19261440;mso-position-horizontal-relative:page;mso-position-vertical-relative:page" filled="f" stroked="f">
          <v:textbox inset="0,0,0,0">
            <w:txbxContent>
              <w:p w14:paraId="7D5A4DA0" w14:textId="77777777" w:rsidR="00A27E17" w:rsidRDefault="0041189F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accompanying</w:t>
                </w:r>
                <w:r>
                  <w:rPr>
                    <w:spacing w:val="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notes</w:t>
                </w:r>
                <w:r>
                  <w:rPr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form part</w:t>
                </w:r>
                <w:r>
                  <w:rPr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of</w:t>
                </w:r>
                <w:r>
                  <w:rPr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financial</w:t>
                </w:r>
                <w:r>
                  <w:rPr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679F9" w14:textId="77777777" w:rsidR="00A27E17" w:rsidRDefault="0041189F">
    <w:pPr>
      <w:pStyle w:val="BodyText"/>
      <w:spacing w:line="14" w:lineRule="auto"/>
      <w:rPr>
        <w:sz w:val="20"/>
      </w:rPr>
    </w:pPr>
    <w:r>
      <w:pict w14:anchorId="1173AD36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.5pt;margin-top:739.65pt;width:277.35pt;height:12.65pt;z-index:-19259904;mso-position-horizontal-relative:page;mso-position-vertical-relative:page" filled="f" stroked="f">
          <v:textbox inset="0,0,0,0">
            <w:txbxContent>
              <w:p w14:paraId="0828151A" w14:textId="77777777" w:rsidR="00A27E17" w:rsidRDefault="0041189F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accompanying</w:t>
                </w:r>
                <w:r>
                  <w:rPr>
                    <w:spacing w:val="12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notes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form</w:t>
                </w:r>
                <w:r>
                  <w:rPr>
                    <w:spacing w:val="-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part</w:t>
                </w:r>
                <w:r>
                  <w:rPr>
                    <w:spacing w:val="-7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of</w:t>
                </w:r>
                <w:r>
                  <w:rPr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financial</w:t>
                </w:r>
                <w:r>
                  <w:rPr>
                    <w:spacing w:val="3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27011" w14:textId="77777777" w:rsidR="00A27E17" w:rsidRDefault="0041189F">
    <w:pPr>
      <w:pStyle w:val="BodyText"/>
      <w:spacing w:line="14" w:lineRule="auto"/>
      <w:rPr>
        <w:sz w:val="20"/>
      </w:rPr>
    </w:pPr>
    <w:r>
      <w:pict w14:anchorId="38FBC0E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.5pt;margin-top:750.95pt;width:277.85pt;height:12.65pt;z-index:-19258368;mso-position-horizontal-relative:page;mso-position-vertical-relative:page" filled="f" stroked="f">
          <v:textbox inset="0,0,0,0">
            <w:txbxContent>
              <w:p w14:paraId="3878D640" w14:textId="77777777" w:rsidR="00A27E17" w:rsidRDefault="0041189F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accompanying</w:t>
                </w:r>
                <w:r>
                  <w:rPr>
                    <w:spacing w:val="1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notes</w:t>
                </w:r>
                <w:r>
                  <w:rPr>
                    <w:spacing w:val="-2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form</w:t>
                </w:r>
                <w:r>
                  <w:rPr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part</w:t>
                </w:r>
                <w:r>
                  <w:rPr>
                    <w:spacing w:val="-5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of</w:t>
                </w:r>
                <w:r>
                  <w:rPr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8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financial</w:t>
                </w:r>
                <w:r>
                  <w:rPr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1FE57" w14:textId="77777777" w:rsidR="00A27E17" w:rsidRDefault="0041189F">
    <w:pPr>
      <w:pStyle w:val="BodyText"/>
      <w:spacing w:line="14" w:lineRule="auto"/>
      <w:rPr>
        <w:sz w:val="20"/>
      </w:rPr>
    </w:pPr>
    <w:r>
      <w:pict w14:anchorId="299332D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pt;margin-top:747.8pt;width:287.2pt;height:12.65pt;z-index:-19256832;mso-position-horizontal-relative:page;mso-position-vertical-relative:page" filled="f" stroked="f">
          <v:textbox inset="0,0,0,0">
            <w:txbxContent>
              <w:p w14:paraId="4CE36F5B" w14:textId="77777777" w:rsidR="00A27E17" w:rsidRDefault="0041189F">
                <w:pPr>
                  <w:spacing w:before="14"/>
                  <w:ind w:left="20"/>
                  <w:rPr>
                    <w:sz w:val="19"/>
                  </w:rPr>
                </w:pPr>
                <w:r>
                  <w:rPr>
                    <w:w w:val="105"/>
                    <w:sz w:val="19"/>
                  </w:rPr>
                  <w:t>The</w:t>
                </w:r>
                <w:r>
                  <w:rPr>
                    <w:spacing w:val="-9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accompanying</w:t>
                </w:r>
                <w:r>
                  <w:rPr>
                    <w:spacing w:val="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notes</w:t>
                </w:r>
                <w:r>
                  <w:rPr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form</w:t>
                </w:r>
                <w:r>
                  <w:rPr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part</w:t>
                </w:r>
                <w:r>
                  <w:rPr>
                    <w:spacing w:val="-10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of</w:t>
                </w:r>
                <w:r>
                  <w:rPr>
                    <w:spacing w:val="-11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these</w:t>
                </w:r>
                <w:r>
                  <w:rPr>
                    <w:spacing w:val="-6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financial</w:t>
                </w:r>
                <w:r>
                  <w:rPr>
                    <w:spacing w:val="-3"/>
                    <w:w w:val="105"/>
                    <w:sz w:val="19"/>
                  </w:rPr>
                  <w:t xml:space="preserve"> </w:t>
                </w:r>
                <w:r>
                  <w:rPr>
                    <w:w w:val="105"/>
                    <w:sz w:val="19"/>
                  </w:rPr>
                  <w:t>statements.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E143" w14:textId="77777777" w:rsidR="00A27E17" w:rsidRDefault="0041189F">
    <w:pPr>
      <w:pStyle w:val="BodyText"/>
      <w:spacing w:line="14" w:lineRule="auto"/>
      <w:rPr>
        <w:sz w:val="20"/>
      </w:rPr>
    </w:pPr>
    <w:r>
      <w:pict w14:anchorId="63CC7D30"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40.8pt;margin-top:799.9pt;width:11.6pt;height:13.2pt;z-index:-19293696;mso-position-horizontal-relative:page;mso-position-vertical-relative:page" filled="f" stroked="f">
          <v:textbox inset="0,0,0,0">
            <w:txbxContent>
              <w:p w14:paraId="0B4F4A30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6EB8330">
        <v:shape id="_x0000_s2120" type="#_x0000_t202" style="position:absolute;margin-left:423.75pt;margin-top:799.9pt;width:130pt;height:13.2pt;z-index:-19293184;mso-position-horizontal-relative:page;mso-position-vertical-relative:page" filled="f" stroked="f">
          <v:textbox inset="0,0,0,0">
            <w:txbxContent>
              <w:p w14:paraId="062A906D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FC0F6" w14:textId="77777777" w:rsidR="00A27E17" w:rsidRDefault="00A27E17">
    <w:pPr>
      <w:pStyle w:val="BodyText"/>
      <w:spacing w:line="14" w:lineRule="auto"/>
      <w:rPr>
        <w:sz w:val="2"/>
      </w:rPr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F002" w14:textId="77777777" w:rsidR="00A27E17" w:rsidRDefault="00A27E17">
    <w:pPr>
      <w:pStyle w:val="BodyText"/>
      <w:spacing w:line="14" w:lineRule="auto"/>
      <w:rPr>
        <w:sz w:val="2"/>
      </w:rPr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436D9" w14:textId="77777777" w:rsidR="00A27E17" w:rsidRDefault="00A27E17">
    <w:pPr>
      <w:pStyle w:val="BodyText"/>
      <w:spacing w:line="14" w:lineRule="auto"/>
      <w:rPr>
        <w:sz w:val="2"/>
      </w:rPr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0DB9" w14:textId="77777777" w:rsidR="00A27E17" w:rsidRDefault="00A27E17">
    <w:pPr>
      <w:pStyle w:val="BodyText"/>
      <w:spacing w:line="14" w:lineRule="auto"/>
      <w:rPr>
        <w:sz w:val="2"/>
      </w:rPr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0D8AF" w14:textId="77777777" w:rsidR="00A27E17" w:rsidRDefault="00A27E17">
    <w:pPr>
      <w:pStyle w:val="BodyText"/>
      <w:spacing w:line="14" w:lineRule="auto"/>
      <w:rPr>
        <w:sz w:val="2"/>
      </w:rPr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38BEF" w14:textId="77777777" w:rsidR="00A27E17" w:rsidRDefault="00A27E17">
    <w:pPr>
      <w:pStyle w:val="BodyText"/>
      <w:spacing w:line="14" w:lineRule="auto"/>
      <w:rPr>
        <w:sz w:val="2"/>
      </w:rPr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1EA7B" w14:textId="77777777" w:rsidR="00A27E17" w:rsidRDefault="00A27E17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CB0D" w14:textId="77777777" w:rsidR="00A27E17" w:rsidRDefault="0041189F">
    <w:pPr>
      <w:pStyle w:val="BodyText"/>
      <w:spacing w:line="14" w:lineRule="auto"/>
      <w:rPr>
        <w:sz w:val="20"/>
      </w:rPr>
    </w:pPr>
    <w:r>
      <w:pict w14:anchorId="264093DD">
        <v:shapetype id="_x0000_t202" coordsize="21600,21600" o:spt="202" path="m,l,21600r21600,l21600,xe">
          <v:stroke joinstyle="miter"/>
          <v:path gradientshapeok="t" o:connecttype="rect"/>
        </v:shapetype>
        <v:shape id="_x0000_s2118" type="#_x0000_t202" style="position:absolute;margin-left:40.8pt;margin-top:799.9pt;width:11.6pt;height:13.2pt;z-index:-19292160;mso-position-horizontal-relative:page;mso-position-vertical-relative:page" filled="f" stroked="f">
          <v:textbox inset="0,0,0,0">
            <w:txbxContent>
              <w:p w14:paraId="15997987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6755157">
        <v:shape id="_x0000_s2117" type="#_x0000_t202" style="position:absolute;margin-left:423.75pt;margin-top:799.9pt;width:130pt;height:13.2pt;z-index:-19291648;mso-position-horizontal-relative:page;mso-position-vertical-relative:page" filled="f" stroked="f">
          <v:textbox inset="0,0,0,0">
            <w:txbxContent>
              <w:p w14:paraId="66E97856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F0C1" w14:textId="77777777" w:rsidR="00A27E17" w:rsidRDefault="0041189F">
    <w:pPr>
      <w:pStyle w:val="BodyText"/>
      <w:spacing w:line="14" w:lineRule="auto"/>
      <w:rPr>
        <w:sz w:val="20"/>
      </w:rPr>
    </w:pPr>
    <w:r>
      <w:pict w14:anchorId="757AC11D"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40.8pt;margin-top:799.9pt;width:11.6pt;height:13.2pt;z-index:-19290624;mso-position-horizontal-relative:page;mso-position-vertical-relative:page" filled="f" stroked="f">
          <v:textbox inset="0,0,0,0">
            <w:txbxContent>
              <w:p w14:paraId="3F6133F6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4F71EC">
        <v:shape id="_x0000_s2114" type="#_x0000_t202" style="position:absolute;margin-left:423.75pt;margin-top:799.9pt;width:130pt;height:13.2pt;z-index:-19290112;mso-position-horizontal-relative:page;mso-position-vertical-relative:page" filled="f" stroked="f">
          <v:textbox inset="0,0,0,0">
            <w:txbxContent>
              <w:p w14:paraId="6EDEF917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8902A" w14:textId="77777777" w:rsidR="00A27E17" w:rsidRDefault="0041189F">
    <w:pPr>
      <w:pStyle w:val="BodyText"/>
      <w:spacing w:line="14" w:lineRule="auto"/>
      <w:rPr>
        <w:sz w:val="20"/>
      </w:rPr>
    </w:pPr>
    <w:r>
      <w:pict w14:anchorId="18206ED9"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40.8pt;margin-top:799.9pt;width:11.6pt;height:13.2pt;z-index:-19289088;mso-position-horizontal-relative:page;mso-position-vertical-relative:page" filled="f" stroked="f">
          <v:textbox inset="0,0,0,0">
            <w:txbxContent>
              <w:p w14:paraId="56F5ACA3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F49416A">
        <v:shape id="_x0000_s2111" type="#_x0000_t202" style="position:absolute;margin-left:423.75pt;margin-top:799.9pt;width:130pt;height:13.2pt;z-index:-19288576;mso-position-horizontal-relative:page;mso-position-vertical-relative:page" filled="f" stroked="f">
          <v:textbox inset="0,0,0,0">
            <w:txbxContent>
              <w:p w14:paraId="7ADB8391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DA0F6" w14:textId="77777777" w:rsidR="00A27E17" w:rsidRDefault="0041189F">
    <w:pPr>
      <w:pStyle w:val="BodyText"/>
      <w:spacing w:line="14" w:lineRule="auto"/>
      <w:rPr>
        <w:sz w:val="20"/>
      </w:rPr>
    </w:pPr>
    <w:r>
      <w:pict w14:anchorId="6D8EB605"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40.8pt;margin-top:799.9pt;width:16.85pt;height:13.2pt;z-index:-19287552;mso-position-horizontal-relative:page;mso-position-vertical-relative:page" filled="f" stroked="f">
          <v:textbox inset="0,0,0,0">
            <w:txbxContent>
              <w:p w14:paraId="5E8D981C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16E9BEDA">
        <v:shape id="_x0000_s2108" type="#_x0000_t202" style="position:absolute;margin-left:423.75pt;margin-top:799.9pt;width:130pt;height:13.2pt;z-index:-19287040;mso-position-horizontal-relative:page;mso-position-vertical-relative:page" filled="f" stroked="f">
          <v:textbox inset="0,0,0,0">
            <w:txbxContent>
              <w:p w14:paraId="26FD922B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0D064" w14:textId="77777777" w:rsidR="00A27E17" w:rsidRDefault="0041189F">
    <w:pPr>
      <w:pStyle w:val="BodyText"/>
      <w:spacing w:line="14" w:lineRule="auto"/>
      <w:rPr>
        <w:sz w:val="20"/>
      </w:rPr>
    </w:pPr>
    <w:r>
      <w:pict w14:anchorId="204B6D5D"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40.8pt;margin-top:799.9pt;width:16.75pt;height:13.2pt;z-index:-19286528;mso-position-horizontal-relative:page;mso-position-vertical-relative:page" filled="f" stroked="f">
          <v:textbox inset="0,0,0,0">
            <w:txbxContent>
              <w:p w14:paraId="0B55C1E0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8AF5D28">
        <v:shape id="_x0000_s2106" type="#_x0000_t202" style="position:absolute;margin-left:423.75pt;margin-top:799.9pt;width:130pt;height:13.2pt;z-index:-19286016;mso-position-horizontal-relative:page;mso-position-vertical-relative:page" filled="f" stroked="f">
          <v:textbox inset="0,0,0,0">
            <w:txbxContent>
              <w:p w14:paraId="0CFFC437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A4580" w14:textId="77777777" w:rsidR="00A27E17" w:rsidRDefault="0041189F">
    <w:pPr>
      <w:pStyle w:val="BodyText"/>
      <w:spacing w:line="14" w:lineRule="auto"/>
      <w:rPr>
        <w:sz w:val="20"/>
      </w:rPr>
    </w:pPr>
    <w:r>
      <w:pict w14:anchorId="66A4EA7A"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40.8pt;margin-top:799.9pt;width:16.75pt;height:13.2pt;z-index:-19284992;mso-position-horizontal-relative:page;mso-position-vertical-relative:page" filled="f" stroked="f">
          <v:textbox inset="0,0,0,0">
            <w:txbxContent>
              <w:p w14:paraId="55632461" w14:textId="77777777" w:rsidR="00A27E17" w:rsidRDefault="0041189F">
                <w:pPr>
                  <w:spacing w:before="13"/>
                  <w:ind w:left="60"/>
                  <w:rPr>
                    <w:b/>
                    <w:sz w:val="20"/>
                  </w:rPr>
                </w:pPr>
                <w:r>
                  <w:fldChar w:fldCharType="begin"/>
                </w:r>
                <w:r>
                  <w:rPr>
                    <w:b/>
                    <w:color w:val="951B8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FC449EC">
        <v:shape id="_x0000_s2103" type="#_x0000_t202" style="position:absolute;margin-left:423.75pt;margin-top:799.9pt;width:130pt;height:13.2pt;z-index:-19284480;mso-position-horizontal-relative:page;mso-position-vertical-relative:page" filled="f" stroked="f">
          <v:textbox inset="0,0,0,0">
            <w:txbxContent>
              <w:p w14:paraId="1BC15BB8" w14:textId="77777777" w:rsidR="00A27E17" w:rsidRDefault="0041189F">
                <w:pPr>
                  <w:spacing w:before="13"/>
                  <w:ind w:left="20"/>
                  <w:rPr>
                    <w:b/>
                    <w:sz w:val="20"/>
                  </w:rPr>
                </w:pPr>
                <w:r>
                  <w:rPr>
                    <w:b/>
                    <w:color w:val="951B81"/>
                    <w:spacing w:val="-1"/>
                    <w:sz w:val="20"/>
                  </w:rPr>
                  <w:t>QAI</w:t>
                </w:r>
                <w:r>
                  <w:rPr>
                    <w:b/>
                    <w:color w:val="951B81"/>
                    <w:spacing w:val="-13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pacing w:val="-1"/>
                    <w:sz w:val="20"/>
                  </w:rPr>
                  <w:t>Annual</w:t>
                </w:r>
                <w:r>
                  <w:rPr>
                    <w:b/>
                    <w:color w:val="951B81"/>
                    <w:spacing w:val="-6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Report</w:t>
                </w:r>
                <w:r>
                  <w:rPr>
                    <w:b/>
                    <w:color w:val="951B81"/>
                    <w:spacing w:val="-7"/>
                    <w:sz w:val="20"/>
                  </w:rPr>
                  <w:t xml:space="preserve"> </w:t>
                </w:r>
                <w:r>
                  <w:rPr>
                    <w:b/>
                    <w:color w:val="951B81"/>
                    <w:sz w:val="20"/>
                  </w:rPr>
                  <w:t>2011-12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64EE1" w14:textId="77777777" w:rsidR="0041189F" w:rsidRDefault="0041189F">
      <w:r>
        <w:separator/>
      </w:r>
    </w:p>
  </w:footnote>
  <w:footnote w:type="continuationSeparator" w:id="0">
    <w:p w14:paraId="0F12CF8A" w14:textId="77777777" w:rsidR="0041189F" w:rsidRDefault="0041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AAD3D" w14:textId="77777777" w:rsidR="00A27E17" w:rsidRDefault="0041189F">
    <w:pPr>
      <w:pStyle w:val="BodyText"/>
      <w:spacing w:line="14" w:lineRule="auto"/>
      <w:rPr>
        <w:sz w:val="20"/>
      </w:rPr>
    </w:pPr>
    <w:r>
      <w:pict w14:anchorId="6AD98C82"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41.5pt;margin-top:41.5pt;width:256.6pt;height:28.45pt;z-index:-19296768;mso-position-horizontal-relative:page;mso-position-vertical-relative:page" filled="f" stroked="f">
          <v:textbox inset="0,0,0,0">
            <w:txbxContent>
              <w:p w14:paraId="4F4DC0B7" w14:textId="77777777" w:rsidR="00A27E17" w:rsidRDefault="0041189F">
                <w:pPr>
                  <w:spacing w:line="559" w:lineRule="exact"/>
                  <w:ind w:left="20"/>
                  <w:rPr>
                    <w:rFonts w:ascii="Palatino Linotype"/>
                    <w:b/>
                    <w:sz w:val="48"/>
                  </w:rPr>
                </w:pPr>
                <w:r>
                  <w:rPr>
                    <w:rFonts w:ascii="Palatino Linotype"/>
                    <w:b/>
                    <w:color w:val="951B81"/>
                    <w:sz w:val="48"/>
                  </w:rPr>
                  <w:t>Contents,</w:t>
                </w:r>
                <w:r>
                  <w:rPr>
                    <w:rFonts w:ascii="Palatino Linotype"/>
                    <w:b/>
                    <w:color w:val="951B81"/>
                    <w:spacing w:val="-8"/>
                    <w:sz w:val="48"/>
                  </w:rPr>
                  <w:t xml:space="preserve"> </w:t>
                </w:r>
                <w:r>
                  <w:rPr>
                    <w:rFonts w:ascii="Palatino Linotype"/>
                    <w:b/>
                    <w:color w:val="951B81"/>
                    <w:sz w:val="48"/>
                  </w:rPr>
                  <w:t>Management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B005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2D45D" w14:textId="77777777" w:rsidR="00A27E17" w:rsidRDefault="0041189F">
    <w:pPr>
      <w:pStyle w:val="BodyText"/>
      <w:spacing w:line="14" w:lineRule="auto"/>
      <w:rPr>
        <w:sz w:val="17"/>
      </w:rPr>
    </w:pPr>
    <w:r>
      <w:pict w14:anchorId="294ADE99">
        <v:line id="_x0000_s2100" style="position:absolute;z-index:-19282944;mso-position-horizontal-relative:page;mso-position-vertical-relative:page" from="42.5pt,114.15pt" to="552.75pt,114.15pt" strokecolor="#bd0e14" strokeweight="1.5pt">
          <w10:wrap anchorx="page" anchory="page"/>
        </v:lin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5B4D9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65DA5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DC027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211C9" w14:textId="77777777" w:rsidR="00A27E17" w:rsidRDefault="0041189F">
    <w:pPr>
      <w:pStyle w:val="BodyText"/>
      <w:spacing w:line="14" w:lineRule="auto"/>
      <w:rPr>
        <w:sz w:val="20"/>
      </w:rPr>
    </w:pPr>
    <w:r>
      <w:pict w14:anchorId="6A25DED9">
        <v:line id="_x0000_s2091" style="position:absolute;z-index:-19278336;mso-position-horizontal-relative:page;mso-position-vertical-relative:page" from="42.5pt,113.4pt" to="552.75pt,113.4pt" strokecolor="#bd0e14" strokeweight="1.5pt">
          <w10:wrap anchorx="page" anchory="page"/>
        </v:lin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35009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870C" w14:textId="77777777" w:rsidR="00A27E17" w:rsidRDefault="0041189F">
    <w:pPr>
      <w:pStyle w:val="BodyText"/>
      <w:spacing w:line="14" w:lineRule="auto"/>
      <w:rPr>
        <w:sz w:val="20"/>
      </w:rPr>
    </w:pPr>
    <w:r>
      <w:pict w14:anchorId="2AEA6C89">
        <v:line id="_x0000_s2086" style="position:absolute;z-index:-19275776;mso-position-horizontal-relative:page;mso-position-vertical-relative:page" from="42.5pt,112.25pt" to="552.75pt,112.25pt" strokecolor="#bd0e14" strokeweight="1.5pt">
          <w10:wrap anchorx="page" anchory="page"/>
        </v:lin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BDDE0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D4383" w14:textId="77777777" w:rsidR="00A27E17" w:rsidRDefault="0041189F">
    <w:pPr>
      <w:pStyle w:val="BodyText"/>
      <w:spacing w:line="14" w:lineRule="auto"/>
      <w:rPr>
        <w:sz w:val="20"/>
      </w:rPr>
    </w:pPr>
    <w:r>
      <w:pict w14:anchorId="6AFA4551">
        <v:line id="_x0000_s2081" style="position:absolute;z-index:-19273216;mso-position-horizontal-relative:page;mso-position-vertical-relative:page" from="42.5pt,113.4pt" to="552.75pt,113.4pt" strokecolor="#bd0e14" strokeweight="1.5pt">
          <w10:wrap anchorx="page" anchory="page"/>
        </v:line>
      </w:pict>
    </w:r>
    <w:r>
      <w:pict w14:anchorId="1E422652"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1.5pt;margin-top:117.15pt;width:172.7pt;height:45.15pt;z-index:-19272704;mso-position-horizontal-relative:page;mso-position-vertical-relative:page" filled="f" stroked="f">
          <v:textbox inset="0,0,0,0">
            <w:txbxContent>
              <w:p w14:paraId="3745D4CE" w14:textId="77777777" w:rsidR="00A27E17" w:rsidRDefault="0041189F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006880"/>
                    <w:sz w:val="26"/>
                  </w:rPr>
                  <w:t>1992</w:t>
                </w:r>
                <w:r>
                  <w:rPr>
                    <w:b/>
                    <w:color w:val="006880"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-</w:t>
                </w:r>
                <w:r>
                  <w:rPr>
                    <w:b/>
                    <w:color w:val="006880"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1993</w:t>
                </w:r>
              </w:p>
              <w:p w14:paraId="0D01AA05" w14:textId="77777777" w:rsidR="00A27E17" w:rsidRDefault="0041189F">
                <w:pPr>
                  <w:spacing w:before="8" w:line="249" w:lineRule="auto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951B81"/>
                    <w:sz w:val="24"/>
                  </w:rPr>
                  <w:t>EXECUTIVE &amp; MANAGEMENT</w:t>
                </w:r>
                <w:r>
                  <w:rPr>
                    <w:b/>
                    <w:color w:val="951B81"/>
                    <w:spacing w:val="-65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COMMITTEE</w:t>
                </w:r>
                <w:r>
                  <w:rPr>
                    <w:b/>
                    <w:color w:val="951B81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MEMBERS</w:t>
                </w:r>
              </w:p>
            </w:txbxContent>
          </v:textbox>
          <w10:wrap anchorx="page" anchory="page"/>
        </v:shape>
      </w:pict>
    </w:r>
    <w:r>
      <w:pict w14:anchorId="6AC4CEDC">
        <v:shape id="_x0000_s2079" type="#_x0000_t202" style="position:absolute;margin-left:303.7pt;margin-top:117.15pt;width:172.7pt;height:45.15pt;z-index:-19272192;mso-position-horizontal-relative:page;mso-position-vertical-relative:page" filled="f" stroked="f">
          <v:textbox inset="0,0,0,0">
            <w:txbxContent>
              <w:p w14:paraId="38136AEE" w14:textId="77777777" w:rsidR="00A27E17" w:rsidRDefault="0041189F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006880"/>
                    <w:sz w:val="26"/>
                  </w:rPr>
                  <w:t>1995</w:t>
                </w:r>
                <w:r>
                  <w:rPr>
                    <w:b/>
                    <w:color w:val="006880"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-</w:t>
                </w:r>
                <w:r>
                  <w:rPr>
                    <w:b/>
                    <w:color w:val="006880"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1996</w:t>
                </w:r>
              </w:p>
              <w:p w14:paraId="5BFA107D" w14:textId="77777777" w:rsidR="00A27E17" w:rsidRDefault="0041189F">
                <w:pPr>
                  <w:spacing w:before="8" w:line="249" w:lineRule="auto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951B81"/>
                    <w:sz w:val="24"/>
                  </w:rPr>
                  <w:t>EXECUTIVE &amp; MANAGEMENT</w:t>
                </w:r>
                <w:r>
                  <w:rPr>
                    <w:b/>
                    <w:color w:val="951B81"/>
                    <w:spacing w:val="-65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COMMITTEE</w:t>
                </w:r>
                <w:r>
                  <w:rPr>
                    <w:b/>
                    <w:color w:val="951B81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MEMBERS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2192" w14:textId="77777777" w:rsidR="00A27E17" w:rsidRDefault="0041189F">
    <w:pPr>
      <w:pStyle w:val="BodyText"/>
      <w:spacing w:line="14" w:lineRule="auto"/>
      <w:rPr>
        <w:sz w:val="20"/>
      </w:rPr>
    </w:pPr>
    <w:r>
      <w:pict w14:anchorId="44D0135F"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41.5pt;margin-top:41.5pt;width:140.6pt;height:28.45pt;z-index:-19295232;mso-position-horizontal-relative:page;mso-position-vertical-relative:page" filled="f" stroked="f">
          <v:textbox inset="0,0,0,0">
            <w:txbxContent>
              <w:p w14:paraId="2E0FA56C" w14:textId="77777777" w:rsidR="00A27E17" w:rsidRDefault="0041189F">
                <w:pPr>
                  <w:spacing w:line="559" w:lineRule="exact"/>
                  <w:ind w:left="20"/>
                  <w:rPr>
                    <w:rFonts w:ascii="Palatino Linotype"/>
                    <w:b/>
                    <w:sz w:val="48"/>
                  </w:rPr>
                </w:pPr>
                <w:r>
                  <w:rPr>
                    <w:rFonts w:ascii="Palatino Linotype"/>
                    <w:b/>
                    <w:color w:val="951B81"/>
                    <w:sz w:val="48"/>
                  </w:rPr>
                  <w:t>Introduction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56C44" w14:textId="77777777" w:rsidR="00A27E17" w:rsidRDefault="0041189F">
    <w:pPr>
      <w:pStyle w:val="BodyText"/>
      <w:spacing w:line="14" w:lineRule="auto"/>
      <w:rPr>
        <w:sz w:val="20"/>
      </w:rPr>
    </w:pPr>
    <w:r>
      <w:pict w14:anchorId="02331D68">
        <v:line id="_x0000_s2076" style="position:absolute;z-index:-19270656;mso-position-horizontal-relative:page;mso-position-vertical-relative:page" from="42.5pt,113.4pt" to="552.75pt,113.4pt" strokecolor="#bd0e14" strokeweight="1.5pt">
          <w10:wrap anchorx="page" anchory="page"/>
        </v:line>
      </w:pict>
    </w:r>
    <w:r>
      <w:pict w14:anchorId="7DFBD2B4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41.5pt;margin-top:117.15pt;width:172.7pt;height:45.15pt;z-index:-19270144;mso-position-horizontal-relative:page;mso-position-vertical-relative:page" filled="f" stroked="f">
          <v:textbox inset="0,0,0,0">
            <w:txbxContent>
              <w:p w14:paraId="51634AEC" w14:textId="77777777" w:rsidR="00A27E17" w:rsidRDefault="0041189F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006880"/>
                    <w:sz w:val="26"/>
                  </w:rPr>
                  <w:t>1998</w:t>
                </w:r>
                <w:r>
                  <w:rPr>
                    <w:b/>
                    <w:color w:val="006880"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-</w:t>
                </w:r>
                <w:r>
                  <w:rPr>
                    <w:b/>
                    <w:color w:val="006880"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1999</w:t>
                </w:r>
              </w:p>
              <w:p w14:paraId="693E1214" w14:textId="77777777" w:rsidR="00A27E17" w:rsidRDefault="0041189F">
                <w:pPr>
                  <w:spacing w:before="8" w:line="249" w:lineRule="auto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951B81"/>
                    <w:sz w:val="24"/>
                  </w:rPr>
                  <w:t>EXECUTIVE &amp; MANAGEMENT</w:t>
                </w:r>
                <w:r>
                  <w:rPr>
                    <w:b/>
                    <w:color w:val="951B81"/>
                    <w:spacing w:val="-65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COMMITTEE</w:t>
                </w:r>
                <w:r>
                  <w:rPr>
                    <w:b/>
                    <w:color w:val="951B81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MEMBERS</w:t>
                </w:r>
              </w:p>
            </w:txbxContent>
          </v:textbox>
          <w10:wrap anchorx="page" anchory="page"/>
        </v:shape>
      </w:pict>
    </w:r>
    <w:r>
      <w:pict w14:anchorId="40CF3EE0">
        <v:shape id="_x0000_s2074" type="#_x0000_t202" style="position:absolute;margin-left:303.7pt;margin-top:117.15pt;width:172.7pt;height:45.15pt;z-index:-19269632;mso-position-horizontal-relative:page;mso-position-vertical-relative:page" filled="f" stroked="f">
          <v:textbox inset="0,0,0,0">
            <w:txbxContent>
              <w:p w14:paraId="30A3CB3A" w14:textId="77777777" w:rsidR="00A27E17" w:rsidRDefault="0041189F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006880"/>
                    <w:sz w:val="26"/>
                  </w:rPr>
                  <w:t>2002</w:t>
                </w:r>
                <w:r>
                  <w:rPr>
                    <w:b/>
                    <w:color w:val="006880"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-</w:t>
                </w:r>
                <w:r>
                  <w:rPr>
                    <w:b/>
                    <w:color w:val="006880"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2003</w:t>
                </w:r>
              </w:p>
              <w:p w14:paraId="16B83F33" w14:textId="77777777" w:rsidR="00A27E17" w:rsidRDefault="0041189F">
                <w:pPr>
                  <w:spacing w:before="8" w:line="249" w:lineRule="auto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951B81"/>
                    <w:sz w:val="24"/>
                  </w:rPr>
                  <w:t>EXECUTIVE &amp; MANAGEMENT</w:t>
                </w:r>
                <w:r>
                  <w:rPr>
                    <w:b/>
                    <w:color w:val="951B81"/>
                    <w:spacing w:val="-65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COMMITTEE</w:t>
                </w:r>
                <w:r>
                  <w:rPr>
                    <w:b/>
                    <w:color w:val="951B81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MEMBERS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C5584" w14:textId="77777777" w:rsidR="00A27E17" w:rsidRDefault="0041189F">
    <w:pPr>
      <w:pStyle w:val="BodyText"/>
      <w:spacing w:line="14" w:lineRule="auto"/>
      <w:rPr>
        <w:sz w:val="20"/>
      </w:rPr>
    </w:pPr>
    <w:r>
      <w:pict w14:anchorId="3A3FF71F">
        <v:line id="_x0000_s2071" style="position:absolute;z-index:-19268096;mso-position-horizontal-relative:page;mso-position-vertical-relative:page" from="42.5pt,113.4pt" to="552.75pt,113.4pt" strokecolor="#bd0e14" strokeweight="1.5pt">
          <w10:wrap anchorx="page" anchory="page"/>
        </v:line>
      </w:pict>
    </w:r>
    <w:r>
      <w:pict w14:anchorId="42F823FF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41.5pt;margin-top:117.15pt;width:172.7pt;height:45.15pt;z-index:-19267584;mso-position-horizontal-relative:page;mso-position-vertical-relative:page" filled="f" stroked="f">
          <v:textbox inset="0,0,0,0">
            <w:txbxContent>
              <w:p w14:paraId="715539E9" w14:textId="77777777" w:rsidR="00A27E17" w:rsidRDefault="0041189F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006880"/>
                    <w:sz w:val="26"/>
                  </w:rPr>
                  <w:t>2006</w:t>
                </w:r>
                <w:r>
                  <w:rPr>
                    <w:b/>
                    <w:color w:val="006880"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-</w:t>
                </w:r>
                <w:r>
                  <w:rPr>
                    <w:b/>
                    <w:color w:val="006880"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2007</w:t>
                </w:r>
              </w:p>
              <w:p w14:paraId="6D9B8C83" w14:textId="77777777" w:rsidR="00A27E17" w:rsidRDefault="0041189F">
                <w:pPr>
                  <w:spacing w:before="8" w:line="249" w:lineRule="auto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951B81"/>
                    <w:sz w:val="24"/>
                  </w:rPr>
                  <w:t>EXECUTIVE &amp; MANAGEMENT</w:t>
                </w:r>
                <w:r>
                  <w:rPr>
                    <w:b/>
                    <w:color w:val="951B81"/>
                    <w:spacing w:val="-65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COMMITTEE</w:t>
                </w:r>
                <w:r>
                  <w:rPr>
                    <w:b/>
                    <w:color w:val="951B81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MEMBERS</w:t>
                </w:r>
              </w:p>
            </w:txbxContent>
          </v:textbox>
          <w10:wrap anchorx="page" anchory="page"/>
        </v:shape>
      </w:pict>
    </w:r>
    <w:r>
      <w:pict w14:anchorId="4489CF45">
        <v:shape id="_x0000_s2069" type="#_x0000_t202" style="position:absolute;margin-left:303.7pt;margin-top:117.15pt;width:172.7pt;height:45.15pt;z-index:-19267072;mso-position-horizontal-relative:page;mso-position-vertical-relative:page" filled="f" stroked="f">
          <v:textbox inset="0,0,0,0">
            <w:txbxContent>
              <w:p w14:paraId="26FB6B69" w14:textId="77777777" w:rsidR="00A27E17" w:rsidRDefault="0041189F">
                <w:pPr>
                  <w:spacing w:before="11"/>
                  <w:ind w:left="20"/>
                  <w:rPr>
                    <w:b/>
                    <w:sz w:val="26"/>
                  </w:rPr>
                </w:pPr>
                <w:r>
                  <w:rPr>
                    <w:b/>
                    <w:color w:val="006880"/>
                    <w:sz w:val="26"/>
                  </w:rPr>
                  <w:t>2009</w:t>
                </w:r>
                <w:r>
                  <w:rPr>
                    <w:b/>
                    <w:color w:val="006880"/>
                    <w:spacing w:val="-3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-</w:t>
                </w:r>
                <w:r>
                  <w:rPr>
                    <w:b/>
                    <w:color w:val="006880"/>
                    <w:spacing w:val="-1"/>
                    <w:sz w:val="26"/>
                  </w:rPr>
                  <w:t xml:space="preserve"> </w:t>
                </w:r>
                <w:r>
                  <w:rPr>
                    <w:b/>
                    <w:color w:val="006880"/>
                    <w:sz w:val="26"/>
                  </w:rPr>
                  <w:t>2010</w:t>
                </w:r>
              </w:p>
              <w:p w14:paraId="1654584A" w14:textId="77777777" w:rsidR="00A27E17" w:rsidRDefault="0041189F">
                <w:pPr>
                  <w:spacing w:before="8" w:line="249" w:lineRule="auto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color w:val="951B81"/>
                    <w:sz w:val="24"/>
                  </w:rPr>
                  <w:t>EXECUTIVE &amp; MANAGEMENT</w:t>
                </w:r>
                <w:r>
                  <w:rPr>
                    <w:b/>
                    <w:color w:val="951B81"/>
                    <w:spacing w:val="-65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COMMITTEE</w:t>
                </w:r>
                <w:r>
                  <w:rPr>
                    <w:b/>
                    <w:color w:val="951B81"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color w:val="951B81"/>
                    <w:sz w:val="24"/>
                  </w:rPr>
                  <w:t>MEMBERS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8C6C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33648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68A81" w14:textId="77777777" w:rsidR="00A27E17" w:rsidRDefault="0041189F">
    <w:pPr>
      <w:pStyle w:val="BodyText"/>
      <w:spacing w:line="14" w:lineRule="auto"/>
      <w:rPr>
        <w:sz w:val="20"/>
      </w:rPr>
    </w:pPr>
    <w:r>
      <w:pict w14:anchorId="6624D11C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91pt;margin-top:68.05pt;width:15.4pt;height:13.65pt;z-index:-19264512;mso-position-horizontal-relative:page;mso-position-vertical-relative:page" filled="f" stroked="f">
          <v:textbox inset="0,0,0,0">
            <w:txbxContent>
              <w:p w14:paraId="1F351100" w14:textId="77777777" w:rsidR="00A27E17" w:rsidRDefault="0041189F">
                <w:pPr>
                  <w:spacing w:before="11"/>
                  <w:ind w:left="60"/>
                  <w:rPr>
                    <w:rFonts w:ascii="Times New Roman"/>
                    <w:b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w w:val="105"/>
                    <w:sz w:val="21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2D77036D">
        <v:shape id="_x0000_s2063" type="#_x0000_t202" style="position:absolute;margin-left:191.85pt;margin-top:92.35pt;width:212.3pt;height:12.65pt;z-index:-19264000;mso-position-horizontal-relative:page;mso-position-vertical-relative:page" filled="f" stroked="f">
          <v:textbox inset="0,0,0,0">
            <w:txbxContent>
              <w:p w14:paraId="317977FB" w14:textId="77777777" w:rsidR="00A27E17" w:rsidRDefault="0041189F">
                <w:pPr>
                  <w:spacing w:before="14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  <w:u w:val="thick"/>
                  </w:rPr>
                  <w:t>QUEENSLAND</w:t>
                </w:r>
                <w:r>
                  <w:rPr>
                    <w:b/>
                    <w:spacing w:val="11"/>
                    <w:sz w:val="19"/>
                    <w:u w:val="thick"/>
                  </w:rPr>
                  <w:t xml:space="preserve"> </w:t>
                </w:r>
                <w:r>
                  <w:rPr>
                    <w:b/>
                    <w:sz w:val="19"/>
                    <w:u w:val="thick"/>
                  </w:rPr>
                  <w:t>ADVOCACY</w:t>
                </w:r>
                <w:r>
                  <w:rPr>
                    <w:b/>
                    <w:spacing w:val="34"/>
                    <w:sz w:val="19"/>
                    <w:u w:val="thick"/>
                  </w:rPr>
                  <w:t xml:space="preserve"> </w:t>
                </w:r>
                <w:r>
                  <w:rPr>
                    <w:b/>
                    <w:sz w:val="19"/>
                    <w:u w:val="thick"/>
                  </w:rPr>
                  <w:t>INCORPORATED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96CA0" w14:textId="77777777" w:rsidR="00A27E17" w:rsidRDefault="0041189F">
    <w:pPr>
      <w:pStyle w:val="BodyText"/>
      <w:spacing w:line="14" w:lineRule="auto"/>
      <w:rPr>
        <w:sz w:val="20"/>
      </w:rPr>
    </w:pPr>
    <w:r>
      <w:pict w14:anchorId="168DC609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89.3pt;margin-top:66.35pt;width:14.2pt;height:15.1pt;z-index:-19262976;mso-position-horizontal-relative:page;mso-position-vertical-relative:page" filled="f" stroked="f">
          <v:textbox inset="0,0,0,0">
            <w:txbxContent>
              <w:p w14:paraId="12E51A59" w14:textId="77777777" w:rsidR="00A27E17" w:rsidRDefault="0041189F">
                <w:pPr>
                  <w:spacing w:before="11"/>
                  <w:ind w:left="74"/>
                  <w:rPr>
                    <w:rFonts w:ascii="Times New Roman"/>
                    <w:b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w w:val="105"/>
                    <w:sz w:val="21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57F2FCD8">
        <v:shape id="_x0000_s2060" type="#_x0000_t202" style="position:absolute;margin-left:190.4pt;margin-top:90.45pt;width:211.9pt;height:36.5pt;z-index:-19262464;mso-position-horizontal-relative:page;mso-position-vertical-relative:page" filled="f" stroked="f">
          <v:textbox inset="0,0,0,0">
            <w:txbxContent>
              <w:p w14:paraId="312FE431" w14:textId="77777777" w:rsidR="00A27E17" w:rsidRDefault="0041189F">
                <w:pPr>
                  <w:spacing w:before="13" w:line="242" w:lineRule="auto"/>
                  <w:ind w:left="66" w:right="6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  <w:u w:val="thick"/>
                  </w:rPr>
                  <w:t>QUEENSLAND</w:t>
                </w:r>
                <w:r>
                  <w:rPr>
                    <w:b/>
                    <w:spacing w:val="1"/>
                    <w:w w:val="95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w w:val="95"/>
                    <w:sz w:val="20"/>
                    <w:u w:val="thick"/>
                  </w:rPr>
                  <w:t>ADVOCACY</w:t>
                </w:r>
                <w:r>
                  <w:rPr>
                    <w:b/>
                    <w:spacing w:val="1"/>
                    <w:w w:val="95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w w:val="95"/>
                    <w:sz w:val="20"/>
                    <w:u w:val="thick"/>
                  </w:rPr>
                  <w:t>INCORPORATED</w:t>
                </w:r>
                <w:r>
                  <w:rPr>
                    <w:b/>
                    <w:spacing w:val="-50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INCOME</w:t>
                </w:r>
                <w:r>
                  <w:rPr>
                    <w:b/>
                    <w:spacing w:val="7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AND EXPENDITURE</w:t>
                </w:r>
                <w:r>
                  <w:rPr>
                    <w:b/>
                    <w:spacing w:val="14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STATEMENT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FOR</w:t>
                </w:r>
                <w:r>
                  <w:rPr>
                    <w:b/>
                    <w:spacing w:val="-7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THE</w:t>
                </w:r>
                <w:r>
                  <w:rPr>
                    <w:b/>
                    <w:spacing w:val="2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YEAR</w:t>
                </w:r>
                <w:r>
                  <w:rPr>
                    <w:b/>
                    <w:spacing w:val="2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ENDED</w:t>
                </w:r>
                <w:r>
                  <w:rPr>
                    <w:b/>
                    <w:spacing w:val="10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30</w:t>
                </w:r>
                <w:r>
                  <w:rPr>
                    <w:b/>
                    <w:spacing w:val="28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JUNE</w:t>
                </w:r>
                <w:r>
                  <w:rPr>
                    <w:b/>
                    <w:spacing w:val="6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7686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9EE5E" w14:textId="77777777" w:rsidR="00A27E17" w:rsidRDefault="0041189F">
    <w:pPr>
      <w:pStyle w:val="BodyText"/>
      <w:spacing w:line="14" w:lineRule="auto"/>
      <w:rPr>
        <w:sz w:val="20"/>
      </w:rPr>
    </w:pPr>
    <w:r>
      <w:pict w14:anchorId="5D971F02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0.85pt;margin-top:66.6pt;width:15.15pt;height:14.65pt;z-index:-19260928;mso-position-horizontal-relative:page;mso-position-vertical-relative:page" filled="f" stroked="f">
          <v:textbox inset="0,0,0,0">
            <w:txbxContent>
              <w:p w14:paraId="7CD1415D" w14:textId="77777777" w:rsidR="00A27E17" w:rsidRDefault="0041189F">
                <w:pPr>
                  <w:spacing w:before="11"/>
                  <w:ind w:left="60"/>
                  <w:rPr>
                    <w:rFonts w:ascii="Times New Roman"/>
                    <w:b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w w:val="105"/>
                    <w:sz w:val="21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098D6BF8">
        <v:shape id="_x0000_s2056" type="#_x0000_t202" style="position:absolute;margin-left:191.4pt;margin-top:90.65pt;width:212.55pt;height:35.95pt;z-index:-19260416;mso-position-horizontal-relative:page;mso-position-vertical-relative:page" filled="f" stroked="f">
          <v:textbox inset="0,0,0,0">
            <w:txbxContent>
              <w:p w14:paraId="70F229E4" w14:textId="77777777" w:rsidR="00A27E17" w:rsidRDefault="0041189F">
                <w:pPr>
                  <w:spacing w:before="14" w:line="256" w:lineRule="auto"/>
                  <w:ind w:left="45" w:right="44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  <w:u w:val="thick"/>
                  </w:rPr>
                  <w:t>QUEENSLAND</w:t>
                </w:r>
                <w:r>
                  <w:rPr>
                    <w:b/>
                    <w:spacing w:val="12"/>
                    <w:sz w:val="19"/>
                    <w:u w:val="thick"/>
                  </w:rPr>
                  <w:t xml:space="preserve"> </w:t>
                </w:r>
                <w:r>
                  <w:rPr>
                    <w:b/>
                    <w:sz w:val="19"/>
                    <w:u w:val="thick"/>
                  </w:rPr>
                  <w:t>ADVOCACY</w:t>
                </w:r>
                <w:r>
                  <w:rPr>
                    <w:b/>
                    <w:spacing w:val="44"/>
                    <w:sz w:val="19"/>
                    <w:u w:val="thick"/>
                  </w:rPr>
                  <w:t xml:space="preserve"> </w:t>
                </w:r>
                <w:r>
                  <w:rPr>
                    <w:b/>
                    <w:sz w:val="19"/>
                    <w:u w:val="thick"/>
                  </w:rPr>
                  <w:t>INCORPORATED</w:t>
                </w:r>
                <w:r>
                  <w:rPr>
                    <w:b/>
                    <w:spacing w:val="-50"/>
                    <w:sz w:val="19"/>
                  </w:rPr>
                  <w:t xml:space="preserve"> </w:t>
                </w:r>
                <w:r>
                  <w:rPr>
                    <w:b/>
                    <w:w w:val="105"/>
                    <w:sz w:val="19"/>
                    <w:u w:val="thick"/>
                  </w:rPr>
                  <w:t>INCOME AND EXPENDITURE</w:t>
                </w:r>
                <w:r>
                  <w:rPr>
                    <w:b/>
                    <w:spacing w:val="1"/>
                    <w:w w:val="105"/>
                    <w:sz w:val="19"/>
                    <w:u w:val="thick"/>
                  </w:rPr>
                  <w:t xml:space="preserve"> </w:t>
                </w:r>
                <w:r>
                  <w:rPr>
                    <w:b/>
                    <w:w w:val="105"/>
                    <w:sz w:val="19"/>
                    <w:u w:val="thick"/>
                  </w:rPr>
                  <w:t>STATEMENT</w:t>
                </w:r>
                <w:r>
                  <w:rPr>
                    <w:b/>
                    <w:spacing w:val="1"/>
                    <w:w w:val="105"/>
                    <w:sz w:val="19"/>
                  </w:rPr>
                  <w:t xml:space="preserve"> </w:t>
                </w:r>
                <w:r>
                  <w:rPr>
                    <w:b/>
                    <w:w w:val="110"/>
                    <w:sz w:val="19"/>
                    <w:u w:val="thick"/>
                  </w:rPr>
                  <w:t>FORTHEYEARENDED30JUNE2012</w:t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3EA5F" w14:textId="77777777" w:rsidR="00A27E17" w:rsidRDefault="0041189F">
    <w:pPr>
      <w:pStyle w:val="BodyText"/>
      <w:spacing w:line="14" w:lineRule="auto"/>
      <w:rPr>
        <w:sz w:val="20"/>
      </w:rPr>
    </w:pPr>
    <w:r>
      <w:pict w14:anchorId="1DC8B93A"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1.35pt;margin-top:67.35pt;width:15.55pt;height:14.2pt;z-index:-19259392;mso-position-horizontal-relative:page;mso-position-vertical-relative:page" filled="f" stroked="f">
          <v:textbox inset="0,0,0,0">
            <w:txbxContent>
              <w:p w14:paraId="0F765348" w14:textId="77777777" w:rsidR="00A27E17" w:rsidRDefault="0041189F">
                <w:pPr>
                  <w:spacing w:before="11"/>
                  <w:ind w:left="60"/>
                  <w:rPr>
                    <w:rFonts w:ascii="Times New Roman"/>
                    <w:b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b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w w:val="105"/>
                  </w:rPr>
                  <w:t>.</w:t>
                </w:r>
              </w:p>
            </w:txbxContent>
          </v:textbox>
          <w10:wrap anchorx="page" anchory="page"/>
        </v:shape>
      </w:pict>
    </w:r>
    <w:r>
      <w:pict w14:anchorId="387699EC">
        <v:shape id="_x0000_s2053" type="#_x0000_t202" style="position:absolute;margin-left:192.1pt;margin-top:91.4pt;width:212.75pt;height:36.75pt;z-index:-19258880;mso-position-horizontal-relative:page;mso-position-vertical-relative:page" filled="f" stroked="f">
          <v:textbox inset="0,0,0,0">
            <w:txbxContent>
              <w:p w14:paraId="5D60B5E4" w14:textId="77777777" w:rsidR="00A27E17" w:rsidRDefault="0041189F">
                <w:pPr>
                  <w:spacing w:before="13" w:line="244" w:lineRule="auto"/>
                  <w:ind w:left="75" w:right="73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  <w:u w:val="thick"/>
                  </w:rPr>
                  <w:t>QUEENSLAND</w:t>
                </w:r>
                <w:r>
                  <w:rPr>
                    <w:b/>
                    <w:spacing w:val="1"/>
                    <w:w w:val="95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w w:val="95"/>
                    <w:sz w:val="20"/>
                    <w:u w:val="thick"/>
                  </w:rPr>
                  <w:t>ADVOCACY</w:t>
                </w:r>
                <w:r>
                  <w:rPr>
                    <w:b/>
                    <w:spacing w:val="1"/>
                    <w:w w:val="95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w w:val="95"/>
                    <w:sz w:val="20"/>
                    <w:u w:val="thick"/>
                  </w:rPr>
                  <w:t>INCORPORATED</w:t>
                </w:r>
                <w:r>
                  <w:rPr>
                    <w:b/>
                    <w:spacing w:val="-50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INCOME</w:t>
                </w:r>
                <w:r>
                  <w:rPr>
                    <w:b/>
                    <w:spacing w:val="8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AND</w:t>
                </w:r>
                <w:r>
                  <w:rPr>
                    <w:b/>
                    <w:spacing w:val="-2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EXPENDITURE</w:t>
                </w:r>
                <w:r>
                  <w:rPr>
                    <w:b/>
                    <w:spacing w:val="14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STATEMENT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FOR</w:t>
                </w:r>
                <w:r>
                  <w:rPr>
                    <w:b/>
                    <w:spacing w:val="-6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THE</w:t>
                </w:r>
                <w:r>
                  <w:rPr>
                    <w:b/>
                    <w:spacing w:val="10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YEAR</w:t>
                </w:r>
                <w:r>
                  <w:rPr>
                    <w:b/>
                    <w:spacing w:val="-6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ENDED</w:t>
                </w:r>
                <w:r>
                  <w:rPr>
                    <w:b/>
                    <w:spacing w:val="14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30</w:t>
                </w:r>
                <w:r>
                  <w:rPr>
                    <w:b/>
                    <w:spacing w:val="23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JUNE</w:t>
                </w:r>
                <w:r>
                  <w:rPr>
                    <w:b/>
                    <w:spacing w:val="7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58626" w14:textId="77777777" w:rsidR="00A27E17" w:rsidRDefault="0041189F">
    <w:pPr>
      <w:pStyle w:val="BodyText"/>
      <w:spacing w:line="14" w:lineRule="auto"/>
      <w:rPr>
        <w:sz w:val="20"/>
      </w:rPr>
    </w:pPr>
    <w:r>
      <w:pict w14:anchorId="2D238940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2.45pt;margin-top:65.85pt;width:9.85pt;height:13.1pt;z-index:-19257856;mso-position-horizontal-relative:page;mso-position-vertical-relative:page" filled="f" stroked="f">
          <v:textbox inset="0,0,0,0">
            <w:txbxContent>
              <w:p w14:paraId="7B60139B" w14:textId="77777777" w:rsidR="00A27E17" w:rsidRDefault="0041189F">
                <w:pPr>
                  <w:spacing w:before="11"/>
                  <w:ind w:left="20"/>
                  <w:rPr>
                    <w:rFonts w:ascii="Times New Roman"/>
                    <w:b/>
                    <w:sz w:val="20"/>
                  </w:rPr>
                </w:pPr>
                <w:r>
                  <w:rPr>
                    <w:rFonts w:ascii="Times New Roman"/>
                    <w:b/>
                    <w:w w:val="105"/>
                    <w:sz w:val="20"/>
                  </w:rPr>
                  <w:t>9.</w:t>
                </w:r>
              </w:p>
            </w:txbxContent>
          </v:textbox>
          <w10:wrap anchorx="page" anchory="page"/>
        </v:shape>
      </w:pict>
    </w:r>
    <w:r>
      <w:pict w14:anchorId="47552C59">
        <v:shape id="_x0000_s2050" type="#_x0000_t202" style="position:absolute;margin-left:191.1pt;margin-top:89.5pt;width:211.9pt;height:36.75pt;z-index:-19257344;mso-position-horizontal-relative:page;mso-position-vertical-relative:page" filled="f" stroked="f">
          <v:textbox inset="0,0,0,0">
            <w:txbxContent>
              <w:p w14:paraId="4FCBE23D" w14:textId="77777777" w:rsidR="00A27E17" w:rsidRDefault="0041189F">
                <w:pPr>
                  <w:spacing w:before="13" w:line="244" w:lineRule="auto"/>
                  <w:ind w:left="65" w:right="64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w w:val="95"/>
                    <w:sz w:val="20"/>
                    <w:u w:val="thick"/>
                  </w:rPr>
                  <w:t>QUEENSLAND</w:t>
                </w:r>
                <w:r>
                  <w:rPr>
                    <w:b/>
                    <w:spacing w:val="1"/>
                    <w:w w:val="95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w w:val="95"/>
                    <w:sz w:val="20"/>
                    <w:u w:val="thick"/>
                  </w:rPr>
                  <w:t>ADVOCACY</w:t>
                </w:r>
                <w:r>
                  <w:rPr>
                    <w:b/>
                    <w:spacing w:val="1"/>
                    <w:w w:val="95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w w:val="95"/>
                    <w:sz w:val="20"/>
                    <w:u w:val="thick"/>
                  </w:rPr>
                  <w:t>INCORPORATED</w:t>
                </w:r>
                <w:r>
                  <w:rPr>
                    <w:b/>
                    <w:spacing w:val="-50"/>
                    <w:w w:val="95"/>
                    <w:sz w:val="20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SCHEDULE</w:t>
                </w:r>
                <w:r>
                  <w:rPr>
                    <w:b/>
                    <w:spacing w:val="8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OF</w:t>
                </w:r>
                <w:r>
                  <w:rPr>
                    <w:b/>
                    <w:spacing w:val="-7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CASH</w:t>
                </w:r>
                <w:r>
                  <w:rPr>
                    <w:b/>
                    <w:spacing w:val="-2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FLOWS</w:t>
                </w:r>
              </w:p>
              <w:p w14:paraId="5BB314ED" w14:textId="77777777" w:rsidR="00A27E17" w:rsidRDefault="0041189F">
                <w:pPr>
                  <w:spacing w:before="2"/>
                  <w:ind w:left="66" w:right="27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  <w:u w:val="thick"/>
                  </w:rPr>
                  <w:t>FOR</w:t>
                </w:r>
                <w:r>
                  <w:rPr>
                    <w:b/>
                    <w:spacing w:val="-9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THE</w:t>
                </w:r>
                <w:r>
                  <w:rPr>
                    <w:b/>
                    <w:spacing w:val="3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YEAR</w:t>
                </w:r>
                <w:r>
                  <w:rPr>
                    <w:b/>
                    <w:spacing w:val="-1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ENDED</w:t>
                </w:r>
                <w:r>
                  <w:rPr>
                    <w:b/>
                    <w:spacing w:val="8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30</w:t>
                </w:r>
                <w:r>
                  <w:rPr>
                    <w:b/>
                    <w:spacing w:val="20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JUNE</w:t>
                </w:r>
                <w:r>
                  <w:rPr>
                    <w:b/>
                    <w:spacing w:val="13"/>
                    <w:sz w:val="20"/>
                    <w:u w:val="thick"/>
                  </w:rPr>
                  <w:t xml:space="preserve"> </w:t>
                </w:r>
                <w:r>
                  <w:rPr>
                    <w:b/>
                    <w:sz w:val="20"/>
                    <w:u w:val="thick"/>
                  </w:rPr>
                  <w:t>2012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C6D94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D498E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0D3B6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F3304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1DFA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DE515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382F5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FFB8E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D6317" w14:textId="77777777" w:rsidR="00A27E17" w:rsidRDefault="0041189F">
    <w:pPr>
      <w:pStyle w:val="BodyText"/>
      <w:spacing w:line="14" w:lineRule="auto"/>
      <w:rPr>
        <w:sz w:val="20"/>
      </w:rPr>
    </w:pPr>
    <w:r>
      <w:pict w14:anchorId="04149FBC">
        <v:shapetype id="_x0000_t202" coordsize="21600,21600" o:spt="202" path="m,l,21600r21600,l21600,xe">
          <v:stroke joinstyle="miter"/>
          <v:path gradientshapeok="t" o:connecttype="rect"/>
        </v:shapetype>
        <v:shape id="_x0000_s2119" type="#_x0000_t202" style="position:absolute;margin-left:41.5pt;margin-top:41.5pt;width:208.7pt;height:28.45pt;z-index:-19292672;mso-position-horizontal-relative:page;mso-position-vertical-relative:page" filled="f" stroked="f">
          <v:textbox inset="0,0,0,0">
            <w:txbxContent>
              <w:p w14:paraId="765F8E93" w14:textId="77777777" w:rsidR="00A27E17" w:rsidRDefault="0041189F">
                <w:pPr>
                  <w:spacing w:line="559" w:lineRule="exact"/>
                  <w:ind w:left="20"/>
                  <w:rPr>
                    <w:rFonts w:ascii="Palatino Linotype" w:hAnsi="Palatino Linotype"/>
                    <w:b/>
                    <w:sz w:val="48"/>
                  </w:rPr>
                </w:pPr>
                <w:r>
                  <w:rPr>
                    <w:rFonts w:ascii="Palatino Linotype" w:hAnsi="Palatino Linotype"/>
                    <w:b/>
                    <w:color w:val="951B81"/>
                    <w:sz w:val="48"/>
                  </w:rPr>
                  <w:t>President’s</w:t>
                </w:r>
                <w:r>
                  <w:rPr>
                    <w:rFonts w:ascii="Palatino Linotype" w:hAnsi="Palatino Linotype"/>
                    <w:b/>
                    <w:color w:val="951B81"/>
                    <w:spacing w:val="94"/>
                    <w:sz w:val="4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color w:val="951B81"/>
                    <w:sz w:val="48"/>
                  </w:rPr>
                  <w:t>Report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6E2CD" w14:textId="77777777" w:rsidR="00A27E17" w:rsidRDefault="0041189F">
    <w:pPr>
      <w:pStyle w:val="BodyText"/>
      <w:spacing w:line="14" w:lineRule="auto"/>
      <w:rPr>
        <w:sz w:val="20"/>
      </w:rPr>
    </w:pPr>
    <w:r>
      <w:pict w14:anchorId="2DBE3818"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41.5pt;margin-top:41.5pt;width:208.65pt;height:28.45pt;z-index:-19291136;mso-position-horizontal-relative:page;mso-position-vertical-relative:page" filled="f" stroked="f">
          <v:textbox inset="0,0,0,0">
            <w:txbxContent>
              <w:p w14:paraId="7B69D540" w14:textId="77777777" w:rsidR="00A27E17" w:rsidRDefault="0041189F">
                <w:pPr>
                  <w:spacing w:line="559" w:lineRule="exact"/>
                  <w:ind w:left="20"/>
                  <w:rPr>
                    <w:rFonts w:ascii="Palatino Linotype" w:hAnsi="Palatino Linotype"/>
                    <w:b/>
                    <w:sz w:val="48"/>
                  </w:rPr>
                </w:pPr>
                <w:r>
                  <w:rPr>
                    <w:rFonts w:ascii="Palatino Linotype" w:hAnsi="Palatino Linotype"/>
                    <w:b/>
                    <w:color w:val="951B81"/>
                    <w:sz w:val="48"/>
                  </w:rPr>
                  <w:t>Treasurer’s</w:t>
                </w:r>
                <w:r>
                  <w:rPr>
                    <w:rFonts w:ascii="Palatino Linotype" w:hAnsi="Palatino Linotype"/>
                    <w:b/>
                    <w:color w:val="951B81"/>
                    <w:spacing w:val="64"/>
                    <w:sz w:val="4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color w:val="951B81"/>
                    <w:sz w:val="48"/>
                  </w:rPr>
                  <w:t>Report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3B1FF" w14:textId="77777777" w:rsidR="00A27E17" w:rsidRDefault="0041189F">
    <w:pPr>
      <w:pStyle w:val="BodyText"/>
      <w:spacing w:line="14" w:lineRule="auto"/>
      <w:rPr>
        <w:sz w:val="20"/>
      </w:rPr>
    </w:pPr>
    <w:r>
      <w:pict w14:anchorId="5FD20BED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41.5pt;margin-top:41.5pt;width:190.65pt;height:28.45pt;z-index:-19289600;mso-position-horizontal-relative:page;mso-position-vertical-relative:page" filled="f" stroked="f">
          <v:textbox inset="0,0,0,0">
            <w:txbxContent>
              <w:p w14:paraId="4F92B14A" w14:textId="77777777" w:rsidR="00A27E17" w:rsidRDefault="0041189F">
                <w:pPr>
                  <w:spacing w:line="559" w:lineRule="exact"/>
                  <w:ind w:left="20"/>
                  <w:rPr>
                    <w:rFonts w:ascii="Palatino Linotype" w:hAnsi="Palatino Linotype"/>
                    <w:b/>
                    <w:sz w:val="48"/>
                  </w:rPr>
                </w:pPr>
                <w:r>
                  <w:rPr>
                    <w:rFonts w:ascii="Palatino Linotype" w:hAnsi="Palatino Linotype"/>
                    <w:b/>
                    <w:color w:val="951B81"/>
                    <w:sz w:val="48"/>
                  </w:rPr>
                  <w:t>Director’s</w:t>
                </w:r>
                <w:r>
                  <w:rPr>
                    <w:rFonts w:ascii="Palatino Linotype" w:hAnsi="Palatino Linotype"/>
                    <w:b/>
                    <w:color w:val="951B81"/>
                    <w:spacing w:val="-2"/>
                    <w:sz w:val="48"/>
                  </w:rPr>
                  <w:t xml:space="preserve"> </w:t>
                </w:r>
                <w:r>
                  <w:rPr>
                    <w:rFonts w:ascii="Palatino Linotype" w:hAnsi="Palatino Linotype"/>
                    <w:b/>
                    <w:color w:val="951B81"/>
                    <w:sz w:val="48"/>
                  </w:rPr>
                  <w:t>Report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B7ED1" w14:textId="77777777" w:rsidR="00A27E17" w:rsidRDefault="0041189F">
    <w:pPr>
      <w:pStyle w:val="BodyText"/>
      <w:spacing w:line="14" w:lineRule="auto"/>
      <w:rPr>
        <w:sz w:val="16"/>
      </w:rPr>
    </w:pPr>
    <w:r>
      <w:pict w14:anchorId="285F5D65">
        <v:line id="_x0000_s2110" style="position:absolute;z-index:-19288064;mso-position-horizontal-relative:page;mso-position-vertical-relative:page" from="42.5pt,113.8pt" to="552.75pt,113.8pt" strokecolor="#bd0e14" strokeweight="1.5pt">
          <w10:wrap anchorx="page" anchory="page"/>
        </v:lin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2A3EE" w14:textId="77777777" w:rsidR="00A27E17" w:rsidRDefault="00A27E17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58523" w14:textId="77777777" w:rsidR="00A27E17" w:rsidRDefault="0041189F">
    <w:pPr>
      <w:pStyle w:val="BodyText"/>
      <w:spacing w:line="14" w:lineRule="auto"/>
      <w:rPr>
        <w:sz w:val="20"/>
      </w:rPr>
    </w:pPr>
    <w:r>
      <w:pict w14:anchorId="4A958F3D">
        <v:line id="_x0000_s2105" style="position:absolute;z-index:-19285504;mso-position-horizontal-relative:page;mso-position-vertical-relative:page" from="42.5pt,113.4pt" to="552.75pt,113.4pt" strokecolor="#bd0e14" strokeweight="1.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555"/>
    <w:multiLevelType w:val="hybridMultilevel"/>
    <w:tmpl w:val="57C80BF8"/>
    <w:lvl w:ilvl="0" w:tplc="946EA478">
      <w:start w:val="1"/>
      <w:numFmt w:val="decimal"/>
      <w:lvlText w:val="%1."/>
      <w:lvlJc w:val="left"/>
      <w:pPr>
        <w:ind w:left="630" w:hanging="360"/>
        <w:jc w:val="left"/>
      </w:pPr>
      <w:rPr>
        <w:rFonts w:ascii="Arial" w:eastAsia="Arial" w:hAnsi="Arial" w:cs="Arial" w:hint="default"/>
        <w:color w:val="1D1D1B"/>
        <w:spacing w:val="-1"/>
        <w:w w:val="100"/>
        <w:sz w:val="24"/>
        <w:szCs w:val="24"/>
      </w:rPr>
    </w:lvl>
    <w:lvl w:ilvl="1" w:tplc="267E2130">
      <w:numFmt w:val="bullet"/>
      <w:lvlText w:val="•"/>
      <w:lvlJc w:val="left"/>
      <w:pPr>
        <w:ind w:left="1090" w:hanging="285"/>
      </w:pPr>
      <w:rPr>
        <w:rFonts w:ascii="Arial" w:eastAsia="Arial" w:hAnsi="Arial" w:cs="Arial" w:hint="default"/>
        <w:color w:val="1D1D1B"/>
        <w:w w:val="100"/>
        <w:sz w:val="24"/>
        <w:szCs w:val="24"/>
      </w:rPr>
    </w:lvl>
    <w:lvl w:ilvl="2" w:tplc="90629ECE">
      <w:numFmt w:val="bullet"/>
      <w:lvlText w:val="•"/>
      <w:lvlJc w:val="left"/>
      <w:pPr>
        <w:ind w:left="1590" w:hanging="245"/>
      </w:pPr>
      <w:rPr>
        <w:rFonts w:ascii="Arial" w:eastAsia="Arial" w:hAnsi="Arial" w:cs="Arial" w:hint="default"/>
        <w:color w:val="1D1D1B"/>
        <w:w w:val="100"/>
        <w:sz w:val="24"/>
        <w:szCs w:val="24"/>
      </w:rPr>
    </w:lvl>
    <w:lvl w:ilvl="3" w:tplc="CE621584">
      <w:numFmt w:val="bullet"/>
      <w:lvlText w:val="•"/>
      <w:lvlJc w:val="left"/>
      <w:pPr>
        <w:ind w:left="2710" w:hanging="245"/>
      </w:pPr>
      <w:rPr>
        <w:rFonts w:hint="default"/>
      </w:rPr>
    </w:lvl>
    <w:lvl w:ilvl="4" w:tplc="A79A5ECA">
      <w:numFmt w:val="bullet"/>
      <w:lvlText w:val="•"/>
      <w:lvlJc w:val="left"/>
      <w:pPr>
        <w:ind w:left="3821" w:hanging="245"/>
      </w:pPr>
      <w:rPr>
        <w:rFonts w:hint="default"/>
      </w:rPr>
    </w:lvl>
    <w:lvl w:ilvl="5" w:tplc="D110D17A">
      <w:numFmt w:val="bullet"/>
      <w:lvlText w:val="•"/>
      <w:lvlJc w:val="left"/>
      <w:pPr>
        <w:ind w:left="4932" w:hanging="245"/>
      </w:pPr>
      <w:rPr>
        <w:rFonts w:hint="default"/>
      </w:rPr>
    </w:lvl>
    <w:lvl w:ilvl="6" w:tplc="BB820182">
      <w:numFmt w:val="bullet"/>
      <w:lvlText w:val="•"/>
      <w:lvlJc w:val="left"/>
      <w:pPr>
        <w:ind w:left="6042" w:hanging="245"/>
      </w:pPr>
      <w:rPr>
        <w:rFonts w:hint="default"/>
      </w:rPr>
    </w:lvl>
    <w:lvl w:ilvl="7" w:tplc="2B00003A">
      <w:numFmt w:val="bullet"/>
      <w:lvlText w:val="•"/>
      <w:lvlJc w:val="left"/>
      <w:pPr>
        <w:ind w:left="7153" w:hanging="245"/>
      </w:pPr>
      <w:rPr>
        <w:rFonts w:hint="default"/>
      </w:rPr>
    </w:lvl>
    <w:lvl w:ilvl="8" w:tplc="EFFC16B4">
      <w:numFmt w:val="bullet"/>
      <w:lvlText w:val="•"/>
      <w:lvlJc w:val="left"/>
      <w:pPr>
        <w:ind w:left="8264" w:hanging="245"/>
      </w:pPr>
      <w:rPr>
        <w:rFonts w:hint="default"/>
      </w:rPr>
    </w:lvl>
  </w:abstractNum>
  <w:abstractNum w:abstractNumId="1" w15:restartNumberingAfterBreak="0">
    <w:nsid w:val="191A34A1"/>
    <w:multiLevelType w:val="hybridMultilevel"/>
    <w:tmpl w:val="64CC5C02"/>
    <w:lvl w:ilvl="0" w:tplc="378085FA">
      <w:start w:val="1"/>
      <w:numFmt w:val="decimal"/>
      <w:lvlText w:val="%1"/>
      <w:lvlJc w:val="left"/>
      <w:pPr>
        <w:ind w:left="341" w:hanging="201"/>
        <w:jc w:val="left"/>
      </w:pPr>
      <w:rPr>
        <w:rFonts w:ascii="Arial" w:eastAsia="Arial" w:hAnsi="Arial" w:cs="Arial" w:hint="default"/>
        <w:b/>
        <w:bCs/>
        <w:color w:val="1D1D1B"/>
        <w:w w:val="100"/>
        <w:sz w:val="24"/>
        <w:szCs w:val="24"/>
      </w:rPr>
    </w:lvl>
    <w:lvl w:ilvl="1" w:tplc="576094C0">
      <w:numFmt w:val="bullet"/>
      <w:lvlText w:val="•"/>
      <w:lvlJc w:val="left"/>
      <w:pPr>
        <w:ind w:left="1062" w:hanging="201"/>
      </w:pPr>
      <w:rPr>
        <w:rFonts w:hint="default"/>
      </w:rPr>
    </w:lvl>
    <w:lvl w:ilvl="2" w:tplc="19308BD2">
      <w:numFmt w:val="bullet"/>
      <w:lvlText w:val="•"/>
      <w:lvlJc w:val="left"/>
      <w:pPr>
        <w:ind w:left="1784" w:hanging="201"/>
      </w:pPr>
      <w:rPr>
        <w:rFonts w:hint="default"/>
      </w:rPr>
    </w:lvl>
    <w:lvl w:ilvl="3" w:tplc="5E4E4356">
      <w:numFmt w:val="bullet"/>
      <w:lvlText w:val="•"/>
      <w:lvlJc w:val="left"/>
      <w:pPr>
        <w:ind w:left="2506" w:hanging="201"/>
      </w:pPr>
      <w:rPr>
        <w:rFonts w:hint="default"/>
      </w:rPr>
    </w:lvl>
    <w:lvl w:ilvl="4" w:tplc="AD6A71B6">
      <w:numFmt w:val="bullet"/>
      <w:lvlText w:val="•"/>
      <w:lvlJc w:val="left"/>
      <w:pPr>
        <w:ind w:left="3229" w:hanging="201"/>
      </w:pPr>
      <w:rPr>
        <w:rFonts w:hint="default"/>
      </w:rPr>
    </w:lvl>
    <w:lvl w:ilvl="5" w:tplc="E92A779E">
      <w:numFmt w:val="bullet"/>
      <w:lvlText w:val="•"/>
      <w:lvlJc w:val="left"/>
      <w:pPr>
        <w:ind w:left="3951" w:hanging="201"/>
      </w:pPr>
      <w:rPr>
        <w:rFonts w:hint="default"/>
      </w:rPr>
    </w:lvl>
    <w:lvl w:ilvl="6" w:tplc="7B6EA994">
      <w:numFmt w:val="bullet"/>
      <w:lvlText w:val="•"/>
      <w:lvlJc w:val="left"/>
      <w:pPr>
        <w:ind w:left="4673" w:hanging="201"/>
      </w:pPr>
      <w:rPr>
        <w:rFonts w:hint="default"/>
      </w:rPr>
    </w:lvl>
    <w:lvl w:ilvl="7" w:tplc="2A16DFE2">
      <w:numFmt w:val="bullet"/>
      <w:lvlText w:val="•"/>
      <w:lvlJc w:val="left"/>
      <w:pPr>
        <w:ind w:left="5395" w:hanging="201"/>
      </w:pPr>
      <w:rPr>
        <w:rFonts w:hint="default"/>
      </w:rPr>
    </w:lvl>
    <w:lvl w:ilvl="8" w:tplc="8696B444">
      <w:numFmt w:val="bullet"/>
      <w:lvlText w:val="•"/>
      <w:lvlJc w:val="left"/>
      <w:pPr>
        <w:ind w:left="6118" w:hanging="201"/>
      </w:pPr>
      <w:rPr>
        <w:rFonts w:hint="default"/>
      </w:rPr>
    </w:lvl>
  </w:abstractNum>
  <w:abstractNum w:abstractNumId="2" w15:restartNumberingAfterBreak="0">
    <w:nsid w:val="1B5826F2"/>
    <w:multiLevelType w:val="hybridMultilevel"/>
    <w:tmpl w:val="A1E09EAE"/>
    <w:lvl w:ilvl="0" w:tplc="FD625614">
      <w:numFmt w:val="bullet"/>
      <w:lvlText w:val="•"/>
      <w:lvlJc w:val="left"/>
      <w:pPr>
        <w:ind w:left="510" w:hanging="360"/>
      </w:pPr>
      <w:rPr>
        <w:rFonts w:hint="default"/>
        <w:w w:val="100"/>
      </w:rPr>
    </w:lvl>
    <w:lvl w:ilvl="1" w:tplc="9F30A3C8">
      <w:numFmt w:val="bullet"/>
      <w:lvlText w:val="•"/>
      <w:lvlJc w:val="left"/>
      <w:pPr>
        <w:ind w:left="1254" w:hanging="360"/>
      </w:pPr>
      <w:rPr>
        <w:rFonts w:hint="default"/>
      </w:rPr>
    </w:lvl>
    <w:lvl w:ilvl="2" w:tplc="C7C66B4A">
      <w:numFmt w:val="bullet"/>
      <w:lvlText w:val="•"/>
      <w:lvlJc w:val="left"/>
      <w:pPr>
        <w:ind w:left="1988" w:hanging="360"/>
      </w:pPr>
      <w:rPr>
        <w:rFonts w:hint="default"/>
      </w:rPr>
    </w:lvl>
    <w:lvl w:ilvl="3" w:tplc="824ADA92">
      <w:numFmt w:val="bullet"/>
      <w:lvlText w:val="•"/>
      <w:lvlJc w:val="left"/>
      <w:pPr>
        <w:ind w:left="2723" w:hanging="360"/>
      </w:pPr>
      <w:rPr>
        <w:rFonts w:hint="default"/>
      </w:rPr>
    </w:lvl>
    <w:lvl w:ilvl="4" w:tplc="C8A853A8">
      <w:numFmt w:val="bullet"/>
      <w:lvlText w:val="•"/>
      <w:lvlJc w:val="left"/>
      <w:pPr>
        <w:ind w:left="3457" w:hanging="360"/>
      </w:pPr>
      <w:rPr>
        <w:rFonts w:hint="default"/>
      </w:rPr>
    </w:lvl>
    <w:lvl w:ilvl="5" w:tplc="D99CEB26">
      <w:numFmt w:val="bullet"/>
      <w:lvlText w:val="•"/>
      <w:lvlJc w:val="left"/>
      <w:pPr>
        <w:ind w:left="4191" w:hanging="360"/>
      </w:pPr>
      <w:rPr>
        <w:rFonts w:hint="default"/>
      </w:rPr>
    </w:lvl>
    <w:lvl w:ilvl="6" w:tplc="9926D400">
      <w:numFmt w:val="bullet"/>
      <w:lvlText w:val="•"/>
      <w:lvlJc w:val="left"/>
      <w:pPr>
        <w:ind w:left="4926" w:hanging="360"/>
      </w:pPr>
      <w:rPr>
        <w:rFonts w:hint="default"/>
      </w:rPr>
    </w:lvl>
    <w:lvl w:ilvl="7" w:tplc="B4EEB418">
      <w:numFmt w:val="bullet"/>
      <w:lvlText w:val="•"/>
      <w:lvlJc w:val="left"/>
      <w:pPr>
        <w:ind w:left="5660" w:hanging="360"/>
      </w:pPr>
      <w:rPr>
        <w:rFonts w:hint="default"/>
      </w:rPr>
    </w:lvl>
    <w:lvl w:ilvl="8" w:tplc="AFE69FC8">
      <w:numFmt w:val="bullet"/>
      <w:lvlText w:val="•"/>
      <w:lvlJc w:val="left"/>
      <w:pPr>
        <w:ind w:left="6394" w:hanging="360"/>
      </w:pPr>
      <w:rPr>
        <w:rFonts w:hint="default"/>
      </w:rPr>
    </w:lvl>
  </w:abstractNum>
  <w:abstractNum w:abstractNumId="3" w15:restartNumberingAfterBreak="0">
    <w:nsid w:val="257C32F0"/>
    <w:multiLevelType w:val="hybridMultilevel"/>
    <w:tmpl w:val="9D74E714"/>
    <w:lvl w:ilvl="0" w:tplc="82A21552">
      <w:start w:val="1"/>
      <w:numFmt w:val="decimal"/>
      <w:lvlText w:val="%1."/>
      <w:lvlJc w:val="left"/>
      <w:pPr>
        <w:ind w:left="975" w:hanging="536"/>
        <w:jc w:val="left"/>
      </w:pPr>
      <w:rPr>
        <w:rFonts w:hint="default"/>
        <w:spacing w:val="-1"/>
        <w:w w:val="107"/>
      </w:rPr>
    </w:lvl>
    <w:lvl w:ilvl="1" w:tplc="712C022C">
      <w:numFmt w:val="bullet"/>
      <w:lvlText w:val="•"/>
      <w:lvlJc w:val="left"/>
      <w:pPr>
        <w:ind w:left="1858" w:hanging="536"/>
      </w:pPr>
      <w:rPr>
        <w:rFonts w:hint="default"/>
      </w:rPr>
    </w:lvl>
    <w:lvl w:ilvl="2" w:tplc="8A70796A">
      <w:numFmt w:val="bullet"/>
      <w:lvlText w:val="•"/>
      <w:lvlJc w:val="left"/>
      <w:pPr>
        <w:ind w:left="2736" w:hanging="536"/>
      </w:pPr>
      <w:rPr>
        <w:rFonts w:hint="default"/>
      </w:rPr>
    </w:lvl>
    <w:lvl w:ilvl="3" w:tplc="7E587378">
      <w:numFmt w:val="bullet"/>
      <w:lvlText w:val="•"/>
      <w:lvlJc w:val="left"/>
      <w:pPr>
        <w:ind w:left="3614" w:hanging="536"/>
      </w:pPr>
      <w:rPr>
        <w:rFonts w:hint="default"/>
      </w:rPr>
    </w:lvl>
    <w:lvl w:ilvl="4" w:tplc="3D4C01E0">
      <w:numFmt w:val="bullet"/>
      <w:lvlText w:val="•"/>
      <w:lvlJc w:val="left"/>
      <w:pPr>
        <w:ind w:left="4492" w:hanging="536"/>
      </w:pPr>
      <w:rPr>
        <w:rFonts w:hint="default"/>
      </w:rPr>
    </w:lvl>
    <w:lvl w:ilvl="5" w:tplc="6F6E355C">
      <w:numFmt w:val="bullet"/>
      <w:lvlText w:val="•"/>
      <w:lvlJc w:val="left"/>
      <w:pPr>
        <w:ind w:left="5370" w:hanging="536"/>
      </w:pPr>
      <w:rPr>
        <w:rFonts w:hint="default"/>
      </w:rPr>
    </w:lvl>
    <w:lvl w:ilvl="6" w:tplc="7FFC7CB0">
      <w:numFmt w:val="bullet"/>
      <w:lvlText w:val="•"/>
      <w:lvlJc w:val="left"/>
      <w:pPr>
        <w:ind w:left="6248" w:hanging="536"/>
      </w:pPr>
      <w:rPr>
        <w:rFonts w:hint="default"/>
      </w:rPr>
    </w:lvl>
    <w:lvl w:ilvl="7" w:tplc="071AEDCE">
      <w:numFmt w:val="bullet"/>
      <w:lvlText w:val="•"/>
      <w:lvlJc w:val="left"/>
      <w:pPr>
        <w:ind w:left="7126" w:hanging="536"/>
      </w:pPr>
      <w:rPr>
        <w:rFonts w:hint="default"/>
      </w:rPr>
    </w:lvl>
    <w:lvl w:ilvl="8" w:tplc="9A0EAADA">
      <w:numFmt w:val="bullet"/>
      <w:lvlText w:val="•"/>
      <w:lvlJc w:val="left"/>
      <w:pPr>
        <w:ind w:left="8004" w:hanging="536"/>
      </w:pPr>
      <w:rPr>
        <w:rFonts w:hint="default"/>
      </w:rPr>
    </w:lvl>
  </w:abstractNum>
  <w:abstractNum w:abstractNumId="4" w15:restartNumberingAfterBreak="0">
    <w:nsid w:val="336017F4"/>
    <w:multiLevelType w:val="hybridMultilevel"/>
    <w:tmpl w:val="2E608290"/>
    <w:lvl w:ilvl="0" w:tplc="43A4391C">
      <w:start w:val="1"/>
      <w:numFmt w:val="decimal"/>
      <w:lvlText w:val="%1."/>
      <w:lvlJc w:val="left"/>
      <w:pPr>
        <w:ind w:left="510" w:hanging="360"/>
        <w:jc w:val="left"/>
      </w:pPr>
      <w:rPr>
        <w:rFonts w:ascii="Arial" w:eastAsia="Arial" w:hAnsi="Arial" w:cs="Arial" w:hint="default"/>
        <w:color w:val="1D1D1B"/>
        <w:spacing w:val="-1"/>
        <w:w w:val="100"/>
        <w:sz w:val="24"/>
        <w:szCs w:val="24"/>
      </w:rPr>
    </w:lvl>
    <w:lvl w:ilvl="1" w:tplc="4A02B4EC"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6BD2B1CE"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BB7AAF5A"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7F22999E">
      <w:numFmt w:val="bullet"/>
      <w:lvlText w:val="•"/>
      <w:lvlJc w:val="left"/>
      <w:pPr>
        <w:ind w:left="2408" w:hanging="360"/>
      </w:pPr>
      <w:rPr>
        <w:rFonts w:hint="default"/>
      </w:rPr>
    </w:lvl>
    <w:lvl w:ilvl="5" w:tplc="A8CE5B04"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35CE6A5E">
      <w:numFmt w:val="bullet"/>
      <w:lvlText w:val="•"/>
      <w:lvlJc w:val="left"/>
      <w:pPr>
        <w:ind w:left="3352" w:hanging="360"/>
      </w:pPr>
      <w:rPr>
        <w:rFonts w:hint="default"/>
      </w:rPr>
    </w:lvl>
    <w:lvl w:ilvl="7" w:tplc="06D474DC">
      <w:numFmt w:val="bullet"/>
      <w:lvlText w:val="•"/>
      <w:lvlJc w:val="left"/>
      <w:pPr>
        <w:ind w:left="3825" w:hanging="360"/>
      </w:pPr>
      <w:rPr>
        <w:rFonts w:hint="default"/>
      </w:rPr>
    </w:lvl>
    <w:lvl w:ilvl="8" w:tplc="787237D2">
      <w:numFmt w:val="bullet"/>
      <w:lvlText w:val="•"/>
      <w:lvlJc w:val="left"/>
      <w:pPr>
        <w:ind w:left="4297" w:hanging="360"/>
      </w:pPr>
      <w:rPr>
        <w:rFonts w:hint="default"/>
      </w:rPr>
    </w:lvl>
  </w:abstractNum>
  <w:abstractNum w:abstractNumId="5" w15:restartNumberingAfterBreak="0">
    <w:nsid w:val="356C2EA5"/>
    <w:multiLevelType w:val="hybridMultilevel"/>
    <w:tmpl w:val="657CAB50"/>
    <w:lvl w:ilvl="0" w:tplc="9AECF0A4">
      <w:start w:val="1"/>
      <w:numFmt w:val="decimal"/>
      <w:lvlText w:val="%1."/>
      <w:lvlJc w:val="left"/>
      <w:pPr>
        <w:ind w:left="510" w:hanging="360"/>
        <w:jc w:val="left"/>
      </w:pPr>
      <w:rPr>
        <w:rFonts w:ascii="Arial" w:eastAsia="Arial" w:hAnsi="Arial" w:cs="Arial" w:hint="default"/>
        <w:b/>
        <w:bCs/>
        <w:color w:val="951B81"/>
        <w:spacing w:val="-1"/>
        <w:w w:val="100"/>
        <w:sz w:val="24"/>
        <w:szCs w:val="24"/>
      </w:rPr>
    </w:lvl>
    <w:lvl w:ilvl="1" w:tplc="8ABA98F0">
      <w:numFmt w:val="bullet"/>
      <w:lvlText w:val="•"/>
      <w:lvlJc w:val="left"/>
      <w:pPr>
        <w:ind w:left="981" w:hanging="360"/>
      </w:pPr>
      <w:rPr>
        <w:rFonts w:hint="default"/>
      </w:rPr>
    </w:lvl>
    <w:lvl w:ilvl="2" w:tplc="C2FA8F86">
      <w:numFmt w:val="bullet"/>
      <w:lvlText w:val="•"/>
      <w:lvlJc w:val="left"/>
      <w:pPr>
        <w:ind w:left="1443" w:hanging="360"/>
      </w:pPr>
      <w:rPr>
        <w:rFonts w:hint="default"/>
      </w:rPr>
    </w:lvl>
    <w:lvl w:ilvl="3" w:tplc="9D9621A6">
      <w:numFmt w:val="bullet"/>
      <w:lvlText w:val="•"/>
      <w:lvlJc w:val="left"/>
      <w:pPr>
        <w:ind w:left="1905" w:hanging="360"/>
      </w:pPr>
      <w:rPr>
        <w:rFonts w:hint="default"/>
      </w:rPr>
    </w:lvl>
    <w:lvl w:ilvl="4" w:tplc="27DA3BF6">
      <w:numFmt w:val="bullet"/>
      <w:lvlText w:val="•"/>
      <w:lvlJc w:val="left"/>
      <w:pPr>
        <w:ind w:left="2367" w:hanging="360"/>
      </w:pPr>
      <w:rPr>
        <w:rFonts w:hint="default"/>
      </w:rPr>
    </w:lvl>
    <w:lvl w:ilvl="5" w:tplc="9490C0EA">
      <w:numFmt w:val="bullet"/>
      <w:lvlText w:val="•"/>
      <w:lvlJc w:val="left"/>
      <w:pPr>
        <w:ind w:left="2828" w:hanging="360"/>
      </w:pPr>
      <w:rPr>
        <w:rFonts w:hint="default"/>
      </w:rPr>
    </w:lvl>
    <w:lvl w:ilvl="6" w:tplc="76169C22">
      <w:numFmt w:val="bullet"/>
      <w:lvlText w:val="•"/>
      <w:lvlJc w:val="left"/>
      <w:pPr>
        <w:ind w:left="3290" w:hanging="360"/>
      </w:pPr>
      <w:rPr>
        <w:rFonts w:hint="default"/>
      </w:rPr>
    </w:lvl>
    <w:lvl w:ilvl="7" w:tplc="2A4E4FBE">
      <w:numFmt w:val="bullet"/>
      <w:lvlText w:val="•"/>
      <w:lvlJc w:val="left"/>
      <w:pPr>
        <w:ind w:left="3752" w:hanging="360"/>
      </w:pPr>
      <w:rPr>
        <w:rFonts w:hint="default"/>
      </w:rPr>
    </w:lvl>
    <w:lvl w:ilvl="8" w:tplc="A5CE8148">
      <w:numFmt w:val="bullet"/>
      <w:lvlText w:val="•"/>
      <w:lvlJc w:val="left"/>
      <w:pPr>
        <w:ind w:left="4214" w:hanging="360"/>
      </w:pPr>
      <w:rPr>
        <w:rFonts w:hint="default"/>
      </w:rPr>
    </w:lvl>
  </w:abstractNum>
  <w:abstractNum w:abstractNumId="6" w15:restartNumberingAfterBreak="0">
    <w:nsid w:val="3BA27B95"/>
    <w:multiLevelType w:val="hybridMultilevel"/>
    <w:tmpl w:val="B88A4024"/>
    <w:lvl w:ilvl="0" w:tplc="37424214">
      <w:numFmt w:val="bullet"/>
      <w:lvlText w:val="-"/>
      <w:lvlJc w:val="left"/>
      <w:pPr>
        <w:ind w:left="150" w:hanging="147"/>
      </w:pPr>
      <w:rPr>
        <w:rFonts w:ascii="Arial" w:eastAsia="Arial" w:hAnsi="Arial" w:cs="Arial" w:hint="default"/>
        <w:color w:val="1D1D1B"/>
        <w:w w:val="100"/>
        <w:sz w:val="24"/>
        <w:szCs w:val="24"/>
      </w:rPr>
    </w:lvl>
    <w:lvl w:ilvl="1" w:tplc="4DA64500">
      <w:numFmt w:val="bullet"/>
      <w:lvlText w:val="•"/>
      <w:lvlJc w:val="left"/>
      <w:pPr>
        <w:ind w:left="630" w:hanging="360"/>
      </w:pPr>
      <w:rPr>
        <w:rFonts w:ascii="Arial" w:eastAsia="Arial" w:hAnsi="Arial" w:cs="Arial" w:hint="default"/>
        <w:color w:val="1D1D1B"/>
        <w:w w:val="100"/>
        <w:sz w:val="24"/>
        <w:szCs w:val="24"/>
      </w:rPr>
    </w:lvl>
    <w:lvl w:ilvl="2" w:tplc="732A7212">
      <w:numFmt w:val="bullet"/>
      <w:lvlText w:val="•"/>
      <w:lvlJc w:val="left"/>
      <w:pPr>
        <w:ind w:left="1733" w:hanging="360"/>
      </w:pPr>
      <w:rPr>
        <w:rFonts w:hint="default"/>
      </w:rPr>
    </w:lvl>
    <w:lvl w:ilvl="3" w:tplc="9A703680">
      <w:numFmt w:val="bullet"/>
      <w:lvlText w:val="•"/>
      <w:lvlJc w:val="left"/>
      <w:pPr>
        <w:ind w:left="2827" w:hanging="360"/>
      </w:pPr>
      <w:rPr>
        <w:rFonts w:hint="default"/>
      </w:rPr>
    </w:lvl>
    <w:lvl w:ilvl="4" w:tplc="3DE03B22">
      <w:numFmt w:val="bullet"/>
      <w:lvlText w:val="•"/>
      <w:lvlJc w:val="left"/>
      <w:pPr>
        <w:ind w:left="3921" w:hanging="360"/>
      </w:pPr>
      <w:rPr>
        <w:rFonts w:hint="default"/>
      </w:rPr>
    </w:lvl>
    <w:lvl w:ilvl="5" w:tplc="1820DD28">
      <w:numFmt w:val="bullet"/>
      <w:lvlText w:val="•"/>
      <w:lvlJc w:val="left"/>
      <w:pPr>
        <w:ind w:left="5015" w:hanging="360"/>
      </w:pPr>
      <w:rPr>
        <w:rFonts w:hint="default"/>
      </w:rPr>
    </w:lvl>
    <w:lvl w:ilvl="6" w:tplc="CD586004">
      <w:numFmt w:val="bullet"/>
      <w:lvlText w:val="•"/>
      <w:lvlJc w:val="left"/>
      <w:pPr>
        <w:ind w:left="6109" w:hanging="360"/>
      </w:pPr>
      <w:rPr>
        <w:rFonts w:hint="default"/>
      </w:rPr>
    </w:lvl>
    <w:lvl w:ilvl="7" w:tplc="0FFA6448">
      <w:numFmt w:val="bullet"/>
      <w:lvlText w:val="•"/>
      <w:lvlJc w:val="left"/>
      <w:pPr>
        <w:ind w:left="7203" w:hanging="360"/>
      </w:pPr>
      <w:rPr>
        <w:rFonts w:hint="default"/>
      </w:rPr>
    </w:lvl>
    <w:lvl w:ilvl="8" w:tplc="77FED5C0">
      <w:numFmt w:val="bullet"/>
      <w:lvlText w:val="•"/>
      <w:lvlJc w:val="left"/>
      <w:pPr>
        <w:ind w:left="8297" w:hanging="360"/>
      </w:pPr>
      <w:rPr>
        <w:rFonts w:hint="default"/>
      </w:rPr>
    </w:lvl>
  </w:abstractNum>
  <w:abstractNum w:abstractNumId="7" w15:restartNumberingAfterBreak="0">
    <w:nsid w:val="4751342B"/>
    <w:multiLevelType w:val="hybridMultilevel"/>
    <w:tmpl w:val="0A608A86"/>
    <w:lvl w:ilvl="0" w:tplc="CE481654">
      <w:start w:val="1"/>
      <w:numFmt w:val="decimal"/>
      <w:lvlText w:val="%1."/>
      <w:lvlJc w:val="left"/>
      <w:pPr>
        <w:ind w:left="510" w:hanging="254"/>
        <w:jc w:val="left"/>
      </w:pPr>
      <w:rPr>
        <w:rFonts w:ascii="Arial" w:eastAsia="Arial" w:hAnsi="Arial" w:cs="Arial" w:hint="default"/>
        <w:color w:val="1D1D1B"/>
        <w:spacing w:val="-1"/>
        <w:w w:val="100"/>
        <w:sz w:val="24"/>
        <w:szCs w:val="24"/>
      </w:rPr>
    </w:lvl>
    <w:lvl w:ilvl="1" w:tplc="0DBE8BD0">
      <w:numFmt w:val="bullet"/>
      <w:lvlText w:val="•"/>
      <w:lvlJc w:val="left"/>
      <w:pPr>
        <w:ind w:left="992" w:hanging="254"/>
      </w:pPr>
      <w:rPr>
        <w:rFonts w:hint="default"/>
      </w:rPr>
    </w:lvl>
    <w:lvl w:ilvl="2" w:tplc="2842D460">
      <w:numFmt w:val="bullet"/>
      <w:lvlText w:val="•"/>
      <w:lvlJc w:val="left"/>
      <w:pPr>
        <w:ind w:left="1464" w:hanging="254"/>
      </w:pPr>
      <w:rPr>
        <w:rFonts w:hint="default"/>
      </w:rPr>
    </w:lvl>
    <w:lvl w:ilvl="3" w:tplc="F03A8CB6">
      <w:numFmt w:val="bullet"/>
      <w:lvlText w:val="•"/>
      <w:lvlJc w:val="left"/>
      <w:pPr>
        <w:ind w:left="1936" w:hanging="254"/>
      </w:pPr>
      <w:rPr>
        <w:rFonts w:hint="default"/>
      </w:rPr>
    </w:lvl>
    <w:lvl w:ilvl="4" w:tplc="AF7CD516">
      <w:numFmt w:val="bullet"/>
      <w:lvlText w:val="•"/>
      <w:lvlJc w:val="left"/>
      <w:pPr>
        <w:ind w:left="2408" w:hanging="254"/>
      </w:pPr>
      <w:rPr>
        <w:rFonts w:hint="default"/>
      </w:rPr>
    </w:lvl>
    <w:lvl w:ilvl="5" w:tplc="5B80BE82">
      <w:numFmt w:val="bullet"/>
      <w:lvlText w:val="•"/>
      <w:lvlJc w:val="left"/>
      <w:pPr>
        <w:ind w:left="2880" w:hanging="254"/>
      </w:pPr>
      <w:rPr>
        <w:rFonts w:hint="default"/>
      </w:rPr>
    </w:lvl>
    <w:lvl w:ilvl="6" w:tplc="34FCF60A">
      <w:numFmt w:val="bullet"/>
      <w:lvlText w:val="•"/>
      <w:lvlJc w:val="left"/>
      <w:pPr>
        <w:ind w:left="3352" w:hanging="254"/>
      </w:pPr>
      <w:rPr>
        <w:rFonts w:hint="default"/>
      </w:rPr>
    </w:lvl>
    <w:lvl w:ilvl="7" w:tplc="92BA8538">
      <w:numFmt w:val="bullet"/>
      <w:lvlText w:val="•"/>
      <w:lvlJc w:val="left"/>
      <w:pPr>
        <w:ind w:left="3825" w:hanging="254"/>
      </w:pPr>
      <w:rPr>
        <w:rFonts w:hint="default"/>
      </w:rPr>
    </w:lvl>
    <w:lvl w:ilvl="8" w:tplc="13B6AD9E">
      <w:numFmt w:val="bullet"/>
      <w:lvlText w:val="•"/>
      <w:lvlJc w:val="left"/>
      <w:pPr>
        <w:ind w:left="4297" w:hanging="254"/>
      </w:pPr>
      <w:rPr>
        <w:rFonts w:hint="default"/>
      </w:rPr>
    </w:lvl>
  </w:abstractNum>
  <w:abstractNum w:abstractNumId="8" w15:restartNumberingAfterBreak="0">
    <w:nsid w:val="5F1A3F1C"/>
    <w:multiLevelType w:val="hybridMultilevel"/>
    <w:tmpl w:val="90B63E56"/>
    <w:lvl w:ilvl="0" w:tplc="B9EE8AA4">
      <w:start w:val="1"/>
      <w:numFmt w:val="decimal"/>
      <w:lvlText w:val="%1."/>
      <w:lvlJc w:val="left"/>
      <w:pPr>
        <w:ind w:left="510" w:hanging="360"/>
        <w:jc w:val="left"/>
      </w:pPr>
      <w:rPr>
        <w:rFonts w:ascii="Arial" w:eastAsia="Arial" w:hAnsi="Arial" w:cs="Arial" w:hint="default"/>
        <w:color w:val="1D1D1B"/>
        <w:spacing w:val="-1"/>
        <w:w w:val="100"/>
        <w:sz w:val="24"/>
        <w:szCs w:val="24"/>
      </w:rPr>
    </w:lvl>
    <w:lvl w:ilvl="1" w:tplc="1EDAF316"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314EE85A"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50D0AC16"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4822BFA8">
      <w:numFmt w:val="bullet"/>
      <w:lvlText w:val="•"/>
      <w:lvlJc w:val="left"/>
      <w:pPr>
        <w:ind w:left="2408" w:hanging="360"/>
      </w:pPr>
      <w:rPr>
        <w:rFonts w:hint="default"/>
      </w:rPr>
    </w:lvl>
    <w:lvl w:ilvl="5" w:tplc="2C6ED34E"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D7A46142">
      <w:numFmt w:val="bullet"/>
      <w:lvlText w:val="•"/>
      <w:lvlJc w:val="left"/>
      <w:pPr>
        <w:ind w:left="3352" w:hanging="360"/>
      </w:pPr>
      <w:rPr>
        <w:rFonts w:hint="default"/>
      </w:rPr>
    </w:lvl>
    <w:lvl w:ilvl="7" w:tplc="78340422">
      <w:numFmt w:val="bullet"/>
      <w:lvlText w:val="•"/>
      <w:lvlJc w:val="left"/>
      <w:pPr>
        <w:ind w:left="3825" w:hanging="360"/>
      </w:pPr>
      <w:rPr>
        <w:rFonts w:hint="default"/>
      </w:rPr>
    </w:lvl>
    <w:lvl w:ilvl="8" w:tplc="FAA408EE">
      <w:numFmt w:val="bullet"/>
      <w:lvlText w:val="•"/>
      <w:lvlJc w:val="left"/>
      <w:pPr>
        <w:ind w:left="4297" w:hanging="360"/>
      </w:pPr>
      <w:rPr>
        <w:rFonts w:hint="default"/>
      </w:rPr>
    </w:lvl>
  </w:abstractNum>
  <w:abstractNum w:abstractNumId="9" w15:restartNumberingAfterBreak="0">
    <w:nsid w:val="613B508D"/>
    <w:multiLevelType w:val="hybridMultilevel"/>
    <w:tmpl w:val="08F4F474"/>
    <w:lvl w:ilvl="0" w:tplc="CFD6E348">
      <w:start w:val="1"/>
      <w:numFmt w:val="decimal"/>
      <w:lvlText w:val="%1."/>
      <w:lvlJc w:val="left"/>
      <w:pPr>
        <w:ind w:left="765" w:hanging="302"/>
        <w:jc w:val="right"/>
      </w:pPr>
      <w:rPr>
        <w:rFonts w:hint="default"/>
        <w:b/>
        <w:bCs/>
        <w:spacing w:val="-1"/>
        <w:w w:val="118"/>
      </w:rPr>
    </w:lvl>
    <w:lvl w:ilvl="1" w:tplc="C4C0A402">
      <w:start w:val="1"/>
      <w:numFmt w:val="lowerLetter"/>
      <w:lvlText w:val="(%2)"/>
      <w:lvlJc w:val="left"/>
      <w:pPr>
        <w:ind w:left="1161" w:hanging="424"/>
        <w:jc w:val="left"/>
      </w:pPr>
      <w:rPr>
        <w:rFonts w:hint="default"/>
        <w:b/>
        <w:bCs/>
        <w:spacing w:val="-1"/>
        <w:w w:val="107"/>
      </w:rPr>
    </w:lvl>
    <w:lvl w:ilvl="2" w:tplc="74FA15B4">
      <w:numFmt w:val="bullet"/>
      <w:lvlText w:val="•"/>
      <w:lvlJc w:val="left"/>
      <w:pPr>
        <w:ind w:left="2115" w:hanging="424"/>
      </w:pPr>
      <w:rPr>
        <w:rFonts w:hint="default"/>
      </w:rPr>
    </w:lvl>
    <w:lvl w:ilvl="3" w:tplc="E1704752">
      <w:numFmt w:val="bullet"/>
      <w:lvlText w:val="•"/>
      <w:lvlJc w:val="left"/>
      <w:pPr>
        <w:ind w:left="3071" w:hanging="424"/>
      </w:pPr>
      <w:rPr>
        <w:rFonts w:hint="default"/>
      </w:rPr>
    </w:lvl>
    <w:lvl w:ilvl="4" w:tplc="7DEA0B52">
      <w:numFmt w:val="bullet"/>
      <w:lvlText w:val="•"/>
      <w:lvlJc w:val="left"/>
      <w:pPr>
        <w:ind w:left="4026" w:hanging="424"/>
      </w:pPr>
      <w:rPr>
        <w:rFonts w:hint="default"/>
      </w:rPr>
    </w:lvl>
    <w:lvl w:ilvl="5" w:tplc="ABD0B8D0">
      <w:numFmt w:val="bullet"/>
      <w:lvlText w:val="•"/>
      <w:lvlJc w:val="left"/>
      <w:pPr>
        <w:ind w:left="4982" w:hanging="424"/>
      </w:pPr>
      <w:rPr>
        <w:rFonts w:hint="default"/>
      </w:rPr>
    </w:lvl>
    <w:lvl w:ilvl="6" w:tplc="90185D5C">
      <w:numFmt w:val="bullet"/>
      <w:lvlText w:val="•"/>
      <w:lvlJc w:val="left"/>
      <w:pPr>
        <w:ind w:left="5937" w:hanging="424"/>
      </w:pPr>
      <w:rPr>
        <w:rFonts w:hint="default"/>
      </w:rPr>
    </w:lvl>
    <w:lvl w:ilvl="7" w:tplc="F064E88E">
      <w:numFmt w:val="bullet"/>
      <w:lvlText w:val="•"/>
      <w:lvlJc w:val="left"/>
      <w:pPr>
        <w:ind w:left="6893" w:hanging="424"/>
      </w:pPr>
      <w:rPr>
        <w:rFonts w:hint="default"/>
      </w:rPr>
    </w:lvl>
    <w:lvl w:ilvl="8" w:tplc="3FC82CE4">
      <w:numFmt w:val="bullet"/>
      <w:lvlText w:val="•"/>
      <w:lvlJc w:val="left"/>
      <w:pPr>
        <w:ind w:left="7848" w:hanging="424"/>
      </w:pPr>
      <w:rPr>
        <w:rFonts w:hint="default"/>
      </w:rPr>
    </w:lvl>
  </w:abstractNum>
  <w:abstractNum w:abstractNumId="10" w15:restartNumberingAfterBreak="0">
    <w:nsid w:val="6FAB346B"/>
    <w:multiLevelType w:val="hybridMultilevel"/>
    <w:tmpl w:val="789C9B02"/>
    <w:lvl w:ilvl="0" w:tplc="24BE0ABE">
      <w:start w:val="1"/>
      <w:numFmt w:val="decimal"/>
      <w:lvlText w:val="%1."/>
      <w:lvlJc w:val="left"/>
      <w:pPr>
        <w:ind w:left="510" w:hanging="360"/>
        <w:jc w:val="left"/>
      </w:pPr>
      <w:rPr>
        <w:rFonts w:ascii="Arial" w:eastAsia="Arial" w:hAnsi="Arial" w:cs="Arial" w:hint="default"/>
        <w:b/>
        <w:bCs/>
        <w:color w:val="951B81"/>
        <w:spacing w:val="-1"/>
        <w:w w:val="100"/>
        <w:sz w:val="24"/>
        <w:szCs w:val="24"/>
      </w:rPr>
    </w:lvl>
    <w:lvl w:ilvl="1" w:tplc="65560A54">
      <w:numFmt w:val="bullet"/>
      <w:lvlText w:val="•"/>
      <w:lvlJc w:val="left"/>
      <w:pPr>
        <w:ind w:left="992" w:hanging="360"/>
      </w:pPr>
      <w:rPr>
        <w:rFonts w:hint="default"/>
      </w:rPr>
    </w:lvl>
    <w:lvl w:ilvl="2" w:tplc="BD226FE2">
      <w:numFmt w:val="bullet"/>
      <w:lvlText w:val="•"/>
      <w:lvlJc w:val="left"/>
      <w:pPr>
        <w:ind w:left="1464" w:hanging="360"/>
      </w:pPr>
      <w:rPr>
        <w:rFonts w:hint="default"/>
      </w:rPr>
    </w:lvl>
    <w:lvl w:ilvl="3" w:tplc="D2A814EA">
      <w:numFmt w:val="bullet"/>
      <w:lvlText w:val="•"/>
      <w:lvlJc w:val="left"/>
      <w:pPr>
        <w:ind w:left="1936" w:hanging="360"/>
      </w:pPr>
      <w:rPr>
        <w:rFonts w:hint="default"/>
      </w:rPr>
    </w:lvl>
    <w:lvl w:ilvl="4" w:tplc="ACC2067C">
      <w:numFmt w:val="bullet"/>
      <w:lvlText w:val="•"/>
      <w:lvlJc w:val="left"/>
      <w:pPr>
        <w:ind w:left="2408" w:hanging="360"/>
      </w:pPr>
      <w:rPr>
        <w:rFonts w:hint="default"/>
      </w:rPr>
    </w:lvl>
    <w:lvl w:ilvl="5" w:tplc="20EA3B40">
      <w:numFmt w:val="bullet"/>
      <w:lvlText w:val="•"/>
      <w:lvlJc w:val="left"/>
      <w:pPr>
        <w:ind w:left="2880" w:hanging="360"/>
      </w:pPr>
      <w:rPr>
        <w:rFonts w:hint="default"/>
      </w:rPr>
    </w:lvl>
    <w:lvl w:ilvl="6" w:tplc="5B565B10">
      <w:numFmt w:val="bullet"/>
      <w:lvlText w:val="•"/>
      <w:lvlJc w:val="left"/>
      <w:pPr>
        <w:ind w:left="3352" w:hanging="360"/>
      </w:pPr>
      <w:rPr>
        <w:rFonts w:hint="default"/>
      </w:rPr>
    </w:lvl>
    <w:lvl w:ilvl="7" w:tplc="D51049DC">
      <w:numFmt w:val="bullet"/>
      <w:lvlText w:val="•"/>
      <w:lvlJc w:val="left"/>
      <w:pPr>
        <w:ind w:left="3825" w:hanging="360"/>
      </w:pPr>
      <w:rPr>
        <w:rFonts w:hint="default"/>
      </w:rPr>
    </w:lvl>
    <w:lvl w:ilvl="8" w:tplc="13DAE3A8">
      <w:numFmt w:val="bullet"/>
      <w:lvlText w:val="•"/>
      <w:lvlJc w:val="left"/>
      <w:pPr>
        <w:ind w:left="4297" w:hanging="360"/>
      </w:pPr>
      <w:rPr>
        <w:rFonts w:hint="default"/>
      </w:rPr>
    </w:lvl>
  </w:abstractNum>
  <w:abstractNum w:abstractNumId="11" w15:restartNumberingAfterBreak="0">
    <w:nsid w:val="70CD41D6"/>
    <w:multiLevelType w:val="hybridMultilevel"/>
    <w:tmpl w:val="E9A0632C"/>
    <w:lvl w:ilvl="0" w:tplc="012E79E4">
      <w:numFmt w:val="bullet"/>
      <w:lvlText w:val="•"/>
      <w:lvlJc w:val="left"/>
      <w:pPr>
        <w:ind w:left="510" w:hanging="256"/>
      </w:pPr>
      <w:rPr>
        <w:rFonts w:ascii="Arial" w:eastAsia="Arial" w:hAnsi="Arial" w:cs="Arial" w:hint="default"/>
        <w:color w:val="1D1D1B"/>
        <w:w w:val="100"/>
        <w:sz w:val="24"/>
        <w:szCs w:val="24"/>
      </w:rPr>
    </w:lvl>
    <w:lvl w:ilvl="1" w:tplc="8C66C662">
      <w:numFmt w:val="bullet"/>
      <w:lvlText w:val="•"/>
      <w:lvlJc w:val="left"/>
      <w:pPr>
        <w:ind w:left="1254" w:hanging="256"/>
      </w:pPr>
      <w:rPr>
        <w:rFonts w:hint="default"/>
      </w:rPr>
    </w:lvl>
    <w:lvl w:ilvl="2" w:tplc="1562B4B2">
      <w:numFmt w:val="bullet"/>
      <w:lvlText w:val="•"/>
      <w:lvlJc w:val="left"/>
      <w:pPr>
        <w:ind w:left="1988" w:hanging="256"/>
      </w:pPr>
      <w:rPr>
        <w:rFonts w:hint="default"/>
      </w:rPr>
    </w:lvl>
    <w:lvl w:ilvl="3" w:tplc="BAA4D440">
      <w:numFmt w:val="bullet"/>
      <w:lvlText w:val="•"/>
      <w:lvlJc w:val="left"/>
      <w:pPr>
        <w:ind w:left="2723" w:hanging="256"/>
      </w:pPr>
      <w:rPr>
        <w:rFonts w:hint="default"/>
      </w:rPr>
    </w:lvl>
    <w:lvl w:ilvl="4" w:tplc="22E640A2">
      <w:numFmt w:val="bullet"/>
      <w:lvlText w:val="•"/>
      <w:lvlJc w:val="left"/>
      <w:pPr>
        <w:ind w:left="3457" w:hanging="256"/>
      </w:pPr>
      <w:rPr>
        <w:rFonts w:hint="default"/>
      </w:rPr>
    </w:lvl>
    <w:lvl w:ilvl="5" w:tplc="D16E0FB4">
      <w:numFmt w:val="bullet"/>
      <w:lvlText w:val="•"/>
      <w:lvlJc w:val="left"/>
      <w:pPr>
        <w:ind w:left="4191" w:hanging="256"/>
      </w:pPr>
      <w:rPr>
        <w:rFonts w:hint="default"/>
      </w:rPr>
    </w:lvl>
    <w:lvl w:ilvl="6" w:tplc="E53E21B0">
      <w:numFmt w:val="bullet"/>
      <w:lvlText w:val="•"/>
      <w:lvlJc w:val="left"/>
      <w:pPr>
        <w:ind w:left="4926" w:hanging="256"/>
      </w:pPr>
      <w:rPr>
        <w:rFonts w:hint="default"/>
      </w:rPr>
    </w:lvl>
    <w:lvl w:ilvl="7" w:tplc="BE3810D4">
      <w:numFmt w:val="bullet"/>
      <w:lvlText w:val="•"/>
      <w:lvlJc w:val="left"/>
      <w:pPr>
        <w:ind w:left="5660" w:hanging="256"/>
      </w:pPr>
      <w:rPr>
        <w:rFonts w:hint="default"/>
      </w:rPr>
    </w:lvl>
    <w:lvl w:ilvl="8" w:tplc="F2207ED6">
      <w:numFmt w:val="bullet"/>
      <w:lvlText w:val="•"/>
      <w:lvlJc w:val="left"/>
      <w:pPr>
        <w:ind w:left="6394" w:hanging="256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E17"/>
    <w:rsid w:val="003715AD"/>
    <w:rsid w:val="0041189F"/>
    <w:rsid w:val="00A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1"/>
    </o:shapelayout>
  </w:shapeDefaults>
  <w:decimalSymbol w:val="."/>
  <w:listSeparator w:val=","/>
  <w14:docId w14:val="1A4D04FF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50"/>
      <w:outlineLvl w:val="0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Heading2">
    <w:name w:val="heading 2"/>
    <w:basedOn w:val="Normal"/>
    <w:uiPriority w:val="9"/>
    <w:unhideWhenUsed/>
    <w:qFormat/>
    <w:pPr>
      <w:spacing w:line="559" w:lineRule="exact"/>
      <w:ind w:left="150"/>
      <w:outlineLvl w:val="1"/>
    </w:pPr>
    <w:rPr>
      <w:rFonts w:ascii="Palatino Linotype" w:eastAsia="Palatino Linotype" w:hAnsi="Palatino Linotype" w:cs="Palatino Linotype"/>
      <w:b/>
      <w:bCs/>
      <w:sz w:val="48"/>
      <w:szCs w:val="48"/>
    </w:rPr>
  </w:style>
  <w:style w:type="paragraph" w:styleId="Heading3">
    <w:name w:val="heading 3"/>
    <w:basedOn w:val="Normal"/>
    <w:uiPriority w:val="9"/>
    <w:unhideWhenUsed/>
    <w:qFormat/>
    <w:pPr>
      <w:ind w:left="150"/>
      <w:outlineLvl w:val="2"/>
    </w:pPr>
    <w:rPr>
      <w:rFonts w:ascii="Palatino Linotype" w:eastAsia="Palatino Linotype" w:hAnsi="Palatino Linotype" w:cs="Palatino Linotype"/>
      <w:b/>
      <w:bCs/>
      <w:sz w:val="34"/>
      <w:szCs w:val="34"/>
    </w:rPr>
  </w:style>
  <w:style w:type="paragraph" w:styleId="Heading4">
    <w:name w:val="heading 4"/>
    <w:basedOn w:val="Normal"/>
    <w:uiPriority w:val="9"/>
    <w:unhideWhenUsed/>
    <w:qFormat/>
    <w:pPr>
      <w:spacing w:before="87"/>
      <w:ind w:left="150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150"/>
      <w:outlineLvl w:val="4"/>
    </w:pPr>
    <w:rPr>
      <w:sz w:val="26"/>
      <w:szCs w:val="26"/>
    </w:rPr>
  </w:style>
  <w:style w:type="paragraph" w:styleId="Heading6">
    <w:name w:val="heading 6"/>
    <w:basedOn w:val="Normal"/>
    <w:uiPriority w:val="9"/>
    <w:unhideWhenUsed/>
    <w:qFormat/>
    <w:pPr>
      <w:spacing w:before="8"/>
      <w:ind w:left="150"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50"/>
      <w:outlineLvl w:val="6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4"/>
      <w:ind w:left="51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8.xml"/><Relationship Id="rId21" Type="http://schemas.openxmlformats.org/officeDocument/2006/relationships/header" Target="header6.xml"/><Relationship Id="rId42" Type="http://schemas.openxmlformats.org/officeDocument/2006/relationships/image" Target="media/image6.jpeg"/><Relationship Id="rId47" Type="http://schemas.openxmlformats.org/officeDocument/2006/relationships/footer" Target="footer14.xml"/><Relationship Id="rId63" Type="http://schemas.openxmlformats.org/officeDocument/2006/relationships/header" Target="header22.xml"/><Relationship Id="rId68" Type="http://schemas.openxmlformats.org/officeDocument/2006/relationships/footer" Target="footer23.xml"/><Relationship Id="rId84" Type="http://schemas.openxmlformats.org/officeDocument/2006/relationships/footer" Target="footer31.xml"/><Relationship Id="rId89" Type="http://schemas.openxmlformats.org/officeDocument/2006/relationships/header" Target="header33.xml"/><Relationship Id="rId16" Type="http://schemas.openxmlformats.org/officeDocument/2006/relationships/footer" Target="footer4.xml"/><Relationship Id="rId11" Type="http://schemas.openxmlformats.org/officeDocument/2006/relationships/header" Target="header2.xml"/><Relationship Id="rId32" Type="http://schemas.openxmlformats.org/officeDocument/2006/relationships/footer" Target="footer10.xml"/><Relationship Id="rId37" Type="http://schemas.openxmlformats.org/officeDocument/2006/relationships/hyperlink" Target="http://www.parliament.qld.gov/" TargetMode="External"/><Relationship Id="rId53" Type="http://schemas.openxmlformats.org/officeDocument/2006/relationships/header" Target="header17.xml"/><Relationship Id="rId58" Type="http://schemas.openxmlformats.org/officeDocument/2006/relationships/footer" Target="footer19.xml"/><Relationship Id="rId74" Type="http://schemas.openxmlformats.org/officeDocument/2006/relationships/footer" Target="footer26.xml"/><Relationship Id="rId79" Type="http://schemas.openxmlformats.org/officeDocument/2006/relationships/header" Target="header29.xml"/><Relationship Id="rId102" Type="http://schemas.openxmlformats.org/officeDocument/2006/relationships/hyperlink" Target="http://www.qai.org.au/" TargetMode="External"/><Relationship Id="rId5" Type="http://schemas.openxmlformats.org/officeDocument/2006/relationships/footnotes" Target="footnotes.xml"/><Relationship Id="rId90" Type="http://schemas.openxmlformats.org/officeDocument/2006/relationships/footer" Target="footer33.xml"/><Relationship Id="rId95" Type="http://schemas.openxmlformats.org/officeDocument/2006/relationships/image" Target="media/image15.jpeg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43" Type="http://schemas.openxmlformats.org/officeDocument/2006/relationships/header" Target="header13.xml"/><Relationship Id="rId48" Type="http://schemas.openxmlformats.org/officeDocument/2006/relationships/header" Target="header15.xml"/><Relationship Id="rId64" Type="http://schemas.openxmlformats.org/officeDocument/2006/relationships/footer" Target="footer22.xml"/><Relationship Id="rId69" Type="http://schemas.openxmlformats.org/officeDocument/2006/relationships/header" Target="header24.xml"/><Relationship Id="rId80" Type="http://schemas.openxmlformats.org/officeDocument/2006/relationships/footer" Target="footer29.xml"/><Relationship Id="rId85" Type="http://schemas.openxmlformats.org/officeDocument/2006/relationships/image" Target="media/image11.jpeg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33" Type="http://schemas.openxmlformats.org/officeDocument/2006/relationships/image" Target="media/image5.jpeg"/><Relationship Id="rId38" Type="http://schemas.openxmlformats.org/officeDocument/2006/relationships/hyperlink" Target="http://www.parliament.qld.gov/" TargetMode="External"/><Relationship Id="rId59" Type="http://schemas.openxmlformats.org/officeDocument/2006/relationships/header" Target="header20.xml"/><Relationship Id="rId103" Type="http://schemas.openxmlformats.org/officeDocument/2006/relationships/header" Target="header36.xml"/><Relationship Id="rId20" Type="http://schemas.openxmlformats.org/officeDocument/2006/relationships/image" Target="media/image2.jpeg"/><Relationship Id="rId41" Type="http://schemas.openxmlformats.org/officeDocument/2006/relationships/footer" Target="footer12.xml"/><Relationship Id="rId54" Type="http://schemas.openxmlformats.org/officeDocument/2006/relationships/footer" Target="footer17.xml"/><Relationship Id="rId62" Type="http://schemas.openxmlformats.org/officeDocument/2006/relationships/footer" Target="footer21.xml"/><Relationship Id="rId70" Type="http://schemas.openxmlformats.org/officeDocument/2006/relationships/footer" Target="footer24.xml"/><Relationship Id="rId75" Type="http://schemas.openxmlformats.org/officeDocument/2006/relationships/header" Target="header27.xml"/><Relationship Id="rId83" Type="http://schemas.openxmlformats.org/officeDocument/2006/relationships/header" Target="header31.xml"/><Relationship Id="rId88" Type="http://schemas.openxmlformats.org/officeDocument/2006/relationships/footer" Target="footer32.xml"/><Relationship Id="rId91" Type="http://schemas.openxmlformats.org/officeDocument/2006/relationships/header" Target="header34.xml"/><Relationship Id="rId96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image" Target="media/image3.jpeg"/><Relationship Id="rId28" Type="http://schemas.openxmlformats.org/officeDocument/2006/relationships/image" Target="media/image4.jpeg"/><Relationship Id="rId36" Type="http://schemas.openxmlformats.org/officeDocument/2006/relationships/footer" Target="footer11.xml"/><Relationship Id="rId49" Type="http://schemas.openxmlformats.org/officeDocument/2006/relationships/footer" Target="footer15.xml"/><Relationship Id="rId57" Type="http://schemas.openxmlformats.org/officeDocument/2006/relationships/header" Target="header19.xml"/><Relationship Id="rId106" Type="http://schemas.openxmlformats.org/officeDocument/2006/relationships/theme" Target="theme/theme1.xml"/><Relationship Id="rId10" Type="http://schemas.openxmlformats.org/officeDocument/2006/relationships/footer" Target="footer1.xml"/><Relationship Id="rId31" Type="http://schemas.openxmlformats.org/officeDocument/2006/relationships/header" Target="header10.xml"/><Relationship Id="rId44" Type="http://schemas.openxmlformats.org/officeDocument/2006/relationships/footer" Target="footer13.xml"/><Relationship Id="rId52" Type="http://schemas.openxmlformats.org/officeDocument/2006/relationships/image" Target="media/image8.jpeg"/><Relationship Id="rId60" Type="http://schemas.openxmlformats.org/officeDocument/2006/relationships/footer" Target="footer20.xml"/><Relationship Id="rId65" Type="http://schemas.openxmlformats.org/officeDocument/2006/relationships/image" Target="media/image9.png"/><Relationship Id="rId73" Type="http://schemas.openxmlformats.org/officeDocument/2006/relationships/header" Target="header26.xml"/><Relationship Id="rId78" Type="http://schemas.openxmlformats.org/officeDocument/2006/relationships/footer" Target="footer28.xml"/><Relationship Id="rId81" Type="http://schemas.openxmlformats.org/officeDocument/2006/relationships/header" Target="header30.xml"/><Relationship Id="rId86" Type="http://schemas.openxmlformats.org/officeDocument/2006/relationships/image" Target="media/image12.jpeg"/><Relationship Id="rId94" Type="http://schemas.openxmlformats.org/officeDocument/2006/relationships/image" Target="media/image14.jpeg"/><Relationship Id="rId99" Type="http://schemas.openxmlformats.org/officeDocument/2006/relationships/header" Target="header35.xml"/><Relationship Id="rId101" Type="http://schemas.openxmlformats.org/officeDocument/2006/relationships/hyperlink" Target="mailto:qai@qai.org.a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9" Type="http://schemas.openxmlformats.org/officeDocument/2006/relationships/hyperlink" Target="http://www.couriermail.com.au/questnews/" TargetMode="External"/><Relationship Id="rId34" Type="http://schemas.openxmlformats.org/officeDocument/2006/relationships/hyperlink" Target="http://www2.ohchr.org/english/law/" TargetMode="External"/><Relationship Id="rId50" Type="http://schemas.openxmlformats.org/officeDocument/2006/relationships/header" Target="header16.xml"/><Relationship Id="rId55" Type="http://schemas.openxmlformats.org/officeDocument/2006/relationships/header" Target="header18.xml"/><Relationship Id="rId76" Type="http://schemas.openxmlformats.org/officeDocument/2006/relationships/footer" Target="footer27.xml"/><Relationship Id="rId97" Type="http://schemas.openxmlformats.org/officeDocument/2006/relationships/image" Target="media/image17.jpeg"/><Relationship Id="rId104" Type="http://schemas.openxmlformats.org/officeDocument/2006/relationships/footer" Target="footer36.xml"/><Relationship Id="rId7" Type="http://schemas.openxmlformats.org/officeDocument/2006/relationships/hyperlink" Target="mailto:qai@qai.org.au" TargetMode="External"/><Relationship Id="rId71" Type="http://schemas.openxmlformats.org/officeDocument/2006/relationships/header" Target="header25.xml"/><Relationship Id="rId92" Type="http://schemas.openxmlformats.org/officeDocument/2006/relationships/footer" Target="footer34.xml"/><Relationship Id="rId2" Type="http://schemas.openxmlformats.org/officeDocument/2006/relationships/styles" Target="styles.xml"/><Relationship Id="rId29" Type="http://schemas.openxmlformats.org/officeDocument/2006/relationships/header" Target="header9.xml"/><Relationship Id="rId24" Type="http://schemas.openxmlformats.org/officeDocument/2006/relationships/header" Target="header7.xml"/><Relationship Id="rId40" Type="http://schemas.openxmlformats.org/officeDocument/2006/relationships/header" Target="header12.xml"/><Relationship Id="rId45" Type="http://schemas.openxmlformats.org/officeDocument/2006/relationships/image" Target="media/image7.jpeg"/><Relationship Id="rId66" Type="http://schemas.openxmlformats.org/officeDocument/2006/relationships/image" Target="media/image10.png"/><Relationship Id="rId87" Type="http://schemas.openxmlformats.org/officeDocument/2006/relationships/header" Target="header32.xml"/><Relationship Id="rId61" Type="http://schemas.openxmlformats.org/officeDocument/2006/relationships/header" Target="header21.xml"/><Relationship Id="rId82" Type="http://schemas.openxmlformats.org/officeDocument/2006/relationships/footer" Target="footer30.xml"/><Relationship Id="rId19" Type="http://schemas.openxmlformats.org/officeDocument/2006/relationships/footer" Target="footer5.xml"/><Relationship Id="rId14" Type="http://schemas.openxmlformats.org/officeDocument/2006/relationships/footer" Target="footer3.xml"/><Relationship Id="rId30" Type="http://schemas.openxmlformats.org/officeDocument/2006/relationships/footer" Target="footer9.xml"/><Relationship Id="rId35" Type="http://schemas.openxmlformats.org/officeDocument/2006/relationships/header" Target="header11.xml"/><Relationship Id="rId56" Type="http://schemas.openxmlformats.org/officeDocument/2006/relationships/footer" Target="footer18.xml"/><Relationship Id="rId77" Type="http://schemas.openxmlformats.org/officeDocument/2006/relationships/header" Target="header28.xml"/><Relationship Id="rId100" Type="http://schemas.openxmlformats.org/officeDocument/2006/relationships/footer" Target="footer35.xml"/><Relationship Id="rId105" Type="http://schemas.openxmlformats.org/officeDocument/2006/relationships/fontTable" Target="fontTable.xml"/><Relationship Id="rId8" Type="http://schemas.openxmlformats.org/officeDocument/2006/relationships/hyperlink" Target="http://www.qai.org.au/" TargetMode="External"/><Relationship Id="rId51" Type="http://schemas.openxmlformats.org/officeDocument/2006/relationships/footer" Target="footer16.xml"/><Relationship Id="rId72" Type="http://schemas.openxmlformats.org/officeDocument/2006/relationships/footer" Target="footer25.xml"/><Relationship Id="rId93" Type="http://schemas.openxmlformats.org/officeDocument/2006/relationships/image" Target="media/image13.jpeg"/><Relationship Id="rId98" Type="http://schemas.openxmlformats.org/officeDocument/2006/relationships/image" Target="media/image18.jpeg"/><Relationship Id="rId3" Type="http://schemas.openxmlformats.org/officeDocument/2006/relationships/settings" Target="settings.xml"/><Relationship Id="rId25" Type="http://schemas.openxmlformats.org/officeDocument/2006/relationships/footer" Target="footer7.xml"/><Relationship Id="rId46" Type="http://schemas.openxmlformats.org/officeDocument/2006/relationships/header" Target="header14.xml"/><Relationship Id="rId67" Type="http://schemas.openxmlformats.org/officeDocument/2006/relationships/header" Target="header2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24236</Words>
  <Characters>118035</Characters>
  <Application>Microsoft Office Word</Application>
  <DocSecurity>0</DocSecurity>
  <Lines>2185</Lines>
  <Paragraphs>1237</Paragraphs>
  <ScaleCrop>false</ScaleCrop>
  <Company/>
  <LinksUpToDate>false</LinksUpToDate>
  <CharactersWithSpaces>141034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Shannon Bell</cp:lastModifiedBy>
  <cp:revision>2</cp:revision>
  <dcterms:created xsi:type="dcterms:W3CDTF">2021-04-13T22:37:00Z</dcterms:created>
  <dcterms:modified xsi:type="dcterms:W3CDTF">2021-04-13T22:37:00Z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2012-10-10T00:00:00Z</vt:filetime>
  </property>
  <property fmtid="{D5CDD505-2E9C-101B-9397-08002B2CF9AE}" pid="3" name="Creator">
    <vt:lpwstr>Adobe InDesign CS4 (6.0.5)</vt:lpwstr>
  </property>
  <property fmtid="{D5CDD505-2E9C-101B-9397-08002B2CF9AE}" pid="4" name="LastSaved">
    <vt:filetime>2021-04-13T00:00:00Z</vt:filetime>
  </property>
</Properties>
</file>