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8974" w14:textId="63799822" w:rsidR="00FE38E5" w:rsidRDefault="00A63ABA" w:rsidP="00BF212E">
      <w:pPr>
        <w:tabs>
          <w:tab w:val="clear" w:pos="288"/>
          <w:tab w:val="left" w:pos="0"/>
        </w:tabs>
        <w:spacing w:after="120"/>
        <w:ind w:left="0"/>
        <w:rPr>
          <w:rFonts w:asciiTheme="minorHAnsi" w:eastAsia="Arial" w:hAnsiTheme="minorHAnsi" w:cstheme="minorHAnsi"/>
          <w:szCs w:val="22"/>
        </w:rPr>
      </w:pPr>
      <w:r w:rsidRPr="006625CA">
        <w:rPr>
          <w:rFonts w:cs="Arial"/>
          <w:noProof/>
          <w:lang w:eastAsia="en-AU"/>
        </w:rPr>
        <mc:AlternateContent>
          <mc:Choice Requires="wps">
            <w:drawing>
              <wp:anchor distT="0" distB="0" distL="114300" distR="114300" simplePos="0" relativeHeight="251657216" behindDoc="1" locked="0" layoutInCell="1" allowOverlap="1" wp14:anchorId="60D62BA4" wp14:editId="1309937A">
                <wp:simplePos x="0" y="0"/>
                <wp:positionH relativeFrom="page">
                  <wp:posOffset>5057775</wp:posOffset>
                </wp:positionH>
                <wp:positionV relativeFrom="page">
                  <wp:posOffset>504825</wp:posOffset>
                </wp:positionV>
                <wp:extent cx="2209800" cy="3373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09800" cy="3373200"/>
                        </a:xfrm>
                        <a:prstGeom prst="rect">
                          <a:avLst/>
                        </a:prstGeom>
                        <a:noFill/>
                        <a:ln w="6350">
                          <a:noFill/>
                        </a:ln>
                      </wps:spPr>
                      <wps:txbx>
                        <w:txbxContent>
                          <w:p w14:paraId="69FA1324" w14:textId="77777777" w:rsidR="00A63ABA" w:rsidRDefault="00A63ABA" w:rsidP="00A63ABA">
                            <w:pPr>
                              <w:spacing w:line="276" w:lineRule="auto"/>
                              <w:rPr>
                                <w:rFonts w:asciiTheme="minorHAnsi" w:hAnsiTheme="minorHAnsi"/>
                                <w:color w:val="262626" w:themeColor="text1" w:themeTint="D9"/>
                                <w:sz w:val="18"/>
                                <w:szCs w:val="18"/>
                              </w:rPr>
                            </w:pPr>
                          </w:p>
                          <w:p w14:paraId="39BD4982" w14:textId="77777777" w:rsidR="00A63ABA" w:rsidRDefault="00A63ABA" w:rsidP="00A63ABA">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0FF91CB0" wp14:editId="62CE5657">
                                  <wp:extent cx="1161153" cy="74531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4-28 at 5.55.21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1153" cy="745313"/>
                                          </a:xfrm>
                                          <a:prstGeom prst="rect">
                                            <a:avLst/>
                                          </a:prstGeom>
                                        </pic:spPr>
                                      </pic:pic>
                                    </a:graphicData>
                                  </a:graphic>
                                </wp:inline>
                              </w:drawing>
                            </w:r>
                          </w:p>
                          <w:p w14:paraId="2DB9DC9D" w14:textId="77777777" w:rsidR="00A63ABA" w:rsidRDefault="00A63ABA" w:rsidP="00A63ABA">
                            <w:pPr>
                              <w:spacing w:line="276" w:lineRule="auto"/>
                              <w:rPr>
                                <w:rFonts w:asciiTheme="minorHAnsi" w:hAnsiTheme="minorHAnsi"/>
                                <w:color w:val="262626" w:themeColor="text1" w:themeTint="D9"/>
                                <w:sz w:val="18"/>
                                <w:szCs w:val="18"/>
                              </w:rPr>
                            </w:pPr>
                          </w:p>
                          <w:p w14:paraId="4E514B73" w14:textId="77777777" w:rsidR="00A63ABA" w:rsidRPr="003019A8" w:rsidRDefault="00A63ABA" w:rsidP="00A63ABA">
                            <w:pPr>
                              <w:spacing w:after="100" w:line="276" w:lineRule="auto"/>
                              <w:rPr>
                                <w:rFonts w:cs="Arial"/>
                                <w:b/>
                                <w:color w:val="595959" w:themeColor="text1" w:themeTint="A6"/>
                                <w:sz w:val="19"/>
                                <w:szCs w:val="19"/>
                              </w:rPr>
                            </w:pPr>
                            <w:r w:rsidRPr="003019A8">
                              <w:rPr>
                                <w:rFonts w:cs="Arial"/>
                                <w:b/>
                                <w:color w:val="FF0000"/>
                                <w:sz w:val="19"/>
                                <w:szCs w:val="19"/>
                              </w:rPr>
                              <w:t>Q</w:t>
                            </w:r>
                            <w:r w:rsidRPr="00486D82">
                              <w:rPr>
                                <w:rFonts w:cs="Arial"/>
                                <w:b/>
                                <w:color w:val="595959" w:themeColor="text1" w:themeTint="A6"/>
                                <w:sz w:val="19"/>
                                <w:szCs w:val="19"/>
                              </w:rPr>
                              <w:t xml:space="preserve">ueensland </w:t>
                            </w:r>
                            <w:r w:rsidRPr="003019A8">
                              <w:rPr>
                                <w:rFonts w:cs="Arial"/>
                                <w:b/>
                                <w:color w:val="FF0000"/>
                                <w:sz w:val="19"/>
                                <w:szCs w:val="19"/>
                              </w:rPr>
                              <w:t>A</w:t>
                            </w:r>
                            <w:r w:rsidRPr="00486D82">
                              <w:rPr>
                                <w:rFonts w:cs="Arial"/>
                                <w:b/>
                                <w:color w:val="595959" w:themeColor="text1" w:themeTint="A6"/>
                                <w:sz w:val="19"/>
                                <w:szCs w:val="19"/>
                              </w:rPr>
                              <w:t xml:space="preserve">dvocacy </w:t>
                            </w:r>
                            <w:r w:rsidRPr="003019A8">
                              <w:rPr>
                                <w:rFonts w:cs="Arial"/>
                                <w:b/>
                                <w:color w:val="FF0000"/>
                                <w:sz w:val="19"/>
                                <w:szCs w:val="19"/>
                              </w:rPr>
                              <w:t>I</w:t>
                            </w:r>
                            <w:r w:rsidRPr="00486D82">
                              <w:rPr>
                                <w:rFonts w:cs="Arial"/>
                                <w:b/>
                                <w:color w:val="595959" w:themeColor="text1" w:themeTint="A6"/>
                                <w:sz w:val="19"/>
                                <w:szCs w:val="19"/>
                              </w:rPr>
                              <w:t xml:space="preserve">ncorporated </w:t>
                            </w:r>
                          </w:p>
                          <w:p w14:paraId="1FC86182" w14:textId="279C58F8" w:rsidR="00A63ABA" w:rsidRPr="003019A8" w:rsidRDefault="00570200" w:rsidP="00A63ABA">
                            <w:pPr>
                              <w:spacing w:line="276" w:lineRule="auto"/>
                              <w:rPr>
                                <w:rFonts w:cs="Arial"/>
                                <w:color w:val="595959" w:themeColor="text1" w:themeTint="A6"/>
                                <w:sz w:val="16"/>
                                <w:szCs w:val="16"/>
                              </w:rPr>
                            </w:pPr>
                            <w:r>
                              <w:rPr>
                                <w:rFonts w:cs="Arial"/>
                                <w:color w:val="595959" w:themeColor="text1" w:themeTint="A6"/>
                                <w:sz w:val="16"/>
                                <w:szCs w:val="16"/>
                              </w:rPr>
                              <w:t>A</w:t>
                            </w:r>
                            <w:r w:rsidR="00A63ABA" w:rsidRPr="003019A8">
                              <w:rPr>
                                <w:rFonts w:cs="Arial"/>
                                <w:color w:val="595959" w:themeColor="text1" w:themeTint="A6"/>
                                <w:sz w:val="16"/>
                                <w:szCs w:val="16"/>
                              </w:rPr>
                              <w:t>dvocacy for people with disability.</w:t>
                            </w:r>
                          </w:p>
                          <w:p w14:paraId="65516CD3" w14:textId="77777777" w:rsidR="00A63ABA" w:rsidRPr="00016361" w:rsidRDefault="00A63ABA" w:rsidP="00A63ABA">
                            <w:pPr>
                              <w:spacing w:line="276" w:lineRule="auto"/>
                              <w:rPr>
                                <w:rFonts w:asciiTheme="minorHAnsi" w:hAnsiTheme="minorHAnsi" w:cstheme="minorHAnsi"/>
                                <w:b/>
                                <w:color w:val="595959" w:themeColor="text1" w:themeTint="A6"/>
                                <w:sz w:val="18"/>
                                <w:szCs w:val="18"/>
                              </w:rPr>
                            </w:pPr>
                          </w:p>
                          <w:p w14:paraId="54B23590" w14:textId="27A6B0E0"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w:t>
                            </w:r>
                            <w:r w:rsidR="00F83060" w:rsidRPr="00016361">
                              <w:rPr>
                                <w:rFonts w:asciiTheme="minorHAnsi" w:hAnsiTheme="minorHAnsi" w:cstheme="minorHAnsi"/>
                                <w:color w:val="595959" w:themeColor="text1" w:themeTint="A6"/>
                                <w:sz w:val="18"/>
                                <w:szCs w:val="18"/>
                              </w:rPr>
                              <w:t xml:space="preserve">, </w:t>
                            </w:r>
                            <w:r w:rsidRPr="00016361">
                              <w:rPr>
                                <w:rFonts w:asciiTheme="minorHAnsi" w:hAnsiTheme="minorHAnsi" w:cstheme="minorHAnsi"/>
                                <w:color w:val="595959" w:themeColor="text1" w:themeTint="A6"/>
                                <w:sz w:val="18"/>
                                <w:szCs w:val="18"/>
                              </w:rPr>
                              <w:t>43 Peel Street</w:t>
                            </w:r>
                          </w:p>
                          <w:p w14:paraId="40DC5B24" w14:textId="32E412AB" w:rsidR="00F83060" w:rsidRPr="00016361" w:rsidRDefault="00F83060"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53BDA928"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2E0F4730"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p>
                          <w:p w14:paraId="1B2AC63F"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53040F2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5DC5B10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2" w:history="1">
                              <w:r w:rsidRPr="00016361">
                                <w:rPr>
                                  <w:rStyle w:val="Hyperlink"/>
                                  <w:rFonts w:asciiTheme="minorHAnsi" w:hAnsiTheme="minorHAnsi" w:cstheme="minorHAnsi"/>
                                  <w:color w:val="595959" w:themeColor="text1" w:themeTint="A6"/>
                                  <w:sz w:val="18"/>
                                  <w:szCs w:val="18"/>
                                </w:rPr>
                                <w:t>qai@qai.org.au</w:t>
                              </w:r>
                            </w:hyperlink>
                          </w:p>
                          <w:p w14:paraId="0424D799" w14:textId="77777777" w:rsidR="00A63ABA" w:rsidRPr="00016361" w:rsidRDefault="00A63ABA" w:rsidP="00BF212E">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146FC6B3" w14:textId="77777777" w:rsidR="00A63ABA" w:rsidRDefault="00A63ABA" w:rsidP="00A63ABA">
                            <w:pPr>
                              <w:spacing w:line="276" w:lineRule="auto"/>
                              <w:rPr>
                                <w:rFonts w:cs="Arial"/>
                                <w:color w:val="595959" w:themeColor="text1" w:themeTint="A6"/>
                                <w:sz w:val="19"/>
                                <w:szCs w:val="19"/>
                              </w:rPr>
                            </w:pPr>
                          </w:p>
                          <w:p w14:paraId="1F268AC2" w14:textId="77777777" w:rsidR="00A63ABA" w:rsidRPr="006625CA" w:rsidRDefault="00A63ABA" w:rsidP="00A63ABA">
                            <w:pPr>
                              <w:spacing w:line="276" w:lineRule="auto"/>
                              <w:rPr>
                                <w:rFonts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62BA4" id="_x0000_t202" coordsize="21600,21600" o:spt="202" path="m,l,21600r21600,l21600,xe">
                <v:stroke joinstyle="miter"/>
                <v:path gradientshapeok="t" o:connecttype="rect"/>
              </v:shapetype>
              <v:shape id="Text Box 1" o:spid="_x0000_s1026" type="#_x0000_t202" style="position:absolute;margin-left:398.25pt;margin-top:39.75pt;width:174pt;height:26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91LAIAAFIEAAAOAAAAZHJzL2Uyb0RvYy54bWysVMlu2zAQvRfoPxC815KXbILlwE3gokCQ&#10;BLCLnGmKtASQHJakLblf3yElO0baU9ELPZwZzfLeo+f3nVbkIJxvwJR0PMopEYZD1ZhdSX9sVl9u&#10;KfGBmYopMKKkR+Hp/eLzp3lrCzGBGlQlHMEixhetLWkdgi2yzPNaaOZHYIXBoASnWcCr22WVYy1W&#10;1yqb5Pl11oKrrAMuvEfvYx+ki1RfSsHDi5ReBKJKirOFdLp0buOZLeas2Dlm64YPY7B/mEKzxmDT&#10;c6lHFhjZu+aPUrrhDjzIMOKgM5Cy4SLtgNuM8w/brGtmRdoFwfH2DJP/f2X58+HVkaZC7igxTCNF&#10;G9EF8hU6Mo7otNYXmLS2mBY6dMfMwe/RGZfupNPxF9chGEecj2dsYzGOzskkv7vNMcQxNp3eTJG9&#10;WCd7/9w6H74J0CQaJXVIXsKUHZ586FNPKbGbgVWjFPpZoQxpS3o9vcrTB+cIFlcGe8Ql+mGjFbpt&#10;N2ywheqIiznoheEtXzXY/In58MocKgEHRnWHFzykAmwCg0VJDe7X3/wxHwnCKCUtKquk/ueeOUGJ&#10;+m6QurvxbBalmC6zq5sJXtxlZHsZMXv9AChepAenS2bMD+pkSgf6DR/BMnbFEDMce5c0nMyH0Osd&#10;HxEXy2VKQvFZFp7M2vJYOmIYod10b8zZAf+A1D3DSYOs+EBDn9sTsdwHkE3iKALcozrgjsJNLA+P&#10;LL6My3vKev8rWPwGAAD//wMAUEsDBBQABgAIAAAAIQAiL9Un4QAAAAsBAAAPAAAAZHJzL2Rvd25y&#10;ZXYueG1sTI9BT8MwDIXvSPyHyEjcWNpp60ZpOk2VJiQEh41duLmN11Y0SWmyrfDrcU9w8rP89Py9&#10;bDOaTlxo8K2zCuJZBIJs5XRrawXH993DGoQPaDV2zpKCb/KwyW9vMky1u9o9XQ6hFhxifYoKmhD6&#10;VEpfNWTQz1xPlm8nNxgMvA611ANeOdx0ch5FiTTYWv7QYE9FQ9Xn4WwUvBS7N9yXc7P+6Yrn19O2&#10;/zp+LJW6vxu3TyACjeHPDBM+o0POTKU7W+1Fp2D1mCzZOgmekyFeLFiVCpI4WoHMM/m/Q/4LAAD/&#10;/wMAUEsBAi0AFAAGAAgAAAAhALaDOJL+AAAA4QEAABMAAAAAAAAAAAAAAAAAAAAAAFtDb250ZW50&#10;X1R5cGVzXS54bWxQSwECLQAUAAYACAAAACEAOP0h/9YAAACUAQAACwAAAAAAAAAAAAAAAAAvAQAA&#10;X3JlbHMvLnJlbHNQSwECLQAUAAYACAAAACEADSEPdSwCAABSBAAADgAAAAAAAAAAAAAAAAAuAgAA&#10;ZHJzL2Uyb0RvYy54bWxQSwECLQAUAAYACAAAACEAIi/VJ+EAAAALAQAADwAAAAAAAAAAAAAAAACG&#10;BAAAZHJzL2Rvd25yZXYueG1sUEsFBgAAAAAEAAQA8wAAAJQFAAAAAA==&#10;" filled="f" stroked="f" strokeweight=".5pt">
                <v:textbox>
                  <w:txbxContent>
                    <w:p w14:paraId="69FA1324" w14:textId="77777777" w:rsidR="00A63ABA" w:rsidRDefault="00A63ABA" w:rsidP="00A63ABA">
                      <w:pPr>
                        <w:spacing w:line="276" w:lineRule="auto"/>
                        <w:rPr>
                          <w:rFonts w:asciiTheme="minorHAnsi" w:hAnsiTheme="minorHAnsi"/>
                          <w:color w:val="262626" w:themeColor="text1" w:themeTint="D9"/>
                          <w:sz w:val="18"/>
                          <w:szCs w:val="18"/>
                        </w:rPr>
                      </w:pPr>
                    </w:p>
                    <w:p w14:paraId="39BD4982" w14:textId="77777777" w:rsidR="00A63ABA" w:rsidRDefault="00A63ABA" w:rsidP="00A63ABA">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0FF91CB0" wp14:editId="62CE5657">
                            <wp:extent cx="1161153" cy="74531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4-28 at 5.55.21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1153" cy="745313"/>
                                    </a:xfrm>
                                    <a:prstGeom prst="rect">
                                      <a:avLst/>
                                    </a:prstGeom>
                                  </pic:spPr>
                                </pic:pic>
                              </a:graphicData>
                            </a:graphic>
                          </wp:inline>
                        </w:drawing>
                      </w:r>
                    </w:p>
                    <w:p w14:paraId="2DB9DC9D" w14:textId="77777777" w:rsidR="00A63ABA" w:rsidRDefault="00A63ABA" w:rsidP="00A63ABA">
                      <w:pPr>
                        <w:spacing w:line="276" w:lineRule="auto"/>
                        <w:rPr>
                          <w:rFonts w:asciiTheme="minorHAnsi" w:hAnsiTheme="minorHAnsi"/>
                          <w:color w:val="262626" w:themeColor="text1" w:themeTint="D9"/>
                          <w:sz w:val="18"/>
                          <w:szCs w:val="18"/>
                        </w:rPr>
                      </w:pPr>
                    </w:p>
                    <w:p w14:paraId="4E514B73" w14:textId="77777777" w:rsidR="00A63ABA" w:rsidRPr="003019A8" w:rsidRDefault="00A63ABA" w:rsidP="00A63ABA">
                      <w:pPr>
                        <w:spacing w:after="100" w:line="276" w:lineRule="auto"/>
                        <w:rPr>
                          <w:rFonts w:cs="Arial"/>
                          <w:b/>
                          <w:color w:val="595959" w:themeColor="text1" w:themeTint="A6"/>
                          <w:sz w:val="19"/>
                          <w:szCs w:val="19"/>
                        </w:rPr>
                      </w:pPr>
                      <w:r w:rsidRPr="003019A8">
                        <w:rPr>
                          <w:rFonts w:cs="Arial"/>
                          <w:b/>
                          <w:color w:val="FF0000"/>
                          <w:sz w:val="19"/>
                          <w:szCs w:val="19"/>
                        </w:rPr>
                        <w:t>Q</w:t>
                      </w:r>
                      <w:r w:rsidRPr="00486D82">
                        <w:rPr>
                          <w:rFonts w:cs="Arial"/>
                          <w:b/>
                          <w:color w:val="595959" w:themeColor="text1" w:themeTint="A6"/>
                          <w:sz w:val="19"/>
                          <w:szCs w:val="19"/>
                        </w:rPr>
                        <w:t xml:space="preserve">ueensland </w:t>
                      </w:r>
                      <w:r w:rsidRPr="003019A8">
                        <w:rPr>
                          <w:rFonts w:cs="Arial"/>
                          <w:b/>
                          <w:color w:val="FF0000"/>
                          <w:sz w:val="19"/>
                          <w:szCs w:val="19"/>
                        </w:rPr>
                        <w:t>A</w:t>
                      </w:r>
                      <w:r w:rsidRPr="00486D82">
                        <w:rPr>
                          <w:rFonts w:cs="Arial"/>
                          <w:b/>
                          <w:color w:val="595959" w:themeColor="text1" w:themeTint="A6"/>
                          <w:sz w:val="19"/>
                          <w:szCs w:val="19"/>
                        </w:rPr>
                        <w:t xml:space="preserve">dvocacy </w:t>
                      </w:r>
                      <w:r w:rsidRPr="003019A8">
                        <w:rPr>
                          <w:rFonts w:cs="Arial"/>
                          <w:b/>
                          <w:color w:val="FF0000"/>
                          <w:sz w:val="19"/>
                          <w:szCs w:val="19"/>
                        </w:rPr>
                        <w:t>I</w:t>
                      </w:r>
                      <w:r w:rsidRPr="00486D82">
                        <w:rPr>
                          <w:rFonts w:cs="Arial"/>
                          <w:b/>
                          <w:color w:val="595959" w:themeColor="text1" w:themeTint="A6"/>
                          <w:sz w:val="19"/>
                          <w:szCs w:val="19"/>
                        </w:rPr>
                        <w:t xml:space="preserve">ncorporated </w:t>
                      </w:r>
                    </w:p>
                    <w:p w14:paraId="1FC86182" w14:textId="279C58F8" w:rsidR="00A63ABA" w:rsidRPr="003019A8" w:rsidRDefault="00570200" w:rsidP="00A63ABA">
                      <w:pPr>
                        <w:spacing w:line="276" w:lineRule="auto"/>
                        <w:rPr>
                          <w:rFonts w:cs="Arial"/>
                          <w:color w:val="595959" w:themeColor="text1" w:themeTint="A6"/>
                          <w:sz w:val="16"/>
                          <w:szCs w:val="16"/>
                        </w:rPr>
                      </w:pPr>
                      <w:r>
                        <w:rPr>
                          <w:rFonts w:cs="Arial"/>
                          <w:color w:val="595959" w:themeColor="text1" w:themeTint="A6"/>
                          <w:sz w:val="16"/>
                          <w:szCs w:val="16"/>
                        </w:rPr>
                        <w:t>A</w:t>
                      </w:r>
                      <w:r w:rsidR="00A63ABA" w:rsidRPr="003019A8">
                        <w:rPr>
                          <w:rFonts w:cs="Arial"/>
                          <w:color w:val="595959" w:themeColor="text1" w:themeTint="A6"/>
                          <w:sz w:val="16"/>
                          <w:szCs w:val="16"/>
                        </w:rPr>
                        <w:t>dvocacy for people with disability.</w:t>
                      </w:r>
                    </w:p>
                    <w:p w14:paraId="65516CD3" w14:textId="77777777" w:rsidR="00A63ABA" w:rsidRPr="00016361" w:rsidRDefault="00A63ABA" w:rsidP="00A63ABA">
                      <w:pPr>
                        <w:spacing w:line="276" w:lineRule="auto"/>
                        <w:rPr>
                          <w:rFonts w:asciiTheme="minorHAnsi" w:hAnsiTheme="minorHAnsi" w:cstheme="minorHAnsi"/>
                          <w:b/>
                          <w:color w:val="595959" w:themeColor="text1" w:themeTint="A6"/>
                          <w:sz w:val="18"/>
                          <w:szCs w:val="18"/>
                        </w:rPr>
                      </w:pPr>
                    </w:p>
                    <w:p w14:paraId="54B23590" w14:textId="27A6B0E0"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w:t>
                      </w:r>
                      <w:r w:rsidR="00F83060" w:rsidRPr="00016361">
                        <w:rPr>
                          <w:rFonts w:asciiTheme="minorHAnsi" w:hAnsiTheme="minorHAnsi" w:cstheme="minorHAnsi"/>
                          <w:color w:val="595959" w:themeColor="text1" w:themeTint="A6"/>
                          <w:sz w:val="18"/>
                          <w:szCs w:val="18"/>
                        </w:rPr>
                        <w:t xml:space="preserve">, </w:t>
                      </w:r>
                      <w:r w:rsidRPr="00016361">
                        <w:rPr>
                          <w:rFonts w:asciiTheme="minorHAnsi" w:hAnsiTheme="minorHAnsi" w:cstheme="minorHAnsi"/>
                          <w:color w:val="595959" w:themeColor="text1" w:themeTint="A6"/>
                          <w:sz w:val="18"/>
                          <w:szCs w:val="18"/>
                        </w:rPr>
                        <w:t>43 Peel Street</w:t>
                      </w:r>
                    </w:p>
                    <w:p w14:paraId="40DC5B24" w14:textId="32E412AB" w:rsidR="00F83060" w:rsidRPr="00016361" w:rsidRDefault="00F83060"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53BDA928"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2E0F4730"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p>
                    <w:p w14:paraId="1B2AC63F"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53040F2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5DC5B10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3" w:history="1">
                        <w:r w:rsidRPr="00016361">
                          <w:rPr>
                            <w:rStyle w:val="Hyperlink"/>
                            <w:rFonts w:asciiTheme="minorHAnsi" w:hAnsiTheme="minorHAnsi" w:cstheme="minorHAnsi"/>
                            <w:color w:val="595959" w:themeColor="text1" w:themeTint="A6"/>
                            <w:sz w:val="18"/>
                            <w:szCs w:val="18"/>
                          </w:rPr>
                          <w:t>qai@qai.org.au</w:t>
                        </w:r>
                      </w:hyperlink>
                    </w:p>
                    <w:p w14:paraId="0424D799" w14:textId="77777777" w:rsidR="00A63ABA" w:rsidRPr="00016361" w:rsidRDefault="00A63ABA" w:rsidP="00BF212E">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146FC6B3" w14:textId="77777777" w:rsidR="00A63ABA" w:rsidRDefault="00A63ABA" w:rsidP="00A63ABA">
                      <w:pPr>
                        <w:spacing w:line="276" w:lineRule="auto"/>
                        <w:rPr>
                          <w:rFonts w:cs="Arial"/>
                          <w:color w:val="595959" w:themeColor="text1" w:themeTint="A6"/>
                          <w:sz w:val="19"/>
                          <w:szCs w:val="19"/>
                        </w:rPr>
                      </w:pPr>
                    </w:p>
                    <w:p w14:paraId="1F268AC2" w14:textId="77777777" w:rsidR="00A63ABA" w:rsidRPr="006625CA" w:rsidRDefault="00A63ABA" w:rsidP="00A63ABA">
                      <w:pPr>
                        <w:spacing w:line="276" w:lineRule="auto"/>
                        <w:rPr>
                          <w:rFonts w:cs="Arial"/>
                          <w:color w:val="404040" w:themeColor="text1" w:themeTint="BF"/>
                          <w:sz w:val="19"/>
                          <w:szCs w:val="19"/>
                        </w:rPr>
                      </w:pPr>
                    </w:p>
                  </w:txbxContent>
                </v:textbox>
                <w10:wrap anchorx="page" anchory="page"/>
              </v:shape>
            </w:pict>
          </mc:Fallback>
        </mc:AlternateContent>
      </w:r>
      <w:r w:rsidR="00FE38E5" w:rsidRPr="00FE38E5">
        <w:rPr>
          <w:rFonts w:asciiTheme="minorHAnsi" w:eastAsia="Arial" w:hAnsiTheme="minorHAnsi" w:cstheme="minorHAnsi"/>
          <w:szCs w:val="22"/>
        </w:rPr>
        <w:t xml:space="preserve"> </w:t>
      </w:r>
    </w:p>
    <w:tbl>
      <w:tblPr>
        <w:tblpPr w:leftFromText="180" w:rightFromText="180" w:vertAnchor="page" w:horzAnchor="page" w:tblpX="1063" w:tblpY="1936"/>
        <w:tblW w:w="3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4316"/>
      </w:tblGrid>
      <w:tr w:rsidR="00505CEA" w:rsidRPr="007D7B6C" w14:paraId="38147B29"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393EF43F"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Position Title</w:t>
            </w:r>
          </w:p>
        </w:tc>
        <w:tc>
          <w:tcPr>
            <w:tcW w:w="3187" w:type="pct"/>
            <w:tcBorders>
              <w:top w:val="single" w:sz="4" w:space="0" w:color="auto"/>
              <w:left w:val="single" w:sz="4" w:space="0" w:color="auto"/>
              <w:bottom w:val="single" w:sz="4" w:space="0" w:color="auto"/>
              <w:right w:val="single" w:sz="4" w:space="0" w:color="auto"/>
            </w:tcBorders>
            <w:vAlign w:val="center"/>
          </w:tcPr>
          <w:p w14:paraId="3F2CE330" w14:textId="5133E464" w:rsidR="00505CEA" w:rsidRPr="007D7B6C" w:rsidRDefault="00393345" w:rsidP="00505CEA">
            <w:pPr>
              <w:tabs>
                <w:tab w:val="clear" w:pos="288"/>
                <w:tab w:val="left" w:pos="0"/>
              </w:tabs>
              <w:autoSpaceDE w:val="0"/>
              <w:autoSpaceDN w:val="0"/>
              <w:adjustRightInd w:val="0"/>
              <w:ind w:left="0"/>
              <w:rPr>
                <w:rFonts w:asciiTheme="minorHAnsi" w:hAnsiTheme="minorHAnsi" w:cstheme="minorHAnsi"/>
                <w:bCs/>
                <w:lang w:val="en-US" w:eastAsia="en-AU"/>
              </w:rPr>
            </w:pPr>
            <w:r>
              <w:rPr>
                <w:rFonts w:asciiTheme="minorHAnsi" w:hAnsiTheme="minorHAnsi" w:cstheme="minorHAnsi"/>
                <w:bCs/>
                <w:lang w:val="en-US" w:eastAsia="en-AU"/>
              </w:rPr>
              <w:t>Paralegal</w:t>
            </w:r>
          </w:p>
        </w:tc>
      </w:tr>
      <w:tr w:rsidR="00505CEA" w:rsidRPr="007D7B6C" w14:paraId="0D53E0A0"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04C59BC1"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Location</w:t>
            </w:r>
          </w:p>
        </w:tc>
        <w:tc>
          <w:tcPr>
            <w:tcW w:w="3187" w:type="pct"/>
            <w:tcBorders>
              <w:top w:val="single" w:sz="4" w:space="0" w:color="auto"/>
              <w:left w:val="single" w:sz="4" w:space="0" w:color="auto"/>
              <w:bottom w:val="single" w:sz="4" w:space="0" w:color="auto"/>
              <w:right w:val="single" w:sz="4" w:space="0" w:color="auto"/>
            </w:tcBorders>
            <w:vAlign w:val="center"/>
          </w:tcPr>
          <w:p w14:paraId="2BF4F602"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Queensland Advocacy Inc.</w:t>
            </w:r>
          </w:p>
          <w:p w14:paraId="6F8E7BB9"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Level 2, 43 Peel Street,</w:t>
            </w:r>
          </w:p>
          <w:p w14:paraId="482D4F9C"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South Brisbane, Meanjin Qld 4101</w:t>
            </w:r>
          </w:p>
        </w:tc>
      </w:tr>
      <w:tr w:rsidR="00505CEA" w:rsidRPr="007D7B6C" w14:paraId="5A125448"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65DD2281"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Industrial Instrument</w:t>
            </w:r>
          </w:p>
        </w:tc>
        <w:tc>
          <w:tcPr>
            <w:tcW w:w="3187" w:type="pct"/>
            <w:tcBorders>
              <w:top w:val="single" w:sz="4" w:space="0" w:color="auto"/>
              <w:left w:val="single" w:sz="4" w:space="0" w:color="auto"/>
              <w:bottom w:val="single" w:sz="4" w:space="0" w:color="auto"/>
              <w:right w:val="single" w:sz="4" w:space="0" w:color="auto"/>
            </w:tcBorders>
            <w:vAlign w:val="center"/>
          </w:tcPr>
          <w:p w14:paraId="6F819A88"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Social, Community, Home Care &amp; Disability Services Industry Award 2010 (SCHDS Award)</w:t>
            </w:r>
          </w:p>
        </w:tc>
      </w:tr>
      <w:tr w:rsidR="00505CEA" w:rsidRPr="007D7B6C" w14:paraId="411D8F79"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0C38382F"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Classification</w:t>
            </w:r>
          </w:p>
        </w:tc>
        <w:tc>
          <w:tcPr>
            <w:tcW w:w="3187" w:type="pct"/>
            <w:tcBorders>
              <w:top w:val="single" w:sz="4" w:space="0" w:color="auto"/>
              <w:left w:val="single" w:sz="4" w:space="0" w:color="auto"/>
              <w:bottom w:val="single" w:sz="4" w:space="0" w:color="auto"/>
              <w:right w:val="single" w:sz="4" w:space="0" w:color="auto"/>
            </w:tcBorders>
            <w:vAlign w:val="center"/>
          </w:tcPr>
          <w:p w14:paraId="63D0175F" w14:textId="4ECDBABA"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 xml:space="preserve">Level </w:t>
            </w:r>
            <w:r w:rsidR="00393345">
              <w:rPr>
                <w:rFonts w:asciiTheme="minorHAnsi" w:hAnsiTheme="minorHAnsi" w:cstheme="minorHAnsi"/>
                <w:lang w:eastAsia="en-AU"/>
              </w:rPr>
              <w:t>4</w:t>
            </w:r>
          </w:p>
        </w:tc>
      </w:tr>
      <w:tr w:rsidR="00505CEA" w:rsidRPr="007D7B6C" w14:paraId="6F52B3DE"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2615E761"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Full Time/Part Time</w:t>
            </w:r>
          </w:p>
        </w:tc>
        <w:tc>
          <w:tcPr>
            <w:tcW w:w="3187" w:type="pct"/>
            <w:tcBorders>
              <w:top w:val="single" w:sz="4" w:space="0" w:color="auto"/>
              <w:left w:val="single" w:sz="4" w:space="0" w:color="auto"/>
              <w:bottom w:val="single" w:sz="4" w:space="0" w:color="auto"/>
              <w:right w:val="single" w:sz="4" w:space="0" w:color="auto"/>
            </w:tcBorders>
            <w:vAlign w:val="center"/>
          </w:tcPr>
          <w:p w14:paraId="315A4696" w14:textId="19F94C86" w:rsidR="00505CEA" w:rsidRPr="007D7B6C" w:rsidRDefault="00393345" w:rsidP="00505CEA">
            <w:pPr>
              <w:tabs>
                <w:tab w:val="clear" w:pos="288"/>
                <w:tab w:val="left" w:pos="0"/>
              </w:tabs>
              <w:autoSpaceDE w:val="0"/>
              <w:autoSpaceDN w:val="0"/>
              <w:adjustRightInd w:val="0"/>
              <w:ind w:left="0"/>
              <w:rPr>
                <w:rFonts w:asciiTheme="minorHAnsi" w:hAnsiTheme="minorHAnsi" w:cstheme="minorHAnsi"/>
                <w:lang w:eastAsia="en-AU"/>
              </w:rPr>
            </w:pPr>
            <w:r>
              <w:rPr>
                <w:rFonts w:asciiTheme="minorHAnsi" w:hAnsiTheme="minorHAnsi" w:cstheme="minorHAnsi"/>
                <w:lang w:eastAsia="en-AU"/>
              </w:rPr>
              <w:t>Full time</w:t>
            </w:r>
          </w:p>
        </w:tc>
      </w:tr>
      <w:tr w:rsidR="00505CEA" w:rsidRPr="007D7B6C" w14:paraId="5626D7FF"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52CB4183"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Position Reports to</w:t>
            </w:r>
          </w:p>
        </w:tc>
        <w:tc>
          <w:tcPr>
            <w:tcW w:w="3187" w:type="pct"/>
            <w:tcBorders>
              <w:top w:val="single" w:sz="4" w:space="0" w:color="auto"/>
              <w:left w:val="single" w:sz="4" w:space="0" w:color="auto"/>
              <w:bottom w:val="single" w:sz="4" w:space="0" w:color="auto"/>
              <w:right w:val="single" w:sz="4" w:space="0" w:color="auto"/>
            </w:tcBorders>
            <w:vAlign w:val="center"/>
          </w:tcPr>
          <w:p w14:paraId="5A9D0DCA" w14:textId="1B59E05E" w:rsidR="00505CEA" w:rsidRPr="00D022FE" w:rsidRDefault="00393345" w:rsidP="00505CEA">
            <w:pPr>
              <w:tabs>
                <w:tab w:val="clear" w:pos="288"/>
                <w:tab w:val="left" w:pos="0"/>
              </w:tabs>
              <w:autoSpaceDE w:val="0"/>
              <w:autoSpaceDN w:val="0"/>
              <w:adjustRightInd w:val="0"/>
              <w:ind w:left="0"/>
              <w:rPr>
                <w:rFonts w:asciiTheme="minorHAnsi" w:hAnsiTheme="minorHAnsi" w:cstheme="minorHAnsi"/>
                <w:bCs/>
                <w:lang w:eastAsia="en-AU"/>
              </w:rPr>
            </w:pPr>
            <w:r>
              <w:rPr>
                <w:rFonts w:asciiTheme="minorHAnsi" w:hAnsiTheme="minorHAnsi" w:cstheme="minorHAnsi"/>
                <w:bCs/>
                <w:lang w:eastAsia="en-AU"/>
              </w:rPr>
              <w:t>Principal Solicitors</w:t>
            </w:r>
          </w:p>
        </w:tc>
      </w:tr>
    </w:tbl>
    <w:p w14:paraId="182BEF95" w14:textId="2B8EF5D7" w:rsidR="00FE38E5" w:rsidRPr="00FE38E5" w:rsidRDefault="00FE38E5" w:rsidP="00BF212E">
      <w:pPr>
        <w:tabs>
          <w:tab w:val="clear" w:pos="288"/>
          <w:tab w:val="left" w:pos="0"/>
        </w:tabs>
        <w:spacing w:after="120"/>
        <w:ind w:left="0"/>
        <w:rPr>
          <w:rFonts w:asciiTheme="minorHAnsi" w:eastAsia="Arial" w:hAnsiTheme="minorHAnsi" w:cstheme="minorHAnsi"/>
          <w:szCs w:val="22"/>
        </w:rPr>
      </w:pPr>
    </w:p>
    <w:p w14:paraId="6892E41E" w14:textId="0B68A568" w:rsidR="00FE38E5" w:rsidRDefault="00FE38E5" w:rsidP="00BF212E">
      <w:pPr>
        <w:tabs>
          <w:tab w:val="clear" w:pos="288"/>
          <w:tab w:val="left" w:pos="0"/>
        </w:tabs>
        <w:spacing w:after="120"/>
        <w:ind w:left="0"/>
        <w:rPr>
          <w:rFonts w:asciiTheme="minorHAnsi" w:eastAsia="Arial" w:hAnsiTheme="minorHAnsi" w:cstheme="minorHAnsi"/>
          <w:b/>
          <w:bCs/>
          <w:szCs w:val="22"/>
        </w:rPr>
      </w:pPr>
    </w:p>
    <w:p w14:paraId="489E2DD2" w14:textId="7C4A5068" w:rsidR="000A0BCE" w:rsidRDefault="000A0BCE" w:rsidP="00BF212E">
      <w:pPr>
        <w:tabs>
          <w:tab w:val="clear" w:pos="288"/>
          <w:tab w:val="left" w:pos="0"/>
        </w:tabs>
        <w:spacing w:after="120"/>
        <w:ind w:left="0"/>
        <w:rPr>
          <w:rFonts w:asciiTheme="minorHAnsi" w:eastAsia="Arial" w:hAnsiTheme="minorHAnsi" w:cstheme="minorHAnsi"/>
          <w:b/>
          <w:bCs/>
          <w:szCs w:val="22"/>
        </w:rPr>
      </w:pPr>
    </w:p>
    <w:p w14:paraId="49FBA10A" w14:textId="555DCED4"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0AD47ED3" w14:textId="15121608"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71E3FF47" w14:textId="52C546D8"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753BB6A4" w14:textId="0EDA9A2E"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7359A010" w14:textId="505E7F58"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544844C9" w14:textId="7383A97C"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1D09EB6A" w14:textId="2099149B"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240F1A17" w14:textId="7268BA25"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17632AC1" w14:textId="77777777" w:rsidR="005B567A" w:rsidRPr="006C429B" w:rsidRDefault="005B567A" w:rsidP="005B567A">
      <w:pPr>
        <w:pStyle w:val="ListParagraph"/>
        <w:numPr>
          <w:ilvl w:val="0"/>
          <w:numId w:val="10"/>
        </w:numPr>
        <w:tabs>
          <w:tab w:val="clear" w:pos="288"/>
        </w:tabs>
        <w:spacing w:after="120" w:line="276" w:lineRule="auto"/>
        <w:contextualSpacing w:val="0"/>
        <w:rPr>
          <w:rFonts w:cstheme="minorHAnsi"/>
          <w:b/>
        </w:rPr>
      </w:pPr>
      <w:r w:rsidRPr="006C429B">
        <w:rPr>
          <w:rFonts w:cstheme="minorHAnsi"/>
          <w:b/>
        </w:rPr>
        <w:t>Queensland Advocacy Incorporated Values</w:t>
      </w:r>
    </w:p>
    <w:p w14:paraId="526BEDCD" w14:textId="6915B048" w:rsidR="005B567A" w:rsidRPr="006C429B" w:rsidRDefault="00CE103C" w:rsidP="006C429B">
      <w:pPr>
        <w:spacing w:after="120"/>
        <w:ind w:left="142"/>
        <w:jc w:val="both"/>
        <w:rPr>
          <w:rFonts w:asciiTheme="minorHAnsi" w:hAnsiTheme="minorHAnsi" w:cstheme="minorHAnsi"/>
        </w:rPr>
      </w:pPr>
      <w:r w:rsidRPr="006C429B">
        <w:rPr>
          <w:rFonts w:asciiTheme="minorHAnsi" w:hAnsiTheme="minorHAnsi" w:cstheme="minorHAnsi"/>
        </w:rPr>
        <w:t>Th</w:t>
      </w:r>
      <w:r w:rsidR="00AC7AEF" w:rsidRPr="006C429B">
        <w:rPr>
          <w:rFonts w:asciiTheme="minorHAnsi" w:hAnsiTheme="minorHAnsi" w:cstheme="minorHAnsi"/>
        </w:rPr>
        <w:t>e appointee to th</w:t>
      </w:r>
      <w:r w:rsidRPr="006C429B">
        <w:rPr>
          <w:rFonts w:asciiTheme="minorHAnsi" w:hAnsiTheme="minorHAnsi" w:cstheme="minorHAnsi"/>
        </w:rPr>
        <w:t xml:space="preserve">is position </w:t>
      </w:r>
      <w:r w:rsidR="005B567A" w:rsidRPr="006C429B">
        <w:rPr>
          <w:rFonts w:asciiTheme="minorHAnsi" w:hAnsiTheme="minorHAnsi" w:cstheme="minorHAnsi"/>
        </w:rPr>
        <w:t>will have a commitment to Queensland Advocacy Inc (QAI) to promote and implement the values and philosophies of the organisation when conducting activities and actions related to their position.</w:t>
      </w:r>
    </w:p>
    <w:p w14:paraId="357DA548" w14:textId="77777777" w:rsidR="005B567A" w:rsidRPr="005B567A" w:rsidRDefault="005B567A" w:rsidP="005B567A">
      <w:pPr>
        <w:pStyle w:val="ListParagraph"/>
        <w:spacing w:after="120"/>
        <w:ind w:left="180"/>
        <w:rPr>
          <w:rFonts w:cstheme="minorHAnsi"/>
          <w:shd w:val="clear" w:color="auto" w:fill="FAF9F8"/>
        </w:rPr>
      </w:pPr>
    </w:p>
    <w:p w14:paraId="118EBA73" w14:textId="77777777" w:rsidR="005B567A" w:rsidRPr="005B567A" w:rsidRDefault="005B567A" w:rsidP="005B567A">
      <w:pPr>
        <w:pStyle w:val="ListParagraph"/>
        <w:numPr>
          <w:ilvl w:val="0"/>
          <w:numId w:val="10"/>
        </w:numPr>
        <w:tabs>
          <w:tab w:val="clear" w:pos="288"/>
        </w:tabs>
        <w:spacing w:after="120" w:line="276" w:lineRule="auto"/>
        <w:contextualSpacing w:val="0"/>
        <w:rPr>
          <w:rFonts w:cstheme="minorHAnsi"/>
          <w:b/>
          <w:u w:val="single"/>
        </w:rPr>
      </w:pPr>
      <w:r w:rsidRPr="005B567A">
        <w:rPr>
          <w:rFonts w:cstheme="minorHAnsi"/>
          <w:b/>
        </w:rPr>
        <w:t>Organisational Context</w:t>
      </w:r>
    </w:p>
    <w:p w14:paraId="2B93939D" w14:textId="77777777" w:rsidR="005B567A" w:rsidRPr="005B567A" w:rsidRDefault="005B567A" w:rsidP="005B567A">
      <w:pPr>
        <w:spacing w:after="120"/>
        <w:ind w:left="142"/>
        <w:jc w:val="both"/>
        <w:rPr>
          <w:rFonts w:asciiTheme="minorHAnsi" w:hAnsiTheme="minorHAnsi" w:cstheme="minorHAnsi"/>
        </w:rPr>
      </w:pPr>
      <w:r w:rsidRPr="005B567A">
        <w:rPr>
          <w:rFonts w:asciiTheme="minorHAnsi" w:hAnsiTheme="minorHAnsi" w:cstheme="minorHAnsi"/>
        </w:rPr>
        <w:t>QAI is an independent, community-based advocacy organisation for people with disability. QAI's mission is to promote, protect and defend, through advocacy, the fundamental needs, rights and lives of the most vulnerable people with disability in Queensland. The organisation does this by engaging in systemic advocacy through campaigns directed at attitudinal, law and policy change, and by supporting the development of a range of advocacy initiatives in this State.</w:t>
      </w:r>
    </w:p>
    <w:p w14:paraId="5792AC99" w14:textId="77777777" w:rsidR="005B567A" w:rsidRPr="005B567A" w:rsidRDefault="005B567A" w:rsidP="005B567A">
      <w:pPr>
        <w:spacing w:after="120"/>
        <w:ind w:left="142"/>
        <w:jc w:val="both"/>
        <w:rPr>
          <w:rFonts w:asciiTheme="minorHAnsi" w:hAnsiTheme="minorHAnsi" w:cstheme="minorHAnsi"/>
        </w:rPr>
      </w:pPr>
      <w:r w:rsidRPr="005B567A">
        <w:rPr>
          <w:rFonts w:asciiTheme="minorHAnsi" w:hAnsiTheme="minorHAnsi" w:cstheme="minorHAnsi"/>
          <w:bCs/>
        </w:rPr>
        <w:t>As QAI is a social advocacy organisation, it works to uphold the principles</w:t>
      </w:r>
      <w:r w:rsidRPr="005B567A">
        <w:rPr>
          <w:rFonts w:asciiTheme="minorHAnsi" w:hAnsiTheme="minorHAnsi" w:cstheme="minorHAnsi"/>
        </w:rPr>
        <w:t xml:space="preserve"> of fundamental human rights, social justice and inclusion in community life by:</w:t>
      </w:r>
    </w:p>
    <w:p w14:paraId="30F45D1F"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bCs/>
        </w:rPr>
        <w:t>t</w:t>
      </w:r>
      <w:r w:rsidRPr="005B567A">
        <w:rPr>
          <w:rFonts w:asciiTheme="minorHAnsi" w:hAnsiTheme="minorHAnsi" w:cstheme="minorHAnsi"/>
        </w:rPr>
        <w:t>aking positive, ethical action,</w:t>
      </w:r>
    </w:p>
    <w:p w14:paraId="29A54B8D"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being on the side of people with disability,</w:t>
      </w:r>
    </w:p>
    <w:p w14:paraId="4550192B"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being understanding of their position and vulnerability,</w:t>
      </w:r>
    </w:p>
    <w:p w14:paraId="2CE26243"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being independent with minimised conflicts of interest,</w:t>
      </w:r>
    </w:p>
    <w:p w14:paraId="03E05D70"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focussing on fundamental needs, welfare and interests,</w:t>
      </w:r>
    </w:p>
    <w:p w14:paraId="516D54E6"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doing advocacy with vigour and a sense of urgency,</w:t>
      </w:r>
    </w:p>
    <w:p w14:paraId="6A5ED2C5"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remaining loyal and accountable over time.</w:t>
      </w:r>
    </w:p>
    <w:p w14:paraId="52C8B9E4" w14:textId="77777777" w:rsidR="005B567A" w:rsidRPr="005B567A" w:rsidRDefault="005B567A" w:rsidP="005B567A">
      <w:pPr>
        <w:spacing w:after="120"/>
        <w:ind w:left="0"/>
        <w:jc w:val="both"/>
        <w:rPr>
          <w:rFonts w:asciiTheme="minorHAnsi" w:hAnsiTheme="minorHAnsi" w:cstheme="minorHAnsi"/>
          <w:bCs/>
        </w:rPr>
      </w:pPr>
      <w:r w:rsidRPr="005B567A">
        <w:rPr>
          <w:rFonts w:asciiTheme="minorHAnsi" w:hAnsiTheme="minorHAnsi" w:cstheme="minorHAnsi"/>
          <w:bCs/>
        </w:rPr>
        <w:t>People involved with QAI therefore believe that people with disability:</w:t>
      </w:r>
    </w:p>
    <w:p w14:paraId="79903000" w14:textId="77777777" w:rsidR="005B567A" w:rsidRP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are as valuable as any other human beings, regardless of what they can or cannot do,</w:t>
      </w:r>
    </w:p>
    <w:p w14:paraId="2B8E577A" w14:textId="77777777" w:rsidR="005B567A" w:rsidRP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need to live well and have the same opportunities in life as other people,</w:t>
      </w:r>
    </w:p>
    <w:p w14:paraId="0EBEB751" w14:textId="77777777" w:rsidR="005B567A" w:rsidRP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are part of the relationships and connections of ordinary life and can participate and contribute to the rich and diverse fabric of our communities,</w:t>
      </w:r>
    </w:p>
    <w:p w14:paraId="458B69A7" w14:textId="66486A5D" w:rsid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should not be segregated, congregated or isolated on the basis of disability.</w:t>
      </w:r>
    </w:p>
    <w:p w14:paraId="3301EB12" w14:textId="77777777" w:rsidR="00D3561D" w:rsidRPr="00D3561D" w:rsidRDefault="00D3561D" w:rsidP="00D3561D">
      <w:pPr>
        <w:pStyle w:val="ListParagraph"/>
        <w:numPr>
          <w:ilvl w:val="0"/>
          <w:numId w:val="10"/>
        </w:numPr>
        <w:tabs>
          <w:tab w:val="clear" w:pos="288"/>
        </w:tabs>
        <w:spacing w:after="120" w:line="276" w:lineRule="auto"/>
        <w:contextualSpacing w:val="0"/>
        <w:jc w:val="left"/>
        <w:rPr>
          <w:rFonts w:cstheme="minorHAnsi"/>
          <w:b/>
        </w:rPr>
      </w:pPr>
      <w:r w:rsidRPr="00D3561D">
        <w:rPr>
          <w:rFonts w:cstheme="minorHAnsi"/>
          <w:b/>
        </w:rPr>
        <w:lastRenderedPageBreak/>
        <w:t>Position Statement</w:t>
      </w:r>
    </w:p>
    <w:p w14:paraId="015559F2" w14:textId="63B2EBCA" w:rsidR="004067EE" w:rsidRPr="004067EE" w:rsidRDefault="004067EE" w:rsidP="004067EE">
      <w:pPr>
        <w:pStyle w:val="ListParagraph"/>
        <w:spacing w:after="120"/>
        <w:ind w:left="180"/>
        <w:rPr>
          <w:rFonts w:cstheme="minorHAnsi"/>
        </w:rPr>
      </w:pPr>
      <w:r w:rsidRPr="004067EE">
        <w:rPr>
          <w:rFonts w:cstheme="minorHAnsi"/>
        </w:rPr>
        <w:t xml:space="preserve">The </w:t>
      </w:r>
      <w:r>
        <w:rPr>
          <w:rFonts w:cstheme="minorHAnsi"/>
        </w:rPr>
        <w:t xml:space="preserve">Paralegal </w:t>
      </w:r>
      <w:r w:rsidRPr="004067EE">
        <w:rPr>
          <w:rFonts w:cstheme="minorHAnsi"/>
        </w:rPr>
        <w:t xml:space="preserve">will provide support to QAI’s Advocacy Practices and administration team, under the supervision of the Principal Solicitors. The </w:t>
      </w:r>
      <w:r w:rsidR="003F04EB">
        <w:rPr>
          <w:rFonts w:cstheme="minorHAnsi"/>
        </w:rPr>
        <w:t xml:space="preserve">Paralegal </w:t>
      </w:r>
      <w:r w:rsidRPr="004067EE">
        <w:rPr>
          <w:rFonts w:cstheme="minorHAnsi"/>
        </w:rPr>
        <w:t>will provide a high standard of information, referral and assessment to clients and organisations contacting QAI and is responsible for undertaking a wide range of client and administrative support duties, in line with the changing strategic and operational requirements of the organisation to deliver quality services to our community.</w:t>
      </w:r>
    </w:p>
    <w:p w14:paraId="08703219" w14:textId="18CE7470" w:rsidR="00D3561D" w:rsidRDefault="00F25407" w:rsidP="00F25407">
      <w:pPr>
        <w:tabs>
          <w:tab w:val="clear" w:pos="288"/>
          <w:tab w:val="left" w:pos="142"/>
        </w:tabs>
        <w:spacing w:after="120"/>
        <w:ind w:left="0"/>
        <w:rPr>
          <w:rFonts w:asciiTheme="minorHAnsi" w:hAnsiTheme="minorHAnsi" w:cstheme="minorHAnsi"/>
          <w:b/>
          <w:i/>
          <w:iCs/>
        </w:rPr>
      </w:pPr>
      <w:r>
        <w:rPr>
          <w:rFonts w:asciiTheme="minorHAnsi" w:hAnsiTheme="minorHAnsi" w:cstheme="minorHAnsi"/>
          <w:b/>
          <w:i/>
          <w:iCs/>
        </w:rPr>
        <w:tab/>
      </w:r>
      <w:r w:rsidR="00D3561D" w:rsidRPr="00D3561D">
        <w:rPr>
          <w:rFonts w:asciiTheme="minorHAnsi" w:hAnsiTheme="minorHAnsi" w:cstheme="minorHAnsi"/>
          <w:b/>
          <w:i/>
          <w:iCs/>
        </w:rPr>
        <w:t>Key Position Responsibilities and Accountabilities:</w:t>
      </w:r>
    </w:p>
    <w:p w14:paraId="4B940EEF" w14:textId="77777777" w:rsidR="00C45BF5" w:rsidRPr="00C45BF5" w:rsidRDefault="00C45BF5" w:rsidP="00C45BF5">
      <w:pPr>
        <w:numPr>
          <w:ilvl w:val="0"/>
          <w:numId w:val="11"/>
        </w:numPr>
        <w:tabs>
          <w:tab w:val="clear" w:pos="288"/>
        </w:tabs>
        <w:spacing w:after="120" w:line="276" w:lineRule="auto"/>
        <w:ind w:left="360" w:hanging="218"/>
        <w:rPr>
          <w:rFonts w:asciiTheme="minorHAnsi" w:hAnsiTheme="minorHAnsi" w:cstheme="minorHAnsi"/>
          <w:bCs/>
        </w:rPr>
      </w:pPr>
      <w:r w:rsidRPr="00C45BF5">
        <w:rPr>
          <w:rFonts w:asciiTheme="minorHAnsi" w:hAnsiTheme="minorHAnsi" w:cstheme="minorHAnsi"/>
          <w:bCs/>
        </w:rPr>
        <w:t>Accept referrals from relevant stakeholders and take bookings for client advice appointments and/or for representation matters.</w:t>
      </w:r>
    </w:p>
    <w:p w14:paraId="0A0DBFB1" w14:textId="77777777" w:rsidR="00C45BF5" w:rsidRPr="00C45BF5" w:rsidRDefault="00C45BF5" w:rsidP="00C45BF5">
      <w:pPr>
        <w:numPr>
          <w:ilvl w:val="0"/>
          <w:numId w:val="11"/>
        </w:numPr>
        <w:tabs>
          <w:tab w:val="clear" w:pos="288"/>
        </w:tabs>
        <w:spacing w:after="120" w:line="276" w:lineRule="auto"/>
        <w:ind w:left="360" w:hanging="218"/>
        <w:rPr>
          <w:rFonts w:asciiTheme="minorHAnsi" w:hAnsiTheme="minorHAnsi" w:cstheme="minorHAnsi"/>
          <w:bCs/>
        </w:rPr>
      </w:pPr>
      <w:r w:rsidRPr="00C45BF5">
        <w:rPr>
          <w:rFonts w:asciiTheme="minorHAnsi" w:hAnsiTheme="minorHAnsi" w:cstheme="minorHAnsi"/>
          <w:bCs/>
        </w:rPr>
        <w:t xml:space="preserve">Manage the QAI’s solicitors’ and advocates’ calendars, including booking client advice appointments and representation matters.  </w:t>
      </w:r>
    </w:p>
    <w:p w14:paraId="4C7FAD1C" w14:textId="77777777" w:rsidR="00C45BF5" w:rsidRPr="00C45BF5" w:rsidRDefault="00C45BF5" w:rsidP="00C45BF5">
      <w:pPr>
        <w:numPr>
          <w:ilvl w:val="0"/>
          <w:numId w:val="11"/>
        </w:numPr>
        <w:tabs>
          <w:tab w:val="clear" w:pos="288"/>
        </w:tabs>
        <w:spacing w:after="120" w:line="276" w:lineRule="auto"/>
        <w:ind w:left="360" w:hanging="218"/>
        <w:rPr>
          <w:rFonts w:asciiTheme="minorHAnsi" w:hAnsiTheme="minorHAnsi" w:cstheme="minorHAnsi"/>
          <w:bCs/>
        </w:rPr>
      </w:pPr>
      <w:r w:rsidRPr="00C45BF5">
        <w:rPr>
          <w:rFonts w:asciiTheme="minorHAnsi" w:hAnsiTheme="minorHAnsi" w:cstheme="minorHAnsi"/>
          <w:bCs/>
        </w:rPr>
        <w:t>Open client files, including performing intake and taking initial client instructions, entry into the client management database, preparation of hard copy and electronic files and opening file correspondence.</w:t>
      </w:r>
    </w:p>
    <w:p w14:paraId="5920F3C5" w14:textId="77777777" w:rsidR="00C45BF5" w:rsidRPr="00C45BF5" w:rsidRDefault="00C45BF5" w:rsidP="00C45BF5">
      <w:pPr>
        <w:numPr>
          <w:ilvl w:val="0"/>
          <w:numId w:val="11"/>
        </w:numPr>
        <w:tabs>
          <w:tab w:val="clear" w:pos="288"/>
        </w:tabs>
        <w:spacing w:after="120" w:line="276" w:lineRule="auto"/>
        <w:ind w:left="360" w:hanging="218"/>
        <w:rPr>
          <w:rFonts w:asciiTheme="minorHAnsi" w:hAnsiTheme="minorHAnsi" w:cstheme="minorHAnsi"/>
          <w:bCs/>
        </w:rPr>
      </w:pPr>
      <w:r w:rsidRPr="00C45BF5">
        <w:rPr>
          <w:rFonts w:asciiTheme="minorHAnsi" w:hAnsiTheme="minorHAnsi" w:cstheme="minorHAnsi"/>
          <w:bCs/>
        </w:rPr>
        <w:t>Provide support to QAI’s solicitors’ and advocates for various matters including assisting with follow up with relevant stakeholders, tribunals, courts and clients as required.</w:t>
      </w:r>
    </w:p>
    <w:p w14:paraId="6034BC48" w14:textId="77777777" w:rsidR="00C45BF5" w:rsidRPr="00C45BF5" w:rsidRDefault="00C45BF5" w:rsidP="00C45BF5">
      <w:pPr>
        <w:numPr>
          <w:ilvl w:val="0"/>
          <w:numId w:val="11"/>
        </w:numPr>
        <w:tabs>
          <w:tab w:val="clear" w:pos="288"/>
        </w:tabs>
        <w:spacing w:after="120" w:line="276" w:lineRule="auto"/>
        <w:ind w:left="360" w:hanging="218"/>
        <w:rPr>
          <w:rFonts w:asciiTheme="minorHAnsi" w:hAnsiTheme="minorHAnsi" w:cstheme="minorHAnsi"/>
          <w:bCs/>
        </w:rPr>
      </w:pPr>
      <w:r w:rsidRPr="00C45BF5">
        <w:rPr>
          <w:rFonts w:asciiTheme="minorHAnsi" w:hAnsiTheme="minorHAnsi" w:cstheme="minorHAnsi"/>
          <w:bCs/>
        </w:rPr>
        <w:t>Assists manage QAI’s pro bono volunteer solicitor matters as directed, including preparing briefs and liaising with clients and relevant stakeholders.</w:t>
      </w:r>
    </w:p>
    <w:p w14:paraId="62280FB0" w14:textId="77777777" w:rsidR="00C45BF5" w:rsidRPr="00C45BF5" w:rsidRDefault="00C45BF5" w:rsidP="00C45BF5">
      <w:pPr>
        <w:numPr>
          <w:ilvl w:val="0"/>
          <w:numId w:val="11"/>
        </w:numPr>
        <w:tabs>
          <w:tab w:val="clear" w:pos="288"/>
        </w:tabs>
        <w:spacing w:after="120" w:line="276" w:lineRule="auto"/>
        <w:ind w:left="360" w:hanging="218"/>
        <w:rPr>
          <w:rFonts w:asciiTheme="minorHAnsi" w:hAnsiTheme="minorHAnsi" w:cstheme="minorHAnsi"/>
          <w:bCs/>
        </w:rPr>
      </w:pPr>
      <w:r w:rsidRPr="00C45BF5">
        <w:rPr>
          <w:rFonts w:asciiTheme="minorHAnsi" w:hAnsiTheme="minorHAnsi" w:cstheme="minorHAnsi"/>
          <w:bCs/>
        </w:rPr>
        <w:t>Close client files, including liaising with the client post advice or representation and preparation of closing file letter and completing close file procedures to finalise client matters.</w:t>
      </w:r>
    </w:p>
    <w:p w14:paraId="35EEC49B" w14:textId="77777777" w:rsidR="00C45BF5" w:rsidRPr="00C45BF5" w:rsidRDefault="00C45BF5" w:rsidP="00C45BF5">
      <w:pPr>
        <w:numPr>
          <w:ilvl w:val="0"/>
          <w:numId w:val="11"/>
        </w:numPr>
        <w:tabs>
          <w:tab w:val="clear" w:pos="288"/>
        </w:tabs>
        <w:spacing w:after="120" w:line="276" w:lineRule="auto"/>
        <w:ind w:left="360" w:hanging="218"/>
        <w:rPr>
          <w:rFonts w:asciiTheme="minorHAnsi" w:hAnsiTheme="minorHAnsi" w:cstheme="minorHAnsi"/>
          <w:bCs/>
        </w:rPr>
      </w:pPr>
      <w:r w:rsidRPr="00C45BF5">
        <w:rPr>
          <w:rFonts w:asciiTheme="minorHAnsi" w:hAnsiTheme="minorHAnsi" w:cstheme="minorHAnsi"/>
          <w:bCs/>
        </w:rPr>
        <w:t xml:space="preserve">Provision of information and referral in relation to enquiries for assistance. </w:t>
      </w:r>
    </w:p>
    <w:p w14:paraId="23F936D7" w14:textId="77777777" w:rsidR="00C45BF5" w:rsidRPr="00C45BF5" w:rsidRDefault="00C45BF5" w:rsidP="00C45BF5">
      <w:pPr>
        <w:numPr>
          <w:ilvl w:val="0"/>
          <w:numId w:val="11"/>
        </w:numPr>
        <w:tabs>
          <w:tab w:val="clear" w:pos="288"/>
        </w:tabs>
        <w:spacing w:after="120" w:line="276" w:lineRule="auto"/>
        <w:ind w:left="360" w:hanging="218"/>
        <w:rPr>
          <w:rFonts w:asciiTheme="minorHAnsi" w:hAnsiTheme="minorHAnsi" w:cstheme="minorHAnsi"/>
          <w:bCs/>
        </w:rPr>
      </w:pPr>
      <w:r w:rsidRPr="00C45BF5">
        <w:rPr>
          <w:rFonts w:asciiTheme="minorHAnsi" w:hAnsiTheme="minorHAnsi" w:cstheme="minorHAnsi"/>
          <w:bCs/>
        </w:rPr>
        <w:t>Answering telephones and emails and assisting with client intake across QAI’s Advocacy Practices.</w:t>
      </w:r>
    </w:p>
    <w:p w14:paraId="2AB9A95A" w14:textId="77777777" w:rsidR="00C45BF5" w:rsidRPr="00C45BF5" w:rsidRDefault="00C45BF5" w:rsidP="00C45BF5">
      <w:pPr>
        <w:numPr>
          <w:ilvl w:val="0"/>
          <w:numId w:val="11"/>
        </w:numPr>
        <w:tabs>
          <w:tab w:val="clear" w:pos="288"/>
        </w:tabs>
        <w:spacing w:after="120" w:line="276" w:lineRule="auto"/>
        <w:ind w:left="360" w:hanging="218"/>
        <w:rPr>
          <w:rFonts w:asciiTheme="minorHAnsi" w:hAnsiTheme="minorHAnsi" w:cstheme="minorHAnsi"/>
          <w:bCs/>
        </w:rPr>
      </w:pPr>
      <w:r w:rsidRPr="00C45BF5">
        <w:rPr>
          <w:rFonts w:asciiTheme="minorHAnsi" w:hAnsiTheme="minorHAnsi" w:cstheme="minorHAnsi"/>
          <w:bCs/>
        </w:rPr>
        <w:t>Perform relevant aspects of legal and practical research as required.</w:t>
      </w:r>
    </w:p>
    <w:p w14:paraId="2FA2B3F8" w14:textId="77777777" w:rsidR="00C45BF5" w:rsidRPr="00C45BF5" w:rsidRDefault="00C45BF5" w:rsidP="00C45BF5">
      <w:pPr>
        <w:numPr>
          <w:ilvl w:val="0"/>
          <w:numId w:val="11"/>
        </w:numPr>
        <w:tabs>
          <w:tab w:val="clear" w:pos="288"/>
        </w:tabs>
        <w:spacing w:after="120" w:line="276" w:lineRule="auto"/>
        <w:ind w:left="360" w:hanging="218"/>
        <w:rPr>
          <w:rFonts w:asciiTheme="minorHAnsi" w:hAnsiTheme="minorHAnsi" w:cstheme="minorHAnsi"/>
          <w:bCs/>
        </w:rPr>
      </w:pPr>
      <w:r w:rsidRPr="00C45BF5">
        <w:rPr>
          <w:rFonts w:asciiTheme="minorHAnsi" w:hAnsiTheme="minorHAnsi" w:cstheme="minorHAnsi"/>
          <w:bCs/>
        </w:rPr>
        <w:t>Preparation of submissions, court documents and legal correspondence under the supervision of the Principal Solicitors and QAI solicitors and/or advocates.</w:t>
      </w:r>
    </w:p>
    <w:p w14:paraId="1B57ED62" w14:textId="51A4EF4B" w:rsidR="00E46586" w:rsidRDefault="00C45BF5" w:rsidP="00C45BF5">
      <w:pPr>
        <w:numPr>
          <w:ilvl w:val="0"/>
          <w:numId w:val="11"/>
        </w:numPr>
        <w:tabs>
          <w:tab w:val="clear" w:pos="288"/>
        </w:tabs>
        <w:spacing w:after="120" w:line="276" w:lineRule="auto"/>
        <w:ind w:left="360" w:hanging="218"/>
        <w:rPr>
          <w:rFonts w:asciiTheme="minorHAnsi" w:hAnsiTheme="minorHAnsi" w:cstheme="minorHAnsi"/>
          <w:bCs/>
        </w:rPr>
      </w:pPr>
      <w:r w:rsidRPr="00C45BF5">
        <w:rPr>
          <w:rFonts w:asciiTheme="minorHAnsi" w:hAnsiTheme="minorHAnsi" w:cstheme="minorHAnsi"/>
          <w:bCs/>
        </w:rPr>
        <w:t>At times, providing extended assistance to clients within the scope of QAI’s Advocacy Practices.</w:t>
      </w:r>
    </w:p>
    <w:p w14:paraId="4C028BCE" w14:textId="77777777" w:rsidR="009B3F75" w:rsidRPr="00FA04FC" w:rsidRDefault="009B3F75" w:rsidP="009B3F75">
      <w:pPr>
        <w:tabs>
          <w:tab w:val="clear" w:pos="288"/>
          <w:tab w:val="left" w:pos="142"/>
        </w:tabs>
        <w:spacing w:after="120"/>
        <w:ind w:left="0"/>
        <w:rPr>
          <w:rFonts w:asciiTheme="minorHAnsi" w:hAnsiTheme="minorHAnsi" w:cstheme="minorHAnsi"/>
          <w:b/>
          <w:i/>
          <w:iCs/>
        </w:rPr>
      </w:pPr>
      <w:r w:rsidRPr="00FA04FC">
        <w:rPr>
          <w:rFonts w:asciiTheme="minorHAnsi" w:hAnsiTheme="minorHAnsi" w:cstheme="minorHAnsi"/>
          <w:b/>
          <w:i/>
          <w:iCs/>
        </w:rPr>
        <w:t>General</w:t>
      </w:r>
      <w:r>
        <w:rPr>
          <w:rFonts w:asciiTheme="minorHAnsi" w:hAnsiTheme="minorHAnsi" w:cstheme="minorHAnsi"/>
          <w:b/>
          <w:i/>
          <w:iCs/>
        </w:rPr>
        <w:t>:</w:t>
      </w:r>
    </w:p>
    <w:p w14:paraId="18BA4936" w14:textId="77777777" w:rsidR="009B3F75" w:rsidRPr="00DE0279" w:rsidRDefault="009B3F75" w:rsidP="009B3F75">
      <w:pPr>
        <w:numPr>
          <w:ilvl w:val="0"/>
          <w:numId w:val="15"/>
        </w:numPr>
        <w:tabs>
          <w:tab w:val="clear" w:pos="288"/>
        </w:tabs>
        <w:spacing w:after="120"/>
        <w:ind w:left="426" w:right="272"/>
        <w:jc w:val="both"/>
        <w:rPr>
          <w:rFonts w:asciiTheme="minorHAnsi" w:hAnsiTheme="minorHAnsi" w:cstheme="minorHAnsi"/>
          <w:color w:val="000000"/>
        </w:rPr>
      </w:pPr>
      <w:r w:rsidRPr="00DE0279">
        <w:rPr>
          <w:rFonts w:asciiTheme="minorHAnsi" w:hAnsiTheme="minorHAnsi" w:cstheme="minorHAnsi"/>
          <w:color w:val="000000"/>
        </w:rPr>
        <w:t xml:space="preserve">Ensure that </w:t>
      </w:r>
      <w:r>
        <w:rPr>
          <w:rFonts w:asciiTheme="minorHAnsi" w:hAnsiTheme="minorHAnsi" w:cstheme="minorHAnsi"/>
          <w:color w:val="000000"/>
        </w:rPr>
        <w:t>client f</w:t>
      </w:r>
      <w:r w:rsidRPr="00DE0279">
        <w:rPr>
          <w:rFonts w:asciiTheme="minorHAnsi" w:hAnsiTheme="minorHAnsi" w:cstheme="minorHAnsi"/>
          <w:color w:val="000000"/>
        </w:rPr>
        <w:t>iles and records are kept and maintained in accordance with the requirements of the National Association of Community Legal Centre’s Risk Management Guide and QAI’s policies and procedures, including appropriately utilising CLASS</w:t>
      </w:r>
      <w:r>
        <w:rPr>
          <w:rFonts w:asciiTheme="minorHAnsi" w:hAnsiTheme="minorHAnsi" w:cstheme="minorHAnsi"/>
          <w:color w:val="000000"/>
        </w:rPr>
        <w:t>, Queensland Government platforms</w:t>
      </w:r>
      <w:r w:rsidRPr="00DE0279">
        <w:rPr>
          <w:rFonts w:asciiTheme="minorHAnsi" w:hAnsiTheme="minorHAnsi" w:cstheme="minorHAnsi"/>
          <w:color w:val="000000"/>
        </w:rPr>
        <w:t xml:space="preserve"> and</w:t>
      </w:r>
      <w:r>
        <w:rPr>
          <w:rFonts w:asciiTheme="minorHAnsi" w:hAnsiTheme="minorHAnsi" w:cstheme="minorHAnsi"/>
          <w:color w:val="000000"/>
        </w:rPr>
        <w:t xml:space="preserve"> Microsoft</w:t>
      </w:r>
      <w:r w:rsidRPr="00DE0279">
        <w:rPr>
          <w:rFonts w:asciiTheme="minorHAnsi" w:hAnsiTheme="minorHAnsi" w:cstheme="minorHAnsi"/>
          <w:color w:val="000000"/>
        </w:rPr>
        <w:t xml:space="preserve"> 365</w:t>
      </w:r>
      <w:r>
        <w:rPr>
          <w:rFonts w:asciiTheme="minorHAnsi" w:hAnsiTheme="minorHAnsi" w:cstheme="minorHAnsi"/>
          <w:color w:val="000000"/>
        </w:rPr>
        <w:t>.</w:t>
      </w:r>
    </w:p>
    <w:p w14:paraId="3D975B42" w14:textId="77777777" w:rsidR="009B3F75" w:rsidRDefault="009B3F75" w:rsidP="009B3F75">
      <w:pPr>
        <w:numPr>
          <w:ilvl w:val="0"/>
          <w:numId w:val="15"/>
        </w:numPr>
        <w:tabs>
          <w:tab w:val="clear" w:pos="288"/>
        </w:tabs>
        <w:spacing w:after="120"/>
        <w:ind w:left="426" w:right="272"/>
        <w:jc w:val="both"/>
        <w:rPr>
          <w:rFonts w:asciiTheme="minorHAnsi" w:hAnsiTheme="minorHAnsi" w:cstheme="minorHAnsi"/>
          <w:color w:val="000000"/>
        </w:rPr>
      </w:pPr>
      <w:r w:rsidRPr="00DE0279">
        <w:rPr>
          <w:rFonts w:asciiTheme="minorHAnsi" w:hAnsiTheme="minorHAnsi" w:cstheme="minorHAnsi"/>
          <w:color w:val="000000"/>
        </w:rPr>
        <w:t>Participate in staff meetings, planning workshops and other meetings in connection with the operation of client services and QAI</w:t>
      </w:r>
      <w:r>
        <w:rPr>
          <w:rFonts w:asciiTheme="minorHAnsi" w:hAnsiTheme="minorHAnsi" w:cstheme="minorHAnsi"/>
          <w:color w:val="000000"/>
        </w:rPr>
        <w:t>.</w:t>
      </w:r>
    </w:p>
    <w:p w14:paraId="7294C71E" w14:textId="77777777" w:rsidR="009B3F75" w:rsidRPr="00DE0279" w:rsidRDefault="009B3F75" w:rsidP="009B3F75">
      <w:pPr>
        <w:numPr>
          <w:ilvl w:val="0"/>
          <w:numId w:val="15"/>
        </w:numPr>
        <w:tabs>
          <w:tab w:val="clear" w:pos="288"/>
        </w:tabs>
        <w:spacing w:after="120"/>
        <w:ind w:left="426" w:right="272"/>
        <w:jc w:val="both"/>
        <w:rPr>
          <w:rFonts w:asciiTheme="minorHAnsi" w:hAnsiTheme="minorHAnsi" w:cstheme="minorHAnsi"/>
          <w:color w:val="000000"/>
        </w:rPr>
      </w:pPr>
      <w:r>
        <w:rPr>
          <w:rFonts w:asciiTheme="minorHAnsi" w:hAnsiTheme="minorHAnsi" w:cstheme="minorHAnsi"/>
          <w:color w:val="000000"/>
        </w:rPr>
        <w:t>Undertake training required to perform the above duties.</w:t>
      </w:r>
    </w:p>
    <w:p w14:paraId="50A7C96D" w14:textId="77777777" w:rsidR="009B3F75" w:rsidRPr="00DE0279" w:rsidRDefault="009B3F75" w:rsidP="009B3F75">
      <w:pPr>
        <w:numPr>
          <w:ilvl w:val="0"/>
          <w:numId w:val="15"/>
        </w:numPr>
        <w:tabs>
          <w:tab w:val="clear" w:pos="288"/>
        </w:tabs>
        <w:spacing w:after="120"/>
        <w:ind w:left="426" w:right="272"/>
        <w:jc w:val="both"/>
        <w:rPr>
          <w:rFonts w:asciiTheme="minorHAnsi" w:hAnsiTheme="minorHAnsi" w:cstheme="minorHAnsi"/>
          <w:color w:val="000000"/>
        </w:rPr>
      </w:pPr>
      <w:r w:rsidRPr="00DE0279">
        <w:rPr>
          <w:rFonts w:asciiTheme="minorHAnsi" w:hAnsiTheme="minorHAnsi" w:cstheme="minorHAnsi"/>
          <w:color w:val="000000"/>
        </w:rPr>
        <w:t>General office teamwork and assistance</w:t>
      </w:r>
      <w:r>
        <w:rPr>
          <w:rFonts w:asciiTheme="minorHAnsi" w:hAnsiTheme="minorHAnsi" w:cstheme="minorHAnsi"/>
          <w:color w:val="000000"/>
        </w:rPr>
        <w:t>.</w:t>
      </w:r>
    </w:p>
    <w:p w14:paraId="4FE73A6E" w14:textId="77777777" w:rsidR="009B3F75" w:rsidRPr="002B585B" w:rsidRDefault="009B3F75" w:rsidP="009B3F75">
      <w:pPr>
        <w:numPr>
          <w:ilvl w:val="0"/>
          <w:numId w:val="15"/>
        </w:numPr>
        <w:tabs>
          <w:tab w:val="clear" w:pos="288"/>
        </w:tabs>
        <w:spacing w:after="120"/>
        <w:ind w:left="426" w:right="272"/>
        <w:jc w:val="both"/>
        <w:rPr>
          <w:rFonts w:asciiTheme="minorHAnsi" w:hAnsiTheme="minorHAnsi" w:cstheme="minorHAnsi"/>
          <w:color w:val="000000"/>
        </w:rPr>
      </w:pPr>
      <w:r w:rsidRPr="00DE0279">
        <w:rPr>
          <w:rFonts w:asciiTheme="minorHAnsi" w:hAnsiTheme="minorHAnsi" w:cstheme="minorHAnsi"/>
          <w:color w:val="000000"/>
        </w:rPr>
        <w:t>Undertake own word processing and administrative tasks</w:t>
      </w:r>
      <w:r>
        <w:rPr>
          <w:rFonts w:asciiTheme="minorHAnsi" w:hAnsiTheme="minorHAnsi" w:cstheme="minorHAnsi"/>
          <w:color w:val="000000"/>
        </w:rPr>
        <w:t>.</w:t>
      </w:r>
    </w:p>
    <w:p w14:paraId="74B97403" w14:textId="77777777" w:rsidR="009B3F75" w:rsidRDefault="009B3F75" w:rsidP="009B3F75">
      <w:pPr>
        <w:numPr>
          <w:ilvl w:val="0"/>
          <w:numId w:val="15"/>
        </w:numPr>
        <w:tabs>
          <w:tab w:val="clear" w:pos="288"/>
        </w:tabs>
        <w:spacing w:after="120"/>
        <w:ind w:left="426" w:right="272"/>
        <w:jc w:val="both"/>
        <w:rPr>
          <w:rFonts w:asciiTheme="minorHAnsi" w:hAnsiTheme="minorHAnsi" w:cstheme="minorHAnsi"/>
          <w:color w:val="000000"/>
        </w:rPr>
      </w:pPr>
      <w:r w:rsidRPr="00DE0279">
        <w:rPr>
          <w:rFonts w:asciiTheme="minorHAnsi" w:hAnsiTheme="minorHAnsi" w:cstheme="minorHAnsi"/>
          <w:color w:val="000000"/>
        </w:rPr>
        <w:t xml:space="preserve">Carry out any additional duties within the scope of the position as directed by the </w:t>
      </w:r>
      <w:r>
        <w:rPr>
          <w:rFonts w:asciiTheme="minorHAnsi" w:hAnsiTheme="minorHAnsi" w:cstheme="minorHAnsi"/>
          <w:color w:val="000000"/>
        </w:rPr>
        <w:t>Principal Solicitors</w:t>
      </w:r>
      <w:r w:rsidRPr="00DE0279">
        <w:rPr>
          <w:rFonts w:asciiTheme="minorHAnsi" w:hAnsiTheme="minorHAnsi" w:cstheme="minorHAnsi"/>
          <w:color w:val="000000"/>
        </w:rPr>
        <w:t>.</w:t>
      </w:r>
    </w:p>
    <w:p w14:paraId="677002DE" w14:textId="77777777" w:rsidR="009730DC" w:rsidRDefault="009730DC" w:rsidP="009730DC">
      <w:pPr>
        <w:tabs>
          <w:tab w:val="clear" w:pos="288"/>
        </w:tabs>
        <w:spacing w:after="120"/>
        <w:ind w:left="426" w:right="272"/>
        <w:jc w:val="both"/>
        <w:rPr>
          <w:rFonts w:asciiTheme="minorHAnsi" w:hAnsiTheme="minorHAnsi" w:cstheme="minorHAnsi"/>
          <w:color w:val="000000"/>
        </w:rPr>
      </w:pPr>
    </w:p>
    <w:p w14:paraId="6AC5E481" w14:textId="77777777" w:rsidR="009730DC" w:rsidRDefault="009730DC" w:rsidP="009730DC">
      <w:pPr>
        <w:pStyle w:val="ListParagraph"/>
        <w:numPr>
          <w:ilvl w:val="0"/>
          <w:numId w:val="10"/>
        </w:numPr>
        <w:tabs>
          <w:tab w:val="clear" w:pos="288"/>
        </w:tabs>
        <w:spacing w:after="120" w:line="276" w:lineRule="auto"/>
        <w:contextualSpacing w:val="0"/>
        <w:jc w:val="left"/>
        <w:rPr>
          <w:rFonts w:cstheme="minorHAnsi"/>
          <w:b/>
        </w:rPr>
      </w:pPr>
      <w:r w:rsidRPr="00D3561D">
        <w:rPr>
          <w:rFonts w:cstheme="minorHAnsi"/>
          <w:b/>
        </w:rPr>
        <w:lastRenderedPageBreak/>
        <w:t>Requirements of the Position:</w:t>
      </w:r>
    </w:p>
    <w:p w14:paraId="44DC1FED" w14:textId="77777777" w:rsidR="009730DC" w:rsidRPr="00BB1265" w:rsidRDefault="009730DC" w:rsidP="009730DC">
      <w:pPr>
        <w:pStyle w:val="ListParagraph"/>
        <w:spacing w:after="120"/>
        <w:ind w:left="180"/>
        <w:rPr>
          <w:rFonts w:cstheme="minorHAnsi"/>
          <w:b/>
          <w:bCs/>
          <w:i/>
          <w:iCs/>
        </w:rPr>
      </w:pPr>
      <w:r w:rsidRPr="00BB1265">
        <w:rPr>
          <w:rFonts w:cstheme="minorHAnsi"/>
          <w:b/>
          <w:bCs/>
          <w:i/>
          <w:iCs/>
        </w:rPr>
        <w:t xml:space="preserve">Values, skills, knowledge: </w:t>
      </w:r>
    </w:p>
    <w:p w14:paraId="4BC192B3" w14:textId="77777777" w:rsidR="009730DC" w:rsidRPr="00E000CC" w:rsidRDefault="009730DC" w:rsidP="009730DC">
      <w:pPr>
        <w:numPr>
          <w:ilvl w:val="0"/>
          <w:numId w:val="15"/>
        </w:numPr>
        <w:tabs>
          <w:tab w:val="clear" w:pos="288"/>
        </w:tabs>
        <w:spacing w:after="120"/>
        <w:ind w:left="426" w:right="272"/>
        <w:jc w:val="both"/>
        <w:rPr>
          <w:rFonts w:asciiTheme="minorHAnsi" w:hAnsiTheme="minorHAnsi" w:cstheme="minorHAnsi"/>
          <w:color w:val="000000"/>
        </w:rPr>
      </w:pPr>
      <w:r w:rsidRPr="00E000CC">
        <w:rPr>
          <w:rFonts w:asciiTheme="minorHAnsi" w:hAnsiTheme="minorHAnsi" w:cstheme="minorHAnsi"/>
          <w:color w:val="000000"/>
        </w:rPr>
        <w:t xml:space="preserve">Strong commitment to human rights, social justice and diversity; </w:t>
      </w:r>
    </w:p>
    <w:p w14:paraId="5C25C16E" w14:textId="77777777" w:rsidR="009730DC" w:rsidRDefault="009730DC" w:rsidP="009730DC">
      <w:pPr>
        <w:numPr>
          <w:ilvl w:val="0"/>
          <w:numId w:val="15"/>
        </w:numPr>
        <w:tabs>
          <w:tab w:val="clear" w:pos="288"/>
        </w:tabs>
        <w:spacing w:after="120"/>
        <w:ind w:left="426" w:right="272"/>
        <w:jc w:val="both"/>
        <w:rPr>
          <w:rFonts w:asciiTheme="minorHAnsi" w:hAnsiTheme="minorHAnsi" w:cstheme="minorHAnsi"/>
          <w:color w:val="000000"/>
        </w:rPr>
      </w:pPr>
      <w:r w:rsidRPr="00E000CC">
        <w:rPr>
          <w:rFonts w:asciiTheme="minorHAnsi" w:hAnsiTheme="minorHAnsi" w:cstheme="minorHAnsi"/>
          <w:color w:val="000000"/>
        </w:rPr>
        <w:t>Good knowledge of people with disability and understanding of what makes people vulnerable;</w:t>
      </w:r>
    </w:p>
    <w:p w14:paraId="2F7A8216" w14:textId="77777777" w:rsidR="009730DC" w:rsidRDefault="009730DC" w:rsidP="009730DC">
      <w:pPr>
        <w:numPr>
          <w:ilvl w:val="0"/>
          <w:numId w:val="15"/>
        </w:numPr>
        <w:tabs>
          <w:tab w:val="clear" w:pos="288"/>
        </w:tabs>
        <w:spacing w:after="120"/>
        <w:ind w:left="426" w:right="272"/>
        <w:jc w:val="both"/>
        <w:rPr>
          <w:rFonts w:asciiTheme="minorHAnsi" w:hAnsiTheme="minorHAnsi" w:cstheme="minorHAnsi"/>
          <w:color w:val="000000"/>
        </w:rPr>
      </w:pPr>
      <w:r w:rsidRPr="00E000CC">
        <w:rPr>
          <w:rFonts w:asciiTheme="minorHAnsi" w:hAnsiTheme="minorHAnsi" w:cstheme="minorHAnsi"/>
          <w:color w:val="000000"/>
        </w:rPr>
        <w:t>Exceptional listening and communication skills – particularly the ability to ask the questions that will both encourage and support individuals and assist with planning strategic advocacy;</w:t>
      </w:r>
    </w:p>
    <w:p w14:paraId="64FB6AA6" w14:textId="163C7DBA" w:rsidR="00E6431C" w:rsidRPr="00E6431C" w:rsidRDefault="00E6431C" w:rsidP="00E6431C">
      <w:pPr>
        <w:numPr>
          <w:ilvl w:val="0"/>
          <w:numId w:val="15"/>
        </w:numPr>
        <w:tabs>
          <w:tab w:val="clear" w:pos="288"/>
        </w:tabs>
        <w:spacing w:after="120"/>
        <w:ind w:left="426" w:right="272"/>
        <w:jc w:val="both"/>
        <w:rPr>
          <w:rFonts w:asciiTheme="minorHAnsi" w:hAnsiTheme="minorHAnsi" w:cstheme="minorHAnsi"/>
          <w:color w:val="000000"/>
        </w:rPr>
      </w:pPr>
      <w:r w:rsidRPr="00E6431C">
        <w:rPr>
          <w:rFonts w:asciiTheme="minorHAnsi" w:hAnsiTheme="minorHAnsi" w:cstheme="minorHAnsi"/>
          <w:color w:val="000000"/>
        </w:rPr>
        <w:t>Ability to exercise initiative and judgment within the sphere of work to plan, coordinate, implement and evaluate work in a strategic way</w:t>
      </w:r>
      <w:r w:rsidR="00212D9F">
        <w:rPr>
          <w:rFonts w:asciiTheme="minorHAnsi" w:hAnsiTheme="minorHAnsi" w:cstheme="minorHAnsi"/>
          <w:color w:val="000000"/>
        </w:rPr>
        <w:t>;</w:t>
      </w:r>
    </w:p>
    <w:p w14:paraId="09DD59C4" w14:textId="388DC3D1" w:rsidR="009730DC" w:rsidRDefault="009730DC" w:rsidP="009730DC">
      <w:pPr>
        <w:numPr>
          <w:ilvl w:val="0"/>
          <w:numId w:val="15"/>
        </w:numPr>
        <w:tabs>
          <w:tab w:val="clear" w:pos="288"/>
        </w:tabs>
        <w:spacing w:after="120"/>
        <w:ind w:left="426" w:right="272"/>
        <w:jc w:val="both"/>
        <w:rPr>
          <w:rFonts w:asciiTheme="minorHAnsi" w:hAnsiTheme="minorHAnsi" w:cstheme="minorHAnsi"/>
          <w:color w:val="000000"/>
        </w:rPr>
      </w:pPr>
      <w:r w:rsidRPr="00E000CC">
        <w:rPr>
          <w:rFonts w:asciiTheme="minorHAnsi" w:hAnsiTheme="minorHAnsi" w:cstheme="minorHAnsi"/>
          <w:color w:val="000000"/>
        </w:rPr>
        <w:t>Comply with the code of conduct and ethics and confidentiality requirements of QAI and with the National Disability Service Standards;</w:t>
      </w:r>
      <w:r w:rsidR="00212D9F">
        <w:rPr>
          <w:rFonts w:asciiTheme="minorHAnsi" w:hAnsiTheme="minorHAnsi" w:cstheme="minorHAnsi"/>
          <w:color w:val="000000"/>
        </w:rPr>
        <w:t xml:space="preserve"> and</w:t>
      </w:r>
    </w:p>
    <w:p w14:paraId="58C9B99C" w14:textId="77777777" w:rsidR="00DF51D7" w:rsidRPr="00E000CC" w:rsidRDefault="00DF51D7" w:rsidP="00DF51D7">
      <w:pPr>
        <w:numPr>
          <w:ilvl w:val="0"/>
          <w:numId w:val="15"/>
        </w:numPr>
        <w:tabs>
          <w:tab w:val="clear" w:pos="288"/>
        </w:tabs>
        <w:spacing w:after="120"/>
        <w:ind w:left="426" w:right="272"/>
        <w:jc w:val="both"/>
        <w:rPr>
          <w:rFonts w:asciiTheme="minorHAnsi" w:hAnsiTheme="minorHAnsi" w:cstheme="minorHAnsi"/>
          <w:color w:val="000000"/>
        </w:rPr>
      </w:pPr>
      <w:r w:rsidRPr="00E000CC">
        <w:rPr>
          <w:rFonts w:asciiTheme="minorHAnsi" w:hAnsiTheme="minorHAnsi" w:cstheme="minorHAnsi"/>
          <w:color w:val="000000"/>
        </w:rPr>
        <w:t xml:space="preserve">Driven by integrity, responsibility, accountability, attention to detail and pride in work. </w:t>
      </w:r>
    </w:p>
    <w:p w14:paraId="49088AF8" w14:textId="77777777" w:rsidR="009730DC" w:rsidRPr="008D096D" w:rsidRDefault="009730DC" w:rsidP="009730DC">
      <w:pPr>
        <w:spacing w:after="120"/>
        <w:ind w:left="142"/>
        <w:rPr>
          <w:rFonts w:asciiTheme="minorHAnsi" w:hAnsiTheme="minorHAnsi" w:cstheme="minorHAnsi"/>
          <w:b/>
          <w:bCs/>
          <w:i/>
          <w:iCs/>
        </w:rPr>
      </w:pPr>
      <w:r w:rsidRPr="008D096D">
        <w:rPr>
          <w:rFonts w:asciiTheme="minorHAnsi" w:hAnsiTheme="minorHAnsi" w:cstheme="minorHAnsi"/>
          <w:b/>
          <w:bCs/>
          <w:i/>
          <w:iCs/>
        </w:rPr>
        <w:t>Relationships:</w:t>
      </w:r>
    </w:p>
    <w:p w14:paraId="67C82256" w14:textId="77777777" w:rsidR="009730DC" w:rsidRPr="00E000CC" w:rsidRDefault="009730DC" w:rsidP="009730DC">
      <w:pPr>
        <w:numPr>
          <w:ilvl w:val="0"/>
          <w:numId w:val="15"/>
        </w:numPr>
        <w:tabs>
          <w:tab w:val="clear" w:pos="288"/>
        </w:tabs>
        <w:spacing w:after="120"/>
        <w:ind w:left="426" w:right="272"/>
        <w:jc w:val="both"/>
        <w:rPr>
          <w:rFonts w:asciiTheme="minorHAnsi" w:hAnsiTheme="minorHAnsi" w:cstheme="minorHAnsi"/>
          <w:color w:val="000000"/>
        </w:rPr>
      </w:pPr>
      <w:r w:rsidRPr="00E000CC">
        <w:rPr>
          <w:rFonts w:asciiTheme="minorHAnsi" w:hAnsiTheme="minorHAnsi" w:cstheme="minorHAnsi"/>
          <w:color w:val="000000"/>
        </w:rPr>
        <w:t xml:space="preserve">Ability to work independently or collaboratively as part of a team to achieve positive outcomes; </w:t>
      </w:r>
    </w:p>
    <w:p w14:paraId="6118EDC6" w14:textId="77777777" w:rsidR="009730DC" w:rsidRDefault="009730DC" w:rsidP="009730DC">
      <w:pPr>
        <w:numPr>
          <w:ilvl w:val="0"/>
          <w:numId w:val="15"/>
        </w:numPr>
        <w:tabs>
          <w:tab w:val="clear" w:pos="288"/>
        </w:tabs>
        <w:spacing w:after="120"/>
        <w:ind w:left="426" w:right="272"/>
        <w:jc w:val="both"/>
        <w:rPr>
          <w:rFonts w:asciiTheme="minorHAnsi" w:hAnsiTheme="minorHAnsi" w:cstheme="minorHAnsi"/>
          <w:color w:val="000000"/>
        </w:rPr>
      </w:pPr>
      <w:r w:rsidRPr="00E000CC">
        <w:rPr>
          <w:rFonts w:asciiTheme="minorHAnsi" w:hAnsiTheme="minorHAnsi" w:cstheme="minorHAnsi"/>
          <w:color w:val="000000"/>
        </w:rPr>
        <w:t>Ability to work non-confrontationally, yet reason and argue assertively on important issues on behalf of people with disability;</w:t>
      </w:r>
    </w:p>
    <w:p w14:paraId="3D74DE91" w14:textId="125F3B86" w:rsidR="00B913D2" w:rsidRPr="00212D9F" w:rsidRDefault="00B913D2" w:rsidP="00A71082">
      <w:pPr>
        <w:numPr>
          <w:ilvl w:val="0"/>
          <w:numId w:val="15"/>
        </w:numPr>
        <w:tabs>
          <w:tab w:val="clear" w:pos="288"/>
        </w:tabs>
        <w:spacing w:after="120"/>
        <w:ind w:left="426" w:right="272"/>
        <w:jc w:val="both"/>
        <w:rPr>
          <w:rFonts w:asciiTheme="minorHAnsi" w:hAnsiTheme="minorHAnsi" w:cstheme="minorHAnsi"/>
          <w:color w:val="000000"/>
        </w:rPr>
      </w:pPr>
      <w:r w:rsidRPr="00212D9F">
        <w:rPr>
          <w:rFonts w:asciiTheme="minorHAnsi" w:hAnsiTheme="minorHAnsi" w:cstheme="minorHAnsi"/>
          <w:color w:val="000000"/>
        </w:rPr>
        <w:t>Ability to work with supervision and within organisational policy</w:t>
      </w:r>
      <w:r w:rsidR="00212D9F" w:rsidRPr="00212D9F">
        <w:rPr>
          <w:rFonts w:asciiTheme="minorHAnsi" w:hAnsiTheme="minorHAnsi" w:cstheme="minorHAnsi"/>
          <w:color w:val="000000"/>
        </w:rPr>
        <w:t>; and</w:t>
      </w:r>
    </w:p>
    <w:p w14:paraId="3A208D7F" w14:textId="40C4EB15" w:rsidR="00DF51D7" w:rsidRPr="00DF51D7" w:rsidRDefault="00DF51D7" w:rsidP="00DF51D7">
      <w:pPr>
        <w:numPr>
          <w:ilvl w:val="0"/>
          <w:numId w:val="15"/>
        </w:numPr>
        <w:tabs>
          <w:tab w:val="clear" w:pos="288"/>
        </w:tabs>
        <w:spacing w:after="120"/>
        <w:ind w:left="426" w:right="272"/>
        <w:jc w:val="both"/>
        <w:rPr>
          <w:rFonts w:asciiTheme="minorHAnsi" w:hAnsiTheme="minorHAnsi" w:cstheme="minorHAnsi"/>
          <w:color w:val="000000"/>
        </w:rPr>
      </w:pPr>
      <w:r w:rsidRPr="00DF51D7">
        <w:rPr>
          <w:rFonts w:asciiTheme="minorHAnsi" w:hAnsiTheme="minorHAnsi" w:cstheme="minorHAnsi"/>
          <w:color w:val="000000"/>
        </w:rPr>
        <w:t>Excellent written skills, including ability to convey information in simple English</w:t>
      </w:r>
      <w:r w:rsidR="00212D9F">
        <w:rPr>
          <w:rFonts w:asciiTheme="minorHAnsi" w:hAnsiTheme="minorHAnsi" w:cstheme="minorHAnsi"/>
          <w:color w:val="000000"/>
        </w:rPr>
        <w:t>.</w:t>
      </w:r>
    </w:p>
    <w:p w14:paraId="51C80BC2" w14:textId="77777777" w:rsidR="009730DC" w:rsidRPr="00F90F01" w:rsidRDefault="009730DC" w:rsidP="009730DC">
      <w:pPr>
        <w:spacing w:after="120"/>
        <w:ind w:left="142"/>
        <w:rPr>
          <w:rFonts w:asciiTheme="minorHAnsi" w:hAnsiTheme="minorHAnsi" w:cstheme="minorHAnsi"/>
          <w:b/>
          <w:bCs/>
          <w:i/>
          <w:iCs/>
        </w:rPr>
      </w:pPr>
      <w:r>
        <w:rPr>
          <w:rFonts w:asciiTheme="minorHAnsi" w:hAnsiTheme="minorHAnsi" w:cstheme="minorHAnsi"/>
          <w:b/>
          <w:bCs/>
          <w:i/>
          <w:iCs/>
        </w:rPr>
        <w:t>Essential</w:t>
      </w:r>
      <w:r w:rsidRPr="00F90F01">
        <w:rPr>
          <w:rFonts w:asciiTheme="minorHAnsi" w:hAnsiTheme="minorHAnsi" w:cstheme="minorHAnsi"/>
          <w:b/>
          <w:bCs/>
          <w:i/>
          <w:iCs/>
        </w:rPr>
        <w:t>:</w:t>
      </w:r>
    </w:p>
    <w:p w14:paraId="4C9F9EB4" w14:textId="77777777" w:rsidR="009730DC" w:rsidRPr="0013215F" w:rsidRDefault="009730DC" w:rsidP="009730DC">
      <w:pPr>
        <w:numPr>
          <w:ilvl w:val="0"/>
          <w:numId w:val="15"/>
        </w:numPr>
        <w:tabs>
          <w:tab w:val="clear" w:pos="288"/>
        </w:tabs>
        <w:spacing w:after="120"/>
        <w:ind w:left="426" w:right="272"/>
        <w:jc w:val="both"/>
        <w:rPr>
          <w:rFonts w:asciiTheme="minorHAnsi" w:hAnsiTheme="minorHAnsi" w:cstheme="minorHAnsi"/>
          <w:color w:val="000000"/>
        </w:rPr>
      </w:pPr>
      <w:r w:rsidRPr="0013215F">
        <w:rPr>
          <w:rFonts w:asciiTheme="minorHAnsi" w:hAnsiTheme="minorHAnsi" w:cstheme="minorHAnsi"/>
          <w:color w:val="000000"/>
        </w:rPr>
        <w:t>Experience as a paralegal, or experience in office administration in a legal environment</w:t>
      </w:r>
      <w:r>
        <w:rPr>
          <w:rFonts w:asciiTheme="minorHAnsi" w:hAnsiTheme="minorHAnsi" w:cstheme="minorHAnsi"/>
          <w:color w:val="000000"/>
        </w:rPr>
        <w:t>;</w:t>
      </w:r>
    </w:p>
    <w:p w14:paraId="22983171" w14:textId="77777777" w:rsidR="009730DC" w:rsidRDefault="009730DC" w:rsidP="009730DC">
      <w:pPr>
        <w:numPr>
          <w:ilvl w:val="0"/>
          <w:numId w:val="15"/>
        </w:numPr>
        <w:tabs>
          <w:tab w:val="clear" w:pos="288"/>
        </w:tabs>
        <w:spacing w:after="120"/>
        <w:ind w:left="426" w:right="272"/>
        <w:jc w:val="both"/>
        <w:rPr>
          <w:rFonts w:asciiTheme="minorHAnsi" w:hAnsiTheme="minorHAnsi" w:cstheme="minorHAnsi"/>
          <w:color w:val="000000"/>
        </w:rPr>
      </w:pPr>
      <w:r w:rsidRPr="0013215F">
        <w:rPr>
          <w:rFonts w:asciiTheme="minorHAnsi" w:hAnsiTheme="minorHAnsi" w:cstheme="minorHAnsi"/>
          <w:color w:val="000000"/>
        </w:rPr>
        <w:t>Strong computer competency and proficient in the use of Microsoft office including, word, excel and outlook</w:t>
      </w:r>
      <w:r>
        <w:rPr>
          <w:rFonts w:asciiTheme="minorHAnsi" w:hAnsiTheme="minorHAnsi" w:cstheme="minorHAnsi"/>
          <w:color w:val="000000"/>
        </w:rPr>
        <w:t>;</w:t>
      </w:r>
    </w:p>
    <w:p w14:paraId="43AD828F" w14:textId="6C5072EB" w:rsidR="009730DC" w:rsidRPr="00C378B6" w:rsidRDefault="009730DC" w:rsidP="009730DC">
      <w:pPr>
        <w:numPr>
          <w:ilvl w:val="0"/>
          <w:numId w:val="15"/>
        </w:numPr>
        <w:tabs>
          <w:tab w:val="clear" w:pos="288"/>
        </w:tabs>
        <w:spacing w:after="120"/>
        <w:ind w:left="426" w:right="272"/>
        <w:jc w:val="both"/>
        <w:rPr>
          <w:rFonts w:asciiTheme="minorHAnsi" w:hAnsiTheme="minorHAnsi" w:cstheme="minorHAnsi"/>
          <w:color w:val="000000"/>
        </w:rPr>
      </w:pPr>
      <w:r w:rsidRPr="00C378B6">
        <w:rPr>
          <w:rFonts w:asciiTheme="minorHAnsi" w:hAnsiTheme="minorHAnsi" w:cstheme="minorHAnsi"/>
          <w:color w:val="000000"/>
        </w:rPr>
        <w:t>Attention to detail and highly developed organisational skills to identify priorities, manage workload, and maintain records within a resource-poor community legal service</w:t>
      </w:r>
      <w:r w:rsidR="00212D9F">
        <w:rPr>
          <w:rFonts w:asciiTheme="minorHAnsi" w:hAnsiTheme="minorHAnsi" w:cstheme="minorHAnsi"/>
          <w:color w:val="000000"/>
        </w:rPr>
        <w:t>; and</w:t>
      </w:r>
    </w:p>
    <w:p w14:paraId="034BA966" w14:textId="77777777" w:rsidR="00D3644A" w:rsidRPr="00D3644A" w:rsidRDefault="00D3644A" w:rsidP="00D3644A">
      <w:pPr>
        <w:numPr>
          <w:ilvl w:val="0"/>
          <w:numId w:val="15"/>
        </w:numPr>
        <w:tabs>
          <w:tab w:val="clear" w:pos="288"/>
        </w:tabs>
        <w:spacing w:after="120"/>
        <w:ind w:left="426" w:right="272"/>
        <w:jc w:val="both"/>
        <w:rPr>
          <w:rFonts w:asciiTheme="minorHAnsi" w:hAnsiTheme="minorHAnsi" w:cstheme="minorHAnsi"/>
          <w:color w:val="000000"/>
        </w:rPr>
      </w:pPr>
      <w:r w:rsidRPr="00D3644A">
        <w:rPr>
          <w:rFonts w:asciiTheme="minorHAnsi" w:hAnsiTheme="minorHAnsi" w:cstheme="minorHAnsi"/>
          <w:color w:val="000000"/>
        </w:rPr>
        <w:t>Excellent interpersonal &amp; verbal communication skills including the ability to communicate sensitively with clients and other people from diverse backgrounds.</w:t>
      </w:r>
    </w:p>
    <w:p w14:paraId="46EDD919" w14:textId="77777777" w:rsidR="009730DC" w:rsidRPr="00F41B33" w:rsidRDefault="009730DC" w:rsidP="009730DC">
      <w:pPr>
        <w:spacing w:after="120"/>
        <w:ind w:left="142"/>
        <w:rPr>
          <w:rFonts w:asciiTheme="minorHAnsi" w:hAnsiTheme="minorHAnsi" w:cstheme="minorHAnsi"/>
          <w:b/>
          <w:bCs/>
          <w:i/>
          <w:iCs/>
        </w:rPr>
      </w:pPr>
      <w:r w:rsidRPr="00F41B33">
        <w:rPr>
          <w:rFonts w:asciiTheme="minorHAnsi" w:hAnsiTheme="minorHAnsi" w:cstheme="minorHAnsi"/>
          <w:b/>
          <w:bCs/>
          <w:i/>
          <w:iCs/>
        </w:rPr>
        <w:t>Desirable</w:t>
      </w:r>
      <w:r>
        <w:rPr>
          <w:rFonts w:asciiTheme="minorHAnsi" w:hAnsiTheme="minorHAnsi" w:cstheme="minorHAnsi"/>
          <w:b/>
          <w:bCs/>
          <w:i/>
          <w:iCs/>
        </w:rPr>
        <w:t>:</w:t>
      </w:r>
    </w:p>
    <w:p w14:paraId="2DAE74D1" w14:textId="77777777" w:rsidR="009730DC" w:rsidRDefault="009730DC" w:rsidP="009730DC">
      <w:pPr>
        <w:numPr>
          <w:ilvl w:val="0"/>
          <w:numId w:val="15"/>
        </w:numPr>
        <w:tabs>
          <w:tab w:val="clear" w:pos="288"/>
        </w:tabs>
        <w:spacing w:after="120"/>
        <w:ind w:left="426" w:right="272"/>
        <w:jc w:val="both"/>
        <w:rPr>
          <w:rFonts w:asciiTheme="minorHAnsi" w:hAnsiTheme="minorHAnsi" w:cstheme="minorHAnsi"/>
          <w:color w:val="000000"/>
        </w:rPr>
      </w:pPr>
      <w:r w:rsidRPr="00E000CC">
        <w:rPr>
          <w:rFonts w:asciiTheme="minorHAnsi" w:hAnsiTheme="minorHAnsi" w:cstheme="minorHAnsi"/>
          <w:color w:val="000000"/>
        </w:rPr>
        <w:t>Previous experience at a Community Legal Centre and/or with the Community Legal Assistance Services System (CLASS), would be advantageous;</w:t>
      </w:r>
    </w:p>
    <w:p w14:paraId="18C43C83" w14:textId="20FEF7E8" w:rsidR="009730DC" w:rsidRDefault="009730DC" w:rsidP="009730DC">
      <w:pPr>
        <w:numPr>
          <w:ilvl w:val="0"/>
          <w:numId w:val="15"/>
        </w:numPr>
        <w:tabs>
          <w:tab w:val="clear" w:pos="288"/>
        </w:tabs>
        <w:spacing w:after="120"/>
        <w:ind w:left="426" w:right="272"/>
        <w:jc w:val="both"/>
        <w:rPr>
          <w:rFonts w:asciiTheme="minorHAnsi" w:hAnsiTheme="minorHAnsi" w:cstheme="minorHAnsi"/>
          <w:color w:val="000000"/>
        </w:rPr>
      </w:pPr>
      <w:r w:rsidRPr="00F35D43">
        <w:rPr>
          <w:rFonts w:asciiTheme="minorHAnsi" w:hAnsiTheme="minorHAnsi" w:cstheme="minorHAnsi"/>
          <w:color w:val="000000"/>
        </w:rPr>
        <w:t>Experience working with people with mental health impairments or disability</w:t>
      </w:r>
      <w:r w:rsidR="00212D9F">
        <w:rPr>
          <w:rFonts w:asciiTheme="minorHAnsi" w:hAnsiTheme="minorHAnsi" w:cstheme="minorHAnsi"/>
          <w:color w:val="000000"/>
        </w:rPr>
        <w:t>;</w:t>
      </w:r>
    </w:p>
    <w:p w14:paraId="056B99B3" w14:textId="78E9FC9D" w:rsidR="00212D9F" w:rsidRPr="00022327" w:rsidRDefault="00212D9F" w:rsidP="00212D9F">
      <w:pPr>
        <w:numPr>
          <w:ilvl w:val="0"/>
          <w:numId w:val="15"/>
        </w:numPr>
        <w:tabs>
          <w:tab w:val="clear" w:pos="288"/>
        </w:tabs>
        <w:spacing w:after="120"/>
        <w:ind w:left="426" w:right="272"/>
        <w:jc w:val="both"/>
        <w:rPr>
          <w:rFonts w:asciiTheme="minorHAnsi" w:hAnsiTheme="minorHAnsi" w:cstheme="minorHAnsi"/>
          <w:color w:val="000000"/>
        </w:rPr>
      </w:pPr>
      <w:r w:rsidRPr="00022327">
        <w:rPr>
          <w:rFonts w:asciiTheme="minorHAnsi" w:hAnsiTheme="minorHAnsi" w:cstheme="minorHAnsi"/>
          <w:color w:val="000000"/>
        </w:rPr>
        <w:t>Good knowledge of the welfare and/or disability sector/s with understanding of what makes people vulnerable</w:t>
      </w:r>
      <w:r>
        <w:rPr>
          <w:rFonts w:asciiTheme="minorHAnsi" w:hAnsiTheme="minorHAnsi" w:cstheme="minorHAnsi"/>
          <w:color w:val="000000"/>
        </w:rPr>
        <w:t>;</w:t>
      </w:r>
    </w:p>
    <w:p w14:paraId="3B52251D" w14:textId="0908E505" w:rsidR="009730DC" w:rsidRPr="00F35D43" w:rsidRDefault="009730DC" w:rsidP="009730DC">
      <w:pPr>
        <w:numPr>
          <w:ilvl w:val="0"/>
          <w:numId w:val="15"/>
        </w:numPr>
        <w:tabs>
          <w:tab w:val="clear" w:pos="288"/>
        </w:tabs>
        <w:spacing w:after="120"/>
        <w:ind w:left="426" w:right="272"/>
        <w:jc w:val="both"/>
        <w:rPr>
          <w:rFonts w:asciiTheme="minorHAnsi" w:hAnsiTheme="minorHAnsi" w:cstheme="minorHAnsi"/>
          <w:color w:val="000000"/>
        </w:rPr>
      </w:pPr>
      <w:r w:rsidRPr="00F35D43">
        <w:rPr>
          <w:rFonts w:asciiTheme="minorHAnsi" w:hAnsiTheme="minorHAnsi" w:cstheme="minorHAnsi"/>
          <w:color w:val="000000"/>
        </w:rPr>
        <w:t xml:space="preserve">Knowledge of, or ability to acquire knowledge of the </w:t>
      </w:r>
      <w:r w:rsidRPr="00FF5E66">
        <w:rPr>
          <w:rFonts w:asciiTheme="minorHAnsi" w:hAnsiTheme="minorHAnsi" w:cstheme="minorHAnsi"/>
          <w:i/>
          <w:iCs/>
          <w:color w:val="000000"/>
        </w:rPr>
        <w:t>Mental Health Act 2016</w:t>
      </w:r>
      <w:r w:rsidRPr="00F35D43">
        <w:rPr>
          <w:rFonts w:asciiTheme="minorHAnsi" w:hAnsiTheme="minorHAnsi" w:cstheme="minorHAnsi"/>
          <w:color w:val="000000"/>
        </w:rPr>
        <w:t xml:space="preserve"> (Qld), </w:t>
      </w:r>
      <w:r w:rsidRPr="00FF5E66">
        <w:rPr>
          <w:rFonts w:asciiTheme="minorHAnsi" w:hAnsiTheme="minorHAnsi" w:cstheme="minorHAnsi"/>
          <w:i/>
          <w:iCs/>
          <w:color w:val="000000"/>
        </w:rPr>
        <w:t>Human Rights Act 2019</w:t>
      </w:r>
      <w:r w:rsidRPr="00F35D43">
        <w:rPr>
          <w:rFonts w:asciiTheme="minorHAnsi" w:hAnsiTheme="minorHAnsi" w:cstheme="minorHAnsi"/>
          <w:color w:val="000000"/>
        </w:rPr>
        <w:t xml:space="preserve"> (Qld), the </w:t>
      </w:r>
      <w:r w:rsidRPr="00FF5E66">
        <w:rPr>
          <w:rFonts w:asciiTheme="minorHAnsi" w:hAnsiTheme="minorHAnsi" w:cstheme="minorHAnsi"/>
          <w:i/>
          <w:iCs/>
          <w:color w:val="000000"/>
        </w:rPr>
        <w:t>Disability Services Act 2006</w:t>
      </w:r>
      <w:r w:rsidRPr="00F35D43">
        <w:rPr>
          <w:rFonts w:asciiTheme="minorHAnsi" w:hAnsiTheme="minorHAnsi" w:cstheme="minorHAnsi"/>
          <w:color w:val="000000"/>
        </w:rPr>
        <w:t xml:space="preserve"> (Qld), the </w:t>
      </w:r>
      <w:r w:rsidRPr="00FF5E66">
        <w:rPr>
          <w:rFonts w:asciiTheme="minorHAnsi" w:hAnsiTheme="minorHAnsi" w:cstheme="minorHAnsi"/>
          <w:i/>
          <w:iCs/>
          <w:color w:val="000000"/>
        </w:rPr>
        <w:t>Forensic Disability Act 2011</w:t>
      </w:r>
      <w:r w:rsidRPr="00F35D43">
        <w:rPr>
          <w:rFonts w:asciiTheme="minorHAnsi" w:hAnsiTheme="minorHAnsi" w:cstheme="minorHAnsi"/>
          <w:color w:val="000000"/>
        </w:rPr>
        <w:t xml:space="preserve"> (Qld), the </w:t>
      </w:r>
      <w:r w:rsidRPr="00FF5E66">
        <w:rPr>
          <w:rFonts w:asciiTheme="minorHAnsi" w:hAnsiTheme="minorHAnsi" w:cstheme="minorHAnsi"/>
          <w:i/>
          <w:iCs/>
          <w:color w:val="000000"/>
        </w:rPr>
        <w:t>Guardianship and Administration Act 2000</w:t>
      </w:r>
      <w:r w:rsidRPr="00F35D43">
        <w:rPr>
          <w:rFonts w:asciiTheme="minorHAnsi" w:hAnsiTheme="minorHAnsi" w:cstheme="minorHAnsi"/>
          <w:color w:val="000000"/>
        </w:rPr>
        <w:t xml:space="preserve"> (Qld), the </w:t>
      </w:r>
      <w:r w:rsidRPr="00FF5E66">
        <w:rPr>
          <w:rFonts w:asciiTheme="minorHAnsi" w:hAnsiTheme="minorHAnsi" w:cstheme="minorHAnsi"/>
          <w:i/>
          <w:iCs/>
          <w:color w:val="000000"/>
        </w:rPr>
        <w:t>Anti-Discrimination Act 1991</w:t>
      </w:r>
      <w:r w:rsidRPr="00F35D43">
        <w:rPr>
          <w:rFonts w:asciiTheme="minorHAnsi" w:hAnsiTheme="minorHAnsi" w:cstheme="minorHAnsi"/>
          <w:color w:val="000000"/>
        </w:rPr>
        <w:t xml:space="preserve"> (Qld), the </w:t>
      </w:r>
      <w:r w:rsidRPr="00FF5E66">
        <w:rPr>
          <w:rFonts w:asciiTheme="minorHAnsi" w:hAnsiTheme="minorHAnsi" w:cstheme="minorHAnsi"/>
          <w:i/>
          <w:iCs/>
          <w:color w:val="000000"/>
        </w:rPr>
        <w:t>Disability Discrimination Act 1992</w:t>
      </w:r>
      <w:r w:rsidRPr="00F35D43">
        <w:rPr>
          <w:rFonts w:asciiTheme="minorHAnsi" w:hAnsiTheme="minorHAnsi" w:cstheme="minorHAnsi"/>
          <w:color w:val="000000"/>
        </w:rPr>
        <w:t xml:space="preserve"> (Cth) and related legislation</w:t>
      </w:r>
      <w:r w:rsidR="00212D9F">
        <w:rPr>
          <w:rFonts w:asciiTheme="minorHAnsi" w:hAnsiTheme="minorHAnsi" w:cstheme="minorHAnsi"/>
          <w:color w:val="000000"/>
        </w:rPr>
        <w:t>; and</w:t>
      </w:r>
    </w:p>
    <w:p w14:paraId="596693DD" w14:textId="77777777" w:rsidR="009730DC" w:rsidRPr="00E000CC" w:rsidRDefault="009730DC" w:rsidP="009730DC">
      <w:pPr>
        <w:numPr>
          <w:ilvl w:val="0"/>
          <w:numId w:val="15"/>
        </w:numPr>
        <w:tabs>
          <w:tab w:val="clear" w:pos="288"/>
        </w:tabs>
        <w:spacing w:after="120"/>
        <w:ind w:left="426" w:right="272"/>
        <w:jc w:val="both"/>
        <w:rPr>
          <w:rFonts w:asciiTheme="minorHAnsi" w:hAnsiTheme="minorHAnsi" w:cstheme="minorHAnsi"/>
          <w:color w:val="000000"/>
        </w:rPr>
      </w:pPr>
      <w:r w:rsidRPr="00E000CC">
        <w:rPr>
          <w:rFonts w:asciiTheme="minorHAnsi" w:hAnsiTheme="minorHAnsi" w:cstheme="minorHAnsi"/>
          <w:color w:val="000000"/>
        </w:rPr>
        <w:t>Current Queensland drivers’ licence and ability to travel.</w:t>
      </w:r>
    </w:p>
    <w:p w14:paraId="03255991" w14:textId="77777777" w:rsidR="00474602" w:rsidRPr="005B567A" w:rsidRDefault="00474602" w:rsidP="009730DC">
      <w:pPr>
        <w:tabs>
          <w:tab w:val="clear" w:pos="288"/>
        </w:tabs>
        <w:spacing w:after="120" w:line="276" w:lineRule="auto"/>
        <w:ind w:left="360"/>
        <w:rPr>
          <w:rFonts w:asciiTheme="minorHAnsi" w:hAnsiTheme="minorHAnsi" w:cstheme="minorHAnsi"/>
          <w:bCs/>
        </w:rPr>
      </w:pPr>
    </w:p>
    <w:sectPr w:rsidR="00474602" w:rsidRPr="005B567A" w:rsidSect="00D41AED">
      <w:headerReference w:type="default" r:id="rId14"/>
      <w:footerReference w:type="even" r:id="rId15"/>
      <w:footerReference w:type="default" r:id="rId16"/>
      <w:headerReference w:type="first" r:id="rId17"/>
      <w:footerReference w:type="first" r:id="rId18"/>
      <w:type w:val="continuous"/>
      <w:pgSz w:w="11900" w:h="16840"/>
      <w:pgMar w:top="1440" w:right="1268" w:bottom="1134" w:left="1134" w:header="708"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4B7C2" w14:textId="77777777" w:rsidR="002E6E71" w:rsidRDefault="002E6E71" w:rsidP="00E42F39">
      <w:r>
        <w:separator/>
      </w:r>
    </w:p>
  </w:endnote>
  <w:endnote w:type="continuationSeparator" w:id="0">
    <w:p w14:paraId="11416364" w14:textId="77777777" w:rsidR="002E6E71" w:rsidRDefault="002E6E71" w:rsidP="00E42F39">
      <w:r>
        <w:continuationSeparator/>
      </w:r>
    </w:p>
  </w:endnote>
  <w:endnote w:type="continuationNotice" w:id="1">
    <w:p w14:paraId="438D3160" w14:textId="77777777" w:rsidR="002E6E71" w:rsidRDefault="002E6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Helvetica Neue Light">
    <w:altName w:val="Calibri"/>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127569"/>
      <w:docPartObj>
        <w:docPartGallery w:val="Page Numbers (Bottom of Page)"/>
        <w:docPartUnique/>
      </w:docPartObj>
    </w:sdtPr>
    <w:sdtEndPr>
      <w:rPr>
        <w:rStyle w:val="PageNumber"/>
      </w:rPr>
    </w:sdtEndPr>
    <w:sdtContent>
      <w:p w14:paraId="0DEDBDDB" w14:textId="77777777" w:rsidR="00363CA3" w:rsidRDefault="00363CA3" w:rsidP="005E6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992723" w14:textId="77777777" w:rsidR="00363CA3" w:rsidRDefault="00363CA3" w:rsidP="00E42F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4926" w14:textId="77777777" w:rsidR="00363CA3" w:rsidRPr="005079CE" w:rsidRDefault="00363CA3" w:rsidP="005079CE">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r w:rsidRPr="005079CE">
      <w:rPr>
        <w:rFonts w:ascii="Calibri Light" w:hAnsi="Calibri Light"/>
        <w:noProof/>
        <w:color w:val="3B3838" w:themeColor="background2" w:themeShade="40"/>
        <w:szCs w:val="22"/>
        <w:lang w:eastAsia="en-AU"/>
      </w:rPr>
      <mc:AlternateContent>
        <mc:Choice Requires="wps">
          <w:drawing>
            <wp:anchor distT="0" distB="0" distL="114300" distR="114300" simplePos="0" relativeHeight="251656192" behindDoc="0" locked="0" layoutInCell="1" allowOverlap="1" wp14:anchorId="486DC1BA" wp14:editId="35ADD42A">
              <wp:simplePos x="0" y="0"/>
              <wp:positionH relativeFrom="column">
                <wp:posOffset>0</wp:posOffset>
              </wp:positionH>
              <wp:positionV relativeFrom="paragraph">
                <wp:posOffset>1905</wp:posOffset>
              </wp:positionV>
              <wp:extent cx="77470" cy="7830397"/>
              <wp:effectExtent l="0" t="2858" r="0" b="0"/>
              <wp:wrapNone/>
              <wp:docPr id="12" name="Rectangle 12"/>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99A1C" id="Rectangle 12" o:spid="_x0000_s1026" style="position:absolute;margin-left:0;margin-top:.15pt;width:6.1pt;height:616.5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yvnwIAAJQFAAAOAAAAZHJzL2Uyb0RvYy54bWysVFFP2zAQfp+0/2D5faQNhUJFiroypkkI&#10;EDDx7Dp2E8n2ebbbtPv1O9tpYMDTtDxEPt/dd3efP/vicqcV2QrnWzAVHR+NKBGGQ92adUV/Pl1/&#10;OaPEB2ZqpsCIiu6Fp5fzz58uOjsTJTSgauEIghg/62xFmxDsrCg8b4Rm/gisMOiU4DQLaLp1UTvW&#10;IbpWRTkanRYduNo64MJ73L3KTjpP+FIKHu6k9CIQVVHsLaS/S/9V/BfzCzZbO2ablvdtsH/oQrPW&#10;YNEB6ooFRjaufQelW+7AgwxHHHQBUrZcpBlwmvHozTSPDbMizYLkeDvQ5P8fLL/d3jvS1nh2JSWG&#10;aTyjB2SNmbUSBPeQoM76GcY92nvXWx6XcdqddJo4QFZPJqP4JQ5wKrJLFO8HisUuEI6b0+lkiufA&#10;0TM9Ox4dn09jhSJDRUjrfPguQJO4qKjDXhIo2974kEMPITHcg2rr61apZLj1aqkc2TI87eVp+bX8&#10;1qP/FaZMDDYQ0zJi3CnimHmwtAp7JWKcMg9CIkPYfJk6SdoUQx3GuTBhnF0Nq0Uuf5LoyPBDRpo0&#10;AUZkifUH7B4g6v49dobp42OqSNIekjPvQ5ncwaGxnDxkpMpgwpCsWwPuo8kUTtVXzvEHkjI1kaUV&#10;1HvUT5IAHqu3/LrFc7thPtwzhzcJN/F1CHf4kwq6ikK/oqQB9/uj/RiPAkcvJR3ezIr6XxvmBCXq&#10;h0Hpn48nk3iVkzE5mZZouNee1WuP2egloBzGqbu0jPFBHZbSgX7GR2QRq6KLGY61K8qDOxjLkF8M&#10;fIa4WCxSGF5fy8KNebQ8gkdWoy6fds/M2V68AVV/C4dbzGZvNJxjY6aBxSaAbJPAX3jt+carn4TT&#10;P1PxbXltp6iXx3T+BwAA//8DAFBLAwQUAAYACAAAACEAsVXfQ94AAAAMAQAADwAAAGRycy9kb3du&#10;cmV2LnhtbEyPwU7DMBBE70j8g7VI3Fq7qYhQiFMhpHLojdBydmMnjhyvo9ht0r9ne4LbjPZpdqbc&#10;LX5gVzPFPqCEzVoAM9gE3WMn4fi9X70Ci0mhVkNAI+FmIuyqx4dSFTrM+GWudeoYhWAslASb0lhw&#10;HhtrvIrrMBqkWxsmrxLZqeN6UjOF+4FnQuTcqx7pg1Wj+bCmcfXFSwjtZz3Op5/D8XbYusbunVta&#10;J+Xz0/L+BiyZJf3BcK9P1aGiTudwQR3ZIGGVb8QLsRJI0AhC8izLgZ3vYiuAVyX/P6L6BQAA//8D&#10;AFBLAQItABQABgAIAAAAIQC2gziS/gAAAOEBAAATAAAAAAAAAAAAAAAAAAAAAABbQ29udGVudF9U&#10;eXBlc10ueG1sUEsBAi0AFAAGAAgAAAAhADj9If/WAAAAlAEAAAsAAAAAAAAAAAAAAAAALwEAAF9y&#10;ZWxzLy5yZWxzUEsBAi0AFAAGAAgAAAAhACmPLK+fAgAAlAUAAA4AAAAAAAAAAAAAAAAALgIAAGRy&#10;cy9lMm9Eb2MueG1sUEsBAi0AFAAGAAgAAAAhALFV30PeAAAADAEAAA8AAAAAAAAAAAAAAAAA+QQA&#10;AGRycy9kb3ducmV2LnhtbFBLBQYAAAAABAAEAPMAAAAEBgAAAAA=&#10;" fillcolor="#c62b2e" stroked="f" strokeweight="1pt"/>
          </w:pict>
        </mc:Fallback>
      </mc:AlternateContent>
    </w:r>
  </w:p>
  <w:sdt>
    <w:sdtPr>
      <w:rPr>
        <w:rStyle w:val="PageNumber"/>
      </w:rPr>
      <w:id w:val="-1677256162"/>
      <w:docPartObj>
        <w:docPartGallery w:val="Page Numbers (Bottom of Page)"/>
        <w:docPartUnique/>
      </w:docPartObj>
    </w:sdtPr>
    <w:sdtEndPr>
      <w:rPr>
        <w:rStyle w:val="PageNumber"/>
        <w:rFonts w:asciiTheme="majorHAnsi" w:hAnsiTheme="majorHAnsi"/>
      </w:rPr>
    </w:sdtEndPr>
    <w:sdtContent>
      <w:p w14:paraId="772616DC" w14:textId="77777777" w:rsidR="00363CA3" w:rsidRPr="00475C02" w:rsidRDefault="00363CA3" w:rsidP="00CB4215">
        <w:pPr>
          <w:pStyle w:val="Footer"/>
          <w:framePr w:w="134"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F6798B">
          <w:rPr>
            <w:rStyle w:val="PageNumber"/>
            <w:rFonts w:asciiTheme="majorHAnsi" w:hAnsiTheme="majorHAnsi"/>
            <w:noProof/>
          </w:rPr>
          <w:t>2</w:t>
        </w:r>
        <w:r w:rsidRPr="00475C02">
          <w:rPr>
            <w:rStyle w:val="PageNumber"/>
            <w:rFonts w:asciiTheme="majorHAnsi" w:hAnsiTheme="majorHAnsi"/>
          </w:rPr>
          <w:fldChar w:fldCharType="end"/>
        </w:r>
      </w:p>
    </w:sdtContent>
  </w:sdt>
  <w:p w14:paraId="0B47F0E2" w14:textId="77777777" w:rsidR="00363CA3" w:rsidRPr="00BC44D8" w:rsidRDefault="00363CA3" w:rsidP="00ED36B5">
    <w:pPr>
      <w:pStyle w:val="Footer"/>
      <w:ind w:left="0"/>
      <w:jc w:val="right"/>
    </w:pPr>
    <w:r w:rsidRPr="00486D82">
      <w:rPr>
        <w:rFonts w:cs="Arial"/>
        <w:noProof/>
        <w:szCs w:val="22"/>
        <w:lang w:eastAsia="en-AU"/>
      </w:rPr>
      <mc:AlternateContent>
        <mc:Choice Requires="wps">
          <w:drawing>
            <wp:anchor distT="0" distB="0" distL="114300" distR="114300" simplePos="0" relativeHeight="251652096" behindDoc="0" locked="0" layoutInCell="1" allowOverlap="1" wp14:anchorId="68B10FB2" wp14:editId="6BB40198">
              <wp:simplePos x="0" y="0"/>
              <wp:positionH relativeFrom="column">
                <wp:posOffset>0</wp:posOffset>
              </wp:positionH>
              <wp:positionV relativeFrom="paragraph">
                <wp:posOffset>2540</wp:posOffset>
              </wp:positionV>
              <wp:extent cx="77470" cy="7830397"/>
              <wp:effectExtent l="0" t="2858" r="0" b="0"/>
              <wp:wrapNone/>
              <wp:docPr id="10" name="Rectangle 10"/>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83740" id="Rectangle 10" o:spid="_x0000_s1026" style="position:absolute;margin-left:0;margin-top:.2pt;width:6.1pt;height:616.5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A/ngIAAJQFAAAOAAAAZHJzL2Uyb0RvYy54bWysVE1PGzEQvVfqf7B8L5uEQCBig9JQqkoI&#10;EFBxdrx2diWvxx07X/31HdubhQKnqntYeTxv3sw8j31xuWsN2yj0DdiSD48GnCkroWrsquQ/n66/&#10;nHHmg7CVMGBVyffK88vZ508XWzdVI6jBVAoZkVg/3bqS1yG4aVF4WatW+CNwypJTA7YikImrokKx&#10;JfbWFKPB4LTYAlYOQSrvafcqO/ks8WutZLjT2qvATMmptpD+mP7L+C9mF2K6QuHqRnZliH+oohWN&#10;paQ91ZUIgq2xeUfVNhLBgw5HEtoCtG6kSj1QN8PBm24ea+FU6oXE8a6Xyf8/Wnm7uUfWVHR2JI8V&#10;LZ3RA6km7MooRnsk0Nb5KeEe3T12lqdl7HansWUIpOrJeBC/pAF1xXZJ4n0vsdoFJmlzMhlPKJEk&#10;z+TseHB8PokZikwVKR368F1By+Ki5Ei1JFKxufEhQw+QCPdgmuq6MSYZuFouDLKNoNNenI6+jr51&#10;7H/BjI1gCzEsM8adIraZG0ursDcq4ox9UJoUouJHqZI0m6rPI6RUNgyzqxaVyulPkhyZvo9InSbC&#10;yKwpf8/dEcS5f8+daTp8DFVptPvgrHufJldwKCwH9xEpM9jQB7eNBfyoM0NddZkz/iBSliaqtIRq&#10;T/OTRoCO1Tt53dC53Qgf7gXSTaJNeh3CHf20gW3JoVtxVgP+/mg/4mnAycvZlm5myf2vtUDFmflh&#10;afTPh+Mx0YZkjE8mIzLwtWf52mPX7QJoHIapurSM+GAOS43QPtMjMo9ZySWspNwllwEPxiLkF4Oe&#10;Ianm8wSj6+tEuLGPTkbyqGqcy6fds0DXDW+gqb+Fwy0W0zcznLEx0sJ8HUA3acBfdO30pqufBqd7&#10;puLb8tpOqJfHdPYHAAD//wMAUEsDBBQABgAIAAAAIQD2ws0U3wAAAAwBAAAPAAAAZHJzL2Rvd25y&#10;ZXYueG1sTI/BboMwDIbvk/YOkSvt1gaohjZKqKZJ3aG3sW7nlBiCQhxE0kLffulpu/2WP/3+XO4X&#10;O7ArTr53JCDdJMCQGqd66gScvg7rF2A+SFJycIQCbuhhXz0+lLJQbqZPvNahY7GEfCEF6BDGgnPf&#10;aLTSb9yIFHetm6wMcZw6riY5x3I78CxJcm5lT/GCliO+a2xMfbECXPtRj/P3z/F0O25Now/GLK0R&#10;4mm1vO2ABVzCHwx3/agOVXQ6uwspzwYB6zxNniMrIIZXYBHJsywHdr6HbQq8Kvn/J6pfAAAA//8D&#10;AFBLAQItABQABgAIAAAAIQC2gziS/gAAAOEBAAATAAAAAAAAAAAAAAAAAAAAAABbQ29udGVudF9U&#10;eXBlc10ueG1sUEsBAi0AFAAGAAgAAAAhADj9If/WAAAAlAEAAAsAAAAAAAAAAAAAAAAALwEAAF9y&#10;ZWxzLy5yZWxzUEsBAi0AFAAGAAgAAAAhAIRHAD+eAgAAlAUAAA4AAAAAAAAAAAAAAAAALgIAAGRy&#10;cy9lMm9Eb2MueG1sUEsBAi0AFAAGAAgAAAAhAPbCzRTfAAAADAEAAA8AAAAAAAAAAAAAAAAA+AQA&#10;AGRycy9kb3ducmV2LnhtbFBLBQYAAAAABAAEAPMAAAAEBgAAAAA=&#10;" fillcolor="#c62b2e" stroked="f" strokeweight="1pt"/>
          </w:pict>
        </mc:Fallback>
      </mc:AlternateContent>
    </w:r>
    <w:r w:rsidRPr="00486D82">
      <w:rPr>
        <w:rFonts w:cs="Arial"/>
        <w:noProof/>
        <w:szCs w:val="22"/>
        <w:lang w:eastAsia="en-AU"/>
      </w:rPr>
      <mc:AlternateContent>
        <mc:Choice Requires="wps">
          <w:drawing>
            <wp:anchor distT="0" distB="0" distL="114300" distR="114300" simplePos="0" relativeHeight="251658240" behindDoc="0" locked="0" layoutInCell="1" allowOverlap="1" wp14:anchorId="73AE0D91" wp14:editId="774B5C7F">
              <wp:simplePos x="0" y="0"/>
              <wp:positionH relativeFrom="column">
                <wp:posOffset>304800</wp:posOffset>
              </wp:positionH>
              <wp:positionV relativeFrom="paragraph">
                <wp:posOffset>307340</wp:posOffset>
              </wp:positionV>
              <wp:extent cx="77470" cy="7830397"/>
              <wp:effectExtent l="0" t="2858" r="0" b="0"/>
              <wp:wrapNone/>
              <wp:docPr id="14" name="Rectangle 14"/>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35307" id="Rectangle 14" o:spid="_x0000_s1026" style="position:absolute;margin-left:24pt;margin-top:24.2pt;width:6.1pt;height:616.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jEnw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Y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kMU3dpGeODOSw1QvtMj8g8ViWXsJJql1wGPBiLkF8M&#10;eoakms9TGF1fJ8KNfXQygkdWoy6fds8CXSfeQKq/hcMtFtM3Gs6xMdPCfB1AN0ngL7x2fNPVT8Lp&#10;nqn4try2U9TLYzr7AwAA//8DAFBLAwQUAAYACAAAACEA5tuGJuAAAAAMAQAADwAAAGRycy9kb3du&#10;cmV2LnhtbEyPy07DMBBF90j8gzVI7FonRTElxKkQUll0Ryis3XjykONxFLtN+ve4K9jNaI7unFvs&#10;FjuwC06+dyQhXSfAkGqne2olHL/2qy0wHxRpNThCCVf0sCvv7wqVazfTJ16q0LIYQj5XEroQxpxz&#10;X3dolV+7ESneGjdZFeI6tVxPao7hduCbJBHcqp7ih06N+N5hbaqzleCaj2qcv38Ox+vhydTd3pil&#10;MVI+Pixvr8ACLuEPhpt+VIcyOp3cmbRng4RVJjZZZCWIbPsCLCLiORHATrchTYGXBf9fovwFAAD/&#10;/wMAUEsBAi0AFAAGAAgAAAAhALaDOJL+AAAA4QEAABMAAAAAAAAAAAAAAAAAAAAAAFtDb250ZW50&#10;X1R5cGVzXS54bWxQSwECLQAUAAYACAAAACEAOP0h/9YAAACUAQAACwAAAAAAAAAAAAAAAAAvAQAA&#10;X3JlbHMvLnJlbHNQSwECLQAUAAYACAAAACEAn9AoxJ8CAACUBQAADgAAAAAAAAAAAAAAAAAuAgAA&#10;ZHJzL2Uyb0RvYy54bWxQSwECLQAUAAYACAAAACEA5tuGJuAAAAAMAQAADwAAAAAAAAAAAAAAAAD5&#10;BAAAZHJzL2Rvd25yZXYueG1sUEsFBgAAAAAEAAQA8wAAAAYGAAAAAA==&#10;" fillcolor="#c62b2e" stroked="f" strokeweight="1pt"/>
          </w:pict>
        </mc:Fallback>
      </mc:AlternateContent>
    </w:r>
    <w:r w:rsidRPr="00486D82">
      <w:rPr>
        <w:rFonts w:cs="Arial"/>
        <w:noProof/>
        <w:szCs w:val="22"/>
        <w:lang w:eastAsia="en-AU"/>
      </w:rPr>
      <mc:AlternateContent>
        <mc:Choice Requires="wps">
          <w:drawing>
            <wp:anchor distT="0" distB="0" distL="114300" distR="114300" simplePos="0" relativeHeight="251654144" behindDoc="0" locked="0" layoutInCell="1" allowOverlap="1" wp14:anchorId="212878D6" wp14:editId="28B07798">
              <wp:simplePos x="0" y="0"/>
              <wp:positionH relativeFrom="column">
                <wp:posOffset>152400</wp:posOffset>
              </wp:positionH>
              <wp:positionV relativeFrom="paragraph">
                <wp:posOffset>154940</wp:posOffset>
              </wp:positionV>
              <wp:extent cx="77470" cy="7830397"/>
              <wp:effectExtent l="0" t="2858" r="0" b="0"/>
              <wp:wrapNone/>
              <wp:docPr id="11" name="Rectangle 11"/>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6C13D" id="Rectangle 11" o:spid="_x0000_s1026" style="position:absolute;margin-left:12pt;margin-top:12.2pt;width:6.1pt;height:616.5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6aoA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Q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mQuqm7tIzxwRyWGqF9pkdkHquSS1hJtUsuAx6MRcgv&#10;Bj1DUs3nKYyurxPhxj46GcEjq1GXT7tnga4TbyDV38LhFovpGw3n2JhpYb4OoJsk8BdeO77p6ifh&#10;dM9UfFte2ynq5TGd/QEAAP//AwBQSwMEFAAGAAgAAAAhAIcoIlngAAAADAEAAA8AAABkcnMvZG93&#10;bnJldi54bWxMj8FuwjAMhu+T9g6RJ+0GKQMy6JqiaRI7cFvHOIfGbao2TtUEWt5+4bTdbPnT7+/P&#10;dpPt2BUH3ziSsJgnwJBKpxuqJRy/97MNMB8UadU5Qgk39LDLHx8ylWo30hdei1CzGEI+VRJMCH3K&#10;uS8NWuXnrkeKt8oNVoW4DjXXgxpjuO34S5IIblVD8YNRPX4YLNviYiW46rPox5/T4Xg7LNvS7Nt2&#10;qlopn5+m9zdgAafwB8NdP6pDHp3O7kLas07CbL0R68hKEMvVFlhExEoIYOf78LoAnmf8f4n8FwAA&#10;//8DAFBLAQItABQABgAIAAAAIQC2gziS/gAAAOEBAAATAAAAAAAAAAAAAAAAAAAAAABbQ29udGVu&#10;dF9UeXBlc10ueG1sUEsBAi0AFAAGAAgAAAAhADj9If/WAAAAlAEAAAsAAAAAAAAAAAAAAAAALwEA&#10;AF9yZWxzLy5yZWxzUEsBAi0AFAAGAAgAAAAhAPKgrpqgAgAAlAUAAA4AAAAAAAAAAAAAAAAALgIA&#10;AGRycy9lMm9Eb2MueG1sUEsBAi0AFAAGAAgAAAAhAIcoIlngAAAADAEAAA8AAAAAAAAAAAAAAAAA&#10;+gQAAGRycy9kb3ducmV2LnhtbFBLBQYAAAAABAAEAPMAAAAHBgAAAAA=&#10;" fillcolor="#c62b2e" stroked="f" strokeweight="1pt"/>
          </w:pict>
        </mc:Fallback>
      </mc:AlternateContent>
    </w:r>
    <w:r>
      <w:rPr>
        <w:rFonts w:cs="Arial"/>
        <w:sz w:val="18"/>
        <w:szCs w:val="18"/>
      </w:rPr>
      <w:t xml:space="preserve"> </w:t>
    </w:r>
    <w:sdt>
      <w:sdtPr>
        <w:id w:val="835570291"/>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F6798B">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335B" w14:textId="400EBC7A" w:rsidR="00363CA3" w:rsidRDefault="00287011" w:rsidP="00287011">
    <w:pPr>
      <w:pStyle w:val="Footer"/>
      <w:ind w:left="-567" w:right="-567"/>
      <w:jc w:val="center"/>
    </w:pPr>
    <w:r w:rsidRPr="009D2BB0">
      <w:rPr>
        <w:i/>
        <w:sz w:val="18"/>
        <w:szCs w:val="18"/>
      </w:rPr>
      <w:t xml:space="preserve">QAI’s mission is to </w:t>
    </w:r>
    <w:r w:rsidRPr="0030216F">
      <w:rPr>
        <w:i/>
        <w:sz w:val="18"/>
        <w:szCs w:val="18"/>
      </w:rPr>
      <w:t>advocate for the protection and advancement of the needs, rights and lives of people with disability in Queensland</w:t>
    </w:r>
    <w:r w:rsidR="00363CA3" w:rsidRPr="009D2BB0">
      <w:rPr>
        <w:sz w:val="18"/>
        <w:szCs w:val="18"/>
      </w:rPr>
      <w:t>.</w:t>
    </w:r>
    <w:r w:rsidR="00363CA3">
      <w:t xml:space="preserve"> </w:t>
    </w:r>
    <w:r w:rsidR="00363CA3" w:rsidRPr="0087463F">
      <w:rPr>
        <w:rFonts w:ascii="Calibri Light" w:hAnsi="Calibri Light"/>
        <w:i/>
        <w:noProof/>
        <w:szCs w:val="22"/>
        <w:lang w:eastAsia="en-AU"/>
      </w:rPr>
      <mc:AlternateContent>
        <mc:Choice Requires="wps">
          <w:drawing>
            <wp:anchor distT="0" distB="0" distL="114300" distR="114300" simplePos="0" relativeHeight="251662336" behindDoc="0" locked="0" layoutInCell="1" allowOverlap="1" wp14:anchorId="68891511" wp14:editId="6DFA134D">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56BEC5" id="Rectangle 18" o:spid="_x0000_s1026" style="position:absolute;margin-left:233.95pt;margin-top:-276.75pt;width:6.1pt;height:616.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K7nAIAAJQFAAAOAAAAZHJzL2Uyb0RvYy54bWysVFFv2yAQfp+0/4B4X51kydJGdaqoVaZJ&#10;VVu1nfpMMMRImGNA4mS/fgfYbtZ1L9P8YHHcd9/dfRxcXh0aTfbCeQWmpOOzESXCcKiU2Zb0+/P6&#10;0zklPjBTMQ1GlPQoPL1afvxw2dqFmEANuhKOIInxi9aWtA7BLorC81o0zJ+BFQadElzDAppuW1SO&#10;tcje6GIyGn0pWnCVdcCF97h7k510mfilFDzcS+lFILqkWFtIf5f+m/gvlpdssXXM1op3ZbB/qKJh&#10;ymDSgeqGBUZ2Tv1B1SjuwIMMZxyaAqRUXKQesJvx6E03TzWzIvWC4ng7yOT/Hy2/2z84oio8Ozwp&#10;wxo8o0dUjZmtFgT3UKDW+gXinuyD6yyPy9jtQbqGOEBVZ9NR/JIG2BU5JImPg8TiEAjHzfl8Osdz&#10;4OiZn38ejc9nMUORqSKldT58FdCQuCipw1oSKdvf+pChPSTCPWhVrZXWyXDbzbV2ZM/wtNfrVFAO&#10;+Q2mTQQbiGHZHXeK2GZuLK3CUYuI0+ZRSFQIi5+kStJsiiEP41yYMM6umlUip5+dZo/THCNSp4kw&#10;MkvMP3B3BD0yk/TcucoOH0NFGu0hOOv+l8Jy8BCRMoMJQ3CjDLj3OtPYVZc543uRsjRRpQ1UR5yf&#10;NAJ4rN7ytcJzu2U+PDCHNwk38XUI9/iTGtqSQreipAb38739iMcBRy8lLd7MkvofO+YEJfqbwdG/&#10;GE+n8SonYzqbT9Bwp57NqcfsmmvAcRin6tIy4oPul9JB84KPyCpmRRczHHOXlAfXG9chvxj4DHGx&#10;WiUYXl/Lwq15sjySR1XjXD4fXpiz3fAGnPo76G8xW7yZ4YyNkQZWuwBSpQF/1bXTG69+GpzumYpv&#10;y6mdUK+P6fIXAAAA//8DAFBLAwQUAAYACAAAACEAXpFPbeAAAAALAQAADwAAAGRycy9kb3ducmV2&#10;LnhtbEyPQW7CMBBF95V6B2uQuqnAJoJQQhxUVbTLRtAcwImnSUQ8tmID6e1rVu1yNE//v5/vJzOw&#10;K46+tyRhuRDAkBqre2olVF/v8xdgPijSarCEEn7Qw754fMhVpu2Njng9hZbFEPKZktCF4DLOfdOh&#10;UX5hHVL8fdvRqBDPseV6VLcYbgaeCJFyo3qKDZ1y+NZhcz5djISy7N3n4Vi6ZvNBSfVcn8PqUEn5&#10;NJted8ACTuEPhrt+VIciOtX2QtqzQcJ8uUrSyEpYb+KoOyG2Yg2slpBuE+BFzv9vKH4BAAD//wMA&#10;UEsBAi0AFAAGAAgAAAAhALaDOJL+AAAA4QEAABMAAAAAAAAAAAAAAAAAAAAAAFtDb250ZW50X1R5&#10;cGVzXS54bWxQSwECLQAUAAYACAAAACEAOP0h/9YAAACUAQAACwAAAAAAAAAAAAAAAAAvAQAAX3Jl&#10;bHMvLnJlbHNQSwECLQAUAAYACAAAACEA04tyu5wCAACUBQAADgAAAAAAAAAAAAAAAAAuAgAAZHJz&#10;L2Uyb0RvYy54bWxQSwECLQAUAAYACAAAACEAXpFPbeAAAAALAQAADwAAAAAAAAAAAAAAAAD2BAAA&#10;ZHJzL2Rvd25yZXYueG1sUEsFBgAAAAAEAAQA8wAAAAMGAAAAAA==&#10;" fillcolor="red"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7E15" w14:textId="77777777" w:rsidR="002E6E71" w:rsidRDefault="002E6E71" w:rsidP="00E42F39">
      <w:r>
        <w:separator/>
      </w:r>
    </w:p>
  </w:footnote>
  <w:footnote w:type="continuationSeparator" w:id="0">
    <w:p w14:paraId="634A993D" w14:textId="77777777" w:rsidR="002E6E71" w:rsidRDefault="002E6E71" w:rsidP="00E42F39">
      <w:r>
        <w:continuationSeparator/>
      </w:r>
    </w:p>
  </w:footnote>
  <w:footnote w:type="continuationNotice" w:id="1">
    <w:p w14:paraId="651CFA7B" w14:textId="77777777" w:rsidR="002E6E71" w:rsidRDefault="002E6E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15"/>
      <w:gridCol w:w="2915"/>
      <w:gridCol w:w="2915"/>
    </w:tblGrid>
    <w:tr w:rsidR="3B0AC4BA" w14:paraId="2C946C86" w14:textId="77777777" w:rsidTr="3B0AC4BA">
      <w:tc>
        <w:tcPr>
          <w:tcW w:w="2915" w:type="dxa"/>
        </w:tcPr>
        <w:p w14:paraId="763532DB" w14:textId="375EB4DC" w:rsidR="3B0AC4BA" w:rsidRDefault="3B0AC4BA" w:rsidP="3B0AC4BA">
          <w:pPr>
            <w:pStyle w:val="Header"/>
            <w:ind w:left="-115"/>
          </w:pPr>
        </w:p>
      </w:tc>
      <w:tc>
        <w:tcPr>
          <w:tcW w:w="2915" w:type="dxa"/>
        </w:tcPr>
        <w:p w14:paraId="63E7B130" w14:textId="51D412FD" w:rsidR="3B0AC4BA" w:rsidRDefault="3B0AC4BA" w:rsidP="3B0AC4BA">
          <w:pPr>
            <w:pStyle w:val="Header"/>
            <w:jc w:val="center"/>
          </w:pPr>
        </w:p>
      </w:tc>
      <w:tc>
        <w:tcPr>
          <w:tcW w:w="2915" w:type="dxa"/>
        </w:tcPr>
        <w:p w14:paraId="748FCAEF" w14:textId="3521A427" w:rsidR="3B0AC4BA" w:rsidRDefault="3B0AC4BA" w:rsidP="3B0AC4BA">
          <w:pPr>
            <w:pStyle w:val="Header"/>
            <w:ind w:right="-115"/>
            <w:jc w:val="right"/>
          </w:pPr>
        </w:p>
      </w:tc>
    </w:tr>
  </w:tbl>
  <w:p w14:paraId="49631872" w14:textId="5C3990A0" w:rsidR="3B0AC4BA" w:rsidRDefault="3B0AC4BA" w:rsidP="3B0AC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5785" w14:textId="77777777" w:rsidR="00363CA3" w:rsidRPr="00685CBE" w:rsidRDefault="00363CA3" w:rsidP="00D61E6B">
    <w:pPr>
      <w:pStyle w:val="Header"/>
      <w:tabs>
        <w:tab w:val="clear" w:pos="288"/>
        <w:tab w:val="clear" w:pos="9026"/>
        <w:tab w:val="left" w:pos="567"/>
        <w:tab w:val="right" w:pos="9639"/>
      </w:tabs>
      <w:ind w:left="0"/>
      <w:rPr>
        <w:rFonts w:cs="Arial"/>
        <w:b/>
        <w:sz w:val="26"/>
        <w:szCs w:val="26"/>
      </w:rPr>
    </w:pPr>
    <w:r w:rsidRPr="00720765">
      <w:rPr>
        <w:rFonts w:ascii="Calibri Light" w:hAnsi="Calibri Light"/>
        <w:noProof/>
        <w:sz w:val="26"/>
        <w:szCs w:val="26"/>
        <w:highlight w:val="green"/>
        <w:lang w:eastAsia="en-AU"/>
      </w:rPr>
      <mc:AlternateContent>
        <mc:Choice Requires="wps">
          <w:drawing>
            <wp:anchor distT="0" distB="0" distL="114300" distR="114300" simplePos="0" relativeHeight="251660288" behindDoc="0" locked="0" layoutInCell="1" allowOverlap="1" wp14:anchorId="14E8D17F" wp14:editId="42B9AF5B">
              <wp:simplePos x="0" y="0"/>
              <wp:positionH relativeFrom="page">
                <wp:align>right</wp:align>
              </wp:positionH>
              <wp:positionV relativeFrom="paragraph">
                <wp:posOffset>-4184968</wp:posOffset>
              </wp:positionV>
              <wp:extent cx="77470" cy="7830397"/>
              <wp:effectExtent l="0" t="9208" r="8573" b="8572"/>
              <wp:wrapNone/>
              <wp:docPr id="3" name="Rectangle 3"/>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206B6" id="Rectangle 3" o:spid="_x0000_s1026" style="position:absolute;margin-left:-45.1pt;margin-top:-329.55pt;width:6.1pt;height:616.55pt;rotation:90;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CQmwIAAJIFAAAOAAAAZHJzL2Uyb0RvYy54bWysVE1vGyEQvVfqf0Dcm/VX6sTKOrISuaoU&#10;pVGSKmfMgnclYChgr91f3wF2N26aXqruYcUwb97MPAaurg9akb1wvgFT0vHZiBJhOFSN2Zb0+/P6&#10;0wUlPjBTMQVGlPQoPL1efvxw1dqFmEANqhKOIInxi9aWtA7BLorC81po5s/ACoNOCU6zgKbbFpVj&#10;LbJrVUxGo89FC66yDrjwHndvs5MuE7+UgodvUnoRiCop1hbS36X/Jv6L5RVbbB2zdcO7Mtg/VKFZ&#10;YzDpQHXLAiM71/xBpRvuwIMMZxx0AVI2XKQesJvx6E03TzWzIvWC4ng7yOT/Hy2/3z840lQlnVJi&#10;mMYjekTRmNkqQaZRntb6BaKe7IPrLI/L2OtBOk0coKbns1H8kgLYEzkkgY+DwOIQCMfN+Xw2x1Pg&#10;6JlfTEfTy3nMUGSqSGmdD18EaBIXJXVYSiJl+zsfMrSHRLgH1VTrRqlkuO3mRjmyZ3jW63UqKIf8&#10;BlMmgg3EsOyOO0VsMzeWVuGoRMQp8ygk6oPFT1IlaTLFkIdxLkwYZ1fNKpHTn59mj7McI1KniTAy&#10;S8w/cHcEPTKT9Ny5yg4fQ0Ua7CE46/6XwnLwEJEygwlDsG4MuPc6U9hVlznje5GyNFGlDVRHnJ40&#10;Anis3vJ1g+d2x3x4YA7vEW7i2xC+4U8qaEsK3YqSGtzP9/YjHscbvZS0eC9L6n/smBOUqK8GB/9y&#10;PJvFi5yM2fl8goY79WxOPWanbwDHYZyqS8uID6pfSgf6BZ+QVcyKLmY45i4pD643bkJ+L/AR4mK1&#10;SjC8vJaFO/NkeSSPqsa5fD68MGe74Q049ffQ32G2eDPDGRsjDax2AWSTBvxV105vvPhpcLpHKr4s&#10;p3ZCvT6ly18AAAD//wMAUEsDBBQABgAIAAAAIQAAxUNJ4AAAAAwBAAAPAAAAZHJzL2Rvd25yZXYu&#10;eG1sTI/BTsMwEETvSPyDtZW4oNZpCKZK41QIFY5ELfkAJzZJ1HhtxW4b/p7lRG+zO6PZt8VutiO7&#10;mCkMDiWsVwkwg63TA3YS6q/35QZYiAq1Gh0aCT8mwK68vytUrt0VD+ZyjB2jEgy5ktDH6HPOQ9sb&#10;q8LKeYPkfbvJqkjj1HE9qSuV25GnSSK4VQPShV5589ab9nQ8WwlVNfjP/aHy7csHpvVjc4rZvpby&#10;YTG/boFFM8f/MPzhEzqUxNS4M+rARglLsU6eKUsq2whgFBFpSqKhzZPIgJcFv32i/AUAAP//AwBQ&#10;SwECLQAUAAYACAAAACEAtoM4kv4AAADhAQAAEwAAAAAAAAAAAAAAAAAAAAAAW0NvbnRlbnRfVHlw&#10;ZXNdLnhtbFBLAQItABQABgAIAAAAIQA4/SH/1gAAAJQBAAALAAAAAAAAAAAAAAAAAC8BAABfcmVs&#10;cy8ucmVsc1BLAQItABQABgAIAAAAIQDtR8CQmwIAAJIFAAAOAAAAAAAAAAAAAAAAAC4CAABkcnMv&#10;ZTJvRG9jLnhtbFBLAQItABQABgAIAAAAIQAAxUNJ4AAAAAwBAAAPAAAAAAAAAAAAAAAAAPUEAABk&#10;cnMvZG93bnJldi54bWxQSwUGAAAAAAQABADzAAAAAgYAAAAA&#10;" fillcolor="red" stroked="f" strokeweight="1pt">
              <w10:wrap anchorx="page"/>
            </v:rect>
          </w:pict>
        </mc:Fallback>
      </mc:AlternateContent>
    </w:r>
  </w:p>
  <w:p w14:paraId="2AA685EC" w14:textId="77777777" w:rsidR="00363CA3" w:rsidRPr="00720765" w:rsidRDefault="00363CA3" w:rsidP="00720765">
    <w:pPr>
      <w:pStyle w:val="Header"/>
      <w:rPr>
        <w:rFonts w:cs="Arial"/>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410A"/>
    <w:multiLevelType w:val="hybridMultilevel"/>
    <w:tmpl w:val="AA6C8D58"/>
    <w:lvl w:ilvl="0" w:tplc="98C08AC2">
      <w:start w:val="1"/>
      <w:numFmt w:val="decimal"/>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1" w15:restartNumberingAfterBreak="0">
    <w:nsid w:val="066328A6"/>
    <w:multiLevelType w:val="hybridMultilevel"/>
    <w:tmpl w:val="00D44812"/>
    <w:lvl w:ilvl="0" w:tplc="0C090001">
      <w:start w:val="1"/>
      <w:numFmt w:val="bullet"/>
      <w:lvlText w:val=""/>
      <w:lvlJc w:val="left"/>
      <w:pPr>
        <w:ind w:left="360" w:hanging="360"/>
      </w:pPr>
      <w:rPr>
        <w:rFonts w:ascii="Symbol" w:hAnsi="Symbol" w:hint="default"/>
      </w:rPr>
    </w:lvl>
    <w:lvl w:ilvl="1" w:tplc="376CABA0">
      <w:numFmt w:val="bullet"/>
      <w:lvlText w:val="•"/>
      <w:lvlJc w:val="left"/>
      <w:pPr>
        <w:ind w:left="1080"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33154F"/>
    <w:multiLevelType w:val="hybridMultilevel"/>
    <w:tmpl w:val="BFDAB2F6"/>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 w15:restartNumberingAfterBreak="0">
    <w:nsid w:val="1DFC1224"/>
    <w:multiLevelType w:val="hybridMultilevel"/>
    <w:tmpl w:val="4E9AD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8F6955"/>
    <w:multiLevelType w:val="hybridMultilevel"/>
    <w:tmpl w:val="1AD85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E03083"/>
    <w:multiLevelType w:val="hybridMultilevel"/>
    <w:tmpl w:val="85CE9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35742D2"/>
    <w:multiLevelType w:val="hybridMultilevel"/>
    <w:tmpl w:val="7F50B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46265B"/>
    <w:multiLevelType w:val="hybridMultilevel"/>
    <w:tmpl w:val="4C7C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AE6E1B"/>
    <w:multiLevelType w:val="hybridMultilevel"/>
    <w:tmpl w:val="85A80374"/>
    <w:lvl w:ilvl="0" w:tplc="0C090001">
      <w:start w:val="1"/>
      <w:numFmt w:val="bullet"/>
      <w:lvlText w:val=""/>
      <w:lvlJc w:val="left"/>
      <w:pPr>
        <w:ind w:left="1273" w:hanging="360"/>
      </w:pPr>
      <w:rPr>
        <w:rFonts w:ascii="Symbol" w:hAnsi="Symbol"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292415D"/>
    <w:multiLevelType w:val="hybridMultilevel"/>
    <w:tmpl w:val="7D4C5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B5027B"/>
    <w:multiLevelType w:val="hybridMultilevel"/>
    <w:tmpl w:val="39003BF8"/>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E981E3B"/>
    <w:multiLevelType w:val="hybridMultilevel"/>
    <w:tmpl w:val="0A5A905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2" w15:restartNumberingAfterBreak="0">
    <w:nsid w:val="756B5E86"/>
    <w:multiLevelType w:val="hybridMultilevel"/>
    <w:tmpl w:val="410AA2C2"/>
    <w:lvl w:ilvl="0" w:tplc="AD60B1F2">
      <w:start w:val="1"/>
      <w:numFmt w:val="decimal"/>
      <w:lvlText w:val="%1."/>
      <w:lvlJc w:val="left"/>
      <w:pPr>
        <w:ind w:left="180" w:hanging="360"/>
      </w:pPr>
      <w:rPr>
        <w:rFonts w:hint="default"/>
      </w:r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13" w15:restartNumberingAfterBreak="0">
    <w:nsid w:val="78117D1B"/>
    <w:multiLevelType w:val="hybridMultilevel"/>
    <w:tmpl w:val="9606D370"/>
    <w:lvl w:ilvl="0" w:tplc="1DC220C6">
      <w:start w:val="1"/>
      <w:numFmt w:val="lowerLetter"/>
      <w:pStyle w:val="BalloonTextCha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AB622C"/>
    <w:multiLevelType w:val="hybridMultilevel"/>
    <w:tmpl w:val="76B6C40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7"/>
  </w:num>
  <w:num w:numId="2">
    <w:abstractNumId w:val="11"/>
  </w:num>
  <w:num w:numId="3">
    <w:abstractNumId w:val="9"/>
  </w:num>
  <w:num w:numId="4">
    <w:abstractNumId w:val="3"/>
  </w:num>
  <w:num w:numId="5">
    <w:abstractNumId w:val="4"/>
  </w:num>
  <w:num w:numId="6">
    <w:abstractNumId w:val="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12"/>
  </w:num>
  <w:num w:numId="11">
    <w:abstractNumId w:val="2"/>
  </w:num>
  <w:num w:numId="12">
    <w:abstractNumId w:val="6"/>
  </w:num>
  <w:num w:numId="13">
    <w:abstractNumId w:val="13"/>
  </w:num>
  <w:num w:numId="14">
    <w:abstractNumId w:val="10"/>
  </w:num>
  <w:num w:numId="15">
    <w:abstractNumId w:val="8"/>
  </w:num>
  <w:num w:numId="16">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CFA"/>
    <w:rsid w:val="00012602"/>
    <w:rsid w:val="00016361"/>
    <w:rsid w:val="00022327"/>
    <w:rsid w:val="00030B77"/>
    <w:rsid w:val="00034D71"/>
    <w:rsid w:val="0004168A"/>
    <w:rsid w:val="0006019F"/>
    <w:rsid w:val="00064279"/>
    <w:rsid w:val="0007410E"/>
    <w:rsid w:val="00085691"/>
    <w:rsid w:val="00085A79"/>
    <w:rsid w:val="000957A4"/>
    <w:rsid w:val="000A0BCE"/>
    <w:rsid w:val="000A2150"/>
    <w:rsid w:val="000C35F5"/>
    <w:rsid w:val="000C4837"/>
    <w:rsid w:val="000C7670"/>
    <w:rsid w:val="000E28CD"/>
    <w:rsid w:val="00114DD3"/>
    <w:rsid w:val="00121759"/>
    <w:rsid w:val="001220A5"/>
    <w:rsid w:val="00136822"/>
    <w:rsid w:val="00150840"/>
    <w:rsid w:val="001557D4"/>
    <w:rsid w:val="00171CFA"/>
    <w:rsid w:val="00182DC0"/>
    <w:rsid w:val="00197DE8"/>
    <w:rsid w:val="001A0BD5"/>
    <w:rsid w:val="001B62EB"/>
    <w:rsid w:val="001B69EB"/>
    <w:rsid w:val="001D12E9"/>
    <w:rsid w:val="001D4FF9"/>
    <w:rsid w:val="001D5D02"/>
    <w:rsid w:val="001F0AF4"/>
    <w:rsid w:val="001F13E2"/>
    <w:rsid w:val="001F5345"/>
    <w:rsid w:val="00202235"/>
    <w:rsid w:val="00212D9F"/>
    <w:rsid w:val="00227DA7"/>
    <w:rsid w:val="0023429B"/>
    <w:rsid w:val="002375A2"/>
    <w:rsid w:val="00250DAE"/>
    <w:rsid w:val="0026705C"/>
    <w:rsid w:val="00273A4B"/>
    <w:rsid w:val="002807A2"/>
    <w:rsid w:val="00287011"/>
    <w:rsid w:val="002C0A64"/>
    <w:rsid w:val="002D21A9"/>
    <w:rsid w:val="002E2E2D"/>
    <w:rsid w:val="002E6E71"/>
    <w:rsid w:val="002F0C30"/>
    <w:rsid w:val="003019A8"/>
    <w:rsid w:val="00307B8F"/>
    <w:rsid w:val="0031165F"/>
    <w:rsid w:val="00311AB2"/>
    <w:rsid w:val="003222DF"/>
    <w:rsid w:val="003278A4"/>
    <w:rsid w:val="00334B65"/>
    <w:rsid w:val="0034704D"/>
    <w:rsid w:val="0035353F"/>
    <w:rsid w:val="00357B72"/>
    <w:rsid w:val="00363CA3"/>
    <w:rsid w:val="00374FEE"/>
    <w:rsid w:val="00386ADF"/>
    <w:rsid w:val="00386CC1"/>
    <w:rsid w:val="00393345"/>
    <w:rsid w:val="003969F3"/>
    <w:rsid w:val="00397013"/>
    <w:rsid w:val="003A51CE"/>
    <w:rsid w:val="003B1A40"/>
    <w:rsid w:val="003B2255"/>
    <w:rsid w:val="003B6CEA"/>
    <w:rsid w:val="003C368E"/>
    <w:rsid w:val="003C4C6F"/>
    <w:rsid w:val="003E46FA"/>
    <w:rsid w:val="003E5E0F"/>
    <w:rsid w:val="003F04EB"/>
    <w:rsid w:val="003F3612"/>
    <w:rsid w:val="004067EE"/>
    <w:rsid w:val="00411C85"/>
    <w:rsid w:val="00414453"/>
    <w:rsid w:val="00440489"/>
    <w:rsid w:val="004501DD"/>
    <w:rsid w:val="00474602"/>
    <w:rsid w:val="00475C02"/>
    <w:rsid w:val="00486D82"/>
    <w:rsid w:val="004A5E57"/>
    <w:rsid w:val="004B66AA"/>
    <w:rsid w:val="004D2205"/>
    <w:rsid w:val="004E1A2E"/>
    <w:rsid w:val="004F006F"/>
    <w:rsid w:val="00505CEA"/>
    <w:rsid w:val="005066A8"/>
    <w:rsid w:val="005079CE"/>
    <w:rsid w:val="00517E13"/>
    <w:rsid w:val="005209F8"/>
    <w:rsid w:val="00520BC1"/>
    <w:rsid w:val="005361DA"/>
    <w:rsid w:val="00561A8A"/>
    <w:rsid w:val="00570200"/>
    <w:rsid w:val="005736CF"/>
    <w:rsid w:val="0057779A"/>
    <w:rsid w:val="0058089E"/>
    <w:rsid w:val="00594B5C"/>
    <w:rsid w:val="005B567A"/>
    <w:rsid w:val="005E669D"/>
    <w:rsid w:val="005F1164"/>
    <w:rsid w:val="005F5D9C"/>
    <w:rsid w:val="0064332A"/>
    <w:rsid w:val="00650AA6"/>
    <w:rsid w:val="00654AB5"/>
    <w:rsid w:val="00657E79"/>
    <w:rsid w:val="006625CA"/>
    <w:rsid w:val="00672126"/>
    <w:rsid w:val="006732D6"/>
    <w:rsid w:val="00685CBE"/>
    <w:rsid w:val="006942F0"/>
    <w:rsid w:val="00696F2C"/>
    <w:rsid w:val="006A6673"/>
    <w:rsid w:val="006A69E1"/>
    <w:rsid w:val="006C040A"/>
    <w:rsid w:val="006C429B"/>
    <w:rsid w:val="006C723A"/>
    <w:rsid w:val="006D02B5"/>
    <w:rsid w:val="006D46EA"/>
    <w:rsid w:val="007153A1"/>
    <w:rsid w:val="00720765"/>
    <w:rsid w:val="00721117"/>
    <w:rsid w:val="007335B4"/>
    <w:rsid w:val="00783581"/>
    <w:rsid w:val="007B363F"/>
    <w:rsid w:val="007B4178"/>
    <w:rsid w:val="007B7372"/>
    <w:rsid w:val="007C74C9"/>
    <w:rsid w:val="007D0EB4"/>
    <w:rsid w:val="007D103B"/>
    <w:rsid w:val="007D5A43"/>
    <w:rsid w:val="007D7B6C"/>
    <w:rsid w:val="007F24D7"/>
    <w:rsid w:val="00810F52"/>
    <w:rsid w:val="008133E2"/>
    <w:rsid w:val="00813874"/>
    <w:rsid w:val="00841B52"/>
    <w:rsid w:val="0087463F"/>
    <w:rsid w:val="00875690"/>
    <w:rsid w:val="00881617"/>
    <w:rsid w:val="008A2CFC"/>
    <w:rsid w:val="008C3B1D"/>
    <w:rsid w:val="008C483D"/>
    <w:rsid w:val="008C5A06"/>
    <w:rsid w:val="008D2156"/>
    <w:rsid w:val="008D375E"/>
    <w:rsid w:val="008F65E7"/>
    <w:rsid w:val="00907F2A"/>
    <w:rsid w:val="0092360D"/>
    <w:rsid w:val="00934552"/>
    <w:rsid w:val="0094724D"/>
    <w:rsid w:val="00947FE5"/>
    <w:rsid w:val="00966CA7"/>
    <w:rsid w:val="009730DC"/>
    <w:rsid w:val="0098127C"/>
    <w:rsid w:val="00982F02"/>
    <w:rsid w:val="009B1780"/>
    <w:rsid w:val="009B3F75"/>
    <w:rsid w:val="009D2273"/>
    <w:rsid w:val="009D2694"/>
    <w:rsid w:val="009D2BB0"/>
    <w:rsid w:val="009F3BBB"/>
    <w:rsid w:val="00A03FA4"/>
    <w:rsid w:val="00A31E22"/>
    <w:rsid w:val="00A52685"/>
    <w:rsid w:val="00A63ABA"/>
    <w:rsid w:val="00A76BDB"/>
    <w:rsid w:val="00A867EE"/>
    <w:rsid w:val="00AA2B79"/>
    <w:rsid w:val="00AC7AEF"/>
    <w:rsid w:val="00AD2386"/>
    <w:rsid w:val="00B1734C"/>
    <w:rsid w:val="00B33898"/>
    <w:rsid w:val="00B53089"/>
    <w:rsid w:val="00B54CA0"/>
    <w:rsid w:val="00B56190"/>
    <w:rsid w:val="00B913D2"/>
    <w:rsid w:val="00BA584B"/>
    <w:rsid w:val="00BA67E4"/>
    <w:rsid w:val="00BB1D56"/>
    <w:rsid w:val="00BC405A"/>
    <w:rsid w:val="00BC44D8"/>
    <w:rsid w:val="00BC715D"/>
    <w:rsid w:val="00BD706A"/>
    <w:rsid w:val="00BE6AD0"/>
    <w:rsid w:val="00BF212E"/>
    <w:rsid w:val="00BF3246"/>
    <w:rsid w:val="00C44801"/>
    <w:rsid w:val="00C45BF5"/>
    <w:rsid w:val="00C545C5"/>
    <w:rsid w:val="00C7284E"/>
    <w:rsid w:val="00C82F29"/>
    <w:rsid w:val="00C900C5"/>
    <w:rsid w:val="00CB4215"/>
    <w:rsid w:val="00CD0BDB"/>
    <w:rsid w:val="00CE103C"/>
    <w:rsid w:val="00CE302E"/>
    <w:rsid w:val="00D022FE"/>
    <w:rsid w:val="00D33D36"/>
    <w:rsid w:val="00D3561D"/>
    <w:rsid w:val="00D3644A"/>
    <w:rsid w:val="00D41AED"/>
    <w:rsid w:val="00D42FF0"/>
    <w:rsid w:val="00D45BA0"/>
    <w:rsid w:val="00D50554"/>
    <w:rsid w:val="00D61E6B"/>
    <w:rsid w:val="00D70DE2"/>
    <w:rsid w:val="00D87DA5"/>
    <w:rsid w:val="00DA5E7C"/>
    <w:rsid w:val="00DC0356"/>
    <w:rsid w:val="00DF51D7"/>
    <w:rsid w:val="00E12E55"/>
    <w:rsid w:val="00E22096"/>
    <w:rsid w:val="00E37C17"/>
    <w:rsid w:val="00E42F39"/>
    <w:rsid w:val="00E46586"/>
    <w:rsid w:val="00E6431C"/>
    <w:rsid w:val="00E83E2D"/>
    <w:rsid w:val="00E8713F"/>
    <w:rsid w:val="00ED36B5"/>
    <w:rsid w:val="00ED5D12"/>
    <w:rsid w:val="00ED6D33"/>
    <w:rsid w:val="00EF0DBC"/>
    <w:rsid w:val="00EF7A93"/>
    <w:rsid w:val="00F25407"/>
    <w:rsid w:val="00F43B92"/>
    <w:rsid w:val="00F52D1C"/>
    <w:rsid w:val="00F536E2"/>
    <w:rsid w:val="00F64692"/>
    <w:rsid w:val="00F66066"/>
    <w:rsid w:val="00F6798B"/>
    <w:rsid w:val="00F67F3B"/>
    <w:rsid w:val="00F74F9F"/>
    <w:rsid w:val="00F83060"/>
    <w:rsid w:val="00F9006B"/>
    <w:rsid w:val="00F97EA7"/>
    <w:rsid w:val="00FB437F"/>
    <w:rsid w:val="00FB5BA9"/>
    <w:rsid w:val="00FE38E5"/>
    <w:rsid w:val="00FE43B8"/>
    <w:rsid w:val="1C968E9E"/>
    <w:rsid w:val="3B0AC4BA"/>
    <w:rsid w:val="5DFC45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300AE"/>
  <w14:defaultImageDpi w14:val="32767"/>
  <w15:docId w15:val="{32CEB4AA-DEC4-4440-B242-DC0B2E9D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37F"/>
    <w:pPr>
      <w:tabs>
        <w:tab w:val="left" w:pos="288"/>
      </w:tabs>
      <w:ind w:left="288"/>
    </w:pPr>
    <w:rPr>
      <w:rFonts w:ascii="Arial" w:hAnsi="Arial" w:cs="Times New Roman"/>
      <w:sz w:val="22"/>
      <w:lang w:val="en-AU"/>
    </w:rPr>
  </w:style>
  <w:style w:type="paragraph" w:styleId="Heading3">
    <w:name w:val="heading 3"/>
    <w:basedOn w:val="Normal"/>
    <w:link w:val="Heading3Char"/>
    <w:uiPriority w:val="9"/>
    <w:qFormat/>
    <w:rsid w:val="00BE6AD0"/>
    <w:pPr>
      <w:tabs>
        <w:tab w:val="clear" w:pos="288"/>
      </w:tabs>
      <w:spacing w:before="100" w:beforeAutospacing="1" w:after="100" w:afterAutospacing="1"/>
      <w:ind w:left="0"/>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BE6AD0"/>
    <w:pPr>
      <w:tabs>
        <w:tab w:val="clear" w:pos="288"/>
      </w:tabs>
      <w:spacing w:before="100" w:beforeAutospacing="1" w:after="100" w:afterAutospacing="1"/>
      <w:ind w:left="0"/>
      <w:outlineLvl w:val="3"/>
    </w:pPr>
    <w:rPr>
      <w:rFonts w:ascii="Times New Roman" w:eastAsia="Times New Roman" w:hAnsi="Times New Roman"/>
      <w:b/>
      <w:bCs/>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22096"/>
    <w:pPr>
      <w:jc w:val="center"/>
    </w:pPr>
    <w:rPr>
      <w:rFonts w:ascii="Helvetica Neue Light" w:hAnsi="Helvetica Neue Light"/>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E42F39"/>
    <w:pPr>
      <w:tabs>
        <w:tab w:val="center" w:pos="4513"/>
        <w:tab w:val="right" w:pos="9026"/>
      </w:tabs>
    </w:pPr>
  </w:style>
  <w:style w:type="character" w:customStyle="1" w:styleId="HeaderChar">
    <w:name w:val="Header Char"/>
    <w:basedOn w:val="DefaultParagraphFont"/>
    <w:link w:val="Header"/>
    <w:uiPriority w:val="99"/>
    <w:rsid w:val="00E42F39"/>
    <w:rPr>
      <w:rFonts w:ascii="Helvetica Neue Light" w:hAnsi="Helvetica Neue Light" w:cs="Times New Roman"/>
      <w:sz w:val="20"/>
      <w:lang w:val="en-AU"/>
    </w:rPr>
  </w:style>
  <w:style w:type="paragraph" w:styleId="Footer">
    <w:name w:val="footer"/>
    <w:basedOn w:val="Normal"/>
    <w:link w:val="FooterChar"/>
    <w:uiPriority w:val="99"/>
    <w:unhideWhenUsed/>
    <w:rsid w:val="00E42F39"/>
    <w:pPr>
      <w:tabs>
        <w:tab w:val="center" w:pos="4513"/>
        <w:tab w:val="right" w:pos="9026"/>
      </w:tabs>
    </w:pPr>
  </w:style>
  <w:style w:type="character" w:customStyle="1" w:styleId="FooterChar">
    <w:name w:val="Footer Char"/>
    <w:basedOn w:val="DefaultParagraphFont"/>
    <w:link w:val="Footer"/>
    <w:uiPriority w:val="99"/>
    <w:rsid w:val="00E42F39"/>
    <w:rPr>
      <w:rFonts w:ascii="Helvetica Neue Light" w:hAnsi="Helvetica Neue Light" w:cs="Times New Roman"/>
      <w:sz w:val="20"/>
      <w:lang w:val="en-AU"/>
    </w:rPr>
  </w:style>
  <w:style w:type="character" w:styleId="PageNumber">
    <w:name w:val="page number"/>
    <w:basedOn w:val="DefaultParagraphFont"/>
    <w:uiPriority w:val="99"/>
    <w:semiHidden/>
    <w:unhideWhenUsed/>
    <w:rsid w:val="00E42F39"/>
  </w:style>
  <w:style w:type="paragraph" w:styleId="Date">
    <w:name w:val="Date"/>
    <w:basedOn w:val="Normal"/>
    <w:next w:val="Normal"/>
    <w:link w:val="DateChar"/>
    <w:uiPriority w:val="99"/>
    <w:semiHidden/>
    <w:unhideWhenUsed/>
    <w:rsid w:val="00475C02"/>
  </w:style>
  <w:style w:type="character" w:customStyle="1" w:styleId="DateChar">
    <w:name w:val="Date Char"/>
    <w:basedOn w:val="DefaultParagraphFont"/>
    <w:link w:val="Date"/>
    <w:uiPriority w:val="99"/>
    <w:semiHidden/>
    <w:rsid w:val="00475C02"/>
    <w:rPr>
      <w:rFonts w:ascii="Helvetica Neue Light" w:hAnsi="Helvetica Neue Light" w:cs="Times New Roman"/>
      <w:sz w:val="20"/>
      <w:lang w:val="en-AU"/>
    </w:rPr>
  </w:style>
  <w:style w:type="paragraph" w:styleId="BalloonText">
    <w:name w:val="Balloon Text"/>
    <w:basedOn w:val="Normal"/>
    <w:link w:val="BalloonTextChar"/>
    <w:uiPriority w:val="99"/>
    <w:semiHidden/>
    <w:unhideWhenUsed/>
    <w:rsid w:val="005E6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69D"/>
    <w:rPr>
      <w:rFonts w:ascii="Segoe UI" w:hAnsi="Segoe UI" w:cs="Segoe UI"/>
      <w:sz w:val="18"/>
      <w:szCs w:val="18"/>
      <w:lang w:val="en-AU"/>
    </w:rPr>
  </w:style>
  <w:style w:type="character" w:styleId="Hyperlink">
    <w:name w:val="Hyperlink"/>
    <w:basedOn w:val="DefaultParagraphFont"/>
    <w:uiPriority w:val="99"/>
    <w:unhideWhenUsed/>
    <w:rsid w:val="003019A8"/>
    <w:rPr>
      <w:color w:val="0563C1" w:themeColor="hyperlink"/>
      <w:u w:val="single"/>
    </w:rPr>
  </w:style>
  <w:style w:type="paragraph" w:styleId="BodyText">
    <w:name w:val="Body Text"/>
    <w:basedOn w:val="Normal"/>
    <w:link w:val="BodyTextChar"/>
    <w:rsid w:val="00D70DE2"/>
    <w:pPr>
      <w:tabs>
        <w:tab w:val="clear" w:pos="288"/>
      </w:tabs>
      <w:spacing w:after="120"/>
      <w:ind w:left="0"/>
    </w:pPr>
    <w:rPr>
      <w:rFonts w:ascii="Times New Roman" w:eastAsia="Times New Roman" w:hAnsi="Times New Roman"/>
      <w:sz w:val="24"/>
      <w:lang w:eastAsia="en-US"/>
    </w:rPr>
  </w:style>
  <w:style w:type="character" w:customStyle="1" w:styleId="BodyTextChar">
    <w:name w:val="Body Text Char"/>
    <w:basedOn w:val="DefaultParagraphFont"/>
    <w:link w:val="BodyText"/>
    <w:rsid w:val="00D70DE2"/>
    <w:rPr>
      <w:rFonts w:ascii="Times New Roman" w:eastAsia="Times New Roman" w:hAnsi="Times New Roman" w:cs="Times New Roman"/>
      <w:lang w:val="en-AU" w:eastAsia="en-US"/>
    </w:rPr>
  </w:style>
  <w:style w:type="character" w:customStyle="1" w:styleId="user-generated">
    <w:name w:val="user-generated"/>
    <w:basedOn w:val="DefaultParagraphFont"/>
    <w:locked/>
    <w:rsid w:val="004F006F"/>
  </w:style>
  <w:style w:type="character" w:customStyle="1" w:styleId="Heading3Char">
    <w:name w:val="Heading 3 Char"/>
    <w:basedOn w:val="DefaultParagraphFont"/>
    <w:link w:val="Heading3"/>
    <w:uiPriority w:val="9"/>
    <w:rsid w:val="00BE6AD0"/>
    <w:rPr>
      <w:rFonts w:ascii="Times New Roman" w:eastAsia="Times New Roman" w:hAnsi="Times New Roman" w:cs="Times New Roman"/>
      <w:b/>
      <w:bCs/>
      <w:sz w:val="27"/>
      <w:szCs w:val="27"/>
      <w:lang w:val="en-AU" w:eastAsia="en-AU"/>
    </w:rPr>
  </w:style>
  <w:style w:type="character" w:customStyle="1" w:styleId="Heading4Char">
    <w:name w:val="Heading 4 Char"/>
    <w:basedOn w:val="DefaultParagraphFont"/>
    <w:link w:val="Heading4"/>
    <w:uiPriority w:val="9"/>
    <w:rsid w:val="00BE6AD0"/>
    <w:rPr>
      <w:rFonts w:ascii="Times New Roman" w:eastAsia="Times New Roman" w:hAnsi="Times New Roman" w:cs="Times New Roman"/>
      <w:b/>
      <w:bCs/>
      <w:lang w:val="en-AU" w:eastAsia="en-AU"/>
    </w:rPr>
  </w:style>
  <w:style w:type="character" w:customStyle="1" w:styleId="required-asterisk3">
    <w:name w:val="required-asterisk3"/>
    <w:basedOn w:val="DefaultParagraphFont"/>
    <w:locked/>
    <w:rsid w:val="00BE6AD0"/>
    <w:rPr>
      <w:vanish/>
      <w:webHidden w:val="0"/>
      <w:specVanish w:val="0"/>
    </w:rPr>
  </w:style>
  <w:style w:type="character" w:customStyle="1" w:styleId="question-number2">
    <w:name w:val="question-number2"/>
    <w:basedOn w:val="DefaultParagraphFont"/>
    <w:locked/>
    <w:rsid w:val="00BE6AD0"/>
    <w:rPr>
      <w:vanish w:val="0"/>
      <w:webHidden w:val="0"/>
      <w:specVanish w:val="0"/>
    </w:rPr>
  </w:style>
  <w:style w:type="character" w:customStyle="1" w:styleId="question-dot">
    <w:name w:val="question-dot"/>
    <w:basedOn w:val="DefaultParagraphFont"/>
    <w:locked/>
    <w:rsid w:val="00BE6AD0"/>
  </w:style>
  <w:style w:type="character" w:customStyle="1" w:styleId="checkbox-button-label-text1">
    <w:name w:val="checkbox-button-label-text1"/>
    <w:basedOn w:val="DefaultParagraphFont"/>
    <w:locked/>
    <w:rsid w:val="00BE6AD0"/>
    <w:rPr>
      <w:vanish w:val="0"/>
      <w:webHidden w:val="0"/>
      <w:specVanish w:val="0"/>
    </w:rPr>
  </w:style>
  <w:style w:type="character" w:customStyle="1" w:styleId="matrix-row-label3">
    <w:name w:val="matrix-row-label3"/>
    <w:basedOn w:val="DefaultParagraphFont"/>
    <w:locked/>
    <w:rsid w:val="00BE6AD0"/>
  </w:style>
  <w:style w:type="character" w:customStyle="1" w:styleId="radio-button-label-text1">
    <w:name w:val="radio-button-label-text1"/>
    <w:basedOn w:val="DefaultParagraphFont"/>
    <w:locked/>
    <w:rsid w:val="00BE6AD0"/>
    <w:rPr>
      <w:vanish w:val="0"/>
      <w:webHidden w:val="0"/>
      <w:specVanish w:val="0"/>
    </w:rPr>
  </w:style>
  <w:style w:type="character" w:customStyle="1" w:styleId="smusrradio-row-text">
    <w:name w:val="smusr_radio-row-text"/>
    <w:basedOn w:val="DefaultParagraphFont"/>
    <w:locked/>
    <w:rsid w:val="00BE6AD0"/>
  </w:style>
  <w:style w:type="character" w:styleId="PlaceholderText">
    <w:name w:val="Placeholder Text"/>
    <w:basedOn w:val="DefaultParagraphFont"/>
    <w:uiPriority w:val="99"/>
    <w:semiHidden/>
    <w:rsid w:val="00875690"/>
    <w:rPr>
      <w:color w:val="808080"/>
    </w:rPr>
  </w:style>
  <w:style w:type="character" w:customStyle="1" w:styleId="Style1">
    <w:name w:val="Style1"/>
    <w:basedOn w:val="DefaultParagraphFont"/>
    <w:uiPriority w:val="1"/>
    <w:locked/>
    <w:rsid w:val="00411C85"/>
    <w:rPr>
      <w:rFonts w:ascii="Arial" w:hAnsi="Arial"/>
      <w:sz w:val="22"/>
    </w:rPr>
  </w:style>
  <w:style w:type="character" w:customStyle="1" w:styleId="Style2">
    <w:name w:val="Style2"/>
    <w:basedOn w:val="DefaultParagraphFont"/>
    <w:uiPriority w:val="1"/>
    <w:locked/>
    <w:rsid w:val="001B69EB"/>
    <w:rPr>
      <w:rFonts w:ascii="Arial" w:hAnsi="Arial"/>
      <w:i/>
      <w:sz w:val="22"/>
    </w:rPr>
  </w:style>
  <w:style w:type="character" w:customStyle="1" w:styleId="Style3">
    <w:name w:val="Style3"/>
    <w:basedOn w:val="DefaultParagraphFont"/>
    <w:uiPriority w:val="1"/>
    <w:rsid w:val="00881617"/>
    <w:rPr>
      <w:rFonts w:ascii="Arial" w:hAnsi="Arial"/>
      <w:sz w:val="18"/>
    </w:rPr>
  </w:style>
  <w:style w:type="paragraph" w:styleId="ListParagraph">
    <w:name w:val="List Paragraph"/>
    <w:basedOn w:val="Normal"/>
    <w:uiPriority w:val="34"/>
    <w:qFormat/>
    <w:rsid w:val="008A2CFC"/>
    <w:pPr>
      <w:ind w:left="720"/>
      <w:contextualSpacing/>
      <w:jc w:val="both"/>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05543">
      <w:bodyDiv w:val="1"/>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240"/>
          <w:divBdr>
            <w:top w:val="none" w:sz="0" w:space="0" w:color="auto"/>
            <w:left w:val="none" w:sz="0" w:space="0" w:color="auto"/>
            <w:bottom w:val="none" w:sz="0" w:space="0" w:color="auto"/>
            <w:right w:val="none" w:sz="0" w:space="0" w:color="auto"/>
          </w:divBdr>
          <w:divsChild>
            <w:div w:id="1910461978">
              <w:marLeft w:val="0"/>
              <w:marRight w:val="0"/>
              <w:marTop w:val="0"/>
              <w:marBottom w:val="450"/>
              <w:divBdr>
                <w:top w:val="none" w:sz="0" w:space="0" w:color="auto"/>
                <w:left w:val="none" w:sz="0" w:space="0" w:color="auto"/>
                <w:bottom w:val="none" w:sz="0" w:space="0" w:color="auto"/>
                <w:right w:val="none" w:sz="0" w:space="0" w:color="auto"/>
              </w:divBdr>
              <w:divsChild>
                <w:div w:id="1414667059">
                  <w:marLeft w:val="0"/>
                  <w:marRight w:val="0"/>
                  <w:marTop w:val="0"/>
                  <w:marBottom w:val="0"/>
                  <w:divBdr>
                    <w:top w:val="none" w:sz="0" w:space="0" w:color="auto"/>
                    <w:left w:val="none" w:sz="0" w:space="0" w:color="auto"/>
                    <w:bottom w:val="none" w:sz="0" w:space="0" w:color="auto"/>
                    <w:right w:val="none" w:sz="0" w:space="0" w:color="auto"/>
                  </w:divBdr>
                  <w:divsChild>
                    <w:div w:id="1168598666">
                      <w:marLeft w:val="0"/>
                      <w:marRight w:val="0"/>
                      <w:marTop w:val="0"/>
                      <w:marBottom w:val="0"/>
                      <w:divBdr>
                        <w:top w:val="none" w:sz="0" w:space="0" w:color="auto"/>
                        <w:left w:val="none" w:sz="0" w:space="0" w:color="auto"/>
                        <w:bottom w:val="none" w:sz="0" w:space="0" w:color="auto"/>
                        <w:right w:val="none" w:sz="0" w:space="0" w:color="auto"/>
                      </w:divBdr>
                      <w:divsChild>
                        <w:div w:id="277414820">
                          <w:marLeft w:val="0"/>
                          <w:marRight w:val="0"/>
                          <w:marTop w:val="0"/>
                          <w:marBottom w:val="0"/>
                          <w:divBdr>
                            <w:top w:val="none" w:sz="0" w:space="0" w:color="auto"/>
                            <w:left w:val="none" w:sz="0" w:space="0" w:color="auto"/>
                            <w:bottom w:val="none" w:sz="0" w:space="0" w:color="auto"/>
                            <w:right w:val="none" w:sz="0" w:space="0" w:color="auto"/>
                          </w:divBdr>
                          <w:divsChild>
                            <w:div w:id="288516327">
                              <w:marLeft w:val="0"/>
                              <w:marRight w:val="0"/>
                              <w:marTop w:val="0"/>
                              <w:marBottom w:val="0"/>
                              <w:divBdr>
                                <w:top w:val="none" w:sz="0" w:space="0" w:color="auto"/>
                                <w:left w:val="none" w:sz="0" w:space="0" w:color="auto"/>
                                <w:bottom w:val="none" w:sz="0" w:space="0" w:color="auto"/>
                                <w:right w:val="none" w:sz="0" w:space="0" w:color="auto"/>
                              </w:divBdr>
                            </w:div>
                            <w:div w:id="498934042">
                              <w:marLeft w:val="0"/>
                              <w:marRight w:val="0"/>
                              <w:marTop w:val="0"/>
                              <w:marBottom w:val="0"/>
                              <w:divBdr>
                                <w:top w:val="none" w:sz="0" w:space="0" w:color="auto"/>
                                <w:left w:val="none" w:sz="0" w:space="0" w:color="auto"/>
                                <w:bottom w:val="none" w:sz="0" w:space="0" w:color="auto"/>
                                <w:right w:val="none" w:sz="0" w:space="0" w:color="auto"/>
                              </w:divBdr>
                            </w:div>
                            <w:div w:id="1783765658">
                              <w:marLeft w:val="0"/>
                              <w:marRight w:val="0"/>
                              <w:marTop w:val="0"/>
                              <w:marBottom w:val="0"/>
                              <w:divBdr>
                                <w:top w:val="none" w:sz="0" w:space="0" w:color="auto"/>
                                <w:left w:val="none" w:sz="0" w:space="0" w:color="auto"/>
                                <w:bottom w:val="none" w:sz="0" w:space="0" w:color="auto"/>
                                <w:right w:val="none" w:sz="0" w:space="0" w:color="auto"/>
                              </w:divBdr>
                            </w:div>
                            <w:div w:id="357321181">
                              <w:marLeft w:val="0"/>
                              <w:marRight w:val="0"/>
                              <w:marTop w:val="0"/>
                              <w:marBottom w:val="0"/>
                              <w:divBdr>
                                <w:top w:val="none" w:sz="0" w:space="0" w:color="auto"/>
                                <w:left w:val="none" w:sz="0" w:space="0" w:color="auto"/>
                                <w:bottom w:val="none" w:sz="0" w:space="0" w:color="auto"/>
                                <w:right w:val="none" w:sz="0" w:space="0" w:color="auto"/>
                              </w:divBdr>
                            </w:div>
                            <w:div w:id="1251741417">
                              <w:marLeft w:val="0"/>
                              <w:marRight w:val="0"/>
                              <w:marTop w:val="0"/>
                              <w:marBottom w:val="0"/>
                              <w:divBdr>
                                <w:top w:val="none" w:sz="0" w:space="0" w:color="auto"/>
                                <w:left w:val="none" w:sz="0" w:space="0" w:color="auto"/>
                                <w:bottom w:val="none" w:sz="0" w:space="0" w:color="auto"/>
                                <w:right w:val="none" w:sz="0" w:space="0" w:color="auto"/>
                              </w:divBdr>
                            </w:div>
                            <w:div w:id="28727300">
                              <w:marLeft w:val="0"/>
                              <w:marRight w:val="0"/>
                              <w:marTop w:val="0"/>
                              <w:marBottom w:val="0"/>
                              <w:divBdr>
                                <w:top w:val="none" w:sz="0" w:space="0" w:color="auto"/>
                                <w:left w:val="none" w:sz="0" w:space="0" w:color="auto"/>
                                <w:bottom w:val="none" w:sz="0" w:space="0" w:color="auto"/>
                                <w:right w:val="none" w:sz="0" w:space="0" w:color="auto"/>
                              </w:divBdr>
                            </w:div>
                            <w:div w:id="1081757841">
                              <w:marLeft w:val="0"/>
                              <w:marRight w:val="0"/>
                              <w:marTop w:val="0"/>
                              <w:marBottom w:val="0"/>
                              <w:divBdr>
                                <w:top w:val="none" w:sz="0" w:space="0" w:color="auto"/>
                                <w:left w:val="none" w:sz="0" w:space="0" w:color="auto"/>
                                <w:bottom w:val="none" w:sz="0" w:space="0" w:color="auto"/>
                                <w:right w:val="none" w:sz="0" w:space="0" w:color="auto"/>
                              </w:divBdr>
                            </w:div>
                            <w:div w:id="1806581823">
                              <w:marLeft w:val="0"/>
                              <w:marRight w:val="0"/>
                              <w:marTop w:val="0"/>
                              <w:marBottom w:val="0"/>
                              <w:divBdr>
                                <w:top w:val="none" w:sz="0" w:space="0" w:color="auto"/>
                                <w:left w:val="none" w:sz="0" w:space="0" w:color="auto"/>
                                <w:bottom w:val="none" w:sz="0" w:space="0" w:color="auto"/>
                                <w:right w:val="none" w:sz="0" w:space="0" w:color="auto"/>
                              </w:divBdr>
                            </w:div>
                            <w:div w:id="1452357617">
                              <w:marLeft w:val="0"/>
                              <w:marRight w:val="0"/>
                              <w:marTop w:val="0"/>
                              <w:marBottom w:val="0"/>
                              <w:divBdr>
                                <w:top w:val="none" w:sz="0" w:space="0" w:color="auto"/>
                                <w:left w:val="none" w:sz="0" w:space="0" w:color="auto"/>
                                <w:bottom w:val="none" w:sz="0" w:space="0" w:color="auto"/>
                                <w:right w:val="none" w:sz="0" w:space="0" w:color="auto"/>
                              </w:divBdr>
                            </w:div>
                            <w:div w:id="576355760">
                              <w:marLeft w:val="0"/>
                              <w:marRight w:val="0"/>
                              <w:marTop w:val="0"/>
                              <w:marBottom w:val="0"/>
                              <w:divBdr>
                                <w:top w:val="none" w:sz="0" w:space="0" w:color="auto"/>
                                <w:left w:val="none" w:sz="0" w:space="0" w:color="auto"/>
                                <w:bottom w:val="none" w:sz="0" w:space="0" w:color="auto"/>
                                <w:right w:val="none" w:sz="0" w:space="0" w:color="auto"/>
                              </w:divBdr>
                            </w:div>
                            <w:div w:id="58327598">
                              <w:marLeft w:val="0"/>
                              <w:marRight w:val="0"/>
                              <w:marTop w:val="0"/>
                              <w:marBottom w:val="0"/>
                              <w:divBdr>
                                <w:top w:val="none" w:sz="0" w:space="0" w:color="auto"/>
                                <w:left w:val="none" w:sz="0" w:space="0" w:color="auto"/>
                                <w:bottom w:val="none" w:sz="0" w:space="0" w:color="auto"/>
                                <w:right w:val="none" w:sz="0" w:space="0" w:color="auto"/>
                              </w:divBdr>
                            </w:div>
                            <w:div w:id="656038158">
                              <w:marLeft w:val="0"/>
                              <w:marRight w:val="0"/>
                              <w:marTop w:val="0"/>
                              <w:marBottom w:val="0"/>
                              <w:divBdr>
                                <w:top w:val="none" w:sz="0" w:space="0" w:color="auto"/>
                                <w:left w:val="none" w:sz="0" w:space="0" w:color="auto"/>
                                <w:bottom w:val="none" w:sz="0" w:space="0" w:color="auto"/>
                                <w:right w:val="none" w:sz="0" w:space="0" w:color="auto"/>
                              </w:divBdr>
                            </w:div>
                            <w:div w:id="325595895">
                              <w:marLeft w:val="0"/>
                              <w:marRight w:val="0"/>
                              <w:marTop w:val="0"/>
                              <w:marBottom w:val="0"/>
                              <w:divBdr>
                                <w:top w:val="none" w:sz="0" w:space="0" w:color="auto"/>
                                <w:left w:val="none" w:sz="0" w:space="0" w:color="auto"/>
                                <w:bottom w:val="none" w:sz="0" w:space="0" w:color="auto"/>
                                <w:right w:val="none" w:sz="0" w:space="0" w:color="auto"/>
                              </w:divBdr>
                            </w:div>
                            <w:div w:id="1060442631">
                              <w:marLeft w:val="0"/>
                              <w:marRight w:val="0"/>
                              <w:marTop w:val="0"/>
                              <w:marBottom w:val="0"/>
                              <w:divBdr>
                                <w:top w:val="none" w:sz="0" w:space="0" w:color="auto"/>
                                <w:left w:val="none" w:sz="0" w:space="0" w:color="auto"/>
                                <w:bottom w:val="none" w:sz="0" w:space="0" w:color="auto"/>
                                <w:right w:val="none" w:sz="0" w:space="0" w:color="auto"/>
                              </w:divBdr>
                            </w:div>
                            <w:div w:id="326984362">
                              <w:marLeft w:val="0"/>
                              <w:marRight w:val="0"/>
                              <w:marTop w:val="0"/>
                              <w:marBottom w:val="0"/>
                              <w:divBdr>
                                <w:top w:val="none" w:sz="0" w:space="0" w:color="auto"/>
                                <w:left w:val="none" w:sz="0" w:space="0" w:color="auto"/>
                                <w:bottom w:val="none" w:sz="0" w:space="0" w:color="auto"/>
                                <w:right w:val="none" w:sz="0" w:space="0" w:color="auto"/>
                              </w:divBdr>
                            </w:div>
                            <w:div w:id="1226067058">
                              <w:marLeft w:val="0"/>
                              <w:marRight w:val="0"/>
                              <w:marTop w:val="0"/>
                              <w:marBottom w:val="0"/>
                              <w:divBdr>
                                <w:top w:val="none" w:sz="0" w:space="0" w:color="auto"/>
                                <w:left w:val="none" w:sz="0" w:space="0" w:color="auto"/>
                                <w:bottom w:val="none" w:sz="0" w:space="0" w:color="auto"/>
                                <w:right w:val="none" w:sz="0" w:space="0" w:color="auto"/>
                              </w:divBdr>
                            </w:div>
                            <w:div w:id="1613588109">
                              <w:marLeft w:val="0"/>
                              <w:marRight w:val="0"/>
                              <w:marTop w:val="0"/>
                              <w:marBottom w:val="0"/>
                              <w:divBdr>
                                <w:top w:val="none" w:sz="0" w:space="0" w:color="auto"/>
                                <w:left w:val="none" w:sz="0" w:space="0" w:color="auto"/>
                                <w:bottom w:val="none" w:sz="0" w:space="0" w:color="auto"/>
                                <w:right w:val="none" w:sz="0" w:space="0" w:color="auto"/>
                              </w:divBdr>
                            </w:div>
                            <w:div w:id="1380591111">
                              <w:marLeft w:val="0"/>
                              <w:marRight w:val="0"/>
                              <w:marTop w:val="0"/>
                              <w:marBottom w:val="0"/>
                              <w:divBdr>
                                <w:top w:val="none" w:sz="0" w:space="0" w:color="auto"/>
                                <w:left w:val="none" w:sz="0" w:space="0" w:color="auto"/>
                                <w:bottom w:val="none" w:sz="0" w:space="0" w:color="auto"/>
                                <w:right w:val="none" w:sz="0" w:space="0" w:color="auto"/>
                              </w:divBdr>
                            </w:div>
                            <w:div w:id="1796944222">
                              <w:marLeft w:val="0"/>
                              <w:marRight w:val="0"/>
                              <w:marTop w:val="0"/>
                              <w:marBottom w:val="0"/>
                              <w:divBdr>
                                <w:top w:val="none" w:sz="0" w:space="0" w:color="auto"/>
                                <w:left w:val="none" w:sz="0" w:space="0" w:color="auto"/>
                                <w:bottom w:val="none" w:sz="0" w:space="0" w:color="auto"/>
                                <w:right w:val="none" w:sz="0" w:space="0" w:color="auto"/>
                              </w:divBdr>
                            </w:div>
                            <w:div w:id="1765108901">
                              <w:marLeft w:val="0"/>
                              <w:marRight w:val="0"/>
                              <w:marTop w:val="0"/>
                              <w:marBottom w:val="0"/>
                              <w:divBdr>
                                <w:top w:val="none" w:sz="0" w:space="0" w:color="auto"/>
                                <w:left w:val="none" w:sz="0" w:space="0" w:color="auto"/>
                                <w:bottom w:val="none" w:sz="0" w:space="0" w:color="auto"/>
                                <w:right w:val="none" w:sz="0" w:space="0" w:color="auto"/>
                              </w:divBdr>
                            </w:div>
                            <w:div w:id="7116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17748">
              <w:marLeft w:val="0"/>
              <w:marRight w:val="0"/>
              <w:marTop w:val="0"/>
              <w:marBottom w:val="450"/>
              <w:divBdr>
                <w:top w:val="none" w:sz="0" w:space="0" w:color="auto"/>
                <w:left w:val="none" w:sz="0" w:space="0" w:color="auto"/>
                <w:bottom w:val="none" w:sz="0" w:space="0" w:color="auto"/>
                <w:right w:val="none" w:sz="0" w:space="0" w:color="auto"/>
              </w:divBdr>
              <w:divsChild>
                <w:div w:id="1809933851">
                  <w:marLeft w:val="0"/>
                  <w:marRight w:val="0"/>
                  <w:marTop w:val="0"/>
                  <w:marBottom w:val="0"/>
                  <w:divBdr>
                    <w:top w:val="none" w:sz="0" w:space="0" w:color="auto"/>
                    <w:left w:val="none" w:sz="0" w:space="0" w:color="auto"/>
                    <w:bottom w:val="none" w:sz="0" w:space="0" w:color="auto"/>
                    <w:right w:val="none" w:sz="0" w:space="0" w:color="auto"/>
                  </w:divBdr>
                  <w:divsChild>
                    <w:div w:id="600181393">
                      <w:marLeft w:val="0"/>
                      <w:marRight w:val="0"/>
                      <w:marTop w:val="0"/>
                      <w:marBottom w:val="0"/>
                      <w:divBdr>
                        <w:top w:val="none" w:sz="0" w:space="0" w:color="auto"/>
                        <w:left w:val="none" w:sz="0" w:space="0" w:color="auto"/>
                        <w:bottom w:val="none" w:sz="0" w:space="0" w:color="auto"/>
                        <w:right w:val="none" w:sz="0" w:space="0" w:color="auto"/>
                      </w:divBdr>
                      <w:divsChild>
                        <w:div w:id="13292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910">
              <w:marLeft w:val="0"/>
              <w:marRight w:val="0"/>
              <w:marTop w:val="0"/>
              <w:marBottom w:val="450"/>
              <w:divBdr>
                <w:top w:val="none" w:sz="0" w:space="0" w:color="auto"/>
                <w:left w:val="none" w:sz="0" w:space="0" w:color="auto"/>
                <w:bottom w:val="none" w:sz="0" w:space="0" w:color="auto"/>
                <w:right w:val="none" w:sz="0" w:space="0" w:color="auto"/>
              </w:divBdr>
              <w:divsChild>
                <w:div w:id="1406881637">
                  <w:marLeft w:val="0"/>
                  <w:marRight w:val="0"/>
                  <w:marTop w:val="0"/>
                  <w:marBottom w:val="0"/>
                  <w:divBdr>
                    <w:top w:val="none" w:sz="0" w:space="0" w:color="auto"/>
                    <w:left w:val="none" w:sz="0" w:space="0" w:color="auto"/>
                    <w:bottom w:val="none" w:sz="0" w:space="0" w:color="auto"/>
                    <w:right w:val="none" w:sz="0" w:space="0" w:color="auto"/>
                  </w:divBdr>
                  <w:divsChild>
                    <w:div w:id="1025984406">
                      <w:marLeft w:val="0"/>
                      <w:marRight w:val="0"/>
                      <w:marTop w:val="0"/>
                      <w:marBottom w:val="0"/>
                      <w:divBdr>
                        <w:top w:val="none" w:sz="0" w:space="0" w:color="auto"/>
                        <w:left w:val="none" w:sz="0" w:space="0" w:color="auto"/>
                        <w:bottom w:val="none" w:sz="0" w:space="0" w:color="auto"/>
                        <w:right w:val="none" w:sz="0" w:space="0" w:color="auto"/>
                      </w:divBdr>
                      <w:divsChild>
                        <w:div w:id="1117410218">
                          <w:marLeft w:val="0"/>
                          <w:marRight w:val="0"/>
                          <w:marTop w:val="0"/>
                          <w:marBottom w:val="0"/>
                          <w:divBdr>
                            <w:top w:val="none" w:sz="0" w:space="0" w:color="auto"/>
                            <w:left w:val="none" w:sz="0" w:space="0" w:color="auto"/>
                            <w:bottom w:val="none" w:sz="0" w:space="0" w:color="auto"/>
                            <w:right w:val="none" w:sz="0" w:space="0" w:color="auto"/>
                          </w:divBdr>
                          <w:divsChild>
                            <w:div w:id="228082965">
                              <w:marLeft w:val="0"/>
                              <w:marRight w:val="0"/>
                              <w:marTop w:val="0"/>
                              <w:marBottom w:val="0"/>
                              <w:divBdr>
                                <w:top w:val="none" w:sz="0" w:space="0" w:color="auto"/>
                                <w:left w:val="none" w:sz="0" w:space="0" w:color="auto"/>
                                <w:bottom w:val="none" w:sz="0" w:space="0" w:color="auto"/>
                                <w:right w:val="none" w:sz="0" w:space="0" w:color="auto"/>
                              </w:divBdr>
                              <w:divsChild>
                                <w:div w:id="223373061">
                                  <w:marLeft w:val="0"/>
                                  <w:marRight w:val="0"/>
                                  <w:marTop w:val="0"/>
                                  <w:marBottom w:val="0"/>
                                  <w:divBdr>
                                    <w:top w:val="none" w:sz="0" w:space="0" w:color="auto"/>
                                    <w:left w:val="none" w:sz="0" w:space="0" w:color="auto"/>
                                    <w:bottom w:val="none" w:sz="0" w:space="0" w:color="auto"/>
                                    <w:right w:val="none" w:sz="0" w:space="0" w:color="auto"/>
                                  </w:divBdr>
                                  <w:divsChild>
                                    <w:div w:id="821772176">
                                      <w:marLeft w:val="0"/>
                                      <w:marRight w:val="0"/>
                                      <w:marTop w:val="0"/>
                                      <w:marBottom w:val="0"/>
                                      <w:divBdr>
                                        <w:top w:val="none" w:sz="0" w:space="0" w:color="auto"/>
                                        <w:left w:val="none" w:sz="0" w:space="0" w:color="auto"/>
                                        <w:bottom w:val="none" w:sz="0" w:space="0" w:color="auto"/>
                                        <w:right w:val="none" w:sz="0" w:space="0" w:color="auto"/>
                                      </w:divBdr>
                                    </w:div>
                                  </w:divsChild>
                                </w:div>
                                <w:div w:id="1947806222">
                                  <w:marLeft w:val="0"/>
                                  <w:marRight w:val="0"/>
                                  <w:marTop w:val="0"/>
                                  <w:marBottom w:val="0"/>
                                  <w:divBdr>
                                    <w:top w:val="none" w:sz="0" w:space="0" w:color="auto"/>
                                    <w:left w:val="none" w:sz="0" w:space="0" w:color="auto"/>
                                    <w:bottom w:val="none" w:sz="0" w:space="0" w:color="auto"/>
                                    <w:right w:val="none" w:sz="0" w:space="0" w:color="auto"/>
                                  </w:divBdr>
                                  <w:divsChild>
                                    <w:div w:id="1068722530">
                                      <w:marLeft w:val="0"/>
                                      <w:marRight w:val="0"/>
                                      <w:marTop w:val="0"/>
                                      <w:marBottom w:val="0"/>
                                      <w:divBdr>
                                        <w:top w:val="none" w:sz="0" w:space="0" w:color="auto"/>
                                        <w:left w:val="none" w:sz="0" w:space="0" w:color="auto"/>
                                        <w:bottom w:val="none" w:sz="0" w:space="0" w:color="auto"/>
                                        <w:right w:val="none" w:sz="0" w:space="0" w:color="auto"/>
                                      </w:divBdr>
                                    </w:div>
                                  </w:divsChild>
                                </w:div>
                                <w:div w:id="2146779441">
                                  <w:marLeft w:val="0"/>
                                  <w:marRight w:val="0"/>
                                  <w:marTop w:val="0"/>
                                  <w:marBottom w:val="0"/>
                                  <w:divBdr>
                                    <w:top w:val="none" w:sz="0" w:space="0" w:color="auto"/>
                                    <w:left w:val="none" w:sz="0" w:space="0" w:color="auto"/>
                                    <w:bottom w:val="none" w:sz="0" w:space="0" w:color="auto"/>
                                    <w:right w:val="none" w:sz="0" w:space="0" w:color="auto"/>
                                  </w:divBdr>
                                  <w:divsChild>
                                    <w:div w:id="16306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2407">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4">
          <w:marLeft w:val="0"/>
          <w:marRight w:val="0"/>
          <w:marTop w:val="0"/>
          <w:marBottom w:val="240"/>
          <w:divBdr>
            <w:top w:val="none" w:sz="0" w:space="0" w:color="auto"/>
            <w:left w:val="none" w:sz="0" w:space="0" w:color="auto"/>
            <w:bottom w:val="none" w:sz="0" w:space="0" w:color="auto"/>
            <w:right w:val="none" w:sz="0" w:space="0" w:color="auto"/>
          </w:divBdr>
          <w:divsChild>
            <w:div w:id="58094552">
              <w:marLeft w:val="0"/>
              <w:marRight w:val="0"/>
              <w:marTop w:val="0"/>
              <w:marBottom w:val="450"/>
              <w:divBdr>
                <w:top w:val="none" w:sz="0" w:space="0" w:color="auto"/>
                <w:left w:val="none" w:sz="0" w:space="0" w:color="auto"/>
                <w:bottom w:val="none" w:sz="0" w:space="0" w:color="auto"/>
                <w:right w:val="none" w:sz="0" w:space="0" w:color="auto"/>
              </w:divBdr>
              <w:divsChild>
                <w:div w:id="1340884987">
                  <w:marLeft w:val="0"/>
                  <w:marRight w:val="0"/>
                  <w:marTop w:val="0"/>
                  <w:marBottom w:val="0"/>
                  <w:divBdr>
                    <w:top w:val="none" w:sz="0" w:space="0" w:color="auto"/>
                    <w:left w:val="none" w:sz="0" w:space="0" w:color="auto"/>
                    <w:bottom w:val="none" w:sz="0" w:space="0" w:color="auto"/>
                    <w:right w:val="none" w:sz="0" w:space="0" w:color="auto"/>
                  </w:divBdr>
                  <w:divsChild>
                    <w:div w:id="2003969666">
                      <w:marLeft w:val="0"/>
                      <w:marRight w:val="0"/>
                      <w:marTop w:val="0"/>
                      <w:marBottom w:val="0"/>
                      <w:divBdr>
                        <w:top w:val="none" w:sz="0" w:space="0" w:color="auto"/>
                        <w:left w:val="none" w:sz="0" w:space="0" w:color="auto"/>
                        <w:bottom w:val="none" w:sz="0" w:space="0" w:color="auto"/>
                        <w:right w:val="none" w:sz="0" w:space="0" w:color="auto"/>
                      </w:divBdr>
                      <w:divsChild>
                        <w:div w:id="1807963492">
                          <w:marLeft w:val="0"/>
                          <w:marRight w:val="0"/>
                          <w:marTop w:val="0"/>
                          <w:marBottom w:val="0"/>
                          <w:divBdr>
                            <w:top w:val="none" w:sz="0" w:space="0" w:color="auto"/>
                            <w:left w:val="none" w:sz="0" w:space="0" w:color="auto"/>
                            <w:bottom w:val="none" w:sz="0" w:space="0" w:color="auto"/>
                            <w:right w:val="none" w:sz="0" w:space="0" w:color="auto"/>
                          </w:divBdr>
                          <w:divsChild>
                            <w:div w:id="938222641">
                              <w:marLeft w:val="0"/>
                              <w:marRight w:val="0"/>
                              <w:marTop w:val="0"/>
                              <w:marBottom w:val="0"/>
                              <w:divBdr>
                                <w:top w:val="none" w:sz="0" w:space="0" w:color="auto"/>
                                <w:left w:val="none" w:sz="0" w:space="0" w:color="auto"/>
                                <w:bottom w:val="none" w:sz="0" w:space="0" w:color="auto"/>
                                <w:right w:val="none" w:sz="0" w:space="0" w:color="auto"/>
                              </w:divBdr>
                              <w:divsChild>
                                <w:div w:id="1165511919">
                                  <w:marLeft w:val="0"/>
                                  <w:marRight w:val="0"/>
                                  <w:marTop w:val="0"/>
                                  <w:marBottom w:val="0"/>
                                  <w:divBdr>
                                    <w:top w:val="none" w:sz="0" w:space="0" w:color="auto"/>
                                    <w:left w:val="none" w:sz="0" w:space="0" w:color="auto"/>
                                    <w:bottom w:val="none" w:sz="0" w:space="0" w:color="auto"/>
                                    <w:right w:val="none" w:sz="0" w:space="0" w:color="auto"/>
                                  </w:divBdr>
                                  <w:divsChild>
                                    <w:div w:id="680550832">
                                      <w:marLeft w:val="0"/>
                                      <w:marRight w:val="0"/>
                                      <w:marTop w:val="0"/>
                                      <w:marBottom w:val="0"/>
                                      <w:divBdr>
                                        <w:top w:val="none" w:sz="0" w:space="0" w:color="auto"/>
                                        <w:left w:val="none" w:sz="0" w:space="0" w:color="auto"/>
                                        <w:bottom w:val="none" w:sz="0" w:space="0" w:color="auto"/>
                                        <w:right w:val="none" w:sz="0" w:space="0" w:color="auto"/>
                                      </w:divBdr>
                                    </w:div>
                                  </w:divsChild>
                                </w:div>
                                <w:div w:id="25179391">
                                  <w:marLeft w:val="0"/>
                                  <w:marRight w:val="0"/>
                                  <w:marTop w:val="0"/>
                                  <w:marBottom w:val="0"/>
                                  <w:divBdr>
                                    <w:top w:val="none" w:sz="0" w:space="0" w:color="auto"/>
                                    <w:left w:val="none" w:sz="0" w:space="0" w:color="auto"/>
                                    <w:bottom w:val="none" w:sz="0" w:space="0" w:color="auto"/>
                                    <w:right w:val="none" w:sz="0" w:space="0" w:color="auto"/>
                                  </w:divBdr>
                                  <w:divsChild>
                                    <w:div w:id="2134980131">
                                      <w:marLeft w:val="0"/>
                                      <w:marRight w:val="0"/>
                                      <w:marTop w:val="0"/>
                                      <w:marBottom w:val="0"/>
                                      <w:divBdr>
                                        <w:top w:val="none" w:sz="0" w:space="0" w:color="auto"/>
                                        <w:left w:val="none" w:sz="0" w:space="0" w:color="auto"/>
                                        <w:bottom w:val="none" w:sz="0" w:space="0" w:color="auto"/>
                                        <w:right w:val="none" w:sz="0" w:space="0" w:color="auto"/>
                                      </w:divBdr>
                                    </w:div>
                                  </w:divsChild>
                                </w:div>
                                <w:div w:id="725181810">
                                  <w:marLeft w:val="0"/>
                                  <w:marRight w:val="0"/>
                                  <w:marTop w:val="0"/>
                                  <w:marBottom w:val="0"/>
                                  <w:divBdr>
                                    <w:top w:val="none" w:sz="0" w:space="0" w:color="auto"/>
                                    <w:left w:val="none" w:sz="0" w:space="0" w:color="auto"/>
                                    <w:bottom w:val="none" w:sz="0" w:space="0" w:color="auto"/>
                                    <w:right w:val="none" w:sz="0" w:space="0" w:color="auto"/>
                                  </w:divBdr>
                                  <w:divsChild>
                                    <w:div w:id="1082599942">
                                      <w:marLeft w:val="0"/>
                                      <w:marRight w:val="0"/>
                                      <w:marTop w:val="0"/>
                                      <w:marBottom w:val="0"/>
                                      <w:divBdr>
                                        <w:top w:val="none" w:sz="0" w:space="0" w:color="auto"/>
                                        <w:left w:val="none" w:sz="0" w:space="0" w:color="auto"/>
                                        <w:bottom w:val="none" w:sz="0" w:space="0" w:color="auto"/>
                                        <w:right w:val="none" w:sz="0" w:space="0" w:color="auto"/>
                                      </w:divBdr>
                                    </w:div>
                                  </w:divsChild>
                                </w:div>
                                <w:div w:id="939723423">
                                  <w:marLeft w:val="0"/>
                                  <w:marRight w:val="0"/>
                                  <w:marTop w:val="0"/>
                                  <w:marBottom w:val="0"/>
                                  <w:divBdr>
                                    <w:top w:val="none" w:sz="0" w:space="0" w:color="auto"/>
                                    <w:left w:val="none" w:sz="0" w:space="0" w:color="auto"/>
                                    <w:bottom w:val="none" w:sz="0" w:space="0" w:color="auto"/>
                                    <w:right w:val="none" w:sz="0" w:space="0" w:color="auto"/>
                                  </w:divBdr>
                                  <w:divsChild>
                                    <w:div w:id="2107731964">
                                      <w:marLeft w:val="0"/>
                                      <w:marRight w:val="0"/>
                                      <w:marTop w:val="0"/>
                                      <w:marBottom w:val="0"/>
                                      <w:divBdr>
                                        <w:top w:val="none" w:sz="0" w:space="0" w:color="auto"/>
                                        <w:left w:val="none" w:sz="0" w:space="0" w:color="auto"/>
                                        <w:bottom w:val="none" w:sz="0" w:space="0" w:color="auto"/>
                                        <w:right w:val="none" w:sz="0" w:space="0" w:color="auto"/>
                                      </w:divBdr>
                                    </w:div>
                                  </w:divsChild>
                                </w:div>
                                <w:div w:id="1794321312">
                                  <w:marLeft w:val="0"/>
                                  <w:marRight w:val="0"/>
                                  <w:marTop w:val="0"/>
                                  <w:marBottom w:val="0"/>
                                  <w:divBdr>
                                    <w:top w:val="none" w:sz="0" w:space="0" w:color="auto"/>
                                    <w:left w:val="none" w:sz="0" w:space="0" w:color="auto"/>
                                    <w:bottom w:val="none" w:sz="0" w:space="0" w:color="auto"/>
                                    <w:right w:val="none" w:sz="0" w:space="0" w:color="auto"/>
                                  </w:divBdr>
                                  <w:divsChild>
                                    <w:div w:id="209727137">
                                      <w:marLeft w:val="0"/>
                                      <w:marRight w:val="0"/>
                                      <w:marTop w:val="0"/>
                                      <w:marBottom w:val="0"/>
                                      <w:divBdr>
                                        <w:top w:val="none" w:sz="0" w:space="0" w:color="auto"/>
                                        <w:left w:val="none" w:sz="0" w:space="0" w:color="auto"/>
                                        <w:bottom w:val="none" w:sz="0" w:space="0" w:color="auto"/>
                                        <w:right w:val="none" w:sz="0" w:space="0" w:color="auto"/>
                                      </w:divBdr>
                                    </w:div>
                                  </w:divsChild>
                                </w:div>
                                <w:div w:id="1923759813">
                                  <w:marLeft w:val="0"/>
                                  <w:marRight w:val="0"/>
                                  <w:marTop w:val="0"/>
                                  <w:marBottom w:val="0"/>
                                  <w:divBdr>
                                    <w:top w:val="none" w:sz="0" w:space="0" w:color="auto"/>
                                    <w:left w:val="none" w:sz="0" w:space="0" w:color="auto"/>
                                    <w:bottom w:val="none" w:sz="0" w:space="0" w:color="auto"/>
                                    <w:right w:val="none" w:sz="0" w:space="0" w:color="auto"/>
                                  </w:divBdr>
                                  <w:divsChild>
                                    <w:div w:id="6237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21441">
                              <w:marLeft w:val="0"/>
                              <w:marRight w:val="0"/>
                              <w:marTop w:val="0"/>
                              <w:marBottom w:val="0"/>
                              <w:divBdr>
                                <w:top w:val="none" w:sz="0" w:space="0" w:color="auto"/>
                                <w:left w:val="none" w:sz="0" w:space="0" w:color="auto"/>
                                <w:bottom w:val="none" w:sz="0" w:space="0" w:color="auto"/>
                                <w:right w:val="none" w:sz="0" w:space="0" w:color="auto"/>
                              </w:divBdr>
                              <w:divsChild>
                                <w:div w:id="2924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849387">
      <w:bodyDiv w:val="1"/>
      <w:marLeft w:val="0"/>
      <w:marRight w:val="0"/>
      <w:marTop w:val="0"/>
      <w:marBottom w:val="0"/>
      <w:divBdr>
        <w:top w:val="none" w:sz="0" w:space="0" w:color="auto"/>
        <w:left w:val="none" w:sz="0" w:space="0" w:color="auto"/>
        <w:bottom w:val="none" w:sz="0" w:space="0" w:color="auto"/>
        <w:right w:val="none" w:sz="0" w:space="0" w:color="auto"/>
      </w:divBdr>
      <w:divsChild>
        <w:div w:id="1559895811">
          <w:marLeft w:val="0"/>
          <w:marRight w:val="0"/>
          <w:marTop w:val="0"/>
          <w:marBottom w:val="240"/>
          <w:divBdr>
            <w:top w:val="none" w:sz="0" w:space="0" w:color="auto"/>
            <w:left w:val="none" w:sz="0" w:space="0" w:color="auto"/>
            <w:bottom w:val="none" w:sz="0" w:space="0" w:color="auto"/>
            <w:right w:val="none" w:sz="0" w:space="0" w:color="auto"/>
          </w:divBdr>
          <w:divsChild>
            <w:div w:id="1011106353">
              <w:marLeft w:val="0"/>
              <w:marRight w:val="0"/>
              <w:marTop w:val="0"/>
              <w:marBottom w:val="450"/>
              <w:divBdr>
                <w:top w:val="none" w:sz="0" w:space="0" w:color="auto"/>
                <w:left w:val="none" w:sz="0" w:space="0" w:color="auto"/>
                <w:bottom w:val="none" w:sz="0" w:space="0" w:color="auto"/>
                <w:right w:val="none" w:sz="0" w:space="0" w:color="auto"/>
              </w:divBdr>
              <w:divsChild>
                <w:div w:id="471867199">
                  <w:marLeft w:val="0"/>
                  <w:marRight w:val="0"/>
                  <w:marTop w:val="0"/>
                  <w:marBottom w:val="0"/>
                  <w:divBdr>
                    <w:top w:val="none" w:sz="0" w:space="0" w:color="auto"/>
                    <w:left w:val="none" w:sz="0" w:space="0" w:color="auto"/>
                    <w:bottom w:val="none" w:sz="0" w:space="0" w:color="auto"/>
                    <w:right w:val="none" w:sz="0" w:space="0" w:color="auto"/>
                  </w:divBdr>
                  <w:divsChild>
                    <w:div w:id="4525831">
                      <w:marLeft w:val="0"/>
                      <w:marRight w:val="0"/>
                      <w:marTop w:val="0"/>
                      <w:marBottom w:val="0"/>
                      <w:divBdr>
                        <w:top w:val="none" w:sz="0" w:space="0" w:color="auto"/>
                        <w:left w:val="none" w:sz="0" w:space="0" w:color="auto"/>
                        <w:bottom w:val="none" w:sz="0" w:space="0" w:color="auto"/>
                        <w:right w:val="none" w:sz="0" w:space="0" w:color="auto"/>
                      </w:divBdr>
                      <w:divsChild>
                        <w:div w:id="97457167">
                          <w:marLeft w:val="0"/>
                          <w:marRight w:val="0"/>
                          <w:marTop w:val="0"/>
                          <w:marBottom w:val="0"/>
                          <w:divBdr>
                            <w:top w:val="none" w:sz="0" w:space="0" w:color="auto"/>
                            <w:left w:val="none" w:sz="0" w:space="0" w:color="auto"/>
                            <w:bottom w:val="none" w:sz="0" w:space="0" w:color="auto"/>
                            <w:right w:val="none" w:sz="0" w:space="0" w:color="auto"/>
                          </w:divBdr>
                          <w:divsChild>
                            <w:div w:id="544410308">
                              <w:marLeft w:val="0"/>
                              <w:marRight w:val="0"/>
                              <w:marTop w:val="0"/>
                              <w:marBottom w:val="0"/>
                              <w:divBdr>
                                <w:top w:val="none" w:sz="0" w:space="0" w:color="auto"/>
                                <w:left w:val="none" w:sz="0" w:space="0" w:color="auto"/>
                                <w:bottom w:val="none" w:sz="0" w:space="0" w:color="auto"/>
                                <w:right w:val="none" w:sz="0" w:space="0" w:color="auto"/>
                              </w:divBdr>
                              <w:divsChild>
                                <w:div w:id="24600299">
                                  <w:marLeft w:val="0"/>
                                  <w:marRight w:val="0"/>
                                  <w:marTop w:val="0"/>
                                  <w:marBottom w:val="0"/>
                                  <w:divBdr>
                                    <w:top w:val="none" w:sz="0" w:space="0" w:color="auto"/>
                                    <w:left w:val="none" w:sz="0" w:space="0" w:color="auto"/>
                                    <w:bottom w:val="none" w:sz="0" w:space="0" w:color="auto"/>
                                    <w:right w:val="none" w:sz="0" w:space="0" w:color="auto"/>
                                  </w:divBdr>
                                  <w:divsChild>
                                    <w:div w:id="1960334866">
                                      <w:marLeft w:val="0"/>
                                      <w:marRight w:val="0"/>
                                      <w:marTop w:val="0"/>
                                      <w:marBottom w:val="0"/>
                                      <w:divBdr>
                                        <w:top w:val="none" w:sz="0" w:space="0" w:color="auto"/>
                                        <w:left w:val="none" w:sz="0" w:space="0" w:color="auto"/>
                                        <w:bottom w:val="none" w:sz="0" w:space="0" w:color="auto"/>
                                        <w:right w:val="none" w:sz="0" w:space="0" w:color="auto"/>
                                      </w:divBdr>
                                    </w:div>
                                  </w:divsChild>
                                </w:div>
                                <w:div w:id="535432988">
                                  <w:marLeft w:val="0"/>
                                  <w:marRight w:val="0"/>
                                  <w:marTop w:val="0"/>
                                  <w:marBottom w:val="0"/>
                                  <w:divBdr>
                                    <w:top w:val="none" w:sz="0" w:space="0" w:color="auto"/>
                                    <w:left w:val="none" w:sz="0" w:space="0" w:color="auto"/>
                                    <w:bottom w:val="none" w:sz="0" w:space="0" w:color="auto"/>
                                    <w:right w:val="none" w:sz="0" w:space="0" w:color="auto"/>
                                  </w:divBdr>
                                  <w:divsChild>
                                    <w:div w:id="2084139747">
                                      <w:marLeft w:val="0"/>
                                      <w:marRight w:val="0"/>
                                      <w:marTop w:val="0"/>
                                      <w:marBottom w:val="0"/>
                                      <w:divBdr>
                                        <w:top w:val="none" w:sz="0" w:space="0" w:color="auto"/>
                                        <w:left w:val="none" w:sz="0" w:space="0" w:color="auto"/>
                                        <w:bottom w:val="none" w:sz="0" w:space="0" w:color="auto"/>
                                        <w:right w:val="none" w:sz="0" w:space="0" w:color="auto"/>
                                      </w:divBdr>
                                    </w:div>
                                  </w:divsChild>
                                </w:div>
                                <w:div w:id="1991591473">
                                  <w:marLeft w:val="0"/>
                                  <w:marRight w:val="0"/>
                                  <w:marTop w:val="0"/>
                                  <w:marBottom w:val="0"/>
                                  <w:divBdr>
                                    <w:top w:val="none" w:sz="0" w:space="0" w:color="auto"/>
                                    <w:left w:val="none" w:sz="0" w:space="0" w:color="auto"/>
                                    <w:bottom w:val="none" w:sz="0" w:space="0" w:color="auto"/>
                                    <w:right w:val="none" w:sz="0" w:space="0" w:color="auto"/>
                                  </w:divBdr>
                                  <w:divsChild>
                                    <w:div w:id="796879095">
                                      <w:marLeft w:val="0"/>
                                      <w:marRight w:val="0"/>
                                      <w:marTop w:val="0"/>
                                      <w:marBottom w:val="0"/>
                                      <w:divBdr>
                                        <w:top w:val="none" w:sz="0" w:space="0" w:color="auto"/>
                                        <w:left w:val="none" w:sz="0" w:space="0" w:color="auto"/>
                                        <w:bottom w:val="none" w:sz="0" w:space="0" w:color="auto"/>
                                        <w:right w:val="none" w:sz="0" w:space="0" w:color="auto"/>
                                      </w:divBdr>
                                    </w:div>
                                  </w:divsChild>
                                </w:div>
                                <w:div w:id="153492652">
                                  <w:marLeft w:val="0"/>
                                  <w:marRight w:val="0"/>
                                  <w:marTop w:val="0"/>
                                  <w:marBottom w:val="0"/>
                                  <w:divBdr>
                                    <w:top w:val="none" w:sz="0" w:space="0" w:color="auto"/>
                                    <w:left w:val="none" w:sz="0" w:space="0" w:color="auto"/>
                                    <w:bottom w:val="none" w:sz="0" w:space="0" w:color="auto"/>
                                    <w:right w:val="none" w:sz="0" w:space="0" w:color="auto"/>
                                  </w:divBdr>
                                  <w:divsChild>
                                    <w:div w:id="1504542045">
                                      <w:marLeft w:val="0"/>
                                      <w:marRight w:val="0"/>
                                      <w:marTop w:val="0"/>
                                      <w:marBottom w:val="0"/>
                                      <w:divBdr>
                                        <w:top w:val="none" w:sz="0" w:space="0" w:color="auto"/>
                                        <w:left w:val="none" w:sz="0" w:space="0" w:color="auto"/>
                                        <w:bottom w:val="none" w:sz="0" w:space="0" w:color="auto"/>
                                        <w:right w:val="none" w:sz="0" w:space="0" w:color="auto"/>
                                      </w:divBdr>
                                    </w:div>
                                  </w:divsChild>
                                </w:div>
                                <w:div w:id="1842812199">
                                  <w:marLeft w:val="0"/>
                                  <w:marRight w:val="0"/>
                                  <w:marTop w:val="0"/>
                                  <w:marBottom w:val="0"/>
                                  <w:divBdr>
                                    <w:top w:val="none" w:sz="0" w:space="0" w:color="auto"/>
                                    <w:left w:val="none" w:sz="0" w:space="0" w:color="auto"/>
                                    <w:bottom w:val="none" w:sz="0" w:space="0" w:color="auto"/>
                                    <w:right w:val="none" w:sz="0" w:space="0" w:color="auto"/>
                                  </w:divBdr>
                                  <w:divsChild>
                                    <w:div w:id="2114586664">
                                      <w:marLeft w:val="0"/>
                                      <w:marRight w:val="0"/>
                                      <w:marTop w:val="0"/>
                                      <w:marBottom w:val="0"/>
                                      <w:divBdr>
                                        <w:top w:val="none" w:sz="0" w:space="0" w:color="auto"/>
                                        <w:left w:val="none" w:sz="0" w:space="0" w:color="auto"/>
                                        <w:bottom w:val="none" w:sz="0" w:space="0" w:color="auto"/>
                                        <w:right w:val="none" w:sz="0" w:space="0" w:color="auto"/>
                                      </w:divBdr>
                                    </w:div>
                                  </w:divsChild>
                                </w:div>
                                <w:div w:id="849414586">
                                  <w:marLeft w:val="0"/>
                                  <w:marRight w:val="0"/>
                                  <w:marTop w:val="0"/>
                                  <w:marBottom w:val="0"/>
                                  <w:divBdr>
                                    <w:top w:val="none" w:sz="0" w:space="0" w:color="auto"/>
                                    <w:left w:val="none" w:sz="0" w:space="0" w:color="auto"/>
                                    <w:bottom w:val="none" w:sz="0" w:space="0" w:color="auto"/>
                                    <w:right w:val="none" w:sz="0" w:space="0" w:color="auto"/>
                                  </w:divBdr>
                                  <w:divsChild>
                                    <w:div w:id="19710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6742">
                              <w:marLeft w:val="0"/>
                              <w:marRight w:val="0"/>
                              <w:marTop w:val="0"/>
                              <w:marBottom w:val="0"/>
                              <w:divBdr>
                                <w:top w:val="none" w:sz="0" w:space="0" w:color="auto"/>
                                <w:left w:val="none" w:sz="0" w:space="0" w:color="auto"/>
                                <w:bottom w:val="none" w:sz="0" w:space="0" w:color="auto"/>
                                <w:right w:val="none" w:sz="0" w:space="0" w:color="auto"/>
                              </w:divBdr>
                              <w:divsChild>
                                <w:div w:id="933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ai@qai.org.a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ai@qai.org.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517A268C1EE40A756E82154BE834D" ma:contentTypeVersion="11" ma:contentTypeDescription="Create a new document." ma:contentTypeScope="" ma:versionID="3e735d88504ebb19d50b68bff74e075d">
  <xsd:schema xmlns:xsd="http://www.w3.org/2001/XMLSchema" xmlns:xs="http://www.w3.org/2001/XMLSchema" xmlns:p="http://schemas.microsoft.com/office/2006/metadata/properties" xmlns:ns2="422eb771-ca73-43f7-ae9a-92fcdf6b2d87" xmlns:ns3="da04df20-43df-4840-8d02-a3af180edd47" targetNamespace="http://schemas.microsoft.com/office/2006/metadata/properties" ma:root="true" ma:fieldsID="b4b90239a1b656917c9cf3fb7f467803" ns2:_="" ns3:_="">
    <xsd:import namespace="422eb771-ca73-43f7-ae9a-92fcdf6b2d87"/>
    <xsd:import namespace="da04df20-43df-4840-8d02-a3af180edd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04df20-43df-4840-8d02-a3af180edd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22eb771-ca73-43f7-ae9a-92fcdf6b2d87">
      <UserInfo>
        <DisplayName>Megan  Pearce</DisplayName>
        <AccountId>405</AccountId>
        <AccountType/>
      </UserInfo>
      <UserInfo>
        <DisplayName>Matilda Alexander</DisplayName>
        <AccountId>521</AccountId>
        <AccountType/>
      </UserInfo>
    </SharedWithUsers>
  </documentManagement>
</p:properties>
</file>

<file path=customXml/itemProps1.xml><?xml version="1.0" encoding="utf-8"?>
<ds:datastoreItem xmlns:ds="http://schemas.openxmlformats.org/officeDocument/2006/customXml" ds:itemID="{308FC944-9E16-48E5-A20F-FCF116AD2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eb771-ca73-43f7-ae9a-92fcdf6b2d87"/>
    <ds:schemaRef ds:uri="da04df20-43df-4840-8d02-a3af180ed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AE0F12-6A98-43C5-9CC2-3FDA93A2E4A6}">
  <ds:schemaRefs>
    <ds:schemaRef ds:uri="http://schemas.openxmlformats.org/officeDocument/2006/bibliography"/>
  </ds:schemaRefs>
</ds:datastoreItem>
</file>

<file path=customXml/itemProps3.xml><?xml version="1.0" encoding="utf-8"?>
<ds:datastoreItem xmlns:ds="http://schemas.openxmlformats.org/officeDocument/2006/customXml" ds:itemID="{9A30FD95-90E9-4E75-A968-8EA1690CCEDC}">
  <ds:schemaRefs>
    <ds:schemaRef ds:uri="http://schemas.microsoft.com/sharepoint/v3/contenttype/forms"/>
  </ds:schemaRefs>
</ds:datastoreItem>
</file>

<file path=customXml/itemProps4.xml><?xml version="1.0" encoding="utf-8"?>
<ds:datastoreItem xmlns:ds="http://schemas.openxmlformats.org/officeDocument/2006/customXml" ds:itemID="{65CA07B8-037A-4A6D-AFE9-46ACF9194319}">
  <ds:schemaRefs>
    <ds:schemaRef ds:uri="http://schemas.microsoft.com/office/2006/metadata/properties"/>
    <ds:schemaRef ds:uri="http://schemas.microsoft.com/office/infopath/2007/PartnerControls"/>
    <ds:schemaRef ds:uri="422eb771-ca73-43f7-ae9a-92fcdf6b2d87"/>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1085</Words>
  <Characters>6187</Characters>
  <Application>Microsoft Office Word</Application>
  <DocSecurity>0</DocSecurity>
  <Lines>51</Lines>
  <Paragraphs>14</Paragraphs>
  <ScaleCrop>false</ScaleCrop>
  <Company>Brendon Pearce</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Rebekah Leong</dc:creator>
  <cp:lastModifiedBy>Megan  Pearce</cp:lastModifiedBy>
  <cp:revision>15</cp:revision>
  <cp:lastPrinted>2018-12-04T08:03:00Z</cp:lastPrinted>
  <dcterms:created xsi:type="dcterms:W3CDTF">2021-11-02T21:43:00Z</dcterms:created>
  <dcterms:modified xsi:type="dcterms:W3CDTF">2021-11-02T22:42:00Z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0x0101002BD517A268C1EE40A756E82154BE834D</vt:lpwstr>
  </property>
  <property fmtid="{D5CDD505-2E9C-101B-9397-08002B2CF9AE}" pid="3" name="Order">
    <vt:r8>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