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2224" from="2.344pt,277.399994pt" to="18.956pt,277.399994pt" stroked="true" strokeweight=".9pt" strokecolor="#c0c0c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1" coordorigin="0,0" coordsize="10057,1125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4" filled="false" stroked="false">
              <v:textbox inset="0,0,0,0">
                <w:txbxContent>
                  <w:p>
                    <w:pPr>
                      <w:spacing w:before="58"/>
                      <w:ind w:left="1148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0"/>
                      <w:ind w:left="1632" w:right="109" w:hanging="2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mission is to promote, protect and defend, through advocacy, the fundamental needs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 lives of the 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 people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 disability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3"/>
        </w:rPr>
      </w:pPr>
    </w:p>
    <w:p>
      <w:pPr>
        <w:pStyle w:val="BodyText"/>
        <w:spacing w:line="57" w:lineRule="exact"/>
        <w:ind w:left="129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10.25pt;height:2.85pt;mso-position-horizontal-relative:char;mso-position-vertical-relative:line" id="docshapegroup5" coordorigin="0,0" coordsize="10205,57">
            <v:rect style="position:absolute;left:0;top:0;width:10205;height:57" id="docshape6" filled="true" fillcolor="#ff0000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spacing w:before="10"/>
        <w:ind w:left="5008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9.343472pt;width:342.4pt;height:22.35pt;mso-position-horizontal-relative:page;mso-position-vertical-relative:paragraph;z-index:-16100864" type="#_x0000_t202" id="docshape7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99998pt;margin-top:-59.343472pt;width:342.4pt;height:22.35pt;mso-position-horizontal-relative:page;mso-position-vertical-relative:paragraph;z-index:-16100352" type="#_x0000_t202" id="docshape8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spacing w:before="10"/>
        <w:rPr>
          <w:b/>
          <w:i/>
          <w:sz w:val="28"/>
        </w:rPr>
      </w:pPr>
    </w:p>
    <w:p>
      <w:pPr>
        <w:pStyle w:val="BodyText"/>
        <w:spacing w:before="92"/>
        <w:ind w:left="910"/>
      </w:pPr>
      <w:r>
        <w:rPr/>
        <w:t>November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2350" w:right="616"/>
      </w:pPr>
      <w:r>
        <w:rPr/>
        <w:t>Upload Submission Online link at:</w:t>
      </w:r>
      <w:r>
        <w:rPr>
          <w:spacing w:val="1"/>
        </w:rPr>
        <w:t> </w:t>
      </w:r>
      <w:hyperlink r:id="rId6">
        <w:r>
          <w:rPr>
            <w:spacing w:val="-1"/>
            <w:u w:val="single"/>
          </w:rPr>
          <w:t>http://www.aph.gov.au/Parliamentary_Business/Committees/OnlineSubmission</w:t>
        </w:r>
      </w:hyperlink>
      <w:r>
        <w:rPr/>
        <w:t> Email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submission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 secretariat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line="253" w:lineRule="exact"/>
        <w:ind w:left="2350"/>
      </w:pPr>
      <w:r>
        <w:rPr/>
        <w:t>to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seniorclerk.committees.sen@aph.gov.au</w:t>
        </w:r>
      </w:hyperlink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3"/>
        <w:ind w:left="910"/>
      </w:pPr>
      <w:r>
        <w:rPr/>
        <w:t>Committee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spacing w:line="276" w:lineRule="auto" w:before="37"/>
        <w:ind w:left="910" w:right="5921"/>
      </w:pPr>
      <w:r>
        <w:rPr/>
        <w:t>Joint Standing Committee on the NDIS</w:t>
      </w:r>
      <w:r>
        <w:rPr>
          <w:spacing w:val="-59"/>
        </w:rPr>
        <w:t> </w:t>
      </w:r>
      <w:r>
        <w:rPr/>
        <w:t>PO</w:t>
      </w:r>
      <w:r>
        <w:rPr>
          <w:spacing w:val="-2"/>
        </w:rPr>
        <w:t> </w:t>
      </w:r>
      <w:r>
        <w:rPr/>
        <w:t>Box</w:t>
      </w:r>
      <w:r>
        <w:rPr>
          <w:spacing w:val="-1"/>
        </w:rPr>
        <w:t> </w:t>
      </w:r>
      <w:r>
        <w:rPr/>
        <w:t>6100</w:t>
      </w:r>
    </w:p>
    <w:p>
      <w:pPr>
        <w:pStyle w:val="BodyText"/>
        <w:spacing w:line="276" w:lineRule="auto" w:before="1"/>
        <w:ind w:left="910" w:right="7425"/>
      </w:pPr>
      <w:r>
        <w:rPr/>
        <w:t>Parliament House</w:t>
      </w:r>
      <w:r>
        <w:rPr>
          <w:spacing w:val="1"/>
        </w:rPr>
        <w:t> </w:t>
      </w:r>
      <w:r>
        <w:rPr/>
        <w:t>CANBERRA ACT 2600</w:t>
      </w:r>
      <w:r>
        <w:rPr>
          <w:spacing w:val="-59"/>
        </w:rPr>
        <w:t> </w:t>
      </w:r>
      <w:r>
        <w:rPr/>
        <w:t>AUSTRALIA</w:t>
      </w:r>
    </w:p>
    <w:p>
      <w:pPr>
        <w:pStyle w:val="BodyText"/>
        <w:ind w:left="910"/>
      </w:pPr>
      <w:r>
        <w:rPr>
          <w:color w:val="212121"/>
        </w:rPr>
        <w:t>Phone:</w:t>
      </w:r>
      <w:r>
        <w:rPr>
          <w:color w:val="212121"/>
          <w:spacing w:val="-2"/>
        </w:rPr>
        <w:t> </w:t>
      </w:r>
      <w:r>
        <w:rPr>
          <w:color w:val="212121"/>
        </w:rPr>
        <w:t>+61</w:t>
      </w:r>
      <w:r>
        <w:rPr>
          <w:color w:val="212121"/>
          <w:spacing w:val="-1"/>
        </w:rPr>
        <w:t> </w:t>
      </w:r>
      <w:r>
        <w:rPr>
          <w:color w:val="212121"/>
        </w:rPr>
        <w:t>2</w:t>
      </w:r>
      <w:r>
        <w:rPr>
          <w:color w:val="212121"/>
          <w:spacing w:val="-2"/>
        </w:rPr>
        <w:t> </w:t>
      </w:r>
      <w:r>
        <w:rPr>
          <w:color w:val="212121"/>
        </w:rPr>
        <w:t>6277</w:t>
      </w:r>
      <w:r>
        <w:rPr>
          <w:color w:val="212121"/>
          <w:spacing w:val="-1"/>
        </w:rPr>
        <w:t> </w:t>
      </w:r>
      <w:r>
        <w:rPr>
          <w:color w:val="212121"/>
        </w:rPr>
        <w:t>3083</w:t>
      </w:r>
    </w:p>
    <w:p>
      <w:pPr>
        <w:pStyle w:val="BodyText"/>
        <w:spacing w:before="38"/>
        <w:ind w:left="910"/>
      </w:pPr>
      <w:r>
        <w:rPr>
          <w:color w:val="212121"/>
        </w:rPr>
        <w:t>Fax:</w:t>
      </w:r>
      <w:r>
        <w:rPr>
          <w:color w:val="212121"/>
          <w:spacing w:val="-1"/>
        </w:rPr>
        <w:t> </w:t>
      </w:r>
      <w:r>
        <w:rPr>
          <w:color w:val="212121"/>
        </w:rPr>
        <w:t>+61</w:t>
      </w:r>
      <w:r>
        <w:rPr>
          <w:color w:val="212121"/>
          <w:spacing w:val="-1"/>
        </w:rPr>
        <w:t> </w:t>
      </w:r>
      <w:r>
        <w:rPr>
          <w:color w:val="212121"/>
        </w:rPr>
        <w:t>2</w:t>
      </w:r>
      <w:r>
        <w:rPr>
          <w:color w:val="212121"/>
          <w:spacing w:val="-1"/>
        </w:rPr>
        <w:t> </w:t>
      </w:r>
      <w:r>
        <w:rPr>
          <w:color w:val="212121"/>
        </w:rPr>
        <w:t>6277</w:t>
      </w:r>
      <w:r>
        <w:rPr>
          <w:color w:val="212121"/>
          <w:spacing w:val="-1"/>
        </w:rPr>
        <w:t> </w:t>
      </w:r>
      <w:r>
        <w:rPr>
          <w:color w:val="212121"/>
        </w:rPr>
        <w:t>5829</w:t>
      </w:r>
    </w:p>
    <w:p>
      <w:pPr>
        <w:pStyle w:val="BodyText"/>
        <w:spacing w:before="38"/>
        <w:ind w:left="910"/>
      </w:pPr>
      <w:hyperlink r:id="rId8">
        <w:r>
          <w:rPr>
            <w:color w:val="4275AD"/>
            <w:u w:val="single" w:color="4275AD"/>
          </w:rPr>
          <w:t>ndis.sen@aph.gov.au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2"/>
        <w:ind w:left="910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127"/>
        <w:ind w:left="910"/>
      </w:pPr>
      <w:r>
        <w:rPr/>
        <w:t>re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910" w:right="760"/>
      </w:pPr>
      <w:r>
        <w:rPr/>
        <w:t>We thank you for this opportunity to make a submission in relation to General issues around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910"/>
      </w:pPr>
      <w:r>
        <w:rPr/>
        <w:t>Yours</w:t>
      </w:r>
      <w:r>
        <w:rPr>
          <w:spacing w:val="-3"/>
        </w:rPr>
        <w:t> </w:t>
      </w:r>
      <w:r>
        <w:rPr/>
        <w:t>sincerely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1090059</wp:posOffset>
            </wp:positionH>
            <wp:positionV relativeFrom="paragraph">
              <wp:posOffset>154385</wp:posOffset>
            </wp:positionV>
            <wp:extent cx="1179788" cy="440531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88" cy="440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-69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6" w:lineRule="auto" w:before="2"/>
        <w:ind w:left="910" w:right="8073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ind w:left="910"/>
      </w:pPr>
      <w:r>
        <w:rPr/>
        <w:t>07</w:t>
      </w:r>
      <w:r>
        <w:rPr>
          <w:spacing w:val="-2"/>
        </w:rPr>
        <w:t> </w:t>
      </w:r>
      <w:r>
        <w:rPr/>
        <w:t>38444200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4"/>
        <w:ind w:left="443" w:right="0" w:firstLine="0"/>
        <w:jc w:val="left"/>
        <w:rPr>
          <w:b/>
          <w:sz w:val="20"/>
        </w:rPr>
      </w:pPr>
      <w:r>
        <w:rPr/>
        <w:pict>
          <v:group style="position:absolute;margin-left:45.25pt;margin-top:17.402227pt;width:510.25pt;height:46.65pt;mso-position-horizontal-relative:page;mso-position-vertical-relative:paragraph;z-index:-15726592;mso-wrap-distance-left:0;mso-wrap-distance-right:0" id="docshapegroup10" coordorigin="905,348" coordsize="10205,933">
            <v:rect style="position:absolute;left:905;top:348;width:10205;height:933" id="docshape11" filled="true" fillcolor="#ff0000" stroked="false">
              <v:fill type="solid"/>
            </v:rect>
            <v:shape style="position:absolute;left:905;top:348;width:10205;height:933" type="#_x0000_t202" id="docshape12" filled="false" stroked="false">
              <v:textbox inset="0,0,0,0">
                <w:txbxContent>
                  <w:p>
                    <w:pPr>
                      <w:spacing w:before="116"/>
                      <w:ind w:left="553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0"/>
                      <w:ind w:left="562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 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2" w:right="56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 AC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130 582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Fax: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Email: </w:t>
      </w:r>
      <w:hyperlink r:id="rId10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11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74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2"/>
        <w:ind w:left="910" w:firstLine="0"/>
      </w:pPr>
      <w:r>
        <w:rPr/>
        <w:t>About</w:t>
      </w:r>
      <w:r>
        <w:rPr>
          <w:spacing w:val="-1"/>
        </w:rPr>
        <w:t> </w:t>
      </w:r>
      <w:r>
        <w:rPr/>
        <w:t>QAI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910" w:right="616"/>
      </w:pPr>
      <w:r>
        <w:rPr/>
        <w:t>Queensland Advocacy Incorporated (QAI) is a not-for-profit, member-driven advocacy</w:t>
      </w:r>
      <w:r>
        <w:rPr>
          <w:spacing w:val="1"/>
        </w:rPr>
        <w:t> </w:t>
      </w:r>
      <w:r>
        <w:rPr/>
        <w:t>organisation for people with disability.</w:t>
      </w:r>
      <w:r>
        <w:rPr>
          <w:spacing w:val="1"/>
        </w:rPr>
        <w:t> </w:t>
      </w:r>
      <w:r>
        <w:rPr/>
        <w:t>Our mission is to promote, protect and defend through</w:t>
      </w:r>
      <w:r>
        <w:rPr>
          <w:spacing w:val="-59"/>
        </w:rPr>
        <w:t> </w:t>
      </w:r>
      <w:r>
        <w:rPr/>
        <w:t>advocacy, the fundamental needs, rights and lives of the most vulnerable people with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 Queensland.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698"/>
      </w:pPr>
      <w:r>
        <w:rPr/>
        <w:t>For more than 30 years, QAI has campaigned at state and national levels for changes in</w:t>
      </w:r>
      <w:r>
        <w:rPr>
          <w:spacing w:val="1"/>
        </w:rPr>
        <w:t> </w:t>
      </w:r>
      <w:r>
        <w:rPr/>
        <w:t>attitudes, laws and policies.</w:t>
      </w:r>
      <w:r>
        <w:rPr>
          <w:spacing w:val="1"/>
        </w:rPr>
        <w:t> </w:t>
      </w:r>
      <w:r>
        <w:rPr/>
        <w:t>For the last nine years, our Human Rights Legal Service and</w:t>
      </w:r>
      <w:r>
        <w:rPr>
          <w:spacing w:val="1"/>
        </w:rPr>
        <w:t> </w:t>
      </w:r>
      <w:r>
        <w:rPr/>
        <w:t>Mental Health Legal Service have offered legal advocacy.</w:t>
      </w:r>
      <w:r>
        <w:rPr>
          <w:spacing w:val="1"/>
        </w:rPr>
        <w:t> </w:t>
      </w:r>
      <w:r>
        <w:rPr/>
        <w:t>Our Justice Support Program has</w:t>
      </w:r>
      <w:r>
        <w:rPr>
          <w:spacing w:val="-59"/>
        </w:rPr>
        <w:t> </w:t>
      </w:r>
      <w:r>
        <w:rPr/>
        <w:t>advocated for people with disability in the criminal justice system.</w:t>
      </w:r>
      <w:r>
        <w:rPr>
          <w:spacing w:val="1"/>
        </w:rPr>
        <w:t> </w:t>
      </w:r>
      <w:r>
        <w:rPr/>
        <w:t>This work has assisted us</w:t>
      </w:r>
      <w:r>
        <w:rPr>
          <w:spacing w:val="-59"/>
        </w:rPr>
        <w:t> </w:t>
      </w:r>
      <w:r>
        <w:rPr/>
        <w:t>to understand the challenges, needs and concerns of people who are the focus of this</w:t>
      </w:r>
      <w:r>
        <w:rPr>
          <w:spacing w:val="1"/>
        </w:rPr>
        <w:t> </w:t>
      </w:r>
      <w:r>
        <w:rPr/>
        <w:t>submission.</w:t>
      </w:r>
      <w:r>
        <w:rPr>
          <w:spacing w:val="1"/>
        </w:rPr>
        <w:t> </w:t>
      </w:r>
      <w:r>
        <w:rPr/>
        <w:t>More recently QAI is funded to provide non-legal advocacy support for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for NDIS</w:t>
      </w:r>
      <w:r>
        <w:rPr>
          <w:spacing w:val="-1"/>
        </w:rPr>
        <w:t> </w:t>
      </w:r>
      <w:r>
        <w:rPr/>
        <w:t>Appeals.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910" w:right="616"/>
      </w:pPr>
      <w:r>
        <w:rPr/>
        <w:t>QAI constitution holds that every person is unique and of intrinsic value, and that difference</w:t>
      </w:r>
      <w:r>
        <w:rPr>
          <w:spacing w:val="1"/>
        </w:rPr>
        <w:t> </w:t>
      </w:r>
      <w:r>
        <w:rPr/>
        <w:t>and diversity are intrinsic to community.</w:t>
      </w:r>
      <w:r>
        <w:rPr>
          <w:spacing w:val="61"/>
        </w:rPr>
        <w:t> </w:t>
      </w:r>
      <w:r>
        <w:rPr/>
        <w:t>Attention to language and discourse is fundamental</w:t>
      </w:r>
      <w:r>
        <w:rPr>
          <w:spacing w:val="1"/>
        </w:rPr>
        <w:t> </w:t>
      </w:r>
      <w:r>
        <w:rPr/>
        <w:t>to the rights, dignity and status of people with disability.</w:t>
      </w:r>
      <w:r>
        <w:rPr>
          <w:spacing w:val="1"/>
        </w:rPr>
        <w:t> </w:t>
      </w:r>
      <w:r>
        <w:rPr/>
        <w:t>In all aspects of our work QAI will not</w:t>
      </w:r>
      <w:r>
        <w:rPr>
          <w:spacing w:val="-59"/>
        </w:rPr>
        <w:t> </w:t>
      </w:r>
      <w:r>
        <w:rPr/>
        <w:t>perpetuate</w:t>
      </w:r>
      <w:r>
        <w:rPr>
          <w:spacing w:val="1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stereotypes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make</w:t>
      </w:r>
      <w:r>
        <w:rPr>
          <w:spacing w:val="2"/>
        </w:rPr>
        <w:t> </w:t>
      </w:r>
      <w:r>
        <w:rPr/>
        <w:t>projections</w:t>
      </w:r>
      <w:r>
        <w:rPr>
          <w:spacing w:val="2"/>
        </w:rPr>
        <w:t> </w:t>
      </w:r>
      <w:r>
        <w:rPr/>
        <w:t>based on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feature or attribute of a person or detracts from the worth and status of a person with</w:t>
      </w:r>
      <w:r>
        <w:rPr>
          <w:spacing w:val="1"/>
        </w:rPr>
        <w:t> </w:t>
      </w:r>
      <w:r>
        <w:rPr/>
        <w:t>disability. We consider that the use of appropriate language and discourse is fundamental to</w:t>
      </w:r>
      <w:r>
        <w:rPr>
          <w:spacing w:val="1"/>
        </w:rPr>
        <w:t> </w:t>
      </w:r>
      <w:r>
        <w:rPr/>
        <w:t>protecting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 and</w:t>
      </w:r>
      <w:r>
        <w:rPr>
          <w:spacing w:val="-2"/>
        </w:rPr>
        <w:t> </w:t>
      </w:r>
      <w:r>
        <w:rPr/>
        <w:t>dignity,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elevating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status, of</w:t>
      </w:r>
      <w:r>
        <w:rPr>
          <w:spacing w:val="3"/>
        </w:rPr>
        <w:t> </w:t>
      </w:r>
      <w:r>
        <w:rPr/>
        <w:t>people with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616"/>
      </w:pPr>
      <w:r>
        <w:rPr/>
        <w:t>People with disability comprise the majority of our Board.</w:t>
      </w:r>
      <w:r>
        <w:rPr>
          <w:spacing w:val="1"/>
        </w:rPr>
        <w:t> </w:t>
      </w:r>
      <w:r>
        <w:rPr/>
        <w:t>Their wisdom and lived experience</w:t>
      </w:r>
      <w:r>
        <w:rPr>
          <w:spacing w:val="-59"/>
        </w:rPr>
        <w:t> </w:t>
      </w:r>
      <w:r>
        <w:rPr/>
        <w:t>is</w:t>
      </w:r>
      <w:r>
        <w:rPr>
          <w:spacing w:val="-1"/>
        </w:rPr>
        <w:t> </w:t>
      </w:r>
      <w:r>
        <w:rPr/>
        <w:t>our foundation and</w:t>
      </w:r>
      <w:r>
        <w:rPr>
          <w:spacing w:val="-1"/>
        </w:rPr>
        <w:t> </w:t>
      </w:r>
      <w:r>
        <w:rPr/>
        <w:t>guide.</w:t>
      </w:r>
    </w:p>
    <w:p>
      <w:pPr>
        <w:spacing w:after="0" w:line="276" w:lineRule="auto"/>
        <w:sectPr>
          <w:pgSz w:w="11910" w:h="16840"/>
          <w:pgMar w:top="1580" w:bottom="280" w:left="74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2"/>
        <w:ind w:left="910" w:firstLine="0"/>
      </w:pPr>
      <w:r>
        <w:rPr/>
        <w:t>Recommendations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3" w:lineRule="auto" w:before="0" w:after="0"/>
        <w:ind w:left="1630" w:right="1045" w:hanging="361"/>
        <w:jc w:val="left"/>
        <w:rPr>
          <w:rFonts w:ascii="Symbol" w:hAnsi="Symbol"/>
          <w:sz w:val="22"/>
        </w:rPr>
      </w:pPr>
      <w:r>
        <w:rPr>
          <w:sz w:val="22"/>
        </w:rPr>
        <w:t>The NDIA should provide funding for translation services</w:t>
      </w:r>
      <w:r>
        <w:rPr>
          <w:spacing w:val="1"/>
          <w:sz w:val="22"/>
        </w:rPr>
        <w:t> </w:t>
      </w:r>
      <w:r>
        <w:rPr>
          <w:sz w:val="22"/>
        </w:rPr>
        <w:t>for CALD participants in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and to engage</w:t>
      </w:r>
      <w:r>
        <w:rPr>
          <w:spacing w:val="-3"/>
          <w:sz w:val="22"/>
        </w:rPr>
        <w:t> </w:t>
      </w:r>
      <w:r>
        <w:rPr>
          <w:sz w:val="22"/>
        </w:rPr>
        <w:t>with support</w:t>
      </w:r>
      <w:r>
        <w:rPr>
          <w:spacing w:val="-2"/>
          <w:sz w:val="22"/>
        </w:rPr>
        <w:t> </w:t>
      </w:r>
      <w:r>
        <w:rPr>
          <w:sz w:val="22"/>
        </w:rPr>
        <w:t>coordination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6" w:lineRule="auto" w:before="201" w:after="0"/>
        <w:ind w:left="1630" w:right="721" w:hanging="361"/>
        <w:jc w:val="left"/>
        <w:rPr>
          <w:rFonts w:ascii="Symbol" w:hAnsi="Symbol"/>
          <w:sz w:val="22"/>
        </w:rPr>
      </w:pPr>
      <w:r>
        <w:rPr>
          <w:sz w:val="22"/>
        </w:rPr>
        <w:t>The NDIA must undertake intensive training for Planners and Plan reviewers to</w:t>
      </w:r>
      <w:r>
        <w:rPr>
          <w:spacing w:val="1"/>
          <w:sz w:val="22"/>
        </w:rPr>
        <w:t> </w:t>
      </w:r>
      <w:r>
        <w:rPr>
          <w:sz w:val="22"/>
        </w:rPr>
        <w:t>ensure that the Scheme is implemented as it was envisioned and not as a savings</w:t>
      </w:r>
      <w:r>
        <w:rPr>
          <w:spacing w:val="1"/>
          <w:sz w:val="22"/>
        </w:rPr>
        <w:t> </w:t>
      </w:r>
      <w:r>
        <w:rPr>
          <w:sz w:val="22"/>
        </w:rPr>
        <w:t>exercise.</w:t>
      </w:r>
      <w:r>
        <w:rPr>
          <w:spacing w:val="58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encompass</w:t>
      </w:r>
      <w:r>
        <w:rPr>
          <w:spacing w:val="-1"/>
          <w:sz w:val="22"/>
        </w:rPr>
        <w:t> </w:t>
      </w:r>
      <w:r>
        <w:rPr>
          <w:sz w:val="22"/>
        </w:rPr>
        <w:t>respectful</w:t>
      </w:r>
      <w:r>
        <w:rPr>
          <w:spacing w:val="-2"/>
          <w:sz w:val="22"/>
        </w:rPr>
        <w:t> </w:t>
      </w:r>
      <w:r>
        <w:rPr>
          <w:sz w:val="22"/>
        </w:rPr>
        <w:t>engagement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particpants</w:t>
      </w:r>
      <w:r>
        <w:rPr>
          <w:spacing w:val="-58"/>
          <w:sz w:val="22"/>
        </w:rPr>
        <w:t> </w:t>
      </w:r>
      <w:r>
        <w:rPr>
          <w:sz w:val="22"/>
        </w:rPr>
        <w:t>and plan nominees to overcome the fear and distrust that is being experienced as a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of bullying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Planners.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1" w:lineRule="auto" w:before="197" w:after="0"/>
        <w:ind w:left="1630" w:right="1230" w:hanging="361"/>
        <w:jc w:val="left"/>
        <w:rPr>
          <w:rFonts w:ascii="Symbol" w:hAnsi="Symbol"/>
          <w:sz w:val="22"/>
        </w:rPr>
      </w:pPr>
      <w:r>
        <w:rPr>
          <w:sz w:val="22"/>
        </w:rPr>
        <w:t>The NDIA must randomly audit plans developed by NDIA Planners to determine</w:t>
      </w:r>
      <w:r>
        <w:rPr>
          <w:spacing w:val="-59"/>
          <w:sz w:val="22"/>
        </w:rPr>
        <w:t> </w:t>
      </w:r>
      <w:r>
        <w:rPr>
          <w:sz w:val="22"/>
        </w:rPr>
        <w:t>consistency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content and supports.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  <w:tab w:pos="9690" w:val="left" w:leader="none"/>
        </w:tabs>
        <w:spacing w:line="276" w:lineRule="auto" w:before="206" w:after="0"/>
        <w:ind w:left="1630" w:right="666" w:hanging="361"/>
        <w:jc w:val="left"/>
        <w:rPr>
          <w:rFonts w:ascii="Symbol" w:hAnsi="Symbol"/>
          <w:sz w:val="22"/>
        </w:rPr>
      </w:pPr>
      <w:r>
        <w:rPr>
          <w:sz w:val="22"/>
        </w:rPr>
        <w:t>A person who needs decision-making support and who has no informal supporters is</w:t>
      </w:r>
      <w:r>
        <w:rPr>
          <w:spacing w:val="1"/>
          <w:sz w:val="22"/>
        </w:rPr>
        <w:t> </w:t>
      </w:r>
      <w:r>
        <w:rPr>
          <w:sz w:val="22"/>
        </w:rPr>
        <w:t>better served by an advocate or another non-statutory supporter to assist them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2"/>
          <w:sz w:val="22"/>
        </w:rPr>
        <w:t> </w:t>
      </w:r>
      <w:r>
        <w:rPr>
          <w:sz w:val="22"/>
        </w:rPr>
        <w:t>process and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choice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control.</w:t>
        <w:tab/>
      </w:r>
      <w:r>
        <w:rPr>
          <w:spacing w:val="-2"/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advocate’s support through NDIS access, planning and review is a human right,</w:t>
      </w:r>
      <w:r>
        <w:rPr>
          <w:spacing w:val="1"/>
          <w:sz w:val="22"/>
        </w:rPr>
        <w:t> </w:t>
      </w:r>
      <w:r>
        <w:rPr>
          <w:sz w:val="22"/>
        </w:rPr>
        <w:t>offering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promotion not decision</w:t>
      </w:r>
      <w:r>
        <w:rPr>
          <w:spacing w:val="-1"/>
          <w:sz w:val="22"/>
        </w:rPr>
        <w:t> </w:t>
      </w:r>
      <w:r>
        <w:rPr>
          <w:sz w:val="22"/>
        </w:rPr>
        <w:t>substitution.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6" w:lineRule="auto" w:before="196" w:after="0"/>
        <w:ind w:left="1630" w:right="1132" w:hanging="361"/>
        <w:jc w:val="left"/>
        <w:rPr>
          <w:rFonts w:ascii="Symbol" w:hAnsi="Symbol"/>
          <w:sz w:val="22"/>
        </w:rPr>
      </w:pPr>
      <w:r>
        <w:rPr>
          <w:sz w:val="22"/>
        </w:rPr>
        <w:t>Support the expansion of Community Visitors.</w:t>
      </w:r>
      <w:r>
        <w:rPr>
          <w:spacing w:val="1"/>
          <w:sz w:val="22"/>
        </w:rPr>
        <w:t> </w:t>
      </w:r>
      <w:r>
        <w:rPr>
          <w:sz w:val="22"/>
        </w:rPr>
        <w:t>Expansion of Community Visitor’s</w:t>
      </w:r>
      <w:r>
        <w:rPr>
          <w:spacing w:val="-59"/>
          <w:sz w:val="22"/>
        </w:rPr>
        <w:t> </w:t>
      </w:r>
      <w:r>
        <w:rPr>
          <w:sz w:val="22"/>
        </w:rPr>
        <w:t>schemes emerged as a key recommendation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of the Senate Community Affairs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References Committee’s recommendations in its 2015 inquiry and report into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Violence, abuse and neglect against people with disability in institutional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residential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settings.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6" w:lineRule="auto" w:before="195" w:after="0"/>
        <w:ind w:left="1630" w:right="670" w:hanging="361"/>
        <w:jc w:val="left"/>
        <w:rPr>
          <w:rFonts w:ascii="Symbol" w:hAnsi="Symbol"/>
          <w:sz w:val="22"/>
        </w:rPr>
      </w:pPr>
      <w:r>
        <w:rPr>
          <w:sz w:val="22"/>
        </w:rPr>
        <w:t>Change the SIL pricing better reflect the meaning of ‘</w:t>
      </w:r>
      <w:r>
        <w:rPr>
          <w:i/>
          <w:sz w:val="22"/>
        </w:rPr>
        <w:t>supported independent living’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allow people to move to a home of their own choosing.</w:t>
      </w:r>
      <w:r>
        <w:rPr>
          <w:spacing w:val="1"/>
          <w:sz w:val="22"/>
        </w:rPr>
        <w:t> </w:t>
      </w:r>
      <w:r>
        <w:rPr>
          <w:sz w:val="22"/>
        </w:rPr>
        <w:t>Currently, many participants</w:t>
      </w:r>
      <w:r>
        <w:rPr>
          <w:spacing w:val="1"/>
          <w:sz w:val="22"/>
        </w:rPr>
        <w:t> </w:t>
      </w:r>
      <w:r>
        <w:rPr>
          <w:sz w:val="22"/>
        </w:rPr>
        <w:t>have little choice or are coerced to agree to shared-care arrangements.</w:t>
      </w:r>
      <w:r>
        <w:rPr>
          <w:spacing w:val="1"/>
          <w:sz w:val="22"/>
        </w:rPr>
        <w:t> </w:t>
      </w:r>
      <w:r>
        <w:rPr>
          <w:sz w:val="22"/>
        </w:rPr>
        <w:t>IT has been</w:t>
      </w:r>
      <w:r>
        <w:rPr>
          <w:spacing w:val="1"/>
          <w:sz w:val="22"/>
        </w:rPr>
        <w:t> </w:t>
      </w:r>
      <w:r>
        <w:rPr>
          <w:sz w:val="22"/>
        </w:rPr>
        <w:t>recognised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congregate</w:t>
      </w:r>
      <w:r>
        <w:rPr>
          <w:spacing w:val="-3"/>
          <w:sz w:val="22"/>
        </w:rPr>
        <w:t> </w:t>
      </w:r>
      <w:r>
        <w:rPr>
          <w:sz w:val="22"/>
        </w:rPr>
        <w:t>settings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choice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arrangements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58"/>
          <w:sz w:val="22"/>
        </w:rPr>
        <w:t> </w:t>
      </w:r>
      <w:r>
        <w:rPr>
          <w:sz w:val="22"/>
        </w:rPr>
        <w:t>contributed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horrific</w:t>
      </w:r>
      <w:r>
        <w:rPr>
          <w:spacing w:val="-1"/>
          <w:sz w:val="22"/>
        </w:rPr>
        <w:t> </w:t>
      </w:r>
      <w:r>
        <w:rPr>
          <w:sz w:val="22"/>
        </w:rPr>
        <w:t>stories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neglect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residential</w:t>
      </w:r>
      <w:r>
        <w:rPr>
          <w:spacing w:val="-1"/>
          <w:sz w:val="22"/>
        </w:rPr>
        <w:t> </w:t>
      </w:r>
      <w:r>
        <w:rPr>
          <w:sz w:val="22"/>
        </w:rPr>
        <w:t>settings.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73" w:lineRule="auto" w:before="196" w:after="0"/>
        <w:ind w:left="1630" w:right="1180" w:hanging="361"/>
        <w:jc w:val="left"/>
        <w:rPr>
          <w:rFonts w:ascii="Symbol" w:hAnsi="Symbol"/>
          <w:sz w:val="22"/>
        </w:rPr>
      </w:pPr>
      <w:r>
        <w:rPr>
          <w:sz w:val="22"/>
        </w:rPr>
        <w:t>Service providers have a vested interest in the application of restrictive practices</w:t>
      </w:r>
      <w:r>
        <w:rPr>
          <w:spacing w:val="-59"/>
          <w:sz w:val="22"/>
        </w:rPr>
        <w:t> </w:t>
      </w:r>
      <w:r>
        <w:rPr>
          <w:sz w:val="22"/>
        </w:rPr>
        <w:t>because:</w:t>
      </w:r>
    </w:p>
    <w:p>
      <w:pPr>
        <w:pStyle w:val="ListParagraph"/>
        <w:numPr>
          <w:ilvl w:val="1"/>
          <w:numId w:val="1"/>
        </w:numPr>
        <w:tabs>
          <w:tab w:pos="1991" w:val="left" w:leader="none"/>
        </w:tabs>
        <w:spacing w:line="273" w:lineRule="auto" w:before="201" w:after="0"/>
        <w:ind w:left="1990" w:right="797" w:hanging="360"/>
        <w:jc w:val="both"/>
        <w:rPr>
          <w:sz w:val="22"/>
        </w:rPr>
      </w:pPr>
      <w:r>
        <w:rPr>
          <w:sz w:val="22"/>
        </w:rPr>
        <w:t>group homes place extra pressure on people with high and complex needs.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more restrictive the space, the greater the likelihood of push-back and frustration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 person 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82.5pt;margin-top:10.764228pt;width:144.020pt;height:.72003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698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Recommendation #9: ‘The committee recommends the Australian Government work with state and territory governments on a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nationally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consistent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approach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existing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territory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oversight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mechanisms,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include;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[..]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  <w:tab w:pos="1631" w:val="left" w:leader="none"/>
        </w:tabs>
        <w:spacing w:line="240" w:lineRule="auto" w:before="0" w:after="0"/>
        <w:ind w:left="1630" w:right="1252" w:hanging="361"/>
        <w:jc w:val="left"/>
        <w:rPr>
          <w:rFonts w:ascii="Symbol" w:hAnsi="Symbol"/>
          <w:sz w:val="16"/>
        </w:rPr>
      </w:pPr>
      <w:r>
        <w:rPr>
          <w:sz w:val="16"/>
        </w:rPr>
        <w:t>increased</w:t>
      </w:r>
      <w:r>
        <w:rPr>
          <w:spacing w:val="-2"/>
          <w:sz w:val="16"/>
        </w:rPr>
        <w:t> </w:t>
      </w:r>
      <w:r>
        <w:rPr>
          <w:sz w:val="16"/>
        </w:rPr>
        <w:t>funding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community</w:t>
      </w:r>
      <w:r>
        <w:rPr>
          <w:spacing w:val="-2"/>
          <w:sz w:val="16"/>
        </w:rPr>
        <w:t> </w:t>
      </w:r>
      <w:r>
        <w:rPr>
          <w:sz w:val="16"/>
        </w:rPr>
        <w:t>visitor</w:t>
      </w:r>
      <w:r>
        <w:rPr>
          <w:spacing w:val="-2"/>
          <w:sz w:val="16"/>
        </w:rPr>
        <w:t> </w:t>
      </w:r>
      <w:r>
        <w:rPr>
          <w:sz w:val="16"/>
        </w:rPr>
        <w:t>schemes,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consideration</w:t>
      </w:r>
      <w:r>
        <w:rPr>
          <w:spacing w:val="-3"/>
          <w:sz w:val="16"/>
        </w:rPr>
        <w:t> </w:t>
      </w:r>
      <w:r>
        <w:rPr>
          <w:sz w:val="16"/>
        </w:rPr>
        <w:t>these</w:t>
      </w:r>
      <w:r>
        <w:rPr>
          <w:spacing w:val="-2"/>
          <w:sz w:val="16"/>
        </w:rPr>
        <w:t> </w:t>
      </w:r>
      <w:r>
        <w:rPr>
          <w:sz w:val="16"/>
        </w:rPr>
        <w:t>schemes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professionalised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41"/>
          <w:sz w:val="16"/>
        </w:rPr>
        <w:t> </w:t>
      </w:r>
      <w:r>
        <w:rPr>
          <w:sz w:val="16"/>
        </w:rPr>
        <w:t>jurisdictions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mandatory</w:t>
      </w:r>
      <w:r>
        <w:rPr>
          <w:spacing w:val="-2"/>
          <w:sz w:val="16"/>
        </w:rPr>
        <w:t> </w:t>
      </w:r>
      <w:r>
        <w:rPr>
          <w:sz w:val="16"/>
        </w:rPr>
        <w:t>reporting requirement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suspected</w:t>
      </w:r>
      <w:r>
        <w:rPr>
          <w:spacing w:val="-3"/>
          <w:sz w:val="16"/>
        </w:rPr>
        <w:t> </w:t>
      </w:r>
      <w:r>
        <w:rPr>
          <w:sz w:val="16"/>
        </w:rPr>
        <w:t>violence,</w:t>
      </w:r>
      <w:r>
        <w:rPr>
          <w:spacing w:val="-2"/>
          <w:sz w:val="16"/>
        </w:rPr>
        <w:t> </w:t>
      </w:r>
      <w:r>
        <w:rPr>
          <w:sz w:val="16"/>
        </w:rPr>
        <w:t>abuse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neglect.’</w:t>
      </w:r>
    </w:p>
    <w:p>
      <w:pPr>
        <w:spacing w:line="240" w:lineRule="auto" w:before="0"/>
        <w:ind w:left="910" w:right="778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The Senate Community Affairs References Committee. 2015.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Violence, abuse and neglect against people with disability in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institutional and residential settings, including the gender and age related dimensions, and the particular situation of Aboriginal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Torres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Strait Islander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people with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culturally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linguistically diverse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people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sz w:val="16"/>
          <w:vertAlign w:val="baseline"/>
        </w:rPr>
        <w:t>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73" w:lineRule="auto" w:before="100" w:after="0"/>
        <w:ind w:left="1990" w:right="751" w:hanging="360"/>
        <w:jc w:val="left"/>
        <w:rPr>
          <w:sz w:val="22"/>
        </w:rPr>
      </w:pPr>
      <w:r>
        <w:rPr>
          <w:sz w:val="22"/>
        </w:rPr>
        <w:t>lack of resources for families who wish to self-manage/self-direct a person’s</w:t>
      </w:r>
      <w:r>
        <w:rPr>
          <w:spacing w:val="1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detailed</w:t>
      </w:r>
      <w:r>
        <w:rPr>
          <w:spacing w:val="-58"/>
          <w:sz w:val="22"/>
        </w:rPr>
        <w:t> </w:t>
      </w:r>
      <w:r>
        <w:rPr>
          <w:sz w:val="22"/>
        </w:rPr>
        <w:t>assessments</w:t>
      </w:r>
      <w:r>
        <w:rPr>
          <w:spacing w:val="-1"/>
          <w:sz w:val="22"/>
        </w:rPr>
        <w:t> </w:t>
      </w:r>
      <w:r>
        <w:rPr>
          <w:sz w:val="22"/>
        </w:rPr>
        <w:t>and positive</w:t>
      </w:r>
      <w:r>
        <w:rPr>
          <w:spacing w:val="-1"/>
          <w:sz w:val="22"/>
        </w:rPr>
        <w:t> </w:t>
      </w:r>
      <w:r>
        <w:rPr>
          <w:sz w:val="22"/>
        </w:rPr>
        <w:t>behaviour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73" w:lineRule="auto" w:before="3" w:after="0"/>
        <w:ind w:left="1990" w:right="1359" w:hanging="360"/>
        <w:jc w:val="left"/>
        <w:rPr>
          <w:sz w:val="22"/>
        </w:rPr>
      </w:pPr>
      <w:r>
        <w:rPr>
          <w:sz w:val="22"/>
        </w:rPr>
        <w:t>lack of resources for positive behaviour management and multi-disciplinary</w:t>
      </w:r>
      <w:r>
        <w:rPr>
          <w:spacing w:val="-59"/>
          <w:sz w:val="22"/>
        </w:rPr>
        <w:t> </w:t>
      </w:r>
      <w:r>
        <w:rPr>
          <w:sz w:val="22"/>
        </w:rPr>
        <w:t>interventions</w:t>
      </w:r>
      <w:r>
        <w:rPr>
          <w:spacing w:val="-1"/>
          <w:sz w:val="22"/>
        </w:rPr>
        <w:t> </w:t>
      </w:r>
      <w:r>
        <w:rPr>
          <w:sz w:val="22"/>
        </w:rPr>
        <w:t>to ‘challenging</w:t>
      </w:r>
      <w:r>
        <w:rPr>
          <w:spacing w:val="-2"/>
          <w:sz w:val="22"/>
        </w:rPr>
        <w:t> </w:t>
      </w:r>
      <w:r>
        <w:rPr>
          <w:sz w:val="22"/>
        </w:rPr>
        <w:t>behaviours’,</w:t>
      </w:r>
      <w:r>
        <w:rPr>
          <w:sz w:val="22"/>
          <w:vertAlign w:val="superscript"/>
        </w:rPr>
        <w:t>3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73" w:lineRule="auto" w:before="1" w:after="0"/>
        <w:ind w:left="1990" w:right="1113" w:hanging="360"/>
        <w:jc w:val="left"/>
        <w:rPr>
          <w:sz w:val="22"/>
        </w:rPr>
      </w:pPr>
      <w:r>
        <w:rPr>
          <w:sz w:val="22"/>
        </w:rPr>
        <w:t>ongoing application requires extra staff, extra surveillance, and consequently,</w:t>
      </w:r>
      <w:r>
        <w:rPr>
          <w:spacing w:val="-59"/>
          <w:sz w:val="22"/>
        </w:rPr>
        <w:t> </w:t>
      </w:r>
      <w:r>
        <w:rPr>
          <w:sz w:val="22"/>
        </w:rPr>
        <w:t>bigger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packages.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40" w:lineRule="auto" w:before="2" w:after="0"/>
        <w:ind w:left="1990" w:right="0" w:hanging="361"/>
        <w:jc w:val="left"/>
        <w:rPr>
          <w:sz w:val="22"/>
        </w:rPr>
      </w:pPr>
      <w:r>
        <w:rPr>
          <w:sz w:val="22"/>
        </w:rPr>
        <w:t>Lack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incentive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eliminate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19" w:val="left" w:leader="none"/>
          <w:tab w:pos="1620" w:val="left" w:leader="none"/>
        </w:tabs>
        <w:spacing w:line="276" w:lineRule="auto" w:before="0" w:after="0"/>
        <w:ind w:left="1619" w:right="754" w:hanging="361"/>
        <w:jc w:val="left"/>
        <w:rPr>
          <w:rFonts w:ascii="Symbol" w:hAnsi="Symbol"/>
          <w:sz w:val="22"/>
        </w:rPr>
      </w:pPr>
      <w:r>
        <w:rPr>
          <w:sz w:val="22"/>
        </w:rPr>
        <w:t>Review the unit prices for specialist behavioural intervention support, development of</w:t>
      </w:r>
      <w:r>
        <w:rPr>
          <w:spacing w:val="-60"/>
          <w:sz w:val="22"/>
        </w:rPr>
        <w:t> </w:t>
      </w:r>
      <w:r>
        <w:rPr>
          <w:sz w:val="22"/>
        </w:rPr>
        <w:t>behaviour management plans and training in behaviour management skills.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exceed by far the unit prices for non-specialist support.</w:t>
      </w:r>
      <w:r>
        <w:rPr>
          <w:spacing w:val="1"/>
          <w:sz w:val="22"/>
        </w:rPr>
        <w:t> </w:t>
      </w:r>
      <w:r>
        <w:rPr>
          <w:sz w:val="22"/>
        </w:rPr>
        <w:t>While these prices currently</w:t>
      </w:r>
      <w:r>
        <w:rPr>
          <w:spacing w:val="1"/>
          <w:sz w:val="22"/>
        </w:rPr>
        <w:t> </w:t>
      </w:r>
      <w:r>
        <w:rPr>
          <w:sz w:val="22"/>
        </w:rPr>
        <w:t>reflect the extra investment required for upskilling, they also encourage services to</w:t>
      </w:r>
      <w:r>
        <w:rPr>
          <w:spacing w:val="1"/>
          <w:sz w:val="22"/>
        </w:rPr>
        <w:t> </w:t>
      </w:r>
      <w:r>
        <w:rPr>
          <w:sz w:val="22"/>
        </w:rPr>
        <w:t>implement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keep them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place..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  <w:tab w:pos="1336" w:val="left" w:leader="none"/>
        </w:tabs>
        <w:spacing w:line="276" w:lineRule="auto" w:before="195" w:after="0"/>
        <w:ind w:left="1336" w:right="67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NDIA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coordinate</w:t>
      </w:r>
      <w:r>
        <w:rPr>
          <w:spacing w:val="-2"/>
          <w:sz w:val="22"/>
        </w:rPr>
        <w:t> </w:t>
      </w:r>
      <w:r>
        <w:rPr>
          <w:sz w:val="22"/>
        </w:rPr>
        <w:t>transitions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custodial</w:t>
      </w:r>
      <w:r>
        <w:rPr>
          <w:spacing w:val="-2"/>
          <w:sz w:val="22"/>
        </w:rPr>
        <w:t> </w:t>
      </w:r>
      <w:r>
        <w:rPr>
          <w:sz w:val="22"/>
        </w:rPr>
        <w:t>settings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community,</w:t>
      </w:r>
      <w:r>
        <w:rPr>
          <w:spacing w:val="-58"/>
          <w:sz w:val="22"/>
        </w:rPr>
        <w:t> </w:t>
      </w:r>
      <w:r>
        <w:rPr>
          <w:sz w:val="22"/>
        </w:rPr>
        <w:t>and from courts to community-based supports rather than prisons or forensic facilities.</w:t>
      </w:r>
      <w:r>
        <w:rPr>
          <w:spacing w:val="1"/>
          <w:sz w:val="22"/>
        </w:rPr>
        <w:t> </w:t>
      </w:r>
      <w:r>
        <w:rPr>
          <w:sz w:val="22"/>
        </w:rPr>
        <w:t>With good support, people with intellectual impairments would avoid imprisonment in the</w:t>
      </w:r>
      <w:r>
        <w:rPr>
          <w:spacing w:val="-59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place.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  <w:tab w:pos="360" w:val="left" w:leader="none"/>
        </w:tabs>
        <w:spacing w:line="240" w:lineRule="auto" w:before="197" w:after="0"/>
        <w:ind w:left="1194" w:right="1879" w:hanging="1195"/>
        <w:jc w:val="righ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NDIA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implement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NDIS</w:t>
      </w:r>
      <w:r>
        <w:rPr>
          <w:spacing w:val="-4"/>
          <w:sz w:val="22"/>
        </w:rPr>
        <w:t> </w:t>
      </w:r>
      <w:r>
        <w:rPr>
          <w:sz w:val="22"/>
        </w:rPr>
        <w:t>Standing</w:t>
      </w:r>
      <w:r>
        <w:rPr>
          <w:spacing w:val="-5"/>
          <w:sz w:val="22"/>
        </w:rPr>
        <w:t> </w:t>
      </w:r>
      <w:r>
        <w:rPr>
          <w:sz w:val="22"/>
        </w:rPr>
        <w:t>Committee’s</w:t>
      </w:r>
      <w:r>
        <w:rPr>
          <w:spacing w:val="-4"/>
          <w:sz w:val="22"/>
        </w:rPr>
        <w:t> </w:t>
      </w:r>
      <w:r>
        <w:rPr>
          <w:sz w:val="22"/>
        </w:rPr>
        <w:t>recommendations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350" w:val="left" w:leader="none"/>
          <w:tab w:pos="2351" w:val="left" w:leader="none"/>
        </w:tabs>
        <w:spacing w:line="273" w:lineRule="auto" w:before="1" w:after="0"/>
        <w:ind w:left="2350" w:right="670" w:hanging="360"/>
        <w:jc w:val="left"/>
        <w:rPr>
          <w:sz w:val="22"/>
        </w:rPr>
      </w:pPr>
      <w:r>
        <w:rPr>
          <w:sz w:val="22"/>
        </w:rPr>
        <w:t>to clarify what approved supports are available to NDIS participants in custody</w:t>
      </w:r>
      <w:r>
        <w:rPr>
          <w:spacing w:val="-59"/>
          <w:sz w:val="22"/>
        </w:rPr>
        <w:t> </w:t>
      </w:r>
      <w:r>
        <w:rPr>
          <w:sz w:val="22"/>
        </w:rPr>
        <w:t>and how it monitors and ensures NDIS participants access the supports 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custody.</w:t>
      </w:r>
    </w:p>
    <w:p>
      <w:pPr>
        <w:pStyle w:val="ListParagraph"/>
        <w:numPr>
          <w:ilvl w:val="1"/>
          <w:numId w:val="3"/>
        </w:numPr>
        <w:tabs>
          <w:tab w:pos="2350" w:val="left" w:leader="none"/>
          <w:tab w:pos="2351" w:val="left" w:leader="none"/>
        </w:tabs>
        <w:spacing w:line="271" w:lineRule="auto" w:before="204" w:after="0"/>
        <w:ind w:left="2350" w:right="1322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establish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specialising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interaction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Scheme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criminal</w:t>
      </w:r>
      <w:r>
        <w:rPr>
          <w:spacing w:val="-1"/>
          <w:sz w:val="22"/>
        </w:rPr>
        <w:t> </w:t>
      </w:r>
      <w:r>
        <w:rPr>
          <w:sz w:val="22"/>
        </w:rPr>
        <w:t>justice system.</w:t>
      </w:r>
      <w:r>
        <w:rPr>
          <w:sz w:val="22"/>
          <w:vertAlign w:val="superscript"/>
        </w:rPr>
        <w:t>4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71" w:lineRule="auto" w:before="206" w:after="0"/>
        <w:ind w:left="1051" w:right="1330" w:hanging="360"/>
        <w:jc w:val="left"/>
        <w:rPr>
          <w:sz w:val="22"/>
        </w:rPr>
      </w:pPr>
      <w:r>
        <w:rPr>
          <w:sz w:val="22"/>
        </w:rPr>
        <w:t>The NDIA must take extraordinary measures to overcome the barriers to NDIS service</w:t>
      </w:r>
      <w:r>
        <w:rPr>
          <w:spacing w:val="-60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Aboriginal</w:t>
      </w:r>
      <w:r>
        <w:rPr>
          <w:spacing w:val="-1"/>
          <w:sz w:val="22"/>
        </w:rPr>
        <w:t> </w:t>
      </w:r>
      <w:r>
        <w:rPr>
          <w:sz w:val="22"/>
        </w:rPr>
        <w:t>and Torres 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40" w:lineRule="auto" w:before="206" w:after="0"/>
        <w:ind w:left="2044" w:right="1823" w:hanging="2045"/>
        <w:jc w:val="right"/>
        <w:rPr>
          <w:sz w:val="22"/>
        </w:rPr>
      </w:pP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networks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3"/>
          <w:sz w:val="22"/>
        </w:rPr>
        <w:t> </w:t>
      </w:r>
      <w:r>
        <w:rPr>
          <w:sz w:val="22"/>
        </w:rPr>
        <w:t>care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044" w:val="left" w:leader="none"/>
          <w:tab w:pos="2045" w:val="left" w:leader="none"/>
        </w:tabs>
        <w:spacing w:line="273" w:lineRule="auto" w:before="0" w:after="0"/>
        <w:ind w:left="2044" w:right="1197" w:hanging="360"/>
        <w:jc w:val="left"/>
        <w:rPr>
          <w:sz w:val="22"/>
        </w:rPr>
      </w:pPr>
      <w:r>
        <w:rPr>
          <w:sz w:val="22"/>
        </w:rPr>
        <w:t>block funding suitable providers where services would not otherwise exist or</w:t>
      </w:r>
      <w:r>
        <w:rPr>
          <w:spacing w:val="-59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inadequate</w:t>
      </w:r>
    </w:p>
    <w:p>
      <w:pPr>
        <w:pStyle w:val="ListParagraph"/>
        <w:numPr>
          <w:ilvl w:val="1"/>
          <w:numId w:val="4"/>
        </w:numPr>
        <w:tabs>
          <w:tab w:pos="2044" w:val="left" w:leader="none"/>
          <w:tab w:pos="2045" w:val="left" w:leader="none"/>
        </w:tabs>
        <w:spacing w:line="273" w:lineRule="auto" w:before="202" w:after="0"/>
        <w:ind w:left="2044" w:right="913" w:hanging="360"/>
        <w:jc w:val="left"/>
        <w:rPr>
          <w:sz w:val="22"/>
        </w:rPr>
      </w:pPr>
      <w:r>
        <w:rPr>
          <w:sz w:val="22"/>
        </w:rPr>
        <w:t>fostering smaller and consultative community-based services that engage local</w:t>
      </w:r>
      <w:r>
        <w:rPr>
          <w:spacing w:val="-59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particularly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pre-planning activities.</w:t>
      </w:r>
    </w:p>
    <w:p>
      <w:pPr>
        <w:pStyle w:val="ListParagraph"/>
        <w:numPr>
          <w:ilvl w:val="0"/>
          <w:numId w:val="5"/>
        </w:numPr>
        <w:tabs>
          <w:tab w:pos="909" w:val="left" w:leader="none"/>
          <w:tab w:pos="910" w:val="left" w:leader="none"/>
        </w:tabs>
        <w:spacing w:line="240" w:lineRule="auto" w:before="201" w:after="0"/>
        <w:ind w:left="91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NDIA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publish</w:t>
      </w:r>
      <w:r>
        <w:rPr>
          <w:spacing w:val="-2"/>
          <w:sz w:val="22"/>
        </w:rPr>
        <w:t> </w:t>
      </w:r>
      <w:r>
        <w:rPr>
          <w:sz w:val="22"/>
        </w:rPr>
        <w:t>CALD</w:t>
      </w:r>
      <w:r>
        <w:rPr>
          <w:spacing w:val="-2"/>
          <w:sz w:val="22"/>
        </w:rPr>
        <w:t> </w:t>
      </w:r>
      <w:r>
        <w:rPr>
          <w:sz w:val="22"/>
        </w:rPr>
        <w:t>participant</w:t>
      </w:r>
      <w:r>
        <w:rPr>
          <w:spacing w:val="-2"/>
          <w:sz w:val="22"/>
        </w:rPr>
        <w:t> </w:t>
      </w:r>
      <w:r>
        <w:rPr>
          <w:sz w:val="22"/>
        </w:rPr>
        <w:t>data.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909" w:val="left" w:leader="none"/>
          <w:tab w:pos="910" w:val="left" w:leader="none"/>
        </w:tabs>
        <w:spacing w:line="273" w:lineRule="auto" w:before="0" w:after="0"/>
        <w:ind w:left="910" w:right="1350" w:hanging="360"/>
        <w:jc w:val="left"/>
        <w:rPr>
          <w:sz w:val="22"/>
        </w:rPr>
      </w:pPr>
      <w:r>
        <w:rPr>
          <w:sz w:val="22"/>
        </w:rPr>
        <w:t>Understanding and knowledge of the NDIS is poor among Aboriginal and Torres Strait</w:t>
      </w:r>
      <w:r>
        <w:rPr>
          <w:spacing w:val="-59"/>
          <w:sz w:val="22"/>
        </w:rPr>
        <w:t> </w:t>
      </w:r>
      <w:r>
        <w:rPr>
          <w:sz w:val="22"/>
        </w:rPr>
        <w:t>Islander</w:t>
      </w:r>
      <w:r>
        <w:rPr>
          <w:spacing w:val="-3"/>
          <w:sz w:val="22"/>
        </w:rPr>
        <w:t> </w:t>
      </w:r>
      <w:r>
        <w:rPr>
          <w:sz w:val="22"/>
        </w:rPr>
        <w:t>people,</w:t>
      </w:r>
      <w:r>
        <w:rPr>
          <w:spacing w:val="-2"/>
          <w:sz w:val="22"/>
        </w:rPr>
        <w:t> </w:t>
      </w:r>
      <w:r>
        <w:rPr>
          <w:sz w:val="22"/>
        </w:rPr>
        <w:t>particularly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remote</w:t>
      </w:r>
      <w:r>
        <w:rPr>
          <w:spacing w:val="-2"/>
          <w:sz w:val="22"/>
        </w:rPr>
        <w:t> </w:t>
      </w:r>
      <w:r>
        <w:rPr>
          <w:sz w:val="22"/>
        </w:rPr>
        <w:t>communities.  ‘Disability’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equivalent</w:t>
      </w: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82.5pt;margin-top:8.412535pt;width:144.020pt;height:.71997pt;mso-position-horizontal-relative:page;mso-position-vertical-relative:paragraph;z-index:-1572403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tabs>
          <w:tab w:pos="1187" w:val="left" w:leader="none"/>
        </w:tabs>
        <w:spacing w:before="98"/>
        <w:ind w:left="910" w:right="1204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</w:r>
      <w:r>
        <w:rPr>
          <w:color w:val="545454"/>
          <w:sz w:val="16"/>
          <w:vertAlign w:val="baseline"/>
        </w:rPr>
        <w:t>Paul Ramcharan et al, ‘Experiences of Restrictive Practices: A View from People with Disabilities and Family Carers’</w:t>
      </w:r>
      <w:r>
        <w:rPr>
          <w:color w:val="545454"/>
          <w:spacing w:val="-4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(Research</w:t>
      </w:r>
      <w:r>
        <w:rPr>
          <w:color w:val="545454"/>
          <w:spacing w:val="-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Report,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Office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the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Senior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Practitioner,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2009).</w:t>
      </w:r>
    </w:p>
    <w:p>
      <w:pPr>
        <w:spacing w:before="1"/>
        <w:ind w:left="910" w:right="648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z w:val="20"/>
          <w:vertAlign w:val="baseline"/>
        </w:rPr>
        <w:t> Recommendations 22 &amp; 23 in NDIS Standing Committee, 2017. Report on Provision of services under the NDIS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people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with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psychosocial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disabilities related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mental health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condition.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line="276" w:lineRule="auto" w:before="92"/>
        <w:ind w:left="910" w:right="616"/>
      </w:pPr>
      <w:r>
        <w:rPr/>
        <w:t>in many Aboriginal languages.</w:t>
      </w:r>
      <w:r>
        <w:rPr>
          <w:spacing w:val="1"/>
        </w:rPr>
        <w:t> </w:t>
      </w:r>
      <w:r>
        <w:rPr/>
        <w:t>The notion that support can come from a person outside one’s</w:t>
      </w:r>
      <w:r>
        <w:rPr>
          <w:spacing w:val="-59"/>
        </w:rPr>
        <w:t> </w:t>
      </w:r>
      <w:r>
        <w:rPr/>
        <w:t>family or kinship group is foreign, and Aboriginal people are less likely to engage with the</w:t>
      </w:r>
      <w:r>
        <w:rPr>
          <w:spacing w:val="1"/>
        </w:rPr>
        <w:t> </w:t>
      </w:r>
      <w:r>
        <w:rPr/>
        <w:t>NDIS.</w:t>
      </w:r>
      <w:r>
        <w:rPr>
          <w:spacing w:val="1"/>
        </w:rPr>
        <w:t> </w:t>
      </w:r>
      <w:r>
        <w:rPr/>
        <w:t>Word of mouth is key, and famililial or tribal connection will generate more success in</w:t>
      </w:r>
      <w:r>
        <w:rPr>
          <w:spacing w:val="1"/>
        </w:rPr>
        <w:t> </w:t>
      </w:r>
      <w:r>
        <w:rPr/>
        <w:t>engagement.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09" w:val="left" w:leader="none"/>
          <w:tab w:pos="910" w:val="left" w:leader="none"/>
        </w:tabs>
        <w:spacing w:line="271" w:lineRule="auto" w:before="1" w:after="0"/>
        <w:ind w:left="910" w:right="739" w:hanging="360"/>
        <w:jc w:val="left"/>
        <w:rPr>
          <w:sz w:val="22"/>
        </w:rPr>
      </w:pPr>
      <w:r>
        <w:rPr>
          <w:sz w:val="22"/>
        </w:rPr>
        <w:t>Face to face conversation with peers who have a lived experience of disability is an effective</w:t>
      </w:r>
      <w:r>
        <w:rPr>
          <w:spacing w:val="-59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share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1"/>
          <w:sz w:val="22"/>
        </w:rPr>
        <w:t> </w:t>
      </w:r>
      <w:r>
        <w:rPr>
          <w:sz w:val="22"/>
        </w:rPr>
        <w:t>message.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09" w:val="left" w:leader="none"/>
          <w:tab w:pos="910" w:val="left" w:leader="none"/>
        </w:tabs>
        <w:spacing w:line="240" w:lineRule="auto" w:before="1" w:after="0"/>
        <w:ind w:left="910" w:right="0" w:hanging="360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5"/>
          <w:sz w:val="22"/>
        </w:rPr>
        <w:t> </w:t>
      </w:r>
      <w:r>
        <w:rPr>
          <w:sz w:val="22"/>
        </w:rPr>
        <w:t>‘block-funding’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peer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focussed</w:t>
      </w:r>
      <w:r>
        <w:rPr>
          <w:spacing w:val="-6"/>
          <w:sz w:val="22"/>
        </w:rPr>
        <w:t> </w:t>
      </w:r>
      <w:r>
        <w:rPr>
          <w:sz w:val="22"/>
        </w:rPr>
        <w:t>mental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services.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910"/>
      </w:pPr>
      <w:r>
        <w:rPr/>
        <w:t>TABLE</w:t>
      </w:r>
      <w:r>
        <w:rPr>
          <w:spacing w:val="-3"/>
        </w:rPr>
        <w:t> </w:t>
      </w:r>
      <w:r>
        <w:rPr/>
        <w:t>OF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328" w:after="0"/>
            <w:ind w:left="1570" w:right="0" w:hanging="442"/>
            <w:jc w:val="left"/>
          </w:pPr>
          <w:hyperlink w:history="true" w:anchor="_bookmark0">
            <w:r>
              <w:rPr/>
              <w:t>Access</w:t>
              <w:tab/>
              <w:t>7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8" w:after="0"/>
            <w:ind w:left="1717" w:right="0" w:hanging="368"/>
            <w:jc w:val="left"/>
          </w:pPr>
          <w:hyperlink w:history="true" w:anchor="_bookmark1"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Participants Who</w:t>
            </w:r>
            <w:r>
              <w:rPr>
                <w:spacing w:val="-2"/>
              </w:rPr>
              <w:t> </w:t>
            </w:r>
            <w:r>
              <w:rPr/>
              <w:t>Have</w:t>
            </w:r>
            <w:r>
              <w:rPr>
                <w:spacing w:val="-1"/>
              </w:rPr>
              <w:t> </w:t>
            </w:r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Prior</w:t>
            </w:r>
            <w:r>
              <w:rPr>
                <w:spacing w:val="-2"/>
              </w:rPr>
              <w:t> </w:t>
            </w:r>
            <w:r>
              <w:rPr/>
              <w:t>Contact</w:t>
            </w:r>
            <w:r>
              <w:rPr>
                <w:spacing w:val="-1"/>
              </w:rPr>
              <w:t> </w:t>
            </w:r>
            <w:r>
              <w:rPr/>
              <w:t>with Disability</w:t>
            </w:r>
            <w:r>
              <w:rPr>
                <w:spacing w:val="-2"/>
              </w:rPr>
              <w:t> </w:t>
            </w:r>
            <w:r>
              <w:rPr/>
              <w:t>Services</w:t>
              <w:tab/>
              <w:t>7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9" w:after="0"/>
            <w:ind w:left="1717" w:right="0" w:hanging="368"/>
            <w:jc w:val="left"/>
          </w:pPr>
          <w:hyperlink w:history="true" w:anchor="_bookmark2"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Culturally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Linguistically</w:t>
            </w:r>
            <w:r>
              <w:rPr>
                <w:spacing w:val="-2"/>
              </w:rPr>
              <w:t> </w:t>
            </w:r>
            <w:r>
              <w:rPr/>
              <w:t>Diverse</w:t>
            </w:r>
            <w:r>
              <w:rPr>
                <w:spacing w:val="-2"/>
              </w:rPr>
              <w:t> </w:t>
            </w:r>
            <w:r>
              <w:rPr/>
              <w:t>(‘CALD’) Participants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8" w:after="0"/>
            <w:ind w:left="1570" w:right="0" w:hanging="442"/>
            <w:jc w:val="left"/>
          </w:pPr>
          <w:hyperlink w:history="true" w:anchor="_bookmark3">
            <w:r>
              <w:rPr/>
              <w:t>Planning</w:t>
              <w:tab/>
              <w:t>8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8" w:after="0"/>
            <w:ind w:left="1717" w:right="0" w:hanging="368"/>
            <w:jc w:val="left"/>
          </w:pPr>
          <w:hyperlink w:history="true" w:anchor="_bookmark4">
            <w:r>
              <w:rPr/>
              <w:t>NDIS</w:t>
            </w:r>
            <w:r>
              <w:rPr>
                <w:spacing w:val="-2"/>
              </w:rPr>
              <w:t> </w:t>
            </w:r>
            <w:r>
              <w:rPr/>
              <w:t>v Mainstream Supports</w:t>
              <w:tab/>
              <w:t>9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8" w:after="0"/>
            <w:ind w:left="1717" w:right="0" w:hanging="368"/>
            <w:jc w:val="left"/>
          </w:pPr>
          <w:hyperlink w:history="true" w:anchor="_bookmark5">
            <w:r>
              <w:rPr/>
              <w:t>People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Complex</w:t>
            </w:r>
            <w:r>
              <w:rPr>
                <w:spacing w:val="-1"/>
              </w:rPr>
              <w:t> </w:t>
            </w:r>
            <w:r>
              <w:rPr/>
              <w:t>Needs</w:t>
              <w:tab/>
              <w:t>9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7" w:after="0"/>
            <w:ind w:left="1717" w:right="0" w:hanging="368"/>
            <w:jc w:val="left"/>
          </w:pPr>
          <w:hyperlink w:history="true" w:anchor="_bookmark6">
            <w:r>
              <w:rPr/>
              <w:t>SDA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SIL</w:t>
              <w:tab/>
              <w:t>10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8" w:after="0"/>
            <w:ind w:left="1717" w:right="0" w:hanging="368"/>
            <w:jc w:val="left"/>
          </w:pPr>
          <w:hyperlink w:history="true" w:anchor="_bookmark7">
            <w:r>
              <w:rPr/>
              <w:t>NDIA</w:t>
            </w:r>
            <w:r>
              <w:rPr>
                <w:spacing w:val="-2"/>
              </w:rPr>
              <w:t> </w:t>
            </w:r>
            <w:r>
              <w:rPr/>
              <w:t>Planners</w:t>
              <w:tab/>
              <w:t>10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79" w:val="left" w:leader="none"/>
              <w:tab w:pos="10030" w:val="right" w:leader="dot"/>
            </w:tabs>
            <w:spacing w:line="240" w:lineRule="auto" w:before="238" w:after="0"/>
            <w:ind w:left="1778" w:right="0" w:hanging="429"/>
            <w:jc w:val="left"/>
          </w:pPr>
          <w:hyperlink w:history="true" w:anchor="_bookmark8">
            <w:r>
              <w:rPr/>
              <w:t>People</w:t>
            </w:r>
            <w:r>
              <w:rPr>
                <w:spacing w:val="-2"/>
              </w:rPr>
              <w:t> </w:t>
            </w:r>
            <w:r>
              <w:rPr/>
              <w:t>with Psycho-social Disabilities</w:t>
              <w:tab/>
              <w:t>11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8" w:after="0"/>
            <w:ind w:left="1570" w:right="0" w:hanging="442"/>
            <w:jc w:val="left"/>
          </w:pPr>
          <w:hyperlink w:history="true" w:anchor="_bookmark9">
            <w:r>
              <w:rPr/>
              <w:t>Communication</w:t>
              <w:tab/>
              <w:t>11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8" w:after="0"/>
            <w:ind w:left="1570" w:right="0" w:hanging="442"/>
            <w:jc w:val="left"/>
          </w:pPr>
          <w:hyperlink w:history="true" w:anchor="_bookmark10">
            <w:r>
              <w:rPr/>
              <w:t>Safeguards</w:t>
              <w:tab/>
              <w:t>12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9" w:after="0"/>
            <w:ind w:left="1718" w:right="0" w:hanging="368"/>
            <w:jc w:val="left"/>
          </w:pPr>
          <w:hyperlink w:history="true" w:anchor="_bookmark11">
            <w:r>
              <w:rPr/>
              <w:t>Decision-making</w:t>
            </w:r>
            <w:r>
              <w:rPr>
                <w:spacing w:val="-1"/>
              </w:rPr>
              <w:t> </w:t>
            </w:r>
            <w:r>
              <w:rPr/>
              <w:t>Support and Advocacy</w:t>
              <w:tab/>
              <w:t>12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010" w:val="left" w:leader="none"/>
              <w:tab w:pos="2011" w:val="left" w:leader="none"/>
              <w:tab w:pos="10030" w:val="right" w:leader="dot"/>
            </w:tabs>
            <w:spacing w:line="240" w:lineRule="auto" w:before="238" w:after="0"/>
            <w:ind w:left="2010" w:right="0" w:hanging="661"/>
            <w:jc w:val="left"/>
          </w:pPr>
          <w:hyperlink w:history="true" w:anchor="_bookmark12">
            <w:r>
              <w:rPr/>
              <w:t>Oversight</w:t>
              <w:tab/>
              <w:t>13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718" w:val="left" w:leader="none"/>
              <w:tab w:pos="10030" w:val="right" w:leader="dot"/>
            </w:tabs>
            <w:spacing w:line="240" w:lineRule="auto" w:before="238" w:after="0"/>
            <w:ind w:left="1717" w:right="0" w:hanging="368"/>
            <w:jc w:val="left"/>
          </w:pPr>
          <w:hyperlink w:history="true" w:anchor="_bookmark13">
            <w:r>
              <w:rPr/>
              <w:t>Community</w:t>
            </w:r>
            <w:r>
              <w:rPr>
                <w:spacing w:val="-2"/>
              </w:rPr>
              <w:t> </w:t>
            </w:r>
            <w:r>
              <w:rPr/>
              <w:t>Visitors</w:t>
              <w:tab/>
              <w:t>13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010" w:val="left" w:leader="none"/>
              <w:tab w:pos="2011" w:val="left" w:leader="none"/>
              <w:tab w:pos="10030" w:val="right" w:leader="dot"/>
            </w:tabs>
            <w:spacing w:line="240" w:lineRule="auto" w:before="238" w:after="0"/>
            <w:ind w:left="2010" w:right="0" w:hanging="661"/>
            <w:jc w:val="left"/>
          </w:pPr>
          <w:hyperlink w:history="true" w:anchor="_bookmark14">
            <w:r>
              <w:rPr/>
              <w:t>Safeguards – Reducing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Eliminating Restrictive</w:t>
            </w:r>
            <w:r>
              <w:rPr>
                <w:spacing w:val="-2"/>
              </w:rPr>
              <w:t> </w:t>
            </w:r>
            <w:r>
              <w:rPr/>
              <w:t>Practices</w:t>
              <w:tab/>
              <w:t>14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7" w:after="0"/>
            <w:ind w:left="1570" w:right="0" w:hanging="442"/>
            <w:jc w:val="left"/>
          </w:pPr>
          <w:hyperlink w:history="true" w:anchor="_bookmark15">
            <w:r>
              <w:rPr/>
              <w:t>NDIA</w:t>
            </w:r>
            <w:r>
              <w:rPr>
                <w:spacing w:val="-2"/>
              </w:rPr>
              <w:t> </w:t>
            </w:r>
            <w:r>
              <w:rPr/>
              <w:t>&amp;</w:t>
            </w:r>
            <w:r>
              <w:rPr>
                <w:spacing w:val="-1"/>
              </w:rPr>
              <w:t> </w:t>
            </w:r>
            <w:r>
              <w:rPr/>
              <w:t>persons with disabilities</w:t>
            </w:r>
            <w:r>
              <w:rPr>
                <w:spacing w:val="-1"/>
              </w:rPr>
              <w:t> </w:t>
            </w:r>
            <w:r>
              <w:rPr/>
              <w:t>in the</w:t>
            </w:r>
            <w:r>
              <w:rPr>
                <w:spacing w:val="-1"/>
              </w:rPr>
              <w:t> </w:t>
            </w:r>
            <w:r>
              <w:rPr/>
              <w:t>criminal justice</w:t>
            </w:r>
            <w:r>
              <w:rPr>
                <w:spacing w:val="-1"/>
              </w:rPr>
              <w:t> </w:t>
            </w:r>
            <w:r>
              <w:rPr/>
              <w:t>system</w:t>
              <w:tab/>
              <w:t>17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010" w:val="left" w:leader="none"/>
              <w:tab w:pos="2011" w:val="left" w:leader="none"/>
              <w:tab w:pos="10030" w:val="right" w:leader="dot"/>
            </w:tabs>
            <w:spacing w:line="240" w:lineRule="auto" w:before="238" w:after="0"/>
            <w:ind w:left="2010" w:right="0" w:hanging="661"/>
            <w:jc w:val="left"/>
          </w:pPr>
          <w:hyperlink w:history="true" w:anchor="_bookmark16">
            <w:r>
              <w:rPr/>
              <w:t>Justice</w:t>
            </w:r>
            <w:r>
              <w:rPr>
                <w:spacing w:val="-2"/>
              </w:rPr>
              <w:t> </w:t>
            </w:r>
            <w:r>
              <w:rPr/>
              <w:t>support</w:t>
              <w:tab/>
              <w:t>17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010" w:val="left" w:leader="none"/>
              <w:tab w:pos="2011" w:val="left" w:leader="none"/>
              <w:tab w:pos="10030" w:val="right" w:leader="dot"/>
            </w:tabs>
            <w:spacing w:line="240" w:lineRule="auto" w:before="238" w:after="0"/>
            <w:ind w:left="2010" w:right="0" w:hanging="661"/>
            <w:jc w:val="left"/>
          </w:pPr>
          <w:hyperlink w:history="true" w:anchor="_bookmark17">
            <w:r>
              <w:rPr/>
              <w:t>Indictable</w:t>
            </w:r>
            <w:r>
              <w:rPr>
                <w:spacing w:val="-1"/>
              </w:rPr>
              <w:t> </w:t>
            </w:r>
            <w:r>
              <w:rPr/>
              <w:t>Matters</w:t>
              <w:tab/>
              <w:t>18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010" w:val="left" w:leader="none"/>
              <w:tab w:pos="2011" w:val="left" w:leader="none"/>
              <w:tab w:pos="10030" w:val="right" w:leader="dot"/>
            </w:tabs>
            <w:spacing w:line="240" w:lineRule="auto" w:before="238" w:after="0"/>
            <w:ind w:left="2010" w:right="0" w:hanging="661"/>
            <w:jc w:val="left"/>
          </w:pPr>
          <w:hyperlink w:history="true" w:anchor="_bookmark18">
            <w:r>
              <w:rPr/>
              <w:t>Prison</w:t>
            </w:r>
            <w:r>
              <w:rPr>
                <w:spacing w:val="-1"/>
              </w:rPr>
              <w:t> </w:t>
            </w:r>
            <w:r>
              <w:rPr/>
              <w:t>Transition</w:t>
              <w:tab/>
              <w:t>19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8" w:after="0"/>
            <w:ind w:left="1570" w:right="0" w:hanging="442"/>
            <w:jc w:val="left"/>
          </w:pPr>
          <w:hyperlink w:history="true" w:anchor="_bookmark19">
            <w:r>
              <w:rPr/>
              <w:t>People</w:t>
            </w:r>
            <w:r>
              <w:rPr>
                <w:spacing w:val="-1"/>
              </w:rPr>
              <w:t> </w:t>
            </w:r>
            <w:r>
              <w:rPr/>
              <w:t>with a</w:t>
            </w:r>
            <w:r>
              <w:rPr>
                <w:spacing w:val="-1"/>
              </w:rPr>
              <w:t> </w:t>
            </w:r>
            <w:r>
              <w:rPr/>
              <w:t>Lived</w:t>
            </w:r>
            <w:r>
              <w:rPr>
                <w:spacing w:val="-1"/>
              </w:rPr>
              <w:t> </w:t>
            </w:r>
            <w:r>
              <w:rPr/>
              <w:t>Experience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Mental Health</w:t>
            </w:r>
            <w:r>
              <w:rPr>
                <w:spacing w:val="-2"/>
              </w:rPr>
              <w:t> </w:t>
            </w:r>
            <w:r>
              <w:rPr/>
              <w:t>Condition</w:t>
              <w:tab/>
              <w:t>20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570" w:val="left" w:leader="none"/>
              <w:tab w:pos="1571" w:val="left" w:leader="none"/>
              <w:tab w:pos="10030" w:val="right" w:leader="dot"/>
            </w:tabs>
            <w:spacing w:line="240" w:lineRule="auto" w:before="239" w:after="0"/>
            <w:ind w:left="1570" w:right="0" w:hanging="442"/>
            <w:jc w:val="left"/>
          </w:pPr>
          <w:hyperlink w:history="true" w:anchor="_bookmark20">
            <w:r>
              <w:rPr/>
              <w:t>Aboriginal</w:t>
            </w:r>
            <w:r>
              <w:rPr>
                <w:spacing w:val="-1"/>
              </w:rPr>
              <w:t> </w:t>
            </w:r>
            <w:r>
              <w:rPr/>
              <w:t>and Torres Strait</w:t>
            </w:r>
            <w:r>
              <w:rPr>
                <w:spacing w:val="-1"/>
              </w:rPr>
              <w:t> </w:t>
            </w:r>
            <w:r>
              <w:rPr/>
              <w:t>Islander</w:t>
            </w:r>
            <w:r>
              <w:rPr>
                <w:spacing w:val="-1"/>
              </w:rPr>
              <w:t> </w:t>
            </w:r>
            <w:r>
              <w:rPr/>
              <w:t>Provision</w:t>
              <w:tab/>
              <w:t>22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top="1580" w:bottom="280" w:left="740" w:right="5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0" w:after="0"/>
        <w:ind w:left="1270" w:right="0" w:hanging="36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Access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For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910" w:right="663"/>
      </w:pPr>
      <w:r>
        <w:rPr/>
        <w:t>There is no systemic mechanism that triggers contact between the NDIA and people who are</w:t>
      </w:r>
      <w:r>
        <w:rPr>
          <w:spacing w:val="-59"/>
        </w:rPr>
        <w:t> </w:t>
      </w:r>
      <w:r>
        <w:rPr/>
        <w:t>unaware of their eligibility and no history of accessing external service providers.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miss out</w:t>
      </w:r>
      <w:r>
        <w:rPr>
          <w:spacing w:val="-1"/>
        </w:rPr>
        <w:t> </w:t>
      </w:r>
      <w:r>
        <w:rPr/>
        <w:t>because they</w:t>
      </w:r>
      <w:r>
        <w:rPr>
          <w:spacing w:val="2"/>
        </w:rPr>
        <w:t> </w:t>
      </w:r>
      <w:r>
        <w:rPr/>
        <w:t>are: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98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poor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6" w:after="0"/>
        <w:ind w:left="1630" w:right="0" w:hanging="298"/>
        <w:jc w:val="left"/>
        <w:rPr>
          <w:sz w:val="22"/>
        </w:rPr>
      </w:pPr>
      <w:r>
        <w:rPr>
          <w:sz w:val="22"/>
        </w:rPr>
        <w:t>remotely</w:t>
      </w:r>
      <w:r>
        <w:rPr>
          <w:spacing w:val="-5"/>
          <w:sz w:val="22"/>
        </w:rPr>
        <w:t> </w:t>
      </w:r>
      <w:r>
        <w:rPr>
          <w:sz w:val="22"/>
        </w:rPr>
        <w:t>located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6" w:after="0"/>
        <w:ind w:left="1630" w:right="0" w:hanging="298"/>
        <w:jc w:val="left"/>
        <w:rPr>
          <w:sz w:val="22"/>
        </w:rPr>
      </w:pPr>
      <w:r>
        <w:rPr>
          <w:sz w:val="22"/>
        </w:rPr>
        <w:t>unwilling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ask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help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7" w:after="0"/>
        <w:ind w:left="1630" w:right="0" w:hanging="298"/>
        <w:jc w:val="left"/>
        <w:rPr>
          <w:sz w:val="22"/>
        </w:rPr>
      </w:pPr>
      <w:r>
        <w:rPr>
          <w:sz w:val="22"/>
        </w:rPr>
        <w:t>isolated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6" w:after="0"/>
        <w:ind w:left="1630" w:right="0" w:hanging="298"/>
        <w:jc w:val="left"/>
        <w:rPr>
          <w:sz w:val="22"/>
        </w:rPr>
      </w:pP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literate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6" w:after="0"/>
        <w:ind w:left="1630" w:right="0" w:hanging="298"/>
        <w:jc w:val="left"/>
        <w:rPr>
          <w:sz w:val="22"/>
        </w:rPr>
      </w:pP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online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36" w:after="0"/>
        <w:ind w:left="1630" w:right="0" w:hanging="298"/>
        <w:jc w:val="left"/>
        <w:rPr>
          <w:sz w:val="22"/>
        </w:rPr>
      </w:pPr>
      <w:r>
        <w:rPr>
          <w:sz w:val="22"/>
        </w:rPr>
        <w:t>incarcerated</w:t>
      </w: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73" w:lineRule="auto" w:before="36" w:after="0"/>
        <w:ind w:left="1694" w:right="1345" w:hanging="361"/>
        <w:jc w:val="left"/>
        <w:rPr>
          <w:sz w:val="22"/>
        </w:rPr>
      </w:pP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coercion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providers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hostel/boarding</w:t>
      </w:r>
      <w:r>
        <w:rPr>
          <w:spacing w:val="-3"/>
          <w:sz w:val="22"/>
        </w:rPr>
        <w:t> </w:t>
      </w:r>
      <w:r>
        <w:rPr>
          <w:sz w:val="22"/>
        </w:rPr>
        <w:t>house</w:t>
      </w:r>
      <w:r>
        <w:rPr>
          <w:spacing w:val="-58"/>
          <w:sz w:val="22"/>
        </w:rPr>
        <w:t> </w:t>
      </w:r>
      <w:r>
        <w:rPr>
          <w:sz w:val="22"/>
        </w:rPr>
        <w:t>managers.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1" w:after="0"/>
        <w:ind w:left="2357" w:right="0" w:hanging="368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For</w:t>
      </w:r>
      <w:r>
        <w:rPr>
          <w:spacing w:val="-4"/>
        </w:rPr>
        <w:t> </w:t>
      </w:r>
      <w:r>
        <w:rPr/>
        <w:t>Culturally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Linguistically</w:t>
      </w:r>
      <w:r>
        <w:rPr>
          <w:spacing w:val="-6"/>
        </w:rPr>
        <w:t> </w:t>
      </w:r>
      <w:r>
        <w:rPr/>
        <w:t>Diverse</w:t>
      </w:r>
      <w:r>
        <w:rPr>
          <w:spacing w:val="-4"/>
        </w:rPr>
        <w:t> </w:t>
      </w:r>
      <w:r>
        <w:rPr/>
        <w:t>(‘CALD’)</w:t>
      </w:r>
      <w:r>
        <w:rPr>
          <w:spacing w:val="-3"/>
        </w:rPr>
        <w:t> </w:t>
      </w:r>
      <w:r>
        <w:rPr/>
        <w:t>Participants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910"/>
      </w:pP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pathway</w:t>
      </w:r>
      <w:r>
        <w:rPr>
          <w:spacing w:val="-2"/>
        </w:rPr>
        <w:t> </w:t>
      </w:r>
      <w:r>
        <w:rPr/>
        <w:t>presents</w:t>
      </w:r>
      <w:r>
        <w:rPr>
          <w:spacing w:val="-1"/>
        </w:rPr>
        <w:t> </w:t>
      </w:r>
      <w:r>
        <w:rPr/>
        <w:t>obstacles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CALD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families.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630" w:val="left" w:leader="none"/>
          <w:tab w:pos="1631" w:val="left" w:leader="none"/>
        </w:tabs>
        <w:spacing w:line="271" w:lineRule="auto" w:before="1" w:after="0"/>
        <w:ind w:left="1630" w:right="827" w:hanging="361"/>
        <w:jc w:val="left"/>
        <w:rPr>
          <w:sz w:val="22"/>
        </w:rPr>
      </w:pPr>
      <w:r>
        <w:rPr>
          <w:sz w:val="22"/>
        </w:rPr>
        <w:t>Providing evidence of disability is difficult when many people, particularly those from</w:t>
      </w:r>
      <w:r>
        <w:rPr>
          <w:spacing w:val="-59"/>
          <w:sz w:val="22"/>
        </w:rPr>
        <w:t> </w:t>
      </w:r>
      <w:r>
        <w:rPr>
          <w:sz w:val="22"/>
        </w:rPr>
        <w:t>refugee</w:t>
      </w:r>
      <w:r>
        <w:rPr>
          <w:spacing w:val="-3"/>
          <w:sz w:val="22"/>
        </w:rPr>
        <w:t> </w:t>
      </w:r>
      <w:r>
        <w:rPr>
          <w:sz w:val="22"/>
        </w:rPr>
        <w:t>backgrounds,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formal</w:t>
      </w:r>
      <w:r>
        <w:rPr>
          <w:spacing w:val="-2"/>
          <w:sz w:val="22"/>
        </w:rPr>
        <w:t> </w:t>
      </w:r>
      <w:r>
        <w:rPr>
          <w:sz w:val="22"/>
        </w:rPr>
        <w:t>diagnosis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impairment.</w:t>
      </w:r>
    </w:p>
    <w:p>
      <w:pPr>
        <w:pStyle w:val="ListParagraph"/>
        <w:numPr>
          <w:ilvl w:val="0"/>
          <w:numId w:val="8"/>
        </w:numPr>
        <w:tabs>
          <w:tab w:pos="1630" w:val="left" w:leader="none"/>
          <w:tab w:pos="1631" w:val="left" w:leader="none"/>
        </w:tabs>
        <w:spacing w:line="273" w:lineRule="auto" w:before="6" w:after="0"/>
        <w:ind w:left="1630" w:right="1266" w:hanging="361"/>
        <w:jc w:val="left"/>
        <w:rPr>
          <w:sz w:val="22"/>
        </w:rPr>
      </w:pPr>
      <w:r>
        <w:rPr>
          <w:sz w:val="22"/>
        </w:rPr>
        <w:t>Obtaining a diagnosis of disability or impairment is costly and challenging, often</w:t>
      </w:r>
      <w:r>
        <w:rPr>
          <w:spacing w:val="-59"/>
          <w:sz w:val="22"/>
        </w:rPr>
        <w:t> </w:t>
      </w:r>
      <w:r>
        <w:rPr>
          <w:sz w:val="22"/>
        </w:rPr>
        <w:t>requiring specialist appointments, formal assessments and tests that can be</w:t>
      </w:r>
      <w:r>
        <w:rPr>
          <w:spacing w:val="1"/>
          <w:sz w:val="22"/>
        </w:rPr>
        <w:t> </w:t>
      </w:r>
      <w:r>
        <w:rPr>
          <w:sz w:val="22"/>
        </w:rPr>
        <w:t>expensive</w:t>
      </w:r>
      <w:r>
        <w:rPr>
          <w:spacing w:val="-2"/>
          <w:sz w:val="22"/>
        </w:rPr>
        <w:t> </w:t>
      </w:r>
      <w:r>
        <w:rPr>
          <w:sz w:val="22"/>
        </w:rPr>
        <w:t>in the private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access in</w:t>
      </w:r>
      <w:r>
        <w:rPr>
          <w:spacing w:val="-1"/>
          <w:sz w:val="22"/>
        </w:rPr>
        <w:t> </w:t>
      </w:r>
      <w:r>
        <w:rPr>
          <w:sz w:val="22"/>
        </w:rPr>
        <w:t>the public.</w:t>
      </w:r>
    </w:p>
    <w:p>
      <w:pPr>
        <w:pStyle w:val="ListParagraph"/>
        <w:numPr>
          <w:ilvl w:val="0"/>
          <w:numId w:val="8"/>
        </w:numPr>
        <w:tabs>
          <w:tab w:pos="1630" w:val="left" w:leader="none"/>
          <w:tab w:pos="1631" w:val="left" w:leader="none"/>
        </w:tabs>
        <w:spacing w:line="271" w:lineRule="auto" w:before="4" w:after="0"/>
        <w:ind w:left="1630" w:right="805" w:hanging="361"/>
        <w:jc w:val="left"/>
        <w:rPr>
          <w:sz w:val="22"/>
        </w:rPr>
      </w:pPr>
      <w:r>
        <w:rPr>
          <w:sz w:val="22"/>
        </w:rPr>
        <w:t>There is no referral pathway to link people from CALD backgrounds to clinicians that</w:t>
      </w:r>
      <w:r>
        <w:rPr>
          <w:spacing w:val="-60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offer culturally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assessments,</w:t>
      </w:r>
      <w:r>
        <w:rPr>
          <w:spacing w:val="-1"/>
          <w:sz w:val="22"/>
        </w:rPr>
        <w:t> </w:t>
      </w:r>
      <w:r>
        <w:rPr>
          <w:sz w:val="22"/>
        </w:rPr>
        <w:t>often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interpreters.</w:t>
      </w:r>
    </w:p>
    <w:p>
      <w:pPr>
        <w:pStyle w:val="ListParagraph"/>
        <w:numPr>
          <w:ilvl w:val="0"/>
          <w:numId w:val="8"/>
        </w:numPr>
        <w:tabs>
          <w:tab w:pos="1630" w:val="left" w:leader="none"/>
          <w:tab w:pos="1631" w:val="left" w:leader="none"/>
        </w:tabs>
        <w:spacing w:line="240" w:lineRule="auto" w:before="6" w:after="0"/>
        <w:ind w:left="1630" w:right="0" w:hanging="361"/>
        <w:jc w:val="left"/>
        <w:rPr>
          <w:sz w:val="22"/>
        </w:rPr>
      </w:pPr>
      <w:r>
        <w:rPr>
          <w:sz w:val="22"/>
        </w:rPr>
        <w:t>Timely</w:t>
      </w:r>
      <w:r>
        <w:rPr>
          <w:spacing w:val="-3"/>
          <w:sz w:val="22"/>
        </w:rPr>
        <w:t> </w:t>
      </w:r>
      <w:r>
        <w:rPr>
          <w:sz w:val="22"/>
        </w:rPr>
        <w:t>and affordable</w:t>
      </w:r>
      <w:r>
        <w:rPr>
          <w:spacing w:val="-2"/>
          <w:sz w:val="22"/>
        </w:rPr>
        <w:t> </w:t>
      </w:r>
      <w:r>
        <w:rPr>
          <w:sz w:val="22"/>
        </w:rPr>
        <w:t>assessments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challenging.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36" w:after="0"/>
        <w:ind w:left="2350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lengthy</w:t>
      </w:r>
      <w:r>
        <w:rPr>
          <w:spacing w:val="-2"/>
          <w:sz w:val="22"/>
        </w:rPr>
        <w:t> </w:t>
      </w:r>
      <w:r>
        <w:rPr>
          <w:sz w:val="22"/>
        </w:rPr>
        <w:t>delays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accessing</w:t>
      </w:r>
      <w:r>
        <w:rPr>
          <w:spacing w:val="-2"/>
          <w:sz w:val="22"/>
        </w:rPr>
        <w:t> </w:t>
      </w:r>
      <w:r>
        <w:rPr>
          <w:sz w:val="22"/>
        </w:rPr>
        <w:t>Queensland's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18" w:after="0"/>
        <w:ind w:left="2350" w:right="0" w:hanging="361"/>
        <w:jc w:val="left"/>
        <w:rPr>
          <w:sz w:val="22"/>
        </w:rPr>
      </w:pP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2"/>
          <w:sz w:val="22"/>
        </w:rPr>
        <w:t> </w:t>
      </w:r>
      <w:r>
        <w:rPr>
          <w:sz w:val="22"/>
        </w:rPr>
        <w:t>afford</w:t>
      </w:r>
      <w:r>
        <w:rPr>
          <w:spacing w:val="-3"/>
          <w:sz w:val="22"/>
        </w:rPr>
        <w:t> </w:t>
      </w:r>
      <w:r>
        <w:rPr>
          <w:sz w:val="22"/>
        </w:rPr>
        <w:t>assessments.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56" w:lineRule="auto" w:before="18" w:after="0"/>
        <w:ind w:left="2350" w:right="624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difficult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interpreters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allied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professionals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assessments.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630" w:val="left" w:leader="none"/>
          <w:tab w:pos="1631" w:val="left" w:leader="none"/>
        </w:tabs>
        <w:spacing w:line="273" w:lineRule="auto" w:before="1" w:after="0"/>
        <w:ind w:left="1630" w:right="865" w:hanging="361"/>
        <w:jc w:val="left"/>
        <w:rPr>
          <w:sz w:val="22"/>
        </w:rPr>
      </w:pPr>
      <w:r>
        <w:rPr>
          <w:sz w:val="22"/>
        </w:rPr>
        <w:t>Access to credentialed interpreters and the provision of translated and easy English</w:t>
      </w:r>
      <w:r>
        <w:rPr>
          <w:spacing w:val="-60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ensures that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able to: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1" w:after="0"/>
        <w:ind w:left="235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18" w:after="0"/>
        <w:ind w:left="2350" w:right="0" w:hanging="361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19" w:after="0"/>
        <w:ind w:left="2350" w:right="0" w:hanging="361"/>
        <w:jc w:val="left"/>
        <w:rPr>
          <w:sz w:val="22"/>
        </w:rPr>
      </w:pP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informed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</w:p>
    <w:p>
      <w:pPr>
        <w:pStyle w:val="ListParagraph"/>
        <w:numPr>
          <w:ilvl w:val="1"/>
          <w:numId w:val="8"/>
        </w:numPr>
        <w:tabs>
          <w:tab w:pos="2351" w:val="left" w:leader="none"/>
        </w:tabs>
        <w:spacing w:line="240" w:lineRule="auto" w:before="18" w:after="0"/>
        <w:ind w:left="2350" w:right="0" w:hanging="361"/>
        <w:jc w:val="left"/>
        <w:rPr>
          <w:sz w:val="22"/>
        </w:rPr>
      </w:pP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choice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910" w:right="616"/>
      </w:pPr>
      <w:r>
        <w:rPr/>
        <w:t>In 2016, interpreting was no longer available as a line-item on plans.</w:t>
      </w:r>
      <w:r>
        <w:rPr>
          <w:spacing w:val="1"/>
        </w:rPr>
        <w:t> </w:t>
      </w:r>
      <w:r>
        <w:rPr/>
        <w:t>It was removed before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NDIA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alternative</w:t>
      </w:r>
      <w:r>
        <w:rPr>
          <w:spacing w:val="-1"/>
        </w:rPr>
        <w:t> </w:t>
      </w:r>
      <w:r>
        <w:rPr/>
        <w:t>process.</w:t>
      </w:r>
      <w:r>
        <w:rPr>
          <w:spacing w:val="58"/>
        </w:rPr>
        <w:t> </w:t>
      </w:r>
      <w:r>
        <w:rPr/>
        <w:t>Participants could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their</w:t>
      </w:r>
    </w:p>
    <w:p>
      <w:pPr>
        <w:spacing w:after="0" w:line="276" w:lineRule="auto"/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616"/>
      </w:pPr>
      <w:r>
        <w:rPr/>
        <w:t>plans.</w:t>
      </w:r>
      <w:r>
        <w:rPr>
          <w:spacing w:val="1"/>
        </w:rPr>
        <w:t> </w:t>
      </w:r>
      <w:r>
        <w:rPr/>
        <w:t>In September 2017, the NDIA released a process for NDIS participants with approved</w:t>
      </w:r>
      <w:r>
        <w:rPr>
          <w:spacing w:val="-60"/>
        </w:rPr>
        <w:t> </w:t>
      </w:r>
      <w:r>
        <w:rPr/>
        <w:t>plans</w:t>
      </w:r>
      <w:r>
        <w:rPr>
          <w:spacing w:val="-1"/>
        </w:rPr>
        <w:t> </w:t>
      </w:r>
      <w:r>
        <w:rPr/>
        <w:t>to access interpreters.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595"/>
      </w:pPr>
      <w:r>
        <w:rPr/>
        <w:t>The process, however, is inconsistent with good practice in the provision of language services</w:t>
      </w:r>
      <w:r>
        <w:rPr>
          <w:spacing w:val="-60"/>
        </w:rPr>
        <w:t> </w:t>
      </w:r>
      <w:r>
        <w:rPr/>
        <w:t>and contravenes the federal government's multicultural language service guidelines.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encourages LACs and support coordinators to engage informal community or family members</w:t>
      </w:r>
      <w:r>
        <w:rPr>
          <w:spacing w:val="-60"/>
        </w:rPr>
        <w:t> </w:t>
      </w:r>
      <w:r>
        <w:rPr/>
        <w:t>rather</w:t>
      </w:r>
      <w:r>
        <w:rPr>
          <w:spacing w:val="2"/>
        </w:rPr>
        <w:t> </w:t>
      </w:r>
      <w:r>
        <w:rPr/>
        <w:t>than</w:t>
      </w:r>
      <w:r>
        <w:rPr>
          <w:spacing w:val="4"/>
        </w:rPr>
        <w:t> </w:t>
      </w:r>
      <w:r>
        <w:rPr/>
        <w:t>professional</w:t>
      </w:r>
      <w:r>
        <w:rPr>
          <w:spacing w:val="3"/>
        </w:rPr>
        <w:t> </w:t>
      </w:r>
      <w:r>
        <w:rPr/>
        <w:t>interpreters,</w:t>
      </w:r>
      <w:r>
        <w:rPr>
          <w:spacing w:val="6"/>
        </w:rPr>
        <w:t> </w:t>
      </w:r>
      <w:r>
        <w:rPr/>
        <w:t>contrary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4"/>
        </w:rPr>
        <w:t> </w:t>
      </w:r>
      <w:r>
        <w:rPr/>
        <w:t>government</w:t>
      </w:r>
      <w:r>
        <w:rPr>
          <w:spacing w:val="3"/>
        </w:rPr>
        <w:t> </w:t>
      </w:r>
      <w:r>
        <w:rPr/>
        <w:t>policy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Queensland Language Services Policy guidelines that state that friends and family members</w:t>
      </w:r>
      <w:r>
        <w:rPr>
          <w:spacing w:val="1"/>
        </w:rPr>
        <w:t> </w:t>
      </w:r>
      <w:r>
        <w:rPr/>
        <w:t>should not be interpreters.</w:t>
      </w:r>
      <w:r>
        <w:rPr>
          <w:spacing w:val="61"/>
        </w:rPr>
        <w:t> </w:t>
      </w:r>
      <w:r>
        <w:rPr/>
        <w:t>Children and young relatives are not appropriate interpreters in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context.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910" w:right="687"/>
      </w:pPr>
      <w:r>
        <w:rPr/>
        <w:t>The NDIA has refused participant requests for plan translation.</w:t>
      </w:r>
      <w:r>
        <w:rPr>
          <w:spacing w:val="1"/>
        </w:rPr>
        <w:t> </w:t>
      </w:r>
      <w:r>
        <w:rPr/>
        <w:t>Some NDIA staff are not</w:t>
      </w:r>
      <w:r>
        <w:rPr>
          <w:spacing w:val="1"/>
        </w:rPr>
        <w:t> </w:t>
      </w:r>
      <w:r>
        <w:rPr/>
        <w:t>aware of their obligations under the </w:t>
      </w:r>
      <w:r>
        <w:rPr>
          <w:i/>
        </w:rPr>
        <w:t>National Disability Insurance Scheme Act 2013 </w:t>
      </w:r>
      <w:r>
        <w:rPr/>
        <w:t>(Cth).</w:t>
      </w:r>
      <w:r>
        <w:rPr>
          <w:spacing w:val="1"/>
        </w:rPr>
        <w:t> </w:t>
      </w:r>
      <w:r>
        <w:rPr/>
        <w:t>Education and training is required urgently.</w:t>
      </w:r>
      <w:r>
        <w:rPr>
          <w:spacing w:val="1"/>
        </w:rPr>
        <w:t> </w:t>
      </w:r>
      <w:r>
        <w:rPr/>
        <w:t>Participants have asked settlement services to</w:t>
      </w:r>
      <w:r>
        <w:rPr>
          <w:spacing w:val="1"/>
        </w:rPr>
        <w:t> </w:t>
      </w:r>
      <w:r>
        <w:rPr/>
        <w:t>provide interpreters, but this is not their role.</w:t>
      </w:r>
      <w:r>
        <w:rPr>
          <w:spacing w:val="1"/>
        </w:rPr>
        <w:t> </w:t>
      </w:r>
      <w:r>
        <w:rPr/>
        <w:t>Participants have been forced to rely on family</w:t>
      </w:r>
      <w:r>
        <w:rPr>
          <w:spacing w:val="1"/>
        </w:rPr>
        <w:t> </w:t>
      </w:r>
      <w:r>
        <w:rPr/>
        <w:t>and informal supports which can be culturally inappropriate for family dynamics and the roles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families..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760"/>
      </w:pPr>
      <w:r>
        <w:rPr/>
        <w:t>Participants are not familiar with appropriate supports and services, and they often do not</w:t>
      </w:r>
      <w:r>
        <w:rPr>
          <w:spacing w:val="1"/>
        </w:rPr>
        <w:t> </w:t>
      </w:r>
      <w:r>
        <w:rPr/>
        <w:t>know what information to share.</w:t>
      </w:r>
      <w:r>
        <w:rPr>
          <w:spacing w:val="1"/>
        </w:rPr>
        <w:t> </w:t>
      </w:r>
      <w:r>
        <w:rPr/>
        <w:t>Inexperience limits their expectations. They do not know</w:t>
      </w:r>
      <w:r>
        <w:rPr>
          <w:spacing w:val="1"/>
        </w:rPr>
        <w:t> </w:t>
      </w:r>
      <w:r>
        <w:rPr/>
        <w:t>what a ‘good life’ for people with disability in the Australian context can look like, and</w:t>
      </w:r>
      <w:r>
        <w:rPr>
          <w:spacing w:val="1"/>
        </w:rPr>
        <w:t> </w:t>
      </w:r>
      <w:r>
        <w:rPr/>
        <w:t>intensive pre-planning support to create a vision for a good but ordinary life is part of that</w:t>
      </w:r>
      <w:r>
        <w:rPr>
          <w:spacing w:val="1"/>
        </w:rPr>
        <w:t> </w:t>
      </w:r>
      <w:r>
        <w:rPr/>
        <w:t>development.</w:t>
      </w:r>
      <w:r>
        <w:rPr>
          <w:spacing w:val="58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complex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lengthy</w:t>
      </w:r>
      <w:r>
        <w:rPr>
          <w:spacing w:val="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discussions </w:t>
      </w:r>
      <w:r>
        <w:rPr>
          <w:i/>
        </w:rPr>
        <w:t>via</w:t>
      </w:r>
      <w:r>
        <w:rPr>
          <w:i/>
          <w:spacing w:val="-2"/>
        </w:rPr>
        <w:t> </w:t>
      </w:r>
      <w:r>
        <w:rPr/>
        <w:t>interpreter.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711"/>
      </w:pPr>
      <w:r>
        <w:rPr/>
        <w:t>The NDIA has not reported CALD participant data.</w:t>
      </w:r>
      <w:r>
        <w:rPr>
          <w:spacing w:val="1"/>
        </w:rPr>
        <w:t> </w:t>
      </w:r>
      <w:r>
        <w:rPr/>
        <w:t>The National Ethnic Disability Alliance</w:t>
      </w:r>
      <w:r>
        <w:rPr>
          <w:spacing w:val="1"/>
        </w:rPr>
        <w:t> </w:t>
      </w:r>
      <w:r>
        <w:rPr/>
        <w:t>estimates that approximately 13.7% of participants of the NDIS in Queensland could be from</w:t>
      </w:r>
      <w:r>
        <w:rPr>
          <w:spacing w:val="-59"/>
        </w:rPr>
        <w:t> </w:t>
      </w:r>
      <w:r>
        <w:rPr/>
        <w:t>a</w:t>
      </w:r>
      <w:r>
        <w:rPr>
          <w:spacing w:val="-4"/>
        </w:rPr>
        <w:t> </w:t>
      </w:r>
      <w:r>
        <w:rPr/>
        <w:t>CALD</w:t>
      </w:r>
      <w:r>
        <w:rPr>
          <w:spacing w:val="-3"/>
        </w:rPr>
        <w:t> </w:t>
      </w:r>
      <w:r>
        <w:rPr/>
        <w:t>background.</w:t>
      </w:r>
      <w:r>
        <w:rPr>
          <w:vertAlign w:val="superscript"/>
        </w:rPr>
        <w:t>5</w:t>
      </w:r>
      <w:r>
        <w:rPr>
          <w:spacing w:val="56"/>
          <w:vertAlign w:val="baseline"/>
        </w:rPr>
        <w:t> </w:t>
      </w:r>
      <w:r>
        <w:rPr>
          <w:vertAlign w:val="baseline"/>
        </w:rPr>
        <w:t>Queensland’s</w:t>
      </w:r>
      <w:r>
        <w:rPr>
          <w:spacing w:val="-4"/>
          <w:vertAlign w:val="baseline"/>
        </w:rPr>
        <w:t> </w:t>
      </w:r>
      <w:r>
        <w:rPr>
          <w:vertAlign w:val="baseline"/>
        </w:rPr>
        <w:t>figures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first</w:t>
      </w:r>
      <w:r>
        <w:rPr>
          <w:spacing w:val="-3"/>
          <w:vertAlign w:val="baseline"/>
        </w:rPr>
        <w:t> </w:t>
      </w:r>
      <w:r>
        <w:rPr>
          <w:vertAlign w:val="baseline"/>
        </w:rPr>
        <w:t>NDIS</w:t>
      </w:r>
      <w:r>
        <w:rPr>
          <w:spacing w:val="-3"/>
          <w:vertAlign w:val="baseline"/>
        </w:rPr>
        <w:t> </w:t>
      </w:r>
      <w:r>
        <w:rPr>
          <w:vertAlign w:val="baseline"/>
        </w:rPr>
        <w:t>June</w:t>
      </w:r>
      <w:r>
        <w:rPr>
          <w:spacing w:val="-3"/>
          <w:vertAlign w:val="baseline"/>
        </w:rPr>
        <w:t> </w:t>
      </w:r>
      <w:r>
        <w:rPr>
          <w:vertAlign w:val="baseline"/>
        </w:rPr>
        <w:t>2016</w:t>
      </w:r>
      <w:r>
        <w:rPr>
          <w:spacing w:val="-2"/>
          <w:vertAlign w:val="baseline"/>
        </w:rPr>
        <w:t> </w:t>
      </w:r>
      <w:r>
        <w:rPr>
          <w:vertAlign w:val="baseline"/>
        </w:rPr>
        <w:t>Quarter</w:t>
      </w:r>
      <w:r>
        <w:rPr>
          <w:spacing w:val="-4"/>
          <w:vertAlign w:val="baseline"/>
        </w:rPr>
        <w:t> </w:t>
      </w:r>
      <w:r>
        <w:rPr>
          <w:vertAlign w:val="baseline"/>
        </w:rPr>
        <w:t>shows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58"/>
          <w:vertAlign w:val="baseline"/>
        </w:rPr>
        <w:t> </w:t>
      </w:r>
      <w:r>
        <w:rPr>
          <w:vertAlign w:val="baseline"/>
        </w:rPr>
        <w:t>2.5%</w:t>
      </w:r>
      <w:r>
        <w:rPr>
          <w:spacing w:val="-1"/>
          <w:vertAlign w:val="baseline"/>
        </w:rPr>
        <w:t> </w:t>
      </w:r>
      <w:r>
        <w:rPr>
          <w:vertAlign w:val="baseline"/>
        </w:rPr>
        <w:t>of participants</w:t>
      </w:r>
      <w:r>
        <w:rPr>
          <w:spacing w:val="-1"/>
          <w:vertAlign w:val="baseline"/>
        </w:rPr>
        <w:t> </w:t>
      </w:r>
      <w:r>
        <w:rPr>
          <w:vertAlign w:val="baseline"/>
        </w:rPr>
        <w:t>classified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CALD have approved</w:t>
      </w:r>
      <w:r>
        <w:rPr>
          <w:spacing w:val="-1"/>
          <w:vertAlign w:val="baseline"/>
        </w:rPr>
        <w:t> </w:t>
      </w:r>
      <w:r>
        <w:rPr>
          <w:vertAlign w:val="baseline"/>
        </w:rPr>
        <w:t>plans.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772"/>
      </w:pPr>
      <w:r>
        <w:rPr/>
        <w:t>The failure by the agency to collect data will diminish the agency's ability to monitor</w:t>
      </w:r>
      <w:r>
        <w:rPr>
          <w:spacing w:val="1"/>
        </w:rPr>
        <w:t> </w:t>
      </w:r>
      <w:r>
        <w:rPr/>
        <w:t>participation rates, develop policy and the workforce, and engage with diverse communities.</w:t>
      </w:r>
      <w:r>
        <w:rPr>
          <w:spacing w:val="-59"/>
        </w:rPr>
        <w:t> </w:t>
      </w:r>
      <w:r>
        <w:rPr/>
        <w:t>Lacks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means</w:t>
      </w:r>
      <w:r>
        <w:rPr>
          <w:spacing w:val="-1"/>
        </w:rPr>
        <w:t> </w:t>
      </w:r>
      <w:r>
        <w:rPr/>
        <w:t>Queensland services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ill-prepared</w:t>
      </w:r>
      <w:r>
        <w:rPr>
          <w:spacing w:val="-1"/>
        </w:rPr>
        <w:t> </w:t>
      </w:r>
      <w:r>
        <w:rPr/>
        <w:t>for CALD</w:t>
      </w:r>
      <w:r>
        <w:rPr>
          <w:spacing w:val="-1"/>
        </w:rPr>
        <w:t> </w:t>
      </w:r>
      <w:r>
        <w:rPr/>
        <w:t>participants.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206" w:after="0"/>
        <w:ind w:left="1270" w:right="0" w:hanging="36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Planning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6" w:lineRule="auto"/>
        <w:ind w:left="910" w:right="846"/>
      </w:pPr>
      <w:r>
        <w:rPr/>
        <w:t>The NDIA should randomly audit the manner in which plans are developed by NDIA staff to</w:t>
      </w:r>
      <w:r>
        <w:rPr>
          <w:spacing w:val="-59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consistency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 and</w:t>
      </w:r>
      <w:r>
        <w:rPr>
          <w:spacing w:val="-1"/>
        </w:rPr>
        <w:t> </w:t>
      </w:r>
      <w:r>
        <w:rPr/>
        <w:t>supports.</w:t>
      </w:r>
    </w:p>
    <w:p>
      <w:pPr>
        <w:pStyle w:val="ListParagraph"/>
        <w:numPr>
          <w:ilvl w:val="0"/>
          <w:numId w:val="9"/>
        </w:numPr>
        <w:tabs>
          <w:tab w:pos="1630" w:val="left" w:leader="none"/>
          <w:tab w:pos="1631" w:val="left" w:leader="none"/>
        </w:tabs>
        <w:spacing w:line="271" w:lineRule="auto" w:before="201" w:after="0"/>
        <w:ind w:left="1630" w:right="875" w:hanging="361"/>
        <w:jc w:val="left"/>
        <w:rPr>
          <w:sz w:val="22"/>
        </w:rPr>
      </w:pPr>
      <w:r>
        <w:rPr>
          <w:sz w:val="22"/>
        </w:rPr>
        <w:t>Supports that participants and nominees discuss and agree to at planning meetings</w:t>
      </w:r>
      <w:r>
        <w:rPr>
          <w:spacing w:val="-59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 always end up in the plan.</w:t>
      </w:r>
    </w:p>
    <w:p>
      <w:pPr>
        <w:pStyle w:val="ListParagraph"/>
        <w:numPr>
          <w:ilvl w:val="0"/>
          <w:numId w:val="9"/>
        </w:numPr>
        <w:tabs>
          <w:tab w:pos="1691" w:val="left" w:leader="none"/>
          <w:tab w:pos="1692" w:val="left" w:leader="none"/>
        </w:tabs>
        <w:spacing w:line="240" w:lineRule="auto" w:before="205" w:after="0"/>
        <w:ind w:left="1691" w:right="0" w:hanging="422"/>
        <w:jc w:val="left"/>
        <w:rPr>
          <w:sz w:val="22"/>
        </w:rPr>
      </w:pP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situations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consistent.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82.5pt;margin-top:7.429264pt;width:144.020pt;height:.71997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9"/>
        <w:ind w:left="910" w:right="0" w:firstLine="0"/>
        <w:jc w:val="left"/>
        <w:rPr>
          <w:sz w:val="14"/>
        </w:rPr>
      </w:pPr>
      <w:r>
        <w:rPr>
          <w:sz w:val="14"/>
          <w:vertAlign w:val="superscript"/>
        </w:rPr>
        <w:t>5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National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Ethnic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Disability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Alliance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(NEDA)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(March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2016).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Unpublished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data.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NEDA</w:t>
      </w:r>
    </w:p>
    <w:p>
      <w:pPr>
        <w:spacing w:after="0"/>
        <w:jc w:val="left"/>
        <w:rPr>
          <w:sz w:val="14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616"/>
      </w:pPr>
      <w:r>
        <w:rPr/>
        <w:t>In one instance, NDIA staff reluctantly provided copies of an assessment they undertook</w:t>
      </w:r>
      <w:r>
        <w:rPr>
          <w:spacing w:val="1"/>
        </w:rPr>
        <w:t> </w:t>
      </w:r>
      <w:r>
        <w:rPr/>
        <w:t>during the plan meeting or review.</w:t>
      </w:r>
      <w:r>
        <w:rPr>
          <w:spacing w:val="1"/>
        </w:rPr>
        <w:t> </w:t>
      </w:r>
      <w:r>
        <w:rPr/>
        <w:t>A participant made an FOI application in order to access</w:t>
      </w:r>
      <w:r>
        <w:rPr>
          <w:spacing w:val="1"/>
        </w:rPr>
        <w:t> </w:t>
      </w:r>
      <w:r>
        <w:rPr/>
        <w:t>their assessment.</w:t>
      </w:r>
      <w:r>
        <w:rPr>
          <w:spacing w:val="1"/>
        </w:rPr>
        <w:t> </w:t>
      </w:r>
      <w:r>
        <w:rPr/>
        <w:t>For the NDIS to truly deliver on choice and control no information about a</w:t>
      </w:r>
      <w:r>
        <w:rPr>
          <w:spacing w:val="-59"/>
        </w:rPr>
        <w:t> </w:t>
      </w:r>
      <w:r>
        <w:rPr/>
        <w:t>participant should be denied them, particularly the assessment details or outcomes.</w:t>
      </w:r>
      <w:r>
        <w:rPr>
          <w:spacing w:val="1"/>
        </w:rPr>
        <w:t> </w:t>
      </w:r>
      <w:r>
        <w:rPr/>
        <w:t>Rather,</w:t>
      </w:r>
      <w:r>
        <w:rPr>
          <w:spacing w:val="1"/>
        </w:rPr>
        <w:t> </w:t>
      </w:r>
      <w:r>
        <w:rPr/>
        <w:t>participants should be asked to submit a self-assessment which should be incorporated into</w:t>
      </w:r>
      <w:r>
        <w:rPr>
          <w:spacing w:val="1"/>
        </w:rPr>
        <w:t> </w:t>
      </w:r>
      <w:r>
        <w:rPr/>
        <w:t>the process.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NDIS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Mainstream</w:t>
      </w:r>
      <w:r>
        <w:rPr>
          <w:spacing w:val="-1"/>
        </w:rPr>
        <w:t> </w:t>
      </w:r>
      <w:r>
        <w:rPr/>
        <w:t>Supports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76" w:lineRule="auto"/>
        <w:ind w:left="910" w:right="760"/>
      </w:pPr>
      <w:r>
        <w:rPr/>
        <w:t>Participants who require health care, small home modifications or other supports to meet</w:t>
      </w:r>
      <w:r>
        <w:rPr>
          <w:spacing w:val="1"/>
        </w:rPr>
        <w:t> </w:t>
      </w:r>
      <w:r>
        <w:rPr/>
        <w:t>disability support needs have experienced ‘cost-shifting’ as the NDIA and mainstream</w:t>
      </w:r>
      <w:r>
        <w:rPr>
          <w:spacing w:val="1"/>
        </w:rPr>
        <w:t> </w:t>
      </w:r>
      <w:r>
        <w:rPr/>
        <w:t>services fine-tune responsibility for funding certain supports.</w:t>
      </w:r>
      <w:r>
        <w:rPr>
          <w:spacing w:val="1"/>
        </w:rPr>
        <w:t> </w:t>
      </w:r>
      <w:r>
        <w:rPr/>
        <w:t>While the state of Queensland</w:t>
      </w:r>
      <w:r>
        <w:rPr>
          <w:spacing w:val="-59"/>
        </w:rPr>
        <w:t> </w:t>
      </w:r>
      <w:r>
        <w:rPr/>
        <w:t>has made a commitment to reinstate services that had been ceased upon the approval of a</w:t>
      </w:r>
      <w:r>
        <w:rPr>
          <w:spacing w:val="1"/>
        </w:rPr>
        <w:t> </w:t>
      </w:r>
      <w:r>
        <w:rPr/>
        <w:t>Plan, there is no mechanism currently in place to ensure that those supports or services are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ceased</w:t>
      </w:r>
      <w:r>
        <w:rPr>
          <w:spacing w:val="-1"/>
        </w:rPr>
        <w:t> </w:t>
      </w:r>
      <w:r>
        <w:rPr/>
        <w:t>upon Plan</w:t>
      </w:r>
      <w:r>
        <w:rPr>
          <w:spacing w:val="-1"/>
        </w:rPr>
        <w:t> </w:t>
      </w:r>
      <w:r>
        <w:rPr/>
        <w:t>approval.</w:t>
      </w:r>
    </w:p>
    <w:p>
      <w:pPr>
        <w:pStyle w:val="ListParagraph"/>
        <w:numPr>
          <w:ilvl w:val="0"/>
          <w:numId w:val="9"/>
        </w:numPr>
        <w:tabs>
          <w:tab w:pos="1630" w:val="left" w:leader="none"/>
          <w:tab w:pos="1631" w:val="left" w:leader="none"/>
        </w:tabs>
        <w:spacing w:line="273" w:lineRule="auto" w:before="0" w:after="0"/>
        <w:ind w:left="1630" w:right="906" w:hanging="361"/>
        <w:jc w:val="left"/>
        <w:rPr>
          <w:sz w:val="22"/>
        </w:rPr>
      </w:pPr>
      <w:r>
        <w:rPr>
          <w:sz w:val="22"/>
        </w:rPr>
        <w:t>Better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funded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must occur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 Plan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activated.</w:t>
      </w:r>
    </w:p>
    <w:p>
      <w:pPr>
        <w:pStyle w:val="ListParagraph"/>
        <w:numPr>
          <w:ilvl w:val="0"/>
          <w:numId w:val="9"/>
        </w:numPr>
        <w:tabs>
          <w:tab w:pos="1630" w:val="left" w:leader="none"/>
          <w:tab w:pos="1631" w:val="left" w:leader="none"/>
        </w:tabs>
        <w:spacing w:line="276" w:lineRule="auto" w:before="0" w:after="0"/>
        <w:ind w:left="1630" w:right="891" w:hanging="361"/>
        <w:jc w:val="left"/>
        <w:rPr>
          <w:sz w:val="22"/>
        </w:rPr>
      </w:pPr>
      <w:r>
        <w:rPr/>
        <w:pict>
          <v:shape style="position:absolute;margin-left:284.75pt;margin-top:48.159073pt;width:278.150pt;height:177.3pt;mso-position-horizontal-relative:page;mso-position-vertical-relative:paragraph;z-index:-16097792" type="#_x0000_t202" id="docshape16" filled="true" fillcolor="#f1f1f1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Example</w:t>
                  </w:r>
                </w:p>
                <w:p>
                  <w:pPr>
                    <w:spacing w:line="276" w:lineRule="auto" w:before="34"/>
                    <w:ind w:left="145" w:right="235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Angie is living with cerebral palsy.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Her parents ordinarily</w:t>
                  </w:r>
                  <w:r>
                    <w:rPr>
                      <w:color w:val="000000"/>
                      <w:spacing w:val="-5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provide support for daily living, but now her mother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recovering from heart surgery and her step-dad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paralysed on one side.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the help of two support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workers, Angie can place weight on her legs and access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her home via a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step.</w:t>
                  </w:r>
                </w:p>
                <w:p>
                  <w:pPr>
                    <w:pStyle w:val="BodyText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276" w:lineRule="auto" w:before="0"/>
                    <w:ind w:left="145" w:right="235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Angie’s NDIS plan includes $2500 for home modifications,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but in Angie’s region, rumour has it, there are 200+ other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participants who need ramps.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NDIA advised her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 core supports for access, but this is not a long term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solution.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LAC’s must take a more proactive role in engagement with state funded services.</w:t>
      </w:r>
      <w:r>
        <w:rPr>
          <w:spacing w:val="1"/>
          <w:sz w:val="22"/>
        </w:rPr>
        <w:t> </w:t>
      </w:r>
      <w:r>
        <w:rPr>
          <w:sz w:val="22"/>
        </w:rPr>
        <w:t>This is especially critical for people who may be ineligible for the scheme but have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state funded</w:t>
      </w:r>
      <w:r>
        <w:rPr>
          <w:spacing w:val="-1"/>
          <w:sz w:val="22"/>
        </w:rPr>
        <w:t> </w:t>
      </w:r>
      <w:r>
        <w:rPr>
          <w:sz w:val="22"/>
        </w:rPr>
        <w:t>services,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yet</w:t>
      </w:r>
      <w:r>
        <w:rPr>
          <w:spacing w:val="-2"/>
          <w:sz w:val="22"/>
        </w:rPr>
        <w:t> </w:t>
      </w:r>
      <w:r>
        <w:rPr>
          <w:sz w:val="22"/>
        </w:rPr>
        <w:t>accessed</w:t>
      </w:r>
      <w:r>
        <w:rPr>
          <w:spacing w:val="-1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76" w:lineRule="auto" w:before="0" w:after="0"/>
        <w:ind w:left="2350" w:right="6055" w:hanging="36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Peop</w:t>
      </w:r>
      <w:r>
        <w:rPr/>
        <w:t>le with Complex</w:t>
      </w:r>
      <w:r>
        <w:rPr>
          <w:spacing w:val="-59"/>
        </w:rPr>
        <w:t> </w:t>
      </w:r>
      <w:r>
        <w:rPr/>
        <w:t>Needs</w:t>
      </w:r>
    </w:p>
    <w:p>
      <w:pPr>
        <w:pStyle w:val="BodyText"/>
        <w:spacing w:line="276" w:lineRule="auto" w:before="178"/>
        <w:ind w:left="910" w:right="5921"/>
      </w:pPr>
      <w:r>
        <w:rPr/>
        <w:t>Some participants have received</w:t>
      </w:r>
      <w:r>
        <w:rPr>
          <w:spacing w:val="1"/>
        </w:rPr>
        <w:t> </w:t>
      </w:r>
      <w:r>
        <w:rPr/>
        <w:t>services and supports in the state</w:t>
      </w:r>
      <w:r>
        <w:rPr>
          <w:spacing w:val="1"/>
        </w:rPr>
        <w:t> </w:t>
      </w:r>
      <w:r>
        <w:rPr/>
        <w:t>system and now have NDIS plans</w:t>
      </w:r>
      <w:r>
        <w:rPr>
          <w:spacing w:val="1"/>
        </w:rPr>
        <w:t> </w:t>
      </w:r>
      <w:r>
        <w:rPr/>
        <w:t>approved for the same number of</w:t>
      </w:r>
      <w:r>
        <w:rPr>
          <w:spacing w:val="1"/>
        </w:rPr>
        <w:t> </w:t>
      </w:r>
      <w:r>
        <w:rPr/>
        <w:t>support hours.</w:t>
      </w:r>
      <w:r>
        <w:rPr>
          <w:spacing w:val="1"/>
        </w:rPr>
        <w:t> </w:t>
      </w:r>
      <w:r>
        <w:rPr/>
        <w:t>Contrary to the ‘no-one</w:t>
      </w:r>
      <w:r>
        <w:rPr>
          <w:spacing w:val="-59"/>
        </w:rPr>
        <w:t> </w:t>
      </w:r>
      <w:r>
        <w:rPr/>
        <w:t>worse off’ principle, the NDIA has</w:t>
      </w:r>
      <w:r>
        <w:rPr>
          <w:spacing w:val="1"/>
        </w:rPr>
        <w:t> </w:t>
      </w:r>
      <w:r>
        <w:rPr/>
        <w:t>advised them to seek less expensive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932"/>
      </w:pPr>
      <w:r>
        <w:rPr/>
        <w:t>In some instances the services do not have staff with skills to meet their needs. Regarding</w:t>
      </w:r>
      <w:r>
        <w:rPr>
          <w:spacing w:val="-59"/>
        </w:rPr>
        <w:t> </w:t>
      </w:r>
      <w:r>
        <w:rPr/>
        <w:t>nursing care and some specialised therapies, some people with complex support needs</w:t>
      </w:r>
      <w:r>
        <w:rPr>
          <w:spacing w:val="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specialist</w:t>
      </w:r>
      <w:r>
        <w:rPr>
          <w:spacing w:val="-1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cost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what</w:t>
      </w:r>
      <w:r>
        <w:rPr>
          <w:spacing w:val="-2"/>
        </w:rPr>
        <w:t> </w:t>
      </w:r>
      <w:r>
        <w:rPr/>
        <w:t>is stipulated</w:t>
      </w:r>
      <w:r>
        <w:rPr>
          <w:spacing w:val="-1"/>
        </w:rPr>
        <w:t> </w:t>
      </w:r>
      <w:r>
        <w:rPr/>
        <w:t>in the price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662"/>
      </w:pPr>
      <w:r>
        <w:rPr/>
        <w:t>Of great concern to QAI is that some people with high and or complex support needs who</w:t>
      </w:r>
      <w:r>
        <w:rPr>
          <w:spacing w:val="1"/>
        </w:rPr>
        <w:t> </w:t>
      </w:r>
      <w:r>
        <w:rPr/>
        <w:t>have been self-managing and self-directing their supports and services for several years</w:t>
      </w:r>
      <w:r>
        <w:rPr>
          <w:spacing w:val="1"/>
        </w:rPr>
        <w:t> </w:t>
      </w:r>
      <w:r>
        <w:rPr/>
        <w:t>under Your Life Your Choice, are now having their rights to self-determination revoked as the</w:t>
      </w:r>
      <w:r>
        <w:rPr>
          <w:spacing w:val="-59"/>
        </w:rPr>
        <w:t> </w:t>
      </w:r>
      <w:r>
        <w:rPr/>
        <w:t>NDIS rolls closer.</w:t>
      </w:r>
      <w:r>
        <w:rPr>
          <w:spacing w:val="1"/>
        </w:rPr>
        <w:t> </w:t>
      </w:r>
      <w:r>
        <w:rPr/>
        <w:t>We are aware of several participants who have demonstrated the benefits</w:t>
      </w:r>
      <w:r>
        <w:rPr>
          <w:spacing w:val="-59"/>
        </w:rPr>
        <w:t> </w:t>
      </w:r>
      <w:r>
        <w:rPr/>
        <w:t>and advantages of self-management, the development of ‘right relationships’ with their</w:t>
      </w:r>
      <w:r>
        <w:rPr>
          <w:spacing w:val="1"/>
        </w:rPr>
        <w:t> </w:t>
      </w:r>
      <w:r>
        <w:rPr/>
        <w:t>support workers, have complied diligently with Queensland regulations for reporting and data</w:t>
      </w:r>
      <w:r>
        <w:rPr>
          <w:spacing w:val="-59"/>
        </w:rPr>
        <w:t> </w:t>
      </w:r>
      <w:r>
        <w:rPr/>
        <w:t>collection regarding the use of Restrictive Practices.</w:t>
      </w:r>
      <w:r>
        <w:rPr>
          <w:spacing w:val="1"/>
        </w:rPr>
        <w:t> </w:t>
      </w:r>
      <w:r>
        <w:rPr/>
        <w:t>These participants (and potential</w:t>
      </w:r>
      <w:r>
        <w:rPr>
          <w:spacing w:val="1"/>
        </w:rPr>
        <w:t> </w:t>
      </w:r>
      <w:r>
        <w:rPr/>
        <w:t>participants)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demonstrated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autonomy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is</w:t>
      </w:r>
    </w:p>
    <w:p>
      <w:pPr>
        <w:spacing w:after="0" w:line="276" w:lineRule="auto"/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955"/>
      </w:pPr>
      <w:r>
        <w:rPr/>
        <w:t>respected and enabled, the use of Restrictive Practices are not only reduced but are often</w:t>
      </w:r>
      <w:r>
        <w:rPr>
          <w:spacing w:val="-59"/>
        </w:rPr>
        <w:t> </w:t>
      </w:r>
      <w:r>
        <w:rPr/>
        <w:t>eliminated.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SDA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tabs>
          <w:tab w:pos="2987" w:val="left" w:leader="none"/>
        </w:tabs>
        <w:spacing w:line="276" w:lineRule="auto" w:before="1"/>
        <w:ind w:left="910" w:right="822"/>
      </w:pPr>
      <w:r>
        <w:rPr/>
        <w:t>Participants residing in their parents’ homes who want to live independently have received</w:t>
      </w:r>
      <w:r>
        <w:rPr>
          <w:spacing w:val="1"/>
        </w:rPr>
        <w:t> </w:t>
      </w:r>
      <w:r>
        <w:rPr/>
        <w:t>plans structured around Supported Independent Living (‘SIL’).</w:t>
      </w:r>
      <w:r>
        <w:rPr>
          <w:spacing w:val="1"/>
        </w:rPr>
        <w:t> </w:t>
      </w:r>
      <w:r>
        <w:rPr/>
        <w:t>The supports have been</w:t>
      </w:r>
      <w:r>
        <w:rPr>
          <w:spacing w:val="1"/>
        </w:rPr>
        <w:t> </w:t>
      </w:r>
      <w:r>
        <w:rPr/>
        <w:t>priced</w:t>
      </w:r>
      <w:r>
        <w:rPr>
          <w:spacing w:val="-3"/>
        </w:rPr>
        <w:t> </w:t>
      </w:r>
      <w:r>
        <w:rPr/>
        <w:t>accordingly.</w:t>
        <w:tab/>
        <w:t>They have little choice but to agree to shared-care arrangements or to</w:t>
      </w:r>
      <w:r>
        <w:rPr>
          <w:spacing w:val="-58"/>
        </w:rPr>
        <w:t> </w:t>
      </w:r>
      <w:r>
        <w:rPr/>
        <w:t>continue living in the homes of their aging parents.</w:t>
      </w:r>
      <w:r>
        <w:rPr>
          <w:spacing w:val="1"/>
        </w:rPr>
        <w:t> </w:t>
      </w:r>
      <w:r>
        <w:rPr/>
        <w:t>Access to “Specialist Disability</w:t>
      </w:r>
      <w:r>
        <w:rPr>
          <w:spacing w:val="1"/>
        </w:rPr>
        <w:t> </w:t>
      </w:r>
      <w:r>
        <w:rPr/>
        <w:t>Accommodation” (a label that QAI finds disturbing and entrenched in archaic midset about</w:t>
      </w:r>
      <w:r>
        <w:rPr>
          <w:spacing w:val="1"/>
        </w:rPr>
        <w:t> </w:t>
      </w:r>
      <w:r>
        <w:rPr/>
        <w:t>disability, lifestyle and housing), is more than purpose-built environs for physical access or</w:t>
      </w:r>
      <w:r>
        <w:rPr>
          <w:spacing w:val="1"/>
        </w:rPr>
        <w:t> </w:t>
      </w:r>
      <w:r>
        <w:rPr/>
        <w:t>people with a history of extreme measure of control and restriction.</w:t>
      </w:r>
      <w:r>
        <w:rPr>
          <w:spacing w:val="1"/>
        </w:rPr>
        <w:t> </w:t>
      </w:r>
      <w:r>
        <w:rPr/>
        <w:t>People with disability</w:t>
      </w:r>
      <w:r>
        <w:rPr>
          <w:spacing w:val="1"/>
        </w:rPr>
        <w:t> </w:t>
      </w:r>
      <w:r>
        <w:rPr/>
        <w:t>want a home of their own and for some, this will require measure that the SDA can provide</w:t>
      </w:r>
      <w:r>
        <w:rPr>
          <w:spacing w:val="1"/>
        </w:rPr>
        <w:t> </w:t>
      </w:r>
      <w:r>
        <w:rPr/>
        <w:t>but must be made available to all who require it and not merely an exercise steeped in tired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failed measures of congregate shared</w:t>
      </w:r>
      <w:r>
        <w:rPr>
          <w:spacing w:val="-1"/>
        </w:rPr>
        <w:t> </w:t>
      </w:r>
      <w:r>
        <w:rPr/>
        <w:t>care.</w:t>
      </w:r>
      <w:r>
        <w:rPr>
          <w:vertAlign w:val="superscript"/>
        </w:rPr>
        <w:t>6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NDIA</w:t>
      </w:r>
      <w:r>
        <w:rPr>
          <w:spacing w:val="-4"/>
        </w:rPr>
        <w:t> </w:t>
      </w:r>
      <w:r>
        <w:rPr/>
        <w:t>Planners,</w:t>
      </w:r>
      <w:r>
        <w:rPr>
          <w:spacing w:val="-2"/>
        </w:rPr>
        <w:t> </w:t>
      </w:r>
      <w:r>
        <w:rPr/>
        <w:t>LAC’s,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Coordination</w:t>
      </w:r>
      <w:r>
        <w:rPr>
          <w:spacing w:val="-3"/>
        </w:rPr>
        <w:t> </w:t>
      </w:r>
      <w:r>
        <w:rPr/>
        <w:t>and Plan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6" w:lineRule="auto"/>
        <w:ind w:left="910" w:right="662"/>
      </w:pPr>
      <w:r>
        <w:rPr/>
        <w:t>Participants have experienced bullying tactics and disparate information from various NDIA</w:t>
      </w:r>
      <w:r>
        <w:rPr>
          <w:spacing w:val="1"/>
        </w:rPr>
        <w:t> </w:t>
      </w:r>
      <w:r>
        <w:rPr/>
        <w:t>staff, who ask questions from a checklist that is not dissimilar to anachronistic deficit models.</w:t>
      </w:r>
      <w:r>
        <w:rPr>
          <w:spacing w:val="-59"/>
        </w:rPr>
        <w:t> </w:t>
      </w:r>
      <w:r>
        <w:rPr/>
        <w:t>NDIA staff have refused participants who seek to review or even to see plans before they are</w:t>
      </w:r>
      <w:r>
        <w:rPr>
          <w:spacing w:val="-59"/>
        </w:rPr>
        <w:t> </w:t>
      </w:r>
      <w:r>
        <w:rPr/>
        <w:t>submitted.</w:t>
      </w:r>
      <w:r>
        <w:rPr>
          <w:spacing w:val="1"/>
        </w:rPr>
        <w:t> </w:t>
      </w:r>
      <w:r>
        <w:rPr/>
        <w:t>When some participants have contacted planners to discuss discrepancies in</w:t>
      </w:r>
      <w:r>
        <w:rPr>
          <w:spacing w:val="1"/>
        </w:rPr>
        <w:t> </w:t>
      </w:r>
      <w:r>
        <w:rPr/>
        <w:t>plans or areas of disagreement they have been told that this is seeking a review, and have</w:t>
      </w:r>
      <w:r>
        <w:rPr>
          <w:spacing w:val="1"/>
        </w:rPr>
        <w:t> </w:t>
      </w:r>
      <w:r>
        <w:rPr/>
        <w:t>threated that plans will be reduced at each successive review.</w:t>
      </w:r>
      <w:r>
        <w:rPr>
          <w:spacing w:val="1"/>
        </w:rPr>
        <w:t> </w:t>
      </w:r>
      <w:r>
        <w:rPr/>
        <w:t>Other Planners have returned</w:t>
      </w:r>
      <w:r>
        <w:rPr>
          <w:spacing w:val="-59"/>
        </w:rPr>
        <w:t> </w:t>
      </w:r>
      <w:r>
        <w:rPr/>
        <w:t>plans to participants with no changes or only minor ones.</w:t>
      </w:r>
      <w:r>
        <w:rPr>
          <w:spacing w:val="1"/>
        </w:rPr>
        <w:t> </w:t>
      </w:r>
      <w:r>
        <w:rPr/>
        <w:t>Participants have not got the plans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believed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had agreed.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748"/>
      </w:pPr>
      <w:r>
        <w:rPr/>
        <w:t>Local Area Coordinators (LAC’s) are often either writing plans or reviewing plans rather than</w:t>
      </w:r>
      <w:r>
        <w:rPr>
          <w:spacing w:val="-59"/>
        </w:rPr>
        <w:t> </w:t>
      </w:r>
      <w:r>
        <w:rPr/>
        <w:t>supporting people to access disability and generic supports and services.</w:t>
      </w:r>
      <w:r>
        <w:rPr>
          <w:spacing w:val="1"/>
        </w:rPr>
        <w:t> </w:t>
      </w:r>
      <w:r>
        <w:rPr/>
        <w:t>Neither Planners</w:t>
      </w:r>
      <w:r>
        <w:rPr>
          <w:spacing w:val="1"/>
        </w:rPr>
        <w:t> </w:t>
      </w:r>
      <w:r>
        <w:rPr/>
        <w:t>or LAC’s are actively encouraging self-management and appear not to understand the</w:t>
      </w:r>
      <w:r>
        <w:rPr>
          <w:spacing w:val="1"/>
        </w:rPr>
        <w:t> </w:t>
      </w:r>
      <w:r>
        <w:rPr/>
        <w:t>differences</w:t>
      </w:r>
      <w:r>
        <w:rPr>
          <w:spacing w:val="-2"/>
        </w:rPr>
        <w:t> </w:t>
      </w:r>
      <w:r>
        <w:rPr/>
        <w:t>between self-management,</w:t>
      </w:r>
      <w:r>
        <w:rPr>
          <w:spacing w:val="-2"/>
        </w:rPr>
        <w:t> </w:t>
      </w:r>
      <w:r>
        <w:rPr/>
        <w:t>plan management</w:t>
      </w:r>
      <w:r>
        <w:rPr>
          <w:spacing w:val="-2"/>
        </w:rPr>
        <w:t> </w:t>
      </w:r>
      <w:r>
        <w:rPr/>
        <w:t>and Agency</w:t>
      </w:r>
      <w:r>
        <w:rPr>
          <w:spacing w:val="-2"/>
        </w:rPr>
        <w:t> </w:t>
      </w:r>
      <w:r>
        <w:rPr/>
        <w:t>managed.</w:t>
      </w:r>
    </w:p>
    <w:p>
      <w:pPr>
        <w:pStyle w:val="BodyText"/>
        <w:spacing w:line="276" w:lineRule="auto"/>
        <w:ind w:left="910" w:right="760"/>
      </w:pPr>
      <w:r>
        <w:rPr/>
        <w:t>Participants who have clearly articulated that they wish to self-manage (often because this</w:t>
      </w:r>
      <w:r>
        <w:rPr>
          <w:spacing w:val="-59"/>
        </w:rPr>
        <w:t> </w:t>
      </w:r>
      <w:r>
        <w:rPr/>
        <w:t>what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intake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NDIS)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plans</w:t>
      </w:r>
      <w:r>
        <w:rPr>
          <w:spacing w:val="-1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stating</w:t>
      </w:r>
      <w:r>
        <w:rPr>
          <w:spacing w:val="-2"/>
        </w:rPr>
        <w:t> </w:t>
      </w:r>
      <w:r>
        <w:rPr/>
        <w:t>that</w:t>
      </w:r>
      <w:r>
        <w:rPr>
          <w:spacing w:val="-58"/>
        </w:rPr>
        <w:t> </w:t>
      </w:r>
      <w:r>
        <w:rPr/>
        <w:t>the Plan will be managed by either the Agency or a Plan Manager.</w:t>
      </w:r>
      <w:r>
        <w:rPr>
          <w:spacing w:val="1"/>
        </w:rPr>
        <w:t> </w:t>
      </w:r>
      <w:r>
        <w:rPr/>
        <w:t>This is extremely</w:t>
      </w:r>
      <w:r>
        <w:rPr>
          <w:spacing w:val="1"/>
        </w:rPr>
        <w:t> </w:t>
      </w:r>
      <w:r>
        <w:rPr/>
        <w:t>distressing</w:t>
      </w:r>
      <w:r>
        <w:rPr>
          <w:spacing w:val="-2"/>
        </w:rPr>
        <w:t> </w:t>
      </w:r>
      <w:r>
        <w:rPr/>
        <w:t>when they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support staff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 in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line="276" w:lineRule="auto"/>
        <w:ind w:left="910" w:right="870"/>
      </w:pPr>
      <w:r>
        <w:rPr/>
        <w:t>LAC’s</w:t>
      </w:r>
      <w:r>
        <w:rPr>
          <w:spacing w:val="1"/>
        </w:rPr>
        <w:t> </w:t>
      </w:r>
      <w:r>
        <w:rPr/>
        <w:t>does not understand self-management and how funds may be used creatively and</w:t>
      </w:r>
      <w:r>
        <w:rPr>
          <w:spacing w:val="1"/>
        </w:rPr>
        <w:t> </w:t>
      </w:r>
      <w:r>
        <w:rPr/>
        <w:t>have given mis-information about excluding funds to pay for support in self-management,</w:t>
      </w:r>
      <w:r>
        <w:rPr>
          <w:spacing w:val="1"/>
        </w:rPr>
        <w:t> </w:t>
      </w:r>
      <w:r>
        <w:rPr/>
        <w:t>either with bookkeeper, payroll support or support such as what some support coordination</w:t>
      </w:r>
      <w:r>
        <w:rPr>
          <w:spacing w:val="-59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offer.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82.5pt;margin-top:16.393076pt;width:144.020pt;height:.72003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  <w:vertAlign w:val="baseline"/>
        </w:rPr>
        <w:t> QAI Position Paper on the right to a “Home of One’s Own”.</w:t>
      </w:r>
      <w:r>
        <w:rPr>
          <w:rFonts w:ascii="Calibri" w:hAnsi="Calibri"/>
          <w:spacing w:val="1"/>
          <w:sz w:val="20"/>
          <w:vertAlign w:val="baseline"/>
        </w:rPr>
        <w:t> </w:t>
      </w:r>
      <w:hyperlink r:id="rId12">
        <w:r>
          <w:rPr>
            <w:rFonts w:ascii="Calibri" w:hAnsi="Calibri"/>
            <w:spacing w:val="-1"/>
            <w:sz w:val="20"/>
            <w:vertAlign w:val="baseline"/>
          </w:rPr>
          <w:t>http://www.hpw.qld.gov.au/SiteCollectionDocuments/QueenslandAdvocacyIncorporatedSubmission.pdf</w:t>
        </w:r>
      </w:hyperlink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top="1580" w:bottom="280" w:left="740" w:right="5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pStyle w:val="Heading1"/>
        <w:numPr>
          <w:ilvl w:val="1"/>
          <w:numId w:val="6"/>
        </w:numPr>
        <w:tabs>
          <w:tab w:pos="2419" w:val="left" w:leader="none"/>
        </w:tabs>
        <w:spacing w:line="276" w:lineRule="auto" w:before="93" w:after="0"/>
        <w:ind w:left="2350" w:right="5441" w:hanging="360"/>
        <w:jc w:val="left"/>
      </w:pPr>
      <w:r>
        <w:rPr/>
        <w:pict>
          <v:shape style="position:absolute;margin-left:338pt;margin-top:-40.572113pt;width:208.85pt;height:277.3pt;mso-position-horizontal-relative:page;mso-position-vertical-relative:paragraph;z-index:15735808" type="#_x0000_t202" id="docshape18" filled="true" fillcolor="#f1f1f1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Example: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Communication</w:t>
                  </w:r>
                </w:p>
                <w:p>
                  <w:pPr>
                    <w:spacing w:line="276" w:lineRule="auto" w:before="32"/>
                    <w:ind w:left="145" w:right="17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Misleading correspondence from the NDIA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 caused frustration and disappointment.</w:t>
                  </w:r>
                  <w:r>
                    <w:rPr>
                      <w:color w:val="000000"/>
                      <w:spacing w:val="-5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XXXX was already receiving disability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supports and the NDIA advised her of her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imminent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transition.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before="1"/>
                    <w:ind w:left="865" w:right="161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are writing to you to begin your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transition to the NDIS.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[..] we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expect that you will be able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receive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support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under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NDIS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[..].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 NDIS rep will meet you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discuss the next steps.</w:t>
                  </w:r>
                  <w:r>
                    <w:rPr>
                      <w:color w:val="000000"/>
                      <w:spacing w:val="5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current support arrangements will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continue until a NDIS plan is in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place.</w:t>
                  </w:r>
                </w:p>
                <w:p>
                  <w:pPr>
                    <w:pStyle w:val="BodyText"/>
                    <w:spacing w:before="2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276" w:lineRule="auto" w:before="0"/>
                    <w:ind w:left="145" w:right="27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In January 2017, the NDIA notified XXXX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 it had declined her participant request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because she did not meet the access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criteria.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 w:val="0"/>
        </w:rPr>
        <w:tab/>
      </w: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Peop</w:t>
      </w:r>
      <w:r>
        <w:rPr/>
        <w:t>le with Psycho-social</w:t>
      </w:r>
      <w:r>
        <w:rPr>
          <w:spacing w:val="-59"/>
        </w:rPr>
        <w:t> </w:t>
      </w:r>
      <w:r>
        <w:rPr/>
        <w:t>Disabilities</w:t>
      </w:r>
    </w:p>
    <w:p>
      <w:pPr>
        <w:pStyle w:val="BodyText"/>
        <w:spacing w:line="276" w:lineRule="auto" w:before="178"/>
        <w:ind w:left="910" w:right="4797"/>
      </w:pPr>
      <w:r>
        <w:rPr/>
        <w:t>Many do not have anyone to help them to pre-plan</w:t>
      </w:r>
      <w:r>
        <w:rPr>
          <w:spacing w:val="-59"/>
        </w:rPr>
        <w:t> </w:t>
      </w:r>
      <w:r>
        <w:rPr/>
        <w:t>or to navigate the complexities of the NDIS,</w:t>
      </w:r>
      <w:r>
        <w:rPr>
          <w:spacing w:val="1"/>
        </w:rPr>
        <w:t> </w:t>
      </w:r>
      <w:r>
        <w:rPr/>
        <w:t>particularly people who have no previous mental</w:t>
      </w:r>
      <w:r>
        <w:rPr>
          <w:spacing w:val="1"/>
        </w:rPr>
        <w:t> </w:t>
      </w:r>
      <w:r>
        <w:rPr/>
        <w:t>health</w:t>
      </w:r>
      <w:r>
        <w:rPr>
          <w:spacing w:val="8"/>
        </w:rPr>
        <w:t> </w:t>
      </w:r>
      <w:r>
        <w:rPr/>
        <w:t>service</w:t>
      </w:r>
      <w:r>
        <w:rPr>
          <w:spacing w:val="9"/>
        </w:rPr>
        <w:t> </w:t>
      </w:r>
      <w:r>
        <w:rPr/>
        <w:t>engagement.  </w:t>
      </w:r>
      <w:r>
        <w:rPr>
          <w:spacing w:val="7"/>
        </w:rPr>
        <w:t> </w:t>
      </w:r>
      <w:r>
        <w:rPr/>
        <w:t>Neither</w:t>
      </w:r>
      <w:r>
        <w:rPr>
          <w:spacing w:val="9"/>
        </w:rPr>
        <w:t> </w:t>
      </w:r>
      <w:r>
        <w:rPr/>
        <w:t>LACs</w:t>
      </w:r>
      <w:r>
        <w:rPr>
          <w:spacing w:val="10"/>
        </w:rPr>
        <w:t> </w:t>
      </w:r>
      <w:r>
        <w:rPr/>
        <w:t>nor</w:t>
      </w:r>
      <w:r>
        <w:rPr>
          <w:spacing w:val="1"/>
        </w:rPr>
        <w:t> </w:t>
      </w:r>
      <w:r>
        <w:rPr/>
        <w:t>the NDIA provide that assistance.</w:t>
      </w:r>
      <w:r>
        <w:rPr>
          <w:spacing w:val="1"/>
        </w:rPr>
        <w:t> </w:t>
      </w:r>
      <w:r>
        <w:rPr/>
        <w:t>Some service</w:t>
      </w:r>
      <w:r>
        <w:rPr>
          <w:spacing w:val="1"/>
        </w:rPr>
        <w:t> </w:t>
      </w:r>
      <w:r>
        <w:rPr/>
        <w:t>providers do not support clients to prepare or</w:t>
      </w:r>
      <w:r>
        <w:rPr>
          <w:spacing w:val="1"/>
        </w:rPr>
        <w:t> </w:t>
      </w:r>
      <w:r>
        <w:rPr/>
        <w:t>apply, and in many instances this would be</w:t>
      </w:r>
      <w:r>
        <w:rPr>
          <w:spacing w:val="1"/>
        </w:rPr>
        <w:t> </w:t>
      </w:r>
      <w:r>
        <w:rPr/>
        <w:t>inappropriate.</w:t>
      </w:r>
      <w:r>
        <w:rPr>
          <w:spacing w:val="1"/>
        </w:rPr>
        <w:t> </w:t>
      </w:r>
      <w:r>
        <w:rPr/>
        <w:t>People who are labelled with this</w:t>
      </w:r>
      <w:r>
        <w:rPr>
          <w:spacing w:val="1"/>
        </w:rPr>
        <w:t> </w:t>
      </w:r>
      <w:r>
        <w:rPr/>
        <w:t>term are among the most vulnerable yet may have</w:t>
      </w:r>
      <w:r>
        <w:rPr>
          <w:spacing w:val="-59"/>
        </w:rPr>
        <w:t> </w:t>
      </w:r>
      <w:r>
        <w:rPr/>
        <w:t>the most to gain from such opportunities that the</w:t>
      </w:r>
      <w:r>
        <w:rPr>
          <w:spacing w:val="1"/>
        </w:rPr>
        <w:t> </w:t>
      </w:r>
      <w:r>
        <w:rPr/>
        <w:t>NDIS could offer.</w:t>
      </w:r>
      <w:r>
        <w:rPr>
          <w:spacing w:val="1"/>
        </w:rPr>
        <w:t> </w:t>
      </w:r>
      <w:r>
        <w:rPr/>
        <w:t>It is important that the NDIA</w:t>
      </w:r>
      <w:r>
        <w:rPr>
          <w:spacing w:val="1"/>
        </w:rPr>
        <w:t> </w:t>
      </w:r>
      <w:r>
        <w:rPr/>
        <w:t>provide equitable opportunity for the rights-based</w:t>
      </w:r>
      <w:r>
        <w:rPr>
          <w:spacing w:val="1"/>
        </w:rPr>
        <w:t> </w:t>
      </w:r>
      <w:r>
        <w:rPr/>
        <w:t>approach to supports rather than a homogenous</w:t>
      </w:r>
      <w:r>
        <w:rPr>
          <w:spacing w:val="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NDIS is</w:t>
      </w:r>
      <w:r>
        <w:rPr>
          <w:spacing w:val="-1"/>
        </w:rPr>
        <w:t> </w:t>
      </w:r>
      <w:r>
        <w:rPr/>
        <w:t>becoming 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revertion</w:t>
      </w:r>
    </w:p>
    <w:p>
      <w:pPr>
        <w:pStyle w:val="BodyText"/>
        <w:spacing w:before="1"/>
        <w:ind w:left="4150"/>
      </w:pPr>
      <w:r>
        <w:rPr/>
        <w:pict>
          <v:shape style="position:absolute;margin-left:42.25pt;margin-top:5.927876pt;width:192.7pt;height:452.85pt;mso-position-horizontal-relative:page;mso-position-vertical-relative:paragraph;z-index:15735296" type="#_x0000_t202" id="docshape19" filled="true" fillcolor="#f1f1f1" stroked="true" strokeweight=".75pt" strokecolor="#000000">
            <v:textbox inset="0,0,0,0">
              <w:txbxContent>
                <w:p>
                  <w:pPr>
                    <w:spacing w:line="276" w:lineRule="auto" w:before="70"/>
                    <w:ind w:left="144" w:right="17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Case example: </w:t>
                  </w:r>
                  <w:r>
                    <w:rPr>
                      <w:color w:val="000000"/>
                      <w:sz w:val="20"/>
                    </w:rPr>
                    <w:t>Despite an overall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increase in funding, Narelle’s NDIS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allocation for independent travel is not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enough for someone who uses a power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wheelchair, and Narelle has lost her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independence.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has no access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core funding for independent transport.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relies on carers to transport and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push her around in a manual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wheelchair,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 this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 more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expensive.</w:t>
                  </w:r>
                </w:p>
                <w:p>
                  <w:pPr>
                    <w:pStyle w:val="BodyText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276" w:lineRule="auto" w:before="0"/>
                    <w:ind w:left="144" w:right="24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Prohibiting the use of core funding for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taxi services is counter-productive and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costs the tax-payer more.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NDIA staff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told Narelle that carers can drive her in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their own cars but none has a certified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power wheelchair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accessible car.</w:t>
                  </w:r>
                </w:p>
                <w:p>
                  <w:pPr>
                    <w:spacing w:line="276" w:lineRule="auto" w:before="0"/>
                    <w:ind w:left="144" w:right="21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Narelle cannot use core funding to hire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 wheelchair accessible van unless it is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 a ‘day program’ or a professional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appointment.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Communication with the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NDIA is not fully accessible.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NDIA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decision-maker seemed not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understand that power chairs do not fit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 a ‘normal’ car, or that people sit in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their electric wheelchairs when being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transported.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276" w:lineRule="auto" w:before="0"/>
                    <w:ind w:left="144" w:right="16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Narelle cannot speak, and the NDIA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 set up to allow Skype or conference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calls with clients, so her parents and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other family members have to speak for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failed</w:t>
      </w:r>
      <w:r>
        <w:rPr>
          <w:spacing w:val="-1"/>
        </w:rPr>
        <w:t> </w:t>
      </w:r>
      <w:r>
        <w:rPr/>
        <w:t>most people.</w:t>
      </w:r>
    </w:p>
    <w:p>
      <w:pPr>
        <w:pStyle w:val="BodyText"/>
        <w:spacing w:line="276" w:lineRule="auto" w:before="38"/>
        <w:ind w:left="4150" w:right="590"/>
      </w:pPr>
      <w:r>
        <w:rPr/>
        <w:t>Targetted and tailored pre-planning supports that may be</w:t>
      </w:r>
      <w:r>
        <w:rPr>
          <w:spacing w:val="1"/>
        </w:rPr>
        <w:t> </w:t>
      </w:r>
      <w:r>
        <w:rPr/>
        <w:t>best delivered by the advocates who work with this group of</w:t>
      </w:r>
      <w:r>
        <w:rPr>
          <w:spacing w:val="1"/>
        </w:rPr>
        <w:t> </w:t>
      </w:r>
      <w:r>
        <w:rPr/>
        <w:t>people may be the only way to ensure that the NDIS is a fair</w:t>
      </w:r>
      <w:r>
        <w:rPr>
          <w:spacing w:val="-59"/>
        </w:rPr>
        <w:t> </w:t>
      </w:r>
      <w:r>
        <w:rPr/>
        <w:t>and equitable approach to supports as envisioned by the</w:t>
      </w:r>
      <w:r>
        <w:rPr>
          <w:spacing w:val="1"/>
        </w:rPr>
        <w:t> </w:t>
      </w:r>
      <w:r>
        <w:rPr/>
        <w:t>Productivity Commission in 2012.</w:t>
      </w:r>
      <w:r>
        <w:rPr>
          <w:spacing w:val="1"/>
        </w:rPr>
        <w:t> </w:t>
      </w:r>
      <w:r>
        <w:rPr/>
        <w:t>It is also for many people</w:t>
      </w:r>
      <w:r>
        <w:rPr>
          <w:spacing w:val="-59"/>
        </w:rPr>
        <w:t> </w:t>
      </w:r>
      <w:r>
        <w:rPr/>
        <w:t>who are marginalised with such labels and often ill-deserved</w:t>
      </w:r>
      <w:r>
        <w:rPr>
          <w:spacing w:val="-59"/>
        </w:rPr>
        <w:t> </w:t>
      </w:r>
      <w:r>
        <w:rPr/>
        <w:t>reputations to shirk some of the disadvantage they have</w:t>
      </w:r>
      <w:r>
        <w:rPr>
          <w:spacing w:val="1"/>
        </w:rPr>
        <w:t> </w:t>
      </w:r>
      <w:r>
        <w:rPr/>
        <w:t>experienced for much of their lives due to a lack of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supports,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habilitation.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4511" w:val="left" w:leader="none"/>
        </w:tabs>
        <w:spacing w:line="240" w:lineRule="auto" w:before="205" w:after="0"/>
        <w:ind w:left="4510" w:right="0" w:hanging="361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C</w:t>
      </w:r>
      <w:r>
        <w:rPr/>
        <w:t>ommunication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6" w:lineRule="auto"/>
        <w:ind w:left="4150" w:right="761"/>
      </w:pPr>
      <w:r>
        <w:rPr/>
        <w:t>The initial contact that participants receive from the NDIA</w:t>
      </w:r>
      <w:r>
        <w:rPr>
          <w:spacing w:val="1"/>
        </w:rPr>
        <w:t> </w:t>
      </w:r>
      <w:r>
        <w:rPr/>
        <w:t>offer hope and assurances of a smooth transition from one</w:t>
      </w:r>
      <w:r>
        <w:rPr>
          <w:spacing w:val="-59"/>
        </w:rPr>
        <w:t> </w:t>
      </w:r>
      <w:r>
        <w:rPr/>
        <w:t>system to another without any warning or clear information</w:t>
      </w:r>
      <w:r>
        <w:rPr>
          <w:spacing w:val="-59"/>
        </w:rPr>
        <w:t> </w:t>
      </w:r>
      <w:r>
        <w:rPr/>
        <w:t>about the eligibility requirements or what preparations may</w:t>
      </w:r>
      <w:r>
        <w:rPr>
          <w:spacing w:val="-59"/>
        </w:rPr>
        <w:t> </w:t>
      </w:r>
      <w:r>
        <w:rPr/>
        <w:t>be needed, and many people are left bewildered and</w:t>
      </w:r>
      <w:r>
        <w:rPr>
          <w:spacing w:val="1"/>
        </w:rPr>
        <w:t> </w:t>
      </w:r>
      <w:r>
        <w:rPr/>
        <w:t>excluded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result.</w:t>
      </w:r>
    </w:p>
    <w:p>
      <w:pPr>
        <w:pStyle w:val="BodyText"/>
        <w:tabs>
          <w:tab w:pos="8783" w:val="left" w:leader="none"/>
        </w:tabs>
        <w:spacing w:line="276" w:lineRule="auto" w:before="201"/>
        <w:ind w:left="4150" w:right="693"/>
      </w:pPr>
      <w:r>
        <w:rPr/>
        <w:t>In correspondence, the NDIA appears to make no</w:t>
      </w:r>
      <w:r>
        <w:rPr>
          <w:spacing w:val="1"/>
        </w:rPr>
        <w:t> </w:t>
      </w:r>
      <w:r>
        <w:rPr/>
        <w:t>concession to people who have intellectual impairments,</w:t>
      </w:r>
      <w:r>
        <w:rPr>
          <w:spacing w:val="1"/>
        </w:rPr>
        <w:t> </w:t>
      </w:r>
      <w:r>
        <w:rPr/>
        <w:t>learning disabilities or other impairments that affect literacy:</w:t>
      </w:r>
      <w:r>
        <w:rPr>
          <w:spacing w:val="-59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proportion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participants.</w:t>
        <w:tab/>
        <w:t>Complex</w:t>
      </w:r>
      <w:r>
        <w:rPr>
          <w:spacing w:val="1"/>
        </w:rPr>
        <w:t> </w:t>
      </w:r>
      <w:r>
        <w:rPr/>
        <w:t>grammar and long words are not ‘easy read’ to people with</w:t>
      </w:r>
      <w:r>
        <w:rPr>
          <w:spacing w:val="1"/>
        </w:rPr>
        <w:t> </w:t>
      </w:r>
      <w:r>
        <w:rPr/>
        <w:t>intellectual impairments.</w:t>
      </w:r>
      <w:r>
        <w:rPr>
          <w:spacing w:val="1"/>
        </w:rPr>
        <w:t> </w:t>
      </w:r>
      <w:r>
        <w:rPr/>
        <w:t>Some participants cannot speak</w:t>
      </w:r>
      <w:r>
        <w:rPr>
          <w:spacing w:val="1"/>
        </w:rPr>
        <w:t> </w:t>
      </w:r>
      <w:r>
        <w:rPr/>
        <w:t>(see</w:t>
      </w:r>
      <w:r>
        <w:rPr>
          <w:spacing w:val="-1"/>
        </w:rPr>
        <w:t> </w:t>
      </w:r>
      <w:r>
        <w:rPr/>
        <w:t>example)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NDIA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 set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allow</w:t>
      </w:r>
      <w:r>
        <w:rPr>
          <w:spacing w:val="-1"/>
        </w:rPr>
        <w:t> </w:t>
      </w:r>
      <w:r>
        <w:rPr/>
        <w:t>Skype</w:t>
      </w:r>
      <w:r>
        <w:rPr>
          <w:spacing w:val="-2"/>
        </w:rPr>
        <w:t> </w:t>
      </w:r>
      <w:r>
        <w:rPr/>
        <w:t>or</w:t>
      </w:r>
    </w:p>
    <w:p>
      <w:pPr>
        <w:spacing w:after="0" w:line="276" w:lineRule="auto"/>
        <w:sectPr>
          <w:pgSz w:w="11910" w:h="16840"/>
          <w:pgMar w:top="90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651"/>
      </w:pPr>
      <w:r>
        <w:rPr/>
        <w:t>conference-calls with clients, so advocates, parents and other family members have to speak</w:t>
      </w:r>
      <w:r>
        <w:rPr>
          <w:spacing w:val="-60"/>
        </w:rPr>
        <w:t> </w:t>
      </w:r>
      <w:r>
        <w:rPr/>
        <w:t>for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205" w:after="0"/>
        <w:ind w:left="1270" w:right="0" w:hanging="360"/>
        <w:jc w:val="left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Safeguards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Decis</w:t>
      </w:r>
      <w:r>
        <w:rPr/>
        <w:t>ion-making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Advocacy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76" w:lineRule="auto" w:before="1"/>
        <w:ind w:left="910" w:right="809"/>
      </w:pPr>
      <w:r>
        <w:rPr/>
        <w:t>At full roll-out, about 70 percent of participants will have cognitive impairment.</w:t>
      </w:r>
      <w:r>
        <w:rPr>
          <w:spacing w:val="1"/>
        </w:rPr>
        <w:t> </w:t>
      </w:r>
      <w:r>
        <w:rPr/>
        <w:t>Most are</w:t>
      </w:r>
      <w:r>
        <w:rPr>
          <w:spacing w:val="1"/>
        </w:rPr>
        <w:t> </w:t>
      </w:r>
      <w:r>
        <w:rPr/>
        <w:t>capable of making decisions about their plans, and many may need some decision support,</w:t>
      </w:r>
      <w:r>
        <w:rPr>
          <w:spacing w:val="-59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 widespread prejudices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misconceptions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liabilities.</w:t>
      </w:r>
    </w:p>
    <w:p>
      <w:pPr>
        <w:pStyle w:val="BodyText"/>
        <w:spacing w:line="276" w:lineRule="auto"/>
        <w:ind w:left="910" w:right="1152"/>
      </w:pPr>
      <w:r>
        <w:rPr/>
        <w:t>Service providers, tribunal members and bureaucrats are still reverting to control over</w:t>
      </w:r>
      <w:r>
        <w:rPr>
          <w:spacing w:val="1"/>
        </w:rPr>
        <w:t> </w:t>
      </w:r>
      <w:r>
        <w:rPr/>
        <w:t>participants by pressuring them to defer to formally-appointed decision-makers for NDIS</w:t>
      </w:r>
      <w:r>
        <w:rPr>
          <w:spacing w:val="-59"/>
        </w:rPr>
        <w:t> </w:t>
      </w:r>
      <w:r>
        <w:rPr/>
        <w:t>planning.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614" w:val="left" w:leader="none"/>
        </w:tabs>
        <w:spacing w:line="276" w:lineRule="auto"/>
        <w:ind w:left="910" w:right="603"/>
      </w:pPr>
      <w:r>
        <w:rPr/>
        <w:t>Guardianship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always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‘last</w:t>
      </w:r>
      <w:r>
        <w:rPr>
          <w:spacing w:val="2"/>
        </w:rPr>
        <w:t> </w:t>
      </w:r>
      <w:r>
        <w:rPr/>
        <w:t>resort’,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guardian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appointed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 of NDIS planning often becomes the decision-maker for many areas of another</w:t>
      </w:r>
      <w:r>
        <w:rPr>
          <w:spacing w:val="1"/>
        </w:rPr>
        <w:t> </w:t>
      </w:r>
      <w:r>
        <w:rPr/>
        <w:t>person's life.</w:t>
      </w:r>
      <w:r>
        <w:rPr>
          <w:spacing w:val="62"/>
        </w:rPr>
        <w:t> </w:t>
      </w:r>
      <w:r>
        <w:rPr/>
        <w:t>A person who needs decision-making support is better served by an advocate</w:t>
      </w:r>
      <w:r>
        <w:rPr>
          <w:spacing w:val="1"/>
        </w:rPr>
        <w:t> </w:t>
      </w:r>
      <w:r>
        <w:rPr/>
        <w:t>or another non-statutory supporter to assist them through the planning process and help them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choice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control.</w:t>
        <w:tab/>
        <w:t>An advocate’s support through planning and review is a</w:t>
      </w:r>
      <w:r>
        <w:rPr>
          <w:spacing w:val="-58"/>
        </w:rPr>
        <w:t> </w:t>
      </w:r>
      <w:r>
        <w:rPr/>
        <w:t>human right, offering rights promotion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substitution.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616"/>
      </w:pPr>
      <w:r>
        <w:rPr/>
        <w:t>According to the Queensland Public Guardian, there were 94 applications for guardianship in</w:t>
      </w:r>
      <w:r>
        <w:rPr>
          <w:spacing w:val="1"/>
        </w:rPr>
        <w:t> </w:t>
      </w:r>
      <w:r>
        <w:rPr/>
        <w:t>Townsville at the beginning of NDIS rollout.</w:t>
      </w:r>
      <w:r>
        <w:rPr>
          <w:spacing w:val="1"/>
        </w:rPr>
        <w:t> </w:t>
      </w:r>
      <w:r>
        <w:rPr/>
        <w:t>About half were dismissed because there was</w:t>
      </w:r>
      <w:r>
        <w:rPr>
          <w:spacing w:val="1"/>
        </w:rPr>
        <w:t> </w:t>
      </w:r>
      <w:r>
        <w:rPr/>
        <w:t>someone in the person's life who could and would advocate to support the participant.</w:t>
      </w:r>
      <w:r>
        <w:rPr>
          <w:spacing w:val="1"/>
        </w:rPr>
        <w:t> </w:t>
      </w:r>
      <w:r>
        <w:rPr/>
        <w:t>Of the</w:t>
      </w:r>
      <w:r>
        <w:rPr>
          <w:spacing w:val="-59"/>
        </w:rPr>
        <w:t> </w:t>
      </w:r>
      <w:r>
        <w:rPr/>
        <w:t>remaining applicants, 36 engaged advocates instead.</w:t>
      </w:r>
      <w:r>
        <w:rPr>
          <w:spacing w:val="1"/>
        </w:rPr>
        <w:t> </w:t>
      </w:r>
      <w:r>
        <w:rPr/>
        <w:t>In regional and remote Queensland</w:t>
      </w:r>
      <w:r>
        <w:rPr>
          <w:spacing w:val="1"/>
        </w:rPr>
        <w:t> </w:t>
      </w:r>
      <w:r>
        <w:rPr/>
        <w:t>and, in particular, there remains a huge deficit in culturally appropriate advocates to sit with</w:t>
      </w:r>
      <w:r>
        <w:rPr>
          <w:spacing w:val="1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and Torres</w:t>
      </w:r>
      <w:r>
        <w:rPr>
          <w:spacing w:val="-1"/>
        </w:rPr>
        <w:t> </w:t>
      </w:r>
      <w:r>
        <w:rPr/>
        <w:t>Strait</w:t>
      </w:r>
      <w:r>
        <w:rPr>
          <w:spacing w:val="-1"/>
        </w:rPr>
        <w:t> </w:t>
      </w:r>
      <w:r>
        <w:rPr/>
        <w:t>Islander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9585" w:val="left" w:leader="none"/>
        </w:tabs>
        <w:spacing w:line="276" w:lineRule="auto"/>
        <w:ind w:left="910" w:right="782"/>
      </w:pPr>
      <w:r>
        <w:rPr/>
        <w:t>Block-funded advocacy is effective for persons with disabilities and is cost effective.</w:t>
      </w:r>
      <w:r>
        <w:rPr>
          <w:spacing w:val="1"/>
        </w:rPr>
        <w:t> </w:t>
      </w:r>
      <w:r>
        <w:rPr/>
        <w:t>QAI’s</w:t>
      </w:r>
      <w:r>
        <w:rPr>
          <w:spacing w:val="1"/>
        </w:rPr>
        <w:t> </w:t>
      </w:r>
      <w:r>
        <w:rPr/>
        <w:t>Justice Support Program, for example, provides court support to people with cognitive or</w:t>
      </w:r>
      <w:r>
        <w:rPr>
          <w:spacing w:val="1"/>
        </w:rPr>
        <w:t> </w:t>
      </w:r>
      <w:r>
        <w:rPr/>
        <w:t>psycho-social impairments in or at risk of the criminal justice system in Queensland. More</w:t>
      </w:r>
      <w:r>
        <w:rPr>
          <w:spacing w:val="1"/>
        </w:rPr>
        <w:t> </w:t>
      </w:r>
      <w:r>
        <w:rPr/>
        <w:t>than</w:t>
      </w:r>
      <w:r>
        <w:rPr>
          <w:spacing w:val="-2"/>
        </w:rPr>
        <w:t> </w:t>
      </w:r>
      <w:r>
        <w:rPr/>
        <w:t>10 percent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defendants in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courts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disabilities.</w:t>
      </w:r>
      <w:r>
        <w:rPr>
          <w:vertAlign w:val="superscript"/>
        </w:rPr>
        <w:t>7</w:t>
      </w:r>
      <w:r>
        <w:rPr>
          <w:vertAlign w:val="baseline"/>
        </w:rPr>
        <w:tab/>
      </w:r>
      <w:r>
        <w:rPr>
          <w:spacing w:val="-1"/>
          <w:vertAlign w:val="baseline"/>
        </w:rPr>
        <w:t>By</w:t>
      </w:r>
      <w:r>
        <w:rPr>
          <w:spacing w:val="-58"/>
          <w:vertAlign w:val="baseline"/>
        </w:rPr>
        <w:t> </w:t>
      </w:r>
      <w:r>
        <w:rPr>
          <w:vertAlign w:val="baseline"/>
        </w:rPr>
        <w:t>providing</w:t>
      </w:r>
      <w:r>
        <w:rPr>
          <w:spacing w:val="-2"/>
          <w:vertAlign w:val="baseline"/>
        </w:rPr>
        <w:t> </w:t>
      </w:r>
      <w:r>
        <w:rPr>
          <w:vertAlign w:val="baseline"/>
        </w:rPr>
        <w:t>advocacy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 this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program:</w:t>
      </w: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200" w:after="0"/>
        <w:ind w:left="1630" w:right="0" w:hanging="298"/>
        <w:jc w:val="left"/>
        <w:rPr>
          <w:sz w:val="22"/>
        </w:rPr>
      </w:pPr>
      <w:r>
        <w:rPr>
          <w:sz w:val="22"/>
        </w:rPr>
        <w:t>Arranges</w:t>
      </w:r>
      <w:r>
        <w:rPr>
          <w:spacing w:val="-2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defence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98"/>
        <w:jc w:val="left"/>
        <w:rPr>
          <w:sz w:val="22"/>
        </w:rPr>
      </w:pPr>
      <w:r>
        <w:rPr>
          <w:sz w:val="22"/>
        </w:rPr>
        <w:t>Ensures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attendance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98"/>
        <w:jc w:val="left"/>
        <w:rPr>
          <w:sz w:val="22"/>
        </w:rPr>
      </w:pPr>
      <w:r>
        <w:rPr>
          <w:sz w:val="22"/>
        </w:rPr>
        <w:t>Arranges</w:t>
      </w:r>
      <w:r>
        <w:rPr>
          <w:spacing w:val="-2"/>
          <w:sz w:val="22"/>
        </w:rPr>
        <w:t> </w:t>
      </w:r>
      <w:r>
        <w:rPr>
          <w:sz w:val="22"/>
        </w:rPr>
        <w:t>supporting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impairment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court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73" w:lineRule="auto" w:before="1" w:after="0"/>
        <w:ind w:left="1694" w:right="632" w:hanging="361"/>
        <w:jc w:val="left"/>
        <w:rPr>
          <w:sz w:val="22"/>
        </w:rPr>
      </w:pPr>
      <w:r>
        <w:rPr>
          <w:sz w:val="22"/>
        </w:rPr>
        <w:t>Provides general support and advocacy assistance to redress the social disadvantage</w:t>
      </w:r>
      <w:r>
        <w:rPr>
          <w:spacing w:val="-60"/>
          <w:sz w:val="22"/>
        </w:rPr>
        <w:t> </w:t>
      </w:r>
      <w:r>
        <w:rPr>
          <w:sz w:val="22"/>
        </w:rPr>
        <w:t>that impacts upon the person and contributed to the offending behaviours and</w:t>
      </w:r>
      <w:r>
        <w:rPr>
          <w:spacing w:val="1"/>
          <w:sz w:val="22"/>
        </w:rPr>
        <w:t> </w:t>
      </w:r>
      <w:r>
        <w:rPr>
          <w:sz w:val="22"/>
        </w:rPr>
        <w:t>prevents further offences:-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82.5pt;margin-top:8.03682pt;width:144.020pt;height:.72003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616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z w:val="20"/>
          <w:vertAlign w:val="baseline"/>
        </w:rPr>
        <w:t> NSW Law Reform Commisison. 2010.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People with cognitive and mental health impairments in the criminal</w:t>
      </w:r>
      <w:r>
        <w:rPr>
          <w:rFonts w:ascii="Calibri"/>
          <w:i/>
          <w:spacing w:val="-4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justice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system: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overview.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6"/>
        <w:rPr>
          <w:rFonts w:ascii="Calibri"/>
          <w:i/>
          <w:sz w:val="10"/>
        </w:rPr>
      </w:pPr>
    </w:p>
    <w:p>
      <w:pPr>
        <w:pStyle w:val="BodyText"/>
        <w:spacing w:before="92"/>
        <w:ind w:left="2053"/>
      </w:pPr>
      <w:r>
        <w:rPr>
          <w:rFonts w:ascii="Courier New"/>
        </w:rPr>
        <w:t>o</w:t>
      </w:r>
      <w:r>
        <w:rPr>
          <w:rFonts w:ascii="Courier New"/>
          <w:spacing w:val="28"/>
        </w:rPr>
        <w:t> </w:t>
      </w:r>
      <w:r>
        <w:rPr/>
        <w:t>housing, personal assistance, counselling</w:t>
      </w: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219" w:after="0"/>
        <w:ind w:left="1630" w:right="0" w:hanging="298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-1"/>
          <w:sz w:val="22"/>
        </w:rPr>
        <w:t> </w:t>
      </w:r>
      <w:r>
        <w:rPr>
          <w:sz w:val="22"/>
        </w:rPr>
        <w:t>orders</w:t>
      </w:r>
      <w:r>
        <w:rPr>
          <w:spacing w:val="-1"/>
          <w:sz w:val="22"/>
        </w:rPr>
        <w:t> </w:t>
      </w:r>
      <w:r>
        <w:rPr>
          <w:sz w:val="22"/>
        </w:rPr>
        <w:t>i.e.</w:t>
      </w:r>
      <w:r>
        <w:rPr>
          <w:spacing w:val="-1"/>
          <w:sz w:val="22"/>
        </w:rPr>
        <w:t> </w:t>
      </w:r>
      <w:r>
        <w:rPr>
          <w:sz w:val="22"/>
        </w:rPr>
        <w:t>attend</w:t>
      </w:r>
      <w:r>
        <w:rPr>
          <w:spacing w:val="-1"/>
          <w:sz w:val="22"/>
        </w:rPr>
        <w:t> </w:t>
      </w:r>
      <w:r>
        <w:rPr>
          <w:sz w:val="22"/>
        </w:rPr>
        <w:t>appointments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910" w:right="1005"/>
      </w:pPr>
      <w:r>
        <w:rPr/>
        <w:t>Most of the clients will not qualify for NDIS packages because they do not have such high</w:t>
      </w:r>
      <w:r>
        <w:rPr>
          <w:spacing w:val="-60"/>
        </w:rPr>
        <w:t> </w:t>
      </w:r>
      <w:r>
        <w:rPr/>
        <w:t>support</w:t>
      </w:r>
      <w:r>
        <w:rPr>
          <w:spacing w:val="-2"/>
        </w:rPr>
        <w:t> </w:t>
      </w:r>
      <w:r>
        <w:rPr/>
        <w:t>needs,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ILC-funded services.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531" w:val="left" w:leader="none"/>
        </w:tabs>
        <w:spacing w:line="240" w:lineRule="auto" w:before="0" w:after="0"/>
        <w:ind w:left="2530" w:right="0" w:hanging="361"/>
        <w:jc w:val="left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O</w:t>
      </w:r>
      <w:r>
        <w:rPr/>
        <w:t>versight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76" w:lineRule="auto"/>
        <w:ind w:left="910" w:right="648"/>
      </w:pPr>
      <w:r>
        <w:rPr/>
        <w:t>The Quality and Safeguards Framework (‘the Framework’) is still under construction, but</w:t>
      </w:r>
      <w:r>
        <w:rPr>
          <w:spacing w:val="1"/>
        </w:rPr>
        <w:t> </w:t>
      </w:r>
      <w:r>
        <w:rPr/>
        <w:t>whatever its final shape it is clear that there must be coordinated grassroots mechanisms to</w:t>
      </w:r>
      <w:r>
        <w:rPr>
          <w:spacing w:val="1"/>
        </w:rPr>
        <w:t> </w:t>
      </w:r>
      <w:r>
        <w:rPr/>
        <w:t>prevent and address neglect, mistreatment and abuse, and to identify, investigate, remedy</w:t>
      </w:r>
      <w:r>
        <w:rPr>
          <w:spacing w:val="1"/>
        </w:rPr>
        <w:t> </w:t>
      </w:r>
      <w:r>
        <w:rPr/>
        <w:t>and record service-delivery oversights and mis-management. The Framework does not</w:t>
      </w:r>
      <w:r>
        <w:rPr>
          <w:spacing w:val="1"/>
        </w:rPr>
        <w:t> </w:t>
      </w:r>
      <w:r>
        <w:rPr/>
        <w:t>include ‘eyes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ground’ in</w:t>
      </w:r>
      <w:r>
        <w:rPr>
          <w:spacing w:val="1"/>
        </w:rPr>
        <w:t> </w:t>
      </w:r>
      <w:r>
        <w:rPr/>
        <w:t>group homes, hostels,</w:t>
      </w:r>
      <w:r>
        <w:rPr>
          <w:spacing w:val="2"/>
        </w:rPr>
        <w:t> </w:t>
      </w:r>
      <w:r>
        <w:rPr/>
        <w:t>and boarding houses,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health,</w:t>
      </w:r>
      <w:r>
        <w:rPr>
          <w:spacing w:val="1"/>
        </w:rPr>
        <w:t> </w:t>
      </w:r>
      <w:r>
        <w:rPr/>
        <w:t>aged care and nursing home facilities where many persons with disabilities live.</w:t>
      </w:r>
      <w:r>
        <w:rPr>
          <w:spacing w:val="1"/>
        </w:rPr>
        <w:t> </w:t>
      </w:r>
      <w:r>
        <w:rPr/>
        <w:t>In aged care</w:t>
      </w:r>
      <w:r>
        <w:rPr>
          <w:spacing w:val="-59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alone there</w:t>
      </w:r>
      <w:r>
        <w:rPr>
          <w:spacing w:val="-1"/>
        </w:rPr>
        <w:t> </w:t>
      </w:r>
      <w:r>
        <w:rPr/>
        <w:t>were</w:t>
      </w:r>
      <w:r>
        <w:rPr>
          <w:spacing w:val="2"/>
        </w:rPr>
        <w:t> </w:t>
      </w:r>
      <w:r>
        <w:rPr/>
        <w:t>6240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years in June</w:t>
      </w:r>
      <w:r>
        <w:rPr>
          <w:spacing w:val="-1"/>
        </w:rPr>
        <w:t> </w:t>
      </w:r>
      <w:r>
        <w:rPr/>
        <w:t>2016.</w:t>
      </w:r>
      <w:r>
        <w:rPr>
          <w:vertAlign w:val="superscript"/>
        </w:rPr>
        <w:t>8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616"/>
      </w:pPr>
      <w:r>
        <w:rPr/>
        <w:t>The Framework will have no mandate to address individual or systemic issues outside of the</w:t>
      </w:r>
      <w:r>
        <w:rPr>
          <w:spacing w:val="1"/>
        </w:rPr>
        <w:t> </w:t>
      </w:r>
      <w:r>
        <w:rPr/>
        <w:t>NDIS.</w:t>
      </w:r>
      <w:r>
        <w:rPr>
          <w:spacing w:val="1"/>
        </w:rPr>
        <w:t> </w:t>
      </w:r>
      <w:r>
        <w:rPr/>
        <w:t>When interfacing or using other service systems, the majority of people with disability</w:t>
      </w:r>
      <w:r>
        <w:rPr>
          <w:spacing w:val="-59"/>
        </w:rPr>
        <w:t> </w:t>
      </w:r>
      <w:r>
        <w:rPr/>
        <w:t>as well as NDIS participants will have protection only through existing regulatory and policy</w:t>
      </w:r>
      <w:r>
        <w:rPr>
          <w:spacing w:val="1"/>
        </w:rPr>
        <w:t> </w:t>
      </w:r>
      <w:r>
        <w:rPr/>
        <w:t>frameworks.</w:t>
      </w:r>
      <w:r>
        <w:rPr>
          <w:spacing w:val="1"/>
        </w:rPr>
        <w:t> </w:t>
      </w:r>
      <w:r>
        <w:rPr/>
        <w:t>Those frameworks provide inadequate protection (see textbox Case Example:</w:t>
      </w:r>
      <w:r>
        <w:rPr>
          <w:spacing w:val="1"/>
        </w:rPr>
        <w:t> </w:t>
      </w:r>
      <w:r>
        <w:rPr/>
        <w:t>Unauthorised</w:t>
      </w:r>
      <w:r>
        <w:rPr>
          <w:spacing w:val="-1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Practices,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Accommodation).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358" w:val="left" w:leader="none"/>
        </w:tabs>
        <w:spacing w:line="240" w:lineRule="auto" w:before="0" w:after="0"/>
        <w:ind w:left="2357" w:right="0" w:hanging="368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Comm</w:t>
      </w:r>
      <w:r>
        <w:rPr/>
        <w:t>unity</w:t>
      </w:r>
      <w:r>
        <w:rPr>
          <w:spacing w:val="-5"/>
        </w:rPr>
        <w:t> </w:t>
      </w:r>
      <w:r>
        <w:rPr/>
        <w:t>Visitors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6" w:lineRule="auto"/>
        <w:ind w:left="910" w:right="698"/>
      </w:pPr>
      <w:r>
        <w:rPr/>
        <w:t>The adult Community Visitor is a program under the mandate of the </w:t>
      </w:r>
      <w:r>
        <w:rPr>
          <w:i/>
        </w:rPr>
        <w:t>Guardianship and</w:t>
      </w:r>
      <w:r>
        <w:rPr>
          <w:i/>
          <w:spacing w:val="1"/>
        </w:rPr>
        <w:t> </w:t>
      </w:r>
      <w:r>
        <w:rPr>
          <w:i/>
        </w:rPr>
        <w:t>Administration Act 2000 </w:t>
      </w:r>
      <w:r>
        <w:rPr/>
        <w:t>(Qld) for the oversight of all disability-funded accommodation</w:t>
      </w:r>
      <w:r>
        <w:rPr>
          <w:spacing w:val="1"/>
        </w:rPr>
        <w:t> </w:t>
      </w:r>
      <w:r>
        <w:rPr/>
        <w:t>services, whether government funded, NDIS funded or government administered.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identifies</w:t>
      </w:r>
      <w:r>
        <w:rPr>
          <w:spacing w:val="-1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picked</w:t>
      </w:r>
      <w:r>
        <w:rPr>
          <w:spacing w:val="-2"/>
        </w:rPr>
        <w:t> </w:t>
      </w:r>
      <w:r>
        <w:rPr/>
        <w:t>up.</w:t>
      </w:r>
      <w:r>
        <w:rPr>
          <w:spacing w:val="57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year</w:t>
      </w:r>
      <w:r>
        <w:rPr>
          <w:spacing w:val="-59"/>
        </w:rPr>
        <w:t> </w:t>
      </w:r>
      <w:r>
        <w:rPr/>
        <w:t>community visitors made more than 5000 visits to adult visitable sites and identified 1,931</w:t>
      </w:r>
      <w:r>
        <w:rPr>
          <w:spacing w:val="1"/>
        </w:rPr>
        <w:t> </w:t>
      </w:r>
      <w:r>
        <w:rPr/>
        <w:t>issues, a significant proportion of which related to personal safety and security, including</w:t>
      </w:r>
      <w:r>
        <w:rPr>
          <w:spacing w:val="1"/>
        </w:rPr>
        <w:t> </w:t>
      </w:r>
      <w:r>
        <w:rPr/>
        <w:t>complaints of abuse or assault.</w:t>
      </w:r>
      <w:r>
        <w:rPr>
          <w:spacing w:val="1"/>
        </w:rPr>
        <w:t> </w:t>
      </w:r>
      <w:r>
        <w:rPr/>
        <w:t>Expansion of Community Visitor’s schemes emerged as a</w:t>
      </w:r>
      <w:r>
        <w:rPr>
          <w:spacing w:val="1"/>
        </w:rPr>
        <w:t> </w:t>
      </w:r>
      <w:r>
        <w:rPr/>
        <w:t>key recommendation</w:t>
      </w:r>
      <w:r>
        <w:rPr>
          <w:vertAlign w:val="superscript"/>
        </w:rPr>
        <w:t>9</w:t>
      </w:r>
      <w:r>
        <w:rPr>
          <w:vertAlign w:val="baseline"/>
        </w:rPr>
        <w:t> of the Senate Community Affairs References Committee’s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 in its 2015 inquiry and report into Violence, abuse and neglect 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institutional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and residential</w:t>
      </w:r>
      <w:r>
        <w:rPr>
          <w:spacing w:val="-1"/>
          <w:vertAlign w:val="baseline"/>
        </w:rPr>
        <w:t> </w:t>
      </w:r>
      <w:r>
        <w:rPr>
          <w:vertAlign w:val="baseline"/>
        </w:rPr>
        <w:t>settings.</w:t>
      </w:r>
      <w:r>
        <w:rPr>
          <w:vertAlign w:val="superscript"/>
        </w:rPr>
        <w:t>10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760"/>
      </w:pPr>
      <w:r>
        <w:rPr/>
        <w:t>There is no nationally consistent approach.</w:t>
      </w:r>
      <w:r>
        <w:rPr>
          <w:spacing w:val="1"/>
        </w:rPr>
        <w:t> </w:t>
      </w:r>
      <w:r>
        <w:rPr/>
        <w:t>And across all jurisdictions, the roles and</w:t>
      </w:r>
      <w:r>
        <w:rPr>
          <w:spacing w:val="1"/>
        </w:rPr>
        <w:t> </w:t>
      </w:r>
      <w:r>
        <w:rPr/>
        <w:t>responsibilities of community visitor schemes differ widely. Some jurisdictions have</w:t>
      </w:r>
      <w:r>
        <w:rPr>
          <w:spacing w:val="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visitor</w:t>
      </w:r>
      <w:r>
        <w:rPr>
          <w:spacing w:val="-2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inspecting</w:t>
      </w:r>
      <w:r>
        <w:rPr>
          <w:spacing w:val="-4"/>
        </w:rPr>
        <w:t> </w:t>
      </w:r>
      <w:r>
        <w:rPr/>
        <w:t>residential</w:t>
      </w:r>
      <w:r>
        <w:rPr>
          <w:spacing w:val="-3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9"/>
        </w:rPr>
        <w:t> </w:t>
      </w:r>
      <w:r>
        <w:rPr/>
        <w:t>disability.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jurisdictions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visitors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only.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82.5pt;margin-top:14.984288pt;width:144.020pt;height:.71997pt;mso-position-horizontal-relative:page;mso-position-vertical-relative:paragraph;z-index:-15720448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0"/>
        <w:ind w:left="91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Hansard,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October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2016,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Senate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Community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Affairs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References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Committee.</w:t>
      </w:r>
      <w:r>
        <w:rPr>
          <w:rFonts w:ascii="Calibri"/>
          <w:spacing w:val="4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Glanville.</w:t>
      </w:r>
    </w:p>
    <w:p>
      <w:pPr>
        <w:spacing w:before="0"/>
        <w:ind w:left="910" w:right="616" w:firstLine="0"/>
        <w:jc w:val="left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Recommendation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#9: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‘The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recommends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Government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work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territory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governments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nationally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consistent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approach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existing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territory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oversight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mechanisms,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include;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[..]</w:t>
      </w:r>
    </w:p>
    <w:p>
      <w:pPr>
        <w:pStyle w:val="ListParagraph"/>
        <w:numPr>
          <w:ilvl w:val="0"/>
          <w:numId w:val="11"/>
        </w:numPr>
        <w:tabs>
          <w:tab w:pos="1630" w:val="left" w:leader="none"/>
          <w:tab w:pos="1631" w:val="left" w:leader="none"/>
        </w:tabs>
        <w:spacing w:line="240" w:lineRule="auto" w:before="0" w:after="0"/>
        <w:ind w:left="1630" w:right="1252" w:hanging="361"/>
        <w:jc w:val="left"/>
        <w:rPr>
          <w:sz w:val="16"/>
        </w:rPr>
      </w:pPr>
      <w:r>
        <w:rPr>
          <w:sz w:val="16"/>
        </w:rPr>
        <w:t>increased</w:t>
      </w:r>
      <w:r>
        <w:rPr>
          <w:spacing w:val="-2"/>
          <w:sz w:val="16"/>
        </w:rPr>
        <w:t> </w:t>
      </w:r>
      <w:r>
        <w:rPr>
          <w:sz w:val="16"/>
        </w:rPr>
        <w:t>funding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community</w:t>
      </w:r>
      <w:r>
        <w:rPr>
          <w:spacing w:val="-2"/>
          <w:sz w:val="16"/>
        </w:rPr>
        <w:t> </w:t>
      </w:r>
      <w:r>
        <w:rPr>
          <w:sz w:val="16"/>
        </w:rPr>
        <w:t>visitor</w:t>
      </w:r>
      <w:r>
        <w:rPr>
          <w:spacing w:val="-2"/>
          <w:sz w:val="16"/>
        </w:rPr>
        <w:t> </w:t>
      </w:r>
      <w:r>
        <w:rPr>
          <w:sz w:val="16"/>
        </w:rPr>
        <w:t>schemes,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consideration</w:t>
      </w:r>
      <w:r>
        <w:rPr>
          <w:spacing w:val="-3"/>
          <w:sz w:val="16"/>
        </w:rPr>
        <w:t> </w:t>
      </w:r>
      <w:r>
        <w:rPr>
          <w:sz w:val="16"/>
        </w:rPr>
        <w:t>these</w:t>
      </w:r>
      <w:r>
        <w:rPr>
          <w:spacing w:val="-2"/>
          <w:sz w:val="16"/>
        </w:rPr>
        <w:t> </w:t>
      </w:r>
      <w:r>
        <w:rPr>
          <w:sz w:val="16"/>
        </w:rPr>
        <w:t>schemes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professionalised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41"/>
          <w:sz w:val="16"/>
        </w:rPr>
        <w:t> </w:t>
      </w:r>
      <w:r>
        <w:rPr>
          <w:sz w:val="16"/>
        </w:rPr>
        <w:t>jurisdictions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mandatory</w:t>
      </w:r>
      <w:r>
        <w:rPr>
          <w:spacing w:val="-2"/>
          <w:sz w:val="16"/>
        </w:rPr>
        <w:t> </w:t>
      </w:r>
      <w:r>
        <w:rPr>
          <w:sz w:val="16"/>
        </w:rPr>
        <w:t>reporting</w:t>
      </w:r>
      <w:r>
        <w:rPr>
          <w:spacing w:val="-1"/>
          <w:sz w:val="16"/>
        </w:rPr>
        <w:t> </w:t>
      </w:r>
      <w:r>
        <w:rPr>
          <w:sz w:val="16"/>
        </w:rPr>
        <w:t>requirement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suspected</w:t>
      </w:r>
      <w:r>
        <w:rPr>
          <w:spacing w:val="-3"/>
          <w:sz w:val="16"/>
        </w:rPr>
        <w:t> </w:t>
      </w:r>
      <w:r>
        <w:rPr>
          <w:sz w:val="16"/>
        </w:rPr>
        <w:t>violence,</w:t>
      </w:r>
      <w:r>
        <w:rPr>
          <w:spacing w:val="-2"/>
          <w:sz w:val="16"/>
        </w:rPr>
        <w:t> </w:t>
      </w:r>
      <w:r>
        <w:rPr>
          <w:sz w:val="16"/>
        </w:rPr>
        <w:t>abuse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neglect.’</w:t>
      </w:r>
    </w:p>
    <w:p>
      <w:pPr>
        <w:spacing w:line="240" w:lineRule="auto" w:before="0"/>
        <w:ind w:left="910" w:right="778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The Senate Community Affairs References Committee. 2015.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Violence, abuse and neglect against people with disability in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institutional and residential settings, including the gender and age related dimensions, and the particular situation of Aboriginal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Torres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Strait Islander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people with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culturally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linguistically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diverse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people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sz w:val="16"/>
          <w:vertAlign w:val="baseline"/>
        </w:rPr>
        <w:t>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688"/>
      </w:pPr>
      <w:r>
        <w:rPr/>
        <w:t>Victoria, volunteer Community Visitors provide an important protection at a minimal cost, and</w:t>
      </w:r>
      <w:r>
        <w:rPr>
          <w:spacing w:val="-59"/>
        </w:rPr>
        <w:t> </w:t>
      </w:r>
      <w:r>
        <w:rPr/>
        <w:t>actively</w:t>
      </w:r>
      <w:r>
        <w:rPr>
          <w:spacing w:val="-2"/>
        </w:rPr>
        <w:t> </w:t>
      </w:r>
      <w:r>
        <w:rPr/>
        <w:t>foster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inclusion of</w:t>
      </w:r>
      <w:r>
        <w:rPr>
          <w:spacing w:val="-2"/>
        </w:rPr>
        <w:t> </w:t>
      </w:r>
      <w:r>
        <w:rPr/>
        <w:t>people with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760"/>
      </w:pPr>
      <w:r>
        <w:rPr/>
        <w:t>In Queensland, community visitors are called upon by the Queensland Civil and</w:t>
      </w:r>
      <w:r>
        <w:rPr>
          <w:spacing w:val="1"/>
        </w:rPr>
        <w:t> </w:t>
      </w:r>
      <w:r>
        <w:rPr/>
        <w:t>Administrative Tribunal to write reports on inappropriate or unauthorised use of restrictive</w:t>
      </w:r>
      <w:r>
        <w:rPr>
          <w:spacing w:val="1"/>
        </w:rPr>
        <w:t> </w:t>
      </w:r>
      <w:r>
        <w:rPr/>
        <w:t>practices against a person with disability.</w:t>
      </w:r>
      <w:r>
        <w:rPr>
          <w:spacing w:val="1"/>
        </w:rPr>
        <w:t> </w:t>
      </w:r>
      <w:r>
        <w:rPr/>
        <w:t>Unauthorised restrictive practices, however, are</w:t>
      </w:r>
      <w:r>
        <w:rPr>
          <w:spacing w:val="-59"/>
        </w:rPr>
        <w:t> </w:t>
      </w:r>
      <w:r>
        <w:rPr/>
        <w:t>not</w:t>
      </w:r>
      <w:r>
        <w:rPr>
          <w:spacing w:val="-1"/>
        </w:rPr>
        <w:t> </w:t>
      </w:r>
      <w:r>
        <w:rPr/>
        <w:t>uncommon,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escape the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visitors.</w:t>
      </w:r>
      <w:r>
        <w:rPr>
          <w:vertAlign w:val="superscript"/>
        </w:rPr>
        <w:t>11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616"/>
      </w:pPr>
      <w:r>
        <w:rPr/>
        <w:t>Where individuals enter individual agreements with service providers they may need advice,</w:t>
      </w:r>
      <w:r>
        <w:rPr>
          <w:spacing w:val="-59"/>
        </w:rPr>
        <w:t> </w:t>
      </w:r>
      <w:r>
        <w:rPr/>
        <w:t>including legal advice.</w:t>
      </w:r>
      <w:r>
        <w:rPr>
          <w:spacing w:val="1"/>
        </w:rPr>
        <w:t> </w:t>
      </w:r>
      <w:r>
        <w:rPr/>
        <w:t>People with disabilities who are non-verbal, for example, and those</w:t>
      </w:r>
      <w:r>
        <w:rPr>
          <w:spacing w:val="1"/>
        </w:rPr>
        <w:t> </w:t>
      </w:r>
      <w:r>
        <w:rPr/>
        <w:t>who have limited ability to self-advocate will have few opportunities to access the new</w:t>
      </w:r>
      <w:r>
        <w:rPr>
          <w:spacing w:val="1"/>
        </w:rPr>
        <w:t> </w:t>
      </w:r>
      <w:r>
        <w:rPr/>
        <w:t>complaints commission.</w:t>
      </w:r>
      <w:r>
        <w:rPr>
          <w:spacing w:val="1"/>
        </w:rPr>
        <w:t> </w:t>
      </w:r>
      <w:r>
        <w:rPr/>
        <w:t>QAI asserts that people with disabilities should be supported to</w:t>
      </w:r>
      <w:r>
        <w:rPr>
          <w:spacing w:val="1"/>
        </w:rPr>
        <w:t> </w:t>
      </w:r>
      <w:r>
        <w:rPr/>
        <w:t>develop their own agreements to offer to service providers and that Plans should include</w:t>
      </w:r>
      <w:r>
        <w:rPr>
          <w:spacing w:val="1"/>
        </w:rPr>
        <w:t> </w:t>
      </w:r>
      <w:r>
        <w:rPr/>
        <w:t>funds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advice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difficulty</w:t>
      </w:r>
      <w:r>
        <w:rPr>
          <w:spacing w:val="-58"/>
        </w:rPr>
        <w:t> </w:t>
      </w:r>
      <w:r>
        <w:rPr/>
        <w:t>accessing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supports and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531" w:val="left" w:leader="none"/>
        </w:tabs>
        <w:spacing w:line="240" w:lineRule="auto" w:before="0" w:after="0"/>
        <w:ind w:left="2530" w:right="0" w:hanging="361"/>
        <w:jc w:val="left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Safeguards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Eliminating</w:t>
      </w:r>
      <w:r>
        <w:rPr>
          <w:spacing w:val="1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76" w:lineRule="auto"/>
        <w:ind w:left="910" w:right="785"/>
      </w:pPr>
      <w:r>
        <w:rPr/>
        <w:t>In Queensland, restrictive practices currently are regulated under the </w:t>
      </w:r>
      <w:r>
        <w:rPr>
          <w:i/>
        </w:rPr>
        <w:t>Disability Services Act</w:t>
      </w:r>
      <w:r>
        <w:rPr>
          <w:i/>
          <w:spacing w:val="-59"/>
        </w:rPr>
        <w:t> </w:t>
      </w:r>
      <w:r>
        <w:rPr>
          <w:i/>
        </w:rPr>
        <w:t>2006 </w:t>
      </w:r>
      <w:r>
        <w:rPr/>
        <w:t>(Qld) and they include mechanical, physical and chemical restraint, containment and</w:t>
      </w:r>
      <w:r>
        <w:rPr>
          <w:spacing w:val="1"/>
        </w:rPr>
        <w:t> </w:t>
      </w:r>
      <w:r>
        <w:rPr/>
        <w:t>seclusion.</w:t>
      </w:r>
      <w:r>
        <w:rPr>
          <w:spacing w:val="1"/>
        </w:rPr>
        <w:t> </w:t>
      </w:r>
      <w:r>
        <w:rPr/>
        <w:t>Restrictive practices are used in circumstances to protect the person with</w:t>
      </w:r>
      <w:r>
        <w:rPr>
          <w:spacing w:val="1"/>
        </w:rPr>
        <w:t> </w:t>
      </w:r>
      <w:r>
        <w:rPr/>
        <w:t>disability or others from harm, but such practices are also imposed as a ‘means of coercion,</w:t>
      </w:r>
      <w:r>
        <w:rPr>
          <w:spacing w:val="-59"/>
        </w:rPr>
        <w:t> </w:t>
      </w:r>
      <w:r>
        <w:rPr/>
        <w:t>discipline, convenience, or retaliation by service providers (often in relation to understaffing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cutting)</w:t>
      </w:r>
      <w:r>
        <w:rPr>
          <w:spacing w:val="2"/>
        </w:rPr>
        <w:t> </w:t>
      </w:r>
      <w:r>
        <w:rPr/>
        <w:t>staff,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support’.</w:t>
      </w:r>
      <w:r>
        <w:rPr>
          <w:vertAlign w:val="superscript"/>
        </w:rPr>
        <w:t>12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1042"/>
      </w:pPr>
      <w:r>
        <w:rPr/>
        <w:t>Since March 2014, a coalition of advocates, services and government has moved for</w:t>
      </w:r>
      <w:r>
        <w:rPr>
          <w:spacing w:val="1"/>
        </w:rPr>
        <w:t> </w:t>
      </w:r>
      <w:r>
        <w:rPr/>
        <w:t>consistency and standardisation in the regulation of restrictive practices in the form of the</w:t>
      </w:r>
      <w:r>
        <w:rPr>
          <w:spacing w:val="-59"/>
        </w:rPr>
        <w:t> </w:t>
      </w:r>
      <w:r>
        <w:rPr/>
        <w:t>National Framework which is intended to work within existing legislative arrangements to</w:t>
      </w:r>
      <w:r>
        <w:rPr>
          <w:spacing w:val="-59"/>
        </w:rPr>
        <w:t> </w:t>
      </w:r>
      <w:r>
        <w:rPr/>
        <w:t>establish minimum standards. State-based regulation will soon merge with the National</w:t>
      </w:r>
      <w:r>
        <w:rPr>
          <w:spacing w:val="1"/>
        </w:rPr>
        <w:t> </w:t>
      </w:r>
      <w:r>
        <w:rPr/>
        <w:t>Quality and Safeguards Framework for Reducing and Eliminating the Use of Restrictive</w:t>
      </w:r>
      <w:r>
        <w:rPr>
          <w:spacing w:val="1"/>
        </w:rPr>
        <w:t> </w:t>
      </w:r>
      <w:r>
        <w:rPr/>
        <w:t>Practices.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648"/>
      </w:pPr>
      <w:r>
        <w:rPr/>
        <w:t>It embodies the agreement by all jurisdictions that, by 2018, all disability service providers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implement</w:t>
      </w:r>
      <w:r>
        <w:rPr>
          <w:spacing w:val="-1"/>
        </w:rPr>
        <w:t> </w:t>
      </w:r>
      <w:r>
        <w:rPr/>
        <w:t>six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practices.</w:t>
      </w:r>
      <w:r>
        <w:rPr>
          <w:spacing w:val="-58"/>
        </w:rPr>
        <w:t> </w:t>
      </w:r>
      <w:r>
        <w:rPr/>
        <w:t>The six core strategies are: person-centred focus; leadership towards organisational change;</w:t>
      </w:r>
      <w:r>
        <w:rPr>
          <w:spacing w:val="-59"/>
        </w:rPr>
        <w:t> </w:t>
      </w:r>
      <w:r>
        <w:rPr/>
        <w:t>use of data to inform practice; workforce development; use of restraint and seclusion</w:t>
      </w:r>
      <w:r>
        <w:rPr>
          <w:spacing w:val="1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tools;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debriefing and practice</w:t>
      </w:r>
      <w:r>
        <w:rPr>
          <w:spacing w:val="-1"/>
        </w:rPr>
        <w:t> </w:t>
      </w:r>
      <w:r>
        <w:rPr/>
        <w:t>review.</w:t>
      </w:r>
      <w:r>
        <w:rPr>
          <w:vertAlign w:val="superscript"/>
        </w:rPr>
        <w:t>13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1654"/>
      </w:pPr>
      <w:r>
        <w:rPr/>
        <w:t>The COAG Disability Reform Council indicated that these core strategies will guide</w:t>
      </w:r>
      <w:r>
        <w:rPr>
          <w:spacing w:val="-59"/>
        </w:rPr>
        <w:t> </w:t>
      </w:r>
      <w:r>
        <w:rPr/>
        <w:t>governments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safeguards</w:t>
      </w:r>
      <w:r>
        <w:rPr>
          <w:spacing w:val="-1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82.5pt;margin-top:10.347598pt;width:144.020pt;height:.71997pt;mso-position-horizontal-relative:page;mso-position-vertical-relative:paragraph;z-index:-15719936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line="184" w:lineRule="exact" w:before="98"/>
        <w:ind w:left="910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Example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Two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text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box.</w:t>
      </w:r>
    </w:p>
    <w:p>
      <w:pPr>
        <w:spacing w:before="0"/>
        <w:ind w:left="910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Disability</w:t>
      </w:r>
      <w:r>
        <w:rPr>
          <w:color w:val="545454"/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Rights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Now, </w:t>
      </w:r>
      <w:r>
        <w:rPr>
          <w:i/>
          <w:color w:val="545454"/>
          <w:sz w:val="16"/>
          <w:vertAlign w:val="baseline"/>
        </w:rPr>
        <w:t>Civil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Society</w:t>
      </w:r>
      <w:r>
        <w:rPr>
          <w:i/>
          <w:color w:val="545454"/>
          <w:spacing w:val="-1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Report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to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the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United</w:t>
      </w:r>
      <w:r>
        <w:rPr>
          <w:i/>
          <w:color w:val="545454"/>
          <w:spacing w:val="-3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Nations</w:t>
      </w:r>
      <w:r>
        <w:rPr>
          <w:i/>
          <w:color w:val="545454"/>
          <w:spacing w:val="-1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on the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Rights</w:t>
      </w:r>
      <w:r>
        <w:rPr>
          <w:i/>
          <w:color w:val="545454"/>
          <w:spacing w:val="-1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of</w:t>
      </w:r>
      <w:r>
        <w:rPr>
          <w:i/>
          <w:color w:val="545454"/>
          <w:spacing w:val="-3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Persons</w:t>
      </w:r>
      <w:r>
        <w:rPr>
          <w:i/>
          <w:color w:val="545454"/>
          <w:spacing w:val="-1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with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Disabilities</w:t>
      </w:r>
      <w:r>
        <w:rPr>
          <w:i/>
          <w:color w:val="545454"/>
          <w:spacing w:val="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(2012)</w:t>
      </w:r>
      <w:r>
        <w:rPr>
          <w:color w:val="545454"/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[241].</w:t>
      </w:r>
    </w:p>
    <w:p>
      <w:pPr>
        <w:spacing w:before="1"/>
        <w:ind w:left="910" w:right="758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See further Australian Government, </w:t>
      </w:r>
      <w:r>
        <w:rPr>
          <w:i/>
          <w:sz w:val="16"/>
          <w:vertAlign w:val="baseline"/>
        </w:rPr>
        <w:t>National Framework for Reducing and Eliminating the Use of Restrictive Practices in the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Service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Sector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(2014).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76" w:lineRule="auto" w:before="121"/>
        <w:ind w:left="910" w:right="4419"/>
      </w:pPr>
      <w:r>
        <w:rPr/>
        <w:pict>
          <v:group style="position:absolute;margin-left:361.774994pt;margin-top:2.912886pt;width:210.9pt;height:556.9pt;mso-position-horizontal-relative:page;mso-position-vertical-relative:paragraph;z-index:15738368" id="docshapegroup23" coordorigin="7235,58" coordsize="4218,11138">
            <v:rect style="position:absolute;left:7243;top:65;width:4203;height:11123" id="docshape24" filled="true" fillcolor="#f1f1f1" stroked="false">
              <v:fill type="solid"/>
            </v:rect>
            <v:rect style="position:absolute;left:7243;top:65;width:4203;height:11123" id="docshape25" filled="false" stroked="true" strokeweight=".75pt" strokecolor="#000000">
              <v:stroke dashstyle="solid"/>
            </v:rect>
            <v:shape style="position:absolute;left:7396;top:152;width:3832;height:1608" type="#_x0000_t202" id="docshape26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Case Example: Unauthorised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Restrictive Practices, Neglect and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Abuse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Disability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Accommodation.</w:t>
                    </w:r>
                  </w:p>
                  <w:p>
                    <w:pPr>
                      <w:tabs>
                        <w:tab w:pos="815" w:val="left" w:leader="none"/>
                        <w:tab w:pos="1295" w:val="left" w:leader="none"/>
                        <w:tab w:pos="1764" w:val="left" w:leader="none"/>
                        <w:tab w:pos="1930" w:val="left" w:leader="none"/>
                        <w:tab w:pos="2296" w:val="left" w:leader="none"/>
                        <w:tab w:pos="2507" w:val="left" w:leader="none"/>
                      </w:tabs>
                      <w:spacing w:line="290" w:lineRule="atLeast" w:before="154"/>
                      <w:ind w:left="0" w:right="76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Leah</w:t>
                      <w:tab/>
                      <w:t>Floyd*</w:t>
                      <w:tab/>
                      <w:t>died</w:t>
                      <w:tab/>
                      <w:tab/>
                      <w:t>from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associated</w:t>
                      <w:tab/>
                      <w:t>with</w:t>
                      <w:tab/>
                      <w:tab/>
                      <w:t>a</w:t>
                      <w:tab/>
                    </w:r>
                    <w:r>
                      <w:rPr>
                        <w:spacing w:val="-1"/>
                        <w:sz w:val="22"/>
                      </w:rPr>
                      <w:t>necrotic</w:t>
                    </w:r>
                  </w:p>
                </w:txbxContent>
              </v:textbox>
              <w10:wrap type="none"/>
            </v:shape>
            <v:shape style="position:absolute;left:7396;top:1806;width:3009;height:246" type="#_x0000_t202" id="docshape27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pressure  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wound.  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Ms  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Floyd</w:t>
                    </w:r>
                  </w:p>
                </w:txbxContent>
              </v:textbox>
              <w10:wrap type="none"/>
            </v:shape>
            <v:shape style="position:absolute;left:10582;top:1224;width:732;height:828" type="#_x0000_t202" id="docshape28" filled="false" stroked="false">
              <v:textbox inset="0,0,0,0">
                <w:txbxContent>
                  <w:p>
                    <w:pPr>
                      <w:spacing w:line="276" w:lineRule="auto" w:before="0"/>
                      <w:ind w:left="124" w:right="1" w:hanging="3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sepsis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sacral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  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396;top:2096;width:3922;height:8985" type="#_x0000_t202" id="docshape2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tetraplegic and vulnerable to pressure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sores.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received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accommodation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non-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government disability service provider,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assistance in wound care by Blue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nurses.</w:t>
                    </w:r>
                  </w:p>
                  <w:p>
                    <w:pPr>
                      <w:spacing w:line="276" w:lineRule="auto" w:before="192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responsible for implementing strategies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wound care prevention/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There was 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lapse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September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2016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Floyd’s sacral wound degraded from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stage 2 to stage 4.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Although Ms Floyd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became unwell she was reluctant to be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admitted to hospital [largely because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her]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mistrust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GP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unreasonably against her will required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admission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mental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health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assessment.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wrongfully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endeavoured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impose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restrictive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practices on her and against her human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rights.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Ms Floyd finally agreed to be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admitted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hospital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immediately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after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having seen her children.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this time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 was rapidly deteriorating and she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within 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days.</w:t>
                    </w:r>
                  </w:p>
                  <w:p>
                    <w:pPr>
                      <w:spacing w:before="201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*</w:t>
                    </w:r>
                    <w:r>
                      <w:rPr>
                        <w:sz w:val="18"/>
                      </w:rPr>
                      <w:t>Inquest</w:t>
                    </w:r>
                    <w:r>
                      <w:rPr>
                        <w:spacing w:val="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into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death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Leah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Elizabeth</w:t>
                    </w:r>
                    <w:r>
                      <w:rPr>
                        <w:spacing w:val="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Floyd</w:t>
                    </w:r>
                  </w:p>
                  <w:p>
                    <w:pPr>
                      <w:spacing w:line="230" w:lineRule="atLeast" w:before="16"/>
                      <w:ind w:left="0" w:right="2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Coroners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Maroochydore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pacing w:val="5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December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NDIS.</w:t>
      </w:r>
      <w:r>
        <w:rPr>
          <w:vertAlign w:val="superscript"/>
        </w:rPr>
        <w:t>14</w:t>
      </w:r>
      <w:r>
        <w:rPr>
          <w:vertAlign w:val="baseline"/>
        </w:rPr>
        <w:t> Until such a system is developed, state and</w:t>
      </w:r>
      <w:r>
        <w:rPr>
          <w:spacing w:val="1"/>
          <w:vertAlign w:val="baseline"/>
        </w:rPr>
        <w:t> </w:t>
      </w:r>
      <w:r>
        <w:rPr>
          <w:vertAlign w:val="baseline"/>
        </w:rPr>
        <w:t>territory</w:t>
      </w:r>
      <w:r>
        <w:rPr>
          <w:spacing w:val="-4"/>
          <w:vertAlign w:val="baseline"/>
        </w:rPr>
        <w:t> </w:t>
      </w:r>
      <w:r>
        <w:rPr>
          <w:vertAlign w:val="baseline"/>
        </w:rPr>
        <w:t>quality</w:t>
      </w:r>
      <w:r>
        <w:rPr>
          <w:spacing w:val="-3"/>
          <w:vertAlign w:val="baseline"/>
        </w:rPr>
        <w:t> </w:t>
      </w:r>
      <w:r>
        <w:rPr>
          <w:vertAlign w:val="baseline"/>
        </w:rPr>
        <w:t>assurance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safeguards</w:t>
      </w:r>
      <w:r>
        <w:rPr>
          <w:spacing w:val="-2"/>
          <w:vertAlign w:val="baseline"/>
        </w:rPr>
        <w:t> </w:t>
      </w:r>
      <w:r>
        <w:rPr>
          <w:vertAlign w:val="baseline"/>
        </w:rPr>
        <w:t>frameworks</w:t>
      </w:r>
      <w:r>
        <w:rPr>
          <w:spacing w:val="-58"/>
          <w:vertAlign w:val="baseline"/>
        </w:rPr>
        <w:t> </w:t>
      </w:r>
      <w:r>
        <w:rPr>
          <w:vertAlign w:val="baseline"/>
        </w:rPr>
        <w:t>will</w:t>
      </w:r>
      <w:r>
        <w:rPr>
          <w:spacing w:val="-2"/>
          <w:vertAlign w:val="baseline"/>
        </w:rPr>
        <w:t> </w:t>
      </w:r>
      <w:r>
        <w:rPr>
          <w:vertAlign w:val="baseline"/>
        </w:rPr>
        <w:t>apply.</w:t>
      </w:r>
    </w:p>
    <w:p>
      <w:pPr>
        <w:pStyle w:val="BodyText"/>
        <w:spacing w:line="276" w:lineRule="auto"/>
        <w:ind w:left="910" w:right="4319"/>
      </w:pPr>
      <w:r>
        <w:rPr/>
        <w:t>Inappropriate or overuse of restrictive practice is</w:t>
      </w:r>
      <w:r>
        <w:rPr>
          <w:spacing w:val="1"/>
        </w:rPr>
        <w:t> </w:t>
      </w:r>
      <w:r>
        <w:rPr/>
        <w:t>endemic to disability services.</w:t>
      </w:r>
      <w:r>
        <w:rPr>
          <w:spacing w:val="1"/>
        </w:rPr>
        <w:t> </w:t>
      </w:r>
      <w:r>
        <w:rPr/>
        <w:t>In our advocacy</w:t>
      </w:r>
      <w:r>
        <w:rPr>
          <w:spacing w:val="1"/>
        </w:rPr>
        <w:t> </w:t>
      </w:r>
      <w:r>
        <w:rPr/>
        <w:t>experience, services have a vested interest in their</w:t>
      </w:r>
      <w:r>
        <w:rPr>
          <w:spacing w:val="1"/>
        </w:rPr>
        <w:t> </w:t>
      </w:r>
      <w:r>
        <w:rPr/>
        <w:t>application.</w:t>
      </w:r>
      <w:r>
        <w:rPr>
          <w:spacing w:val="1"/>
        </w:rPr>
        <w:t> </w:t>
      </w:r>
      <w:r>
        <w:rPr/>
        <w:t>A key explanation for the use of restrictive</w:t>
      </w:r>
      <w:r>
        <w:rPr>
          <w:spacing w:val="1"/>
        </w:rPr>
        <w:t> </w:t>
      </w:r>
      <w:r>
        <w:rPr/>
        <w:t>practices may be the lack of resources for positive</w:t>
      </w:r>
      <w:r>
        <w:rPr>
          <w:spacing w:val="1"/>
        </w:rPr>
        <w:t> </w:t>
      </w:r>
      <w:r>
        <w:rPr/>
        <w:t>behaviour management and multi-disciplinary</w:t>
      </w:r>
      <w:r>
        <w:rPr>
          <w:spacing w:val="1"/>
        </w:rPr>
        <w:t> </w:t>
      </w:r>
      <w:r>
        <w:rPr/>
        <w:t>interventions to ‘challenging behaviours’,</w:t>
      </w:r>
      <w:r>
        <w:rPr>
          <w:vertAlign w:val="superscript"/>
        </w:rPr>
        <w:t>15</w:t>
      </w:r>
      <w:r>
        <w:rPr>
          <w:vertAlign w:val="baseline"/>
        </w:rPr>
        <w:t> but the</w:t>
      </w:r>
      <w:r>
        <w:rPr>
          <w:spacing w:val="1"/>
          <w:vertAlign w:val="baseline"/>
        </w:rPr>
        <w:t> </w:t>
      </w:r>
      <w:r>
        <w:rPr>
          <w:vertAlign w:val="baseline"/>
        </w:rPr>
        <w:t>opposite is also true: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 have sought to apply</w:t>
      </w:r>
      <w:r>
        <w:rPr>
          <w:spacing w:val="1"/>
          <w:vertAlign w:val="baseline"/>
        </w:rPr>
        <w:t> </w:t>
      </w:r>
      <w:r>
        <w:rPr>
          <w:vertAlign w:val="baseline"/>
        </w:rPr>
        <w:t>Restrictive Practices, unnecessarily, in our view,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they know that ongoing application requires</w:t>
      </w:r>
      <w:r>
        <w:rPr>
          <w:spacing w:val="1"/>
          <w:vertAlign w:val="baseline"/>
        </w:rPr>
        <w:t> </w:t>
      </w:r>
      <w:r>
        <w:rPr>
          <w:vertAlign w:val="baseline"/>
        </w:rPr>
        <w:t>extra staff, extra surveillance, and consequently, bigger</w:t>
      </w:r>
      <w:r>
        <w:rPr>
          <w:spacing w:val="-59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2"/>
          <w:vertAlign w:val="baseline"/>
        </w:rPr>
        <w:t> </w:t>
      </w:r>
      <w:r>
        <w:rPr>
          <w:vertAlign w:val="baseline"/>
        </w:rPr>
        <w:t>packages.</w:t>
      </w:r>
    </w:p>
    <w:p>
      <w:pPr>
        <w:pStyle w:val="BodyText"/>
        <w:tabs>
          <w:tab w:pos="1717" w:val="left" w:leader="none"/>
        </w:tabs>
        <w:spacing w:line="276" w:lineRule="auto"/>
        <w:ind w:left="910" w:right="4349"/>
      </w:pPr>
      <w:r>
        <w:rPr/>
        <w:t>A social model recognises disability as a product of</w:t>
      </w:r>
      <w:r>
        <w:rPr>
          <w:spacing w:val="1"/>
        </w:rPr>
        <w:t> </w:t>
      </w:r>
      <w:r>
        <w:rPr/>
        <w:t>impairment and environment.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Understanding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 means understanding the whole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environment in which the person (with impairment)</w:t>
      </w:r>
      <w:r>
        <w:rPr>
          <w:spacing w:val="1"/>
          <w:vertAlign w:val="baseline"/>
        </w:rPr>
        <w:t> </w:t>
      </w:r>
      <w:r>
        <w:rPr>
          <w:vertAlign w:val="baseline"/>
        </w:rPr>
        <w:t>lives.</w:t>
        <w:tab/>
        <w:t>So-called ‘challenging-behaviours’ may be</w:t>
      </w:r>
      <w:r>
        <w:rPr>
          <w:spacing w:val="1"/>
          <w:vertAlign w:val="baseline"/>
        </w:rPr>
        <w:t> </w:t>
      </w:r>
      <w:r>
        <w:rPr>
          <w:vertAlign w:val="baseline"/>
        </w:rPr>
        <w:t>better understood as a ‘legitimate response to difficult</w:t>
      </w:r>
      <w:r>
        <w:rPr>
          <w:spacing w:val="1"/>
          <w:vertAlign w:val="baseline"/>
        </w:rPr>
        <w:t> </w:t>
      </w:r>
      <w:r>
        <w:rPr>
          <w:vertAlign w:val="baseline"/>
        </w:rPr>
        <w:t>environments and situations’ or ‘adaptive behaviours to</w:t>
      </w:r>
      <w:r>
        <w:rPr>
          <w:spacing w:val="-60"/>
          <w:vertAlign w:val="baseline"/>
        </w:rPr>
        <w:t> </w:t>
      </w:r>
      <w:r>
        <w:rPr>
          <w:vertAlign w:val="baseline"/>
        </w:rPr>
        <w:t>maladaptive</w:t>
      </w:r>
      <w:r>
        <w:rPr>
          <w:spacing w:val="-1"/>
          <w:vertAlign w:val="baseline"/>
        </w:rPr>
        <w:t> </w:t>
      </w:r>
      <w:r>
        <w:rPr>
          <w:vertAlign w:val="baseline"/>
        </w:rPr>
        <w:t>environments’.</w:t>
      </w:r>
      <w:r>
        <w:rPr>
          <w:vertAlign w:val="superscript"/>
        </w:rPr>
        <w:t>17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4380"/>
      </w:pPr>
      <w:r>
        <w:rPr/>
        <w:t>A restrictive environment is a self-fulfilling prophecy.</w:t>
      </w:r>
      <w:r>
        <w:rPr>
          <w:spacing w:val="1"/>
        </w:rPr>
        <w:t> </w:t>
      </w:r>
      <w:r>
        <w:rPr/>
        <w:t>The more restricted the environment and the practices</w:t>
      </w:r>
      <w:r>
        <w:rPr>
          <w:spacing w:val="-59"/>
        </w:rPr>
        <w:t> </w:t>
      </w:r>
      <w:r>
        <w:rPr/>
        <w:t>used within that enviroinment the more it dehumanises</w:t>
      </w:r>
      <w:r>
        <w:rPr>
          <w:spacing w:val="-59"/>
        </w:rPr>
        <w:t> </w:t>
      </w:r>
      <w:r>
        <w:rPr/>
        <w:t>the people in it, people with disabilities and support</w:t>
      </w:r>
      <w:r>
        <w:rPr>
          <w:spacing w:val="1"/>
        </w:rPr>
        <w:t> </w:t>
      </w:r>
      <w:r>
        <w:rPr/>
        <w:t>people alike.</w:t>
      </w:r>
      <w:r>
        <w:rPr>
          <w:spacing w:val="1"/>
        </w:rPr>
        <w:t> </w:t>
      </w:r>
      <w:r>
        <w:rPr/>
        <w:t>A greater sense of frustration and</w:t>
      </w:r>
      <w:r>
        <w:rPr>
          <w:spacing w:val="1"/>
        </w:rPr>
        <w:t> </w:t>
      </w:r>
      <w:r>
        <w:rPr/>
        <w:t>disempowerment, despair and anger, hurt, humiliation,</w:t>
      </w:r>
      <w:r>
        <w:rPr>
          <w:spacing w:val="-59"/>
        </w:rPr>
        <w:t> </w:t>
      </w:r>
      <w:r>
        <w:rPr/>
        <w:t>resentment, sorrow, mental anguish is a predictable</w:t>
      </w:r>
      <w:r>
        <w:rPr>
          <w:spacing w:val="1"/>
        </w:rPr>
        <w:t> </w:t>
      </w:r>
      <w:r>
        <w:rPr/>
        <w:t>outcome.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10" w:right="4527"/>
      </w:pPr>
      <w:r>
        <w:rPr/>
        <w:t>QAI has advocated for several years that the NDIS</w:t>
      </w:r>
      <w:r>
        <w:rPr>
          <w:spacing w:val="1"/>
        </w:rPr>
        <w:t> </w:t>
      </w:r>
      <w:r>
        <w:rPr/>
        <w:t>must enable people who live with restrictive practices</w:t>
      </w:r>
      <w:r>
        <w:rPr>
          <w:spacing w:val="-60"/>
        </w:rPr>
        <w:t> </w:t>
      </w:r>
      <w:r>
        <w:rPr/>
        <w:t>the same opportunities and rights as other NDIS</w:t>
      </w:r>
      <w:r>
        <w:rPr>
          <w:spacing w:val="1"/>
        </w:rPr>
        <w:t> </w:t>
      </w:r>
      <w:r>
        <w:rPr/>
        <w:t>participants to exercise their autonomy and control in</w:t>
      </w:r>
      <w:r>
        <w:rPr>
          <w:spacing w:val="-59"/>
        </w:rPr>
        <w:t> </w:t>
      </w:r>
      <w:r>
        <w:rPr/>
        <w:t>their lives.</w:t>
      </w:r>
      <w:r>
        <w:rPr>
          <w:spacing w:val="1"/>
        </w:rPr>
        <w:t> </w:t>
      </w:r>
      <w:r>
        <w:rPr/>
        <w:t>This restoration of respect and self-</w:t>
      </w:r>
      <w:r>
        <w:rPr>
          <w:spacing w:val="1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already</w:t>
      </w:r>
      <w:r>
        <w:rPr>
          <w:spacing w:val="-2"/>
        </w:rPr>
        <w:t> </w:t>
      </w:r>
      <w:r>
        <w:rPr/>
        <w:t>empowered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few</w:t>
      </w:r>
      <w:r>
        <w:rPr>
          <w:spacing w:val="-2"/>
        </w:rPr>
        <w:t> </w:t>
      </w:r>
      <w:r>
        <w:rPr/>
        <w:t>who</w:t>
      </w:r>
    </w:p>
    <w:p>
      <w:pPr>
        <w:pStyle w:val="BodyText"/>
        <w:spacing w:line="276" w:lineRule="auto" w:before="1"/>
        <w:ind w:left="910"/>
      </w:pPr>
      <w:r>
        <w:rPr/>
        <w:t>have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prospect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advent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had</w:t>
      </w:r>
      <w:r>
        <w:rPr>
          <w:spacing w:val="-58"/>
        </w:rPr>
        <w:t> </w:t>
      </w:r>
      <w:r>
        <w:rPr/>
        <w:t>promised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many.</w:t>
      </w:r>
      <w:r>
        <w:rPr>
          <w:spacing w:val="58"/>
        </w:rPr>
        <w:t> </w:t>
      </w:r>
      <w:r>
        <w:rPr/>
        <w:t>It 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 cruel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hazardous assault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revoke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from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82.5pt;margin-top:9.778541pt;width:144.020pt;height:.71997pt;mso-position-horizontal-relative:page;mso-position-vertical-relative:paragraph;z-index:-15719424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tabs>
          <w:tab w:pos="1286" w:val="left" w:leader="none"/>
        </w:tabs>
        <w:spacing w:before="97"/>
        <w:ind w:left="910" w:right="0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ab/>
      </w:r>
      <w:r>
        <w:rPr>
          <w:color w:val="545454"/>
          <w:sz w:val="16"/>
          <w:vertAlign w:val="baseline"/>
        </w:rPr>
        <w:t>COAG</w:t>
      </w:r>
      <w:r>
        <w:rPr>
          <w:color w:val="545454"/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Disability</w:t>
      </w:r>
      <w:r>
        <w:rPr>
          <w:color w:val="545454"/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Reform</w:t>
      </w:r>
      <w:r>
        <w:rPr>
          <w:color w:val="545454"/>
          <w:spacing w:val="-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Council,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Meeting</w:t>
      </w:r>
      <w:r>
        <w:rPr>
          <w:i/>
          <w:color w:val="545454"/>
          <w:spacing w:val="-2"/>
          <w:sz w:val="16"/>
          <w:vertAlign w:val="baseline"/>
        </w:rPr>
        <w:t> </w:t>
      </w:r>
      <w:r>
        <w:rPr>
          <w:i/>
          <w:color w:val="545454"/>
          <w:sz w:val="16"/>
          <w:vertAlign w:val="baseline"/>
        </w:rPr>
        <w:t>Communiqué</w:t>
      </w:r>
      <w:r>
        <w:rPr>
          <w:color w:val="545454"/>
          <w:sz w:val="16"/>
          <w:vertAlign w:val="baseline"/>
        </w:rPr>
        <w:t>, 21</w:t>
      </w:r>
      <w:r>
        <w:rPr>
          <w:color w:val="545454"/>
          <w:spacing w:val="-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March</w:t>
      </w:r>
      <w:r>
        <w:rPr>
          <w:color w:val="545454"/>
          <w:spacing w:val="-3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2014.</w:t>
      </w:r>
    </w:p>
    <w:p>
      <w:pPr>
        <w:tabs>
          <w:tab w:pos="1242" w:val="left" w:leader="none"/>
        </w:tabs>
        <w:spacing w:before="1"/>
        <w:ind w:left="910" w:right="1148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ab/>
      </w:r>
      <w:r>
        <w:rPr>
          <w:color w:val="545454"/>
          <w:sz w:val="16"/>
          <w:vertAlign w:val="baseline"/>
        </w:rPr>
        <w:t>Paul Ramcharan et al, ‘Experiences of Restrictive Practices: A View from People with Disabilities and Family Carers’</w:t>
      </w:r>
      <w:r>
        <w:rPr>
          <w:color w:val="545454"/>
          <w:spacing w:val="-4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(Research</w:t>
      </w:r>
      <w:r>
        <w:rPr>
          <w:color w:val="545454"/>
          <w:spacing w:val="-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Report,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Office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the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Senior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Practitioner,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2009).</w:t>
      </w:r>
    </w:p>
    <w:p>
      <w:pPr>
        <w:spacing w:before="0"/>
        <w:ind w:left="910" w:right="698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World Health Organization. 2011.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World Report</w:t>
      </w:r>
      <w:r>
        <w:rPr>
          <w:sz w:val="16"/>
          <w:vertAlign w:val="baseline"/>
        </w:rPr>
        <w:t>, page 4. </w:t>
      </w:r>
      <w:hyperlink r:id="rId13">
        <w:r>
          <w:rPr>
            <w:sz w:val="16"/>
            <w:vertAlign w:val="baseline"/>
          </w:rPr>
          <w:t>http://www.who.int/disabilities/world_report/2011/chapter1.pdf?ua=1</w:t>
        </w:r>
      </w:hyperlink>
      <w:r>
        <w:rPr>
          <w:spacing w:val="-43"/>
          <w:sz w:val="16"/>
          <w:vertAlign w:val="baseline"/>
        </w:rPr>
        <w:t> </w:t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Paul Ramcharan et al, ‘Experiences of Restrictive Practices: A View from People with Disabilities and Family Carers’</w:t>
      </w:r>
      <w:r>
        <w:rPr>
          <w:color w:val="545454"/>
          <w:spacing w:val="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(Research</w:t>
      </w:r>
      <w:r>
        <w:rPr>
          <w:color w:val="545454"/>
          <w:spacing w:val="-2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Report,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Office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of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the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Senior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Practitioner,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2009)</w:t>
      </w:r>
      <w:r>
        <w:rPr>
          <w:color w:val="545454"/>
          <w:spacing w:val="-1"/>
          <w:sz w:val="16"/>
          <w:vertAlign w:val="baseline"/>
        </w:rPr>
        <w:t> </w:t>
      </w:r>
      <w:r>
        <w:rPr>
          <w:color w:val="545454"/>
          <w:sz w:val="16"/>
          <w:vertAlign w:val="baseline"/>
        </w:rPr>
        <w:t>2.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845"/>
      </w:pPr>
      <w:r>
        <w:rPr/>
        <w:t>people who have so much to gain, and who would otherwise be subjected to an increase in</w:t>
      </w:r>
      <w:r>
        <w:rPr>
          <w:spacing w:val="-59"/>
        </w:rPr>
        <w:t> </w:t>
      </w:r>
      <w:r>
        <w:rPr/>
        <w:t>the use of practices that amount to drugging, imprisonment, restraint that is tantamount to</w:t>
      </w:r>
      <w:r>
        <w:rPr>
          <w:spacing w:val="1"/>
        </w:rPr>
        <w:t> </w:t>
      </w:r>
      <w:r>
        <w:rPr/>
        <w:t>bondage</w:t>
      </w:r>
      <w:r>
        <w:rPr>
          <w:spacing w:val="-1"/>
        </w:rPr>
        <w:t> </w:t>
      </w:r>
      <w:r>
        <w:rPr/>
        <w:t>and or</w:t>
      </w:r>
      <w:r>
        <w:rPr>
          <w:spacing w:val="-1"/>
        </w:rPr>
        <w:t> </w:t>
      </w:r>
      <w:r>
        <w:rPr/>
        <w:t>solitary</w:t>
      </w:r>
      <w:r>
        <w:rPr>
          <w:spacing w:val="-2"/>
        </w:rPr>
        <w:t> </w:t>
      </w:r>
      <w:r>
        <w:rPr/>
        <w:t>confinement.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7060" w:val="left" w:leader="none"/>
        </w:tabs>
        <w:spacing w:line="276" w:lineRule="auto"/>
        <w:ind w:left="910" w:right="620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pricing model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perpetuate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exacerbate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Restrictive Practices by attracting service providers that seek to implement them in order to</w:t>
      </w:r>
      <w:r>
        <w:rPr>
          <w:spacing w:val="1"/>
        </w:rPr>
        <w:t> </w:t>
      </w:r>
      <w:r>
        <w:rPr/>
        <w:t>obtain the lucrative packages that some participants; plans will</w:t>
      </w:r>
      <w:r>
        <w:rPr>
          <w:spacing w:val="1"/>
        </w:rPr>
        <w:t> </w:t>
      </w:r>
      <w:r>
        <w:rPr/>
        <w:t>contain, than providing</w:t>
      </w:r>
      <w:r>
        <w:rPr>
          <w:spacing w:val="1"/>
        </w:rPr>
        <w:t> </w:t>
      </w:r>
      <w:r>
        <w:rPr/>
        <w:t>incentives</w:t>
      </w:r>
      <w:r>
        <w:rPr>
          <w:spacing w:val="-3"/>
        </w:rPr>
        <w:t> </w:t>
      </w:r>
      <w:r>
        <w:rPr/>
        <w:t>for services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seek</w:t>
      </w:r>
      <w:r>
        <w:rPr>
          <w:spacing w:val="-1"/>
        </w:rPr>
        <w:t> </w:t>
      </w:r>
      <w:r>
        <w:rPr/>
        <w:t>to reduce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eliminate</w:t>
      </w:r>
      <w:r>
        <w:rPr>
          <w:spacing w:val="-2"/>
        </w:rPr>
        <w:t> </w:t>
      </w:r>
      <w:r>
        <w:rPr/>
        <w:t>them.</w:t>
        <w:tab/>
        <w:t>The unit prices for specialist</w:t>
      </w:r>
      <w:r>
        <w:rPr>
          <w:spacing w:val="1"/>
        </w:rPr>
        <w:t> </w:t>
      </w:r>
      <w:r>
        <w:rPr/>
        <w:t>behavioural intervention support,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 behaviour management plans and training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behaviour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far</w:t>
      </w:r>
      <w:r>
        <w:rPr>
          <w:spacing w:val="-1"/>
        </w:rPr>
        <w:t> </w:t>
      </w:r>
      <w:r>
        <w:rPr/>
        <w:t>the unit</w:t>
      </w:r>
      <w:r>
        <w:rPr>
          <w:spacing w:val="-1"/>
        </w:rPr>
        <w:t> </w:t>
      </w:r>
      <w:r>
        <w:rPr/>
        <w:t>prices</w:t>
      </w:r>
      <w:r>
        <w:rPr>
          <w:spacing w:val="-3"/>
        </w:rPr>
        <w:t> </w:t>
      </w:r>
      <w:r>
        <w:rPr/>
        <w:t>for non-specialist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line="276" w:lineRule="auto"/>
        <w:ind w:left="910" w:right="608"/>
      </w:pPr>
      <w:r>
        <w:rPr/>
        <w:t>While the expertise required for understanding the unique communication that is employed by</w:t>
      </w:r>
      <w:r>
        <w:rPr>
          <w:spacing w:val="-59"/>
        </w:rPr>
        <w:t> </w:t>
      </w:r>
      <w:r>
        <w:rPr/>
        <w:t>people who have no other alternative than to demonstrate this through their behaviour, it is</w:t>
      </w:r>
      <w:r>
        <w:rPr>
          <w:spacing w:val="1"/>
        </w:rPr>
        <w:t> </w:t>
      </w:r>
      <w:r>
        <w:rPr/>
        <w:t>not often aligned with the skills associated with behaviour support – that is more often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463" w:val="left" w:leader="none"/>
        </w:tabs>
        <w:spacing w:line="276" w:lineRule="auto" w:before="1"/>
        <w:ind w:left="910" w:right="628"/>
      </w:pPr>
      <w:r>
        <w:rPr/>
        <w:t>While training in alternative approaches that do not resort to restraint and seclusion are more</w:t>
      </w:r>
      <w:r>
        <w:rPr>
          <w:spacing w:val="1"/>
        </w:rPr>
        <w:t> </w:t>
      </w:r>
      <w:r>
        <w:rPr/>
        <w:t>costly, in the long run they can save money by creating a safer home/workplace and without</w:t>
      </w:r>
      <w:r>
        <w:rPr>
          <w:spacing w:val="1"/>
        </w:rPr>
        <w:t> </w:t>
      </w:r>
      <w:r>
        <w:rPr/>
        <w:t>the long term costs to the quality of life for the participant.</w:t>
      </w:r>
      <w:r>
        <w:rPr>
          <w:spacing w:val="1"/>
        </w:rPr>
        <w:t> </w:t>
      </w:r>
      <w:r>
        <w:rPr/>
        <w:t>In addition to training, the price</w:t>
      </w:r>
      <w:r>
        <w:rPr>
          <w:spacing w:val="1"/>
        </w:rPr>
        <w:t> </w:t>
      </w:r>
      <w:r>
        <w:rPr/>
        <w:t>guide must provide for ongoing supervision of staff to ensure that they consistently implement</w:t>
      </w:r>
      <w:r>
        <w:rPr>
          <w:spacing w:val="-59"/>
        </w:rPr>
        <w:t> </w:t>
      </w:r>
      <w:r>
        <w:rPr/>
        <w:t>positive behaviour support plans (PBSPs).</w:t>
      </w:r>
      <w:r>
        <w:rPr>
          <w:spacing w:val="1"/>
        </w:rPr>
        <w:t> </w:t>
      </w:r>
      <w:r>
        <w:rPr/>
        <w:t>Reduction of restrictive practices is linked to the</w:t>
      </w:r>
      <w:r>
        <w:rPr>
          <w:spacing w:val="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implementation.</w:t>
        <w:tab/>
        <w:t>Without supervision (and</w:t>
      </w:r>
      <w:r>
        <w:rPr>
          <w:spacing w:val="1"/>
        </w:rPr>
        <w:t> </w:t>
      </w:r>
      <w:r>
        <w:rPr/>
        <w:t>organisational leadership</w:t>
      </w:r>
      <w:r>
        <w:rPr>
          <w:vertAlign w:val="superscript"/>
        </w:rPr>
        <w:t>18</w:t>
      </w:r>
      <w:r>
        <w:rPr>
          <w:vertAlign w:val="baseline"/>
        </w:rPr>
        <w:t> and cultural change</w:t>
      </w:r>
      <w:r>
        <w:rPr>
          <w:vertAlign w:val="superscript"/>
        </w:rPr>
        <w:t>19</w:t>
      </w:r>
      <w:r>
        <w:rPr>
          <w:vertAlign w:val="baseline"/>
        </w:rPr>
        <w:t>) support staff will not properly implement a</w:t>
      </w:r>
      <w:r>
        <w:rPr>
          <w:spacing w:val="1"/>
          <w:vertAlign w:val="baseline"/>
        </w:rPr>
        <w:t> </w:t>
      </w:r>
      <w:r>
        <w:rPr>
          <w:vertAlign w:val="baseline"/>
        </w:rPr>
        <w:t>plan.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910" w:right="589"/>
      </w:pPr>
      <w:r>
        <w:rPr/>
        <w:t>We do not dispute that it costs more to develop a plan and train support workers to implement</w:t>
      </w:r>
      <w:r>
        <w:rPr>
          <w:spacing w:val="-59"/>
        </w:rPr>
        <w:t> </w:t>
      </w:r>
      <w:r>
        <w:rPr/>
        <w:t>it, than it does to provide ordinary access support.</w:t>
      </w:r>
      <w:r>
        <w:rPr>
          <w:spacing w:val="1"/>
        </w:rPr>
        <w:t> </w:t>
      </w:r>
      <w:r>
        <w:rPr/>
        <w:t>However, there appear to be no financial</w:t>
      </w:r>
      <w:r>
        <w:rPr>
          <w:spacing w:val="1"/>
        </w:rPr>
        <w:t> </w:t>
      </w:r>
      <w:r>
        <w:rPr/>
        <w:t>incentives to create quality living environments or support approaches that would reduce the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910" w:right="589"/>
      </w:pPr>
      <w:r>
        <w:rPr/>
        <w:t>By quality living environment we mean living spaces that people can consider their </w:t>
      </w:r>
      <w:r>
        <w:rPr>
          <w:i/>
        </w:rPr>
        <w:t>own </w:t>
      </w:r>
      <w:r>
        <w:rPr/>
        <w:t>rather</w:t>
      </w:r>
      <w:r>
        <w:rPr>
          <w:spacing w:val="-59"/>
        </w:rPr>
        <w:t> </w:t>
      </w:r>
      <w:r>
        <w:rPr/>
        <w:t>than shared with 1 or 2 or even 7 or more other people.</w:t>
      </w:r>
      <w:r>
        <w:rPr>
          <w:spacing w:val="1"/>
        </w:rPr>
        <w:t> </w:t>
      </w:r>
      <w:r>
        <w:rPr/>
        <w:t>The pricing structure for group living</w:t>
      </w:r>
      <w:r>
        <w:rPr>
          <w:spacing w:val="1"/>
        </w:rPr>
        <w:t> </w:t>
      </w:r>
      <w:r>
        <w:rPr/>
        <w:t>has the reverse effect, incentivising group living by offering little proportionate decrease in</w:t>
      </w:r>
      <w:r>
        <w:rPr>
          <w:spacing w:val="1"/>
        </w:rPr>
        <w:t> </w:t>
      </w:r>
      <w:r>
        <w:rPr/>
        <w:t>weekly unit funding as the number of people sharing a space increases.</w:t>
      </w:r>
      <w:r>
        <w:rPr>
          <w:spacing w:val="1"/>
        </w:rPr>
        <w:t> </w:t>
      </w:r>
      <w:r>
        <w:rPr/>
        <w:t>This pricing may</w:t>
      </w:r>
      <w:r>
        <w:rPr>
          <w:spacing w:val="1"/>
        </w:rPr>
        <w:t> </w:t>
      </w:r>
      <w:r>
        <w:rPr/>
        <w:t>motivate providers to under staff and divert the money saved to cover other costs, particularly</w:t>
      </w:r>
      <w:r>
        <w:rPr>
          <w:spacing w:val="-59"/>
        </w:rPr>
        <w:t> </w:t>
      </w:r>
      <w:r>
        <w:rPr/>
        <w:t>for</w:t>
      </w:r>
      <w:r>
        <w:rPr>
          <w:spacing w:val="-1"/>
        </w:rPr>
        <w:t> </w:t>
      </w:r>
      <w:r>
        <w:rPr/>
        <w:t>administration.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2.5pt;margin-top:11.995035pt;width:144.020pt;height:.71997pt;mso-position-horizontal-relative:page;mso-position-vertical-relative:paragraph;z-index:-15718400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953" w:firstLine="0"/>
        <w:jc w:val="left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Huckshorn, K.A. (2005). Six Core Strategies to Reduce the Use of Seclusion and Restraint Planning Tool. Alexandra, VA: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Technical Assistance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Centre.</w:t>
      </w:r>
    </w:p>
    <w:p>
      <w:pPr>
        <w:spacing w:before="0"/>
        <w:ind w:left="910" w:right="606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Williams, D.E., &amp; Grossett, D.L. (2011). Reduction of restraint of people with intellectual disabilities: An organizational behavior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management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(OBM) approach Research 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Developmental Disabilities 32,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2336–2339.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920"/>
        <w:rPr>
          <w:sz w:val="20"/>
        </w:rPr>
      </w:pPr>
      <w:r>
        <w:rPr>
          <w:sz w:val="20"/>
        </w:rPr>
        <w:drawing>
          <wp:inline distT="0" distB="0" distL="0" distR="0">
            <wp:extent cx="5923388" cy="1295495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388" cy="12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1066810</wp:posOffset>
            </wp:positionH>
            <wp:positionV relativeFrom="paragraph">
              <wp:posOffset>65424</wp:posOffset>
            </wp:positionV>
            <wp:extent cx="5935114" cy="2354865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114" cy="23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1054151</wp:posOffset>
            </wp:positionH>
            <wp:positionV relativeFrom="paragraph">
              <wp:posOffset>154659</wp:posOffset>
            </wp:positionV>
            <wp:extent cx="5923388" cy="1295495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388" cy="129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92" w:after="0"/>
        <w:ind w:left="1270" w:right="0" w:hanging="360"/>
        <w:jc w:val="left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N</w:t>
      </w:r>
      <w:r>
        <w:rPr/>
        <w:t>DIA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Heading1"/>
        <w:numPr>
          <w:ilvl w:val="1"/>
          <w:numId w:val="6"/>
        </w:numPr>
        <w:tabs>
          <w:tab w:pos="2531" w:val="left" w:leader="none"/>
        </w:tabs>
        <w:spacing w:line="240" w:lineRule="auto" w:before="0" w:after="0"/>
        <w:ind w:left="2530" w:right="0" w:hanging="361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Justice</w:t>
      </w:r>
      <w:r>
        <w:rPr>
          <w:spacing w:val="-4"/>
        </w:rPr>
        <w:t> </w:t>
      </w:r>
      <w:r>
        <w:rPr/>
        <w:t>support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76" w:lineRule="auto"/>
        <w:ind w:left="910" w:right="590"/>
      </w:pPr>
      <w:r>
        <w:rPr/>
        <w:t>The Principles To Determine The Responsibilities Of The NDIS And Other Service Systems</w:t>
      </w:r>
      <w:r>
        <w:rPr>
          <w:spacing w:val="1"/>
        </w:rPr>
        <w:t> </w:t>
      </w:r>
      <w:r>
        <w:rPr/>
        <w:t>state that the NDIS will fund specialised supports to assist people with disability to live</w:t>
      </w:r>
      <w:r>
        <w:rPr>
          <w:spacing w:val="1"/>
        </w:rPr>
        <w:t> </w:t>
      </w:r>
      <w:r>
        <w:rPr/>
        <w:t>independently in the community, including supports delivered in custodial settings (including</w:t>
      </w:r>
      <w:r>
        <w:rPr>
          <w:spacing w:val="1"/>
        </w:rPr>
        <w:t> </w:t>
      </w:r>
      <w:r>
        <w:rPr/>
        <w:t>remand)</w:t>
      </w:r>
      <w:r>
        <w:rPr>
          <w:spacing w:val="-3"/>
        </w:rPr>
        <w:t> </w:t>
      </w:r>
      <w:r>
        <w:rPr/>
        <w:t>aimed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improving</w:t>
      </w:r>
      <w:r>
        <w:rPr>
          <w:spacing w:val="-2"/>
        </w:rPr>
        <w:t> </w:t>
      </w:r>
      <w:r>
        <w:rPr/>
        <w:t>transitions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custodial</w:t>
      </w:r>
      <w:r>
        <w:rPr>
          <w:spacing w:val="-2"/>
        </w:rPr>
        <w:t> </w:t>
      </w:r>
      <w:r>
        <w:rPr/>
        <w:t>settings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these</w:t>
      </w:r>
      <w:r>
        <w:rPr>
          <w:spacing w:val="-58"/>
        </w:rPr>
        <w:t> </w:t>
      </w:r>
      <w:r>
        <w:rPr/>
        <w:t>supports are required due to the impact of the person’s impairment/s on their functional</w:t>
      </w:r>
      <w:r>
        <w:rPr>
          <w:spacing w:val="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are additional to reasonable</w:t>
      </w:r>
      <w:r>
        <w:rPr>
          <w:spacing w:val="-1"/>
        </w:rPr>
        <w:t> </w:t>
      </w:r>
      <w:r>
        <w:rPr/>
        <w:t>adjustment.</w:t>
      </w:r>
      <w:r>
        <w:rPr>
          <w:vertAlign w:val="superscript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82.5pt;margin-top:14.678329pt;width:144.020pt;height:.72003pt;mso-position-horizontal-relative:page;mso-position-vertical-relative:paragraph;z-index:-1571686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61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z w:val="20"/>
          <w:vertAlign w:val="baseline"/>
        </w:rPr>
        <w:t> Applied Principle #5 – ‘Justice’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from Council of Australian Governments: Principles To Determine The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Responsibilities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 The NDIS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And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Other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Service Systems.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line="276" w:lineRule="auto" w:before="92"/>
        <w:ind w:left="910" w:right="989"/>
        <w:jc w:val="both"/>
      </w:pPr>
      <w:r>
        <w:rPr/>
        <w:t>QAI observes no coordinated effort by the NDIA to implement this principle.</w:t>
      </w:r>
      <w:r>
        <w:rPr>
          <w:spacing w:val="1"/>
        </w:rPr>
        <w:t> </w:t>
      </w:r>
      <w:r>
        <w:rPr/>
        <w:t>For example,</w:t>
      </w:r>
      <w:r>
        <w:rPr>
          <w:spacing w:val="-60"/>
        </w:rPr>
        <w:t> </w:t>
      </w:r>
      <w:r>
        <w:rPr/>
        <w:t>there is yet no attempt to liaise with the Queensland Chief Magistrate to ensure</w:t>
      </w:r>
      <w:r>
        <w:rPr>
          <w:spacing w:val="1"/>
        </w:rPr>
        <w:t> </w:t>
      </w:r>
      <w:r>
        <w:rPr/>
        <w:t>a referral</w:t>
      </w:r>
      <w:r>
        <w:rPr>
          <w:spacing w:val="-59"/>
        </w:rPr>
        <w:t> </w:t>
      </w:r>
      <w:r>
        <w:rPr/>
        <w:t>pathway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NDIA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lower courts.</w:t>
      </w:r>
    </w:p>
    <w:p>
      <w:pPr>
        <w:pStyle w:val="BodyText"/>
        <w:spacing w:before="200"/>
        <w:ind w:left="910"/>
        <w:jc w:val="both"/>
      </w:pPr>
      <w:r>
        <w:rPr/>
        <w:t>From</w:t>
      </w:r>
      <w:r>
        <w:rPr>
          <w:spacing w:val="-2"/>
        </w:rPr>
        <w:t> </w:t>
      </w:r>
      <w:r>
        <w:rPr/>
        <w:t>March 2017,</w:t>
      </w:r>
      <w:r>
        <w:rPr>
          <w:spacing w:val="-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Magistrates-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2351" w:val="left" w:leader="none"/>
        </w:tabs>
        <w:spacing w:line="276" w:lineRule="auto" w:before="0" w:after="0"/>
        <w:ind w:left="2350" w:right="720" w:hanging="360"/>
        <w:jc w:val="both"/>
        <w:rPr>
          <w:sz w:val="22"/>
        </w:rPr>
      </w:pPr>
      <w:r>
        <w:rPr>
          <w:sz w:val="22"/>
        </w:rPr>
        <w:t>will have the power to dismiss complaints (criminal charges) if satisfied on the</w:t>
      </w:r>
      <w:r>
        <w:rPr>
          <w:spacing w:val="-59"/>
          <w:sz w:val="22"/>
        </w:rPr>
        <w:t> </w:t>
      </w:r>
      <w:r>
        <w:rPr>
          <w:sz w:val="22"/>
        </w:rPr>
        <w:t>balance of probabilities that the defendant</w:t>
      </w:r>
      <w:r>
        <w:rPr>
          <w:spacing w:val="1"/>
          <w:sz w:val="22"/>
        </w:rPr>
        <w:t> </w:t>
      </w:r>
      <w:r>
        <w:rPr>
          <w:sz w:val="22"/>
        </w:rPr>
        <w:t>was of unsound mind or is unfit for</w:t>
      </w:r>
      <w:r>
        <w:rPr>
          <w:spacing w:val="-60"/>
          <w:sz w:val="22"/>
        </w:rPr>
        <w:t> </w:t>
      </w:r>
      <w:r>
        <w:rPr>
          <w:sz w:val="22"/>
        </w:rPr>
        <w:t>trial</w:t>
      </w:r>
      <w:r>
        <w:rPr>
          <w:sz w:val="22"/>
          <w:vertAlign w:val="superscript"/>
        </w:rPr>
        <w:t>21</w:t>
      </w:r>
    </w:p>
    <w:p>
      <w:pPr>
        <w:pStyle w:val="ListParagraph"/>
        <w:numPr>
          <w:ilvl w:val="0"/>
          <w:numId w:val="12"/>
        </w:numPr>
        <w:tabs>
          <w:tab w:pos="2351" w:val="left" w:leader="none"/>
        </w:tabs>
        <w:spacing w:line="276" w:lineRule="auto" w:before="200" w:after="0"/>
        <w:ind w:left="2350" w:right="670" w:hanging="360"/>
        <w:jc w:val="left"/>
        <w:rPr>
          <w:sz w:val="22"/>
        </w:rPr>
      </w:pPr>
      <w:r>
        <w:rPr>
          <w:sz w:val="22"/>
        </w:rPr>
        <w:t>may refer defendants who are unfit for trial to a ‘appropriate agency’, including</w:t>
      </w:r>
      <w:r>
        <w:rPr>
          <w:spacing w:val="-59"/>
          <w:sz w:val="22"/>
        </w:rPr>
        <w:t> </w:t>
      </w:r>
      <w:r>
        <w:rPr>
          <w:sz w:val="22"/>
        </w:rPr>
        <w:t>the National Disability Insurance Scheme</w:t>
      </w:r>
      <w:r>
        <w:rPr>
          <w:sz w:val="22"/>
          <w:vertAlign w:val="superscript"/>
        </w:rPr>
        <w:t>22</w:t>
      </w:r>
      <w:r>
        <w:rPr>
          <w:sz w:val="22"/>
          <w:vertAlign w:val="baseline"/>
        </w:rPr>
        <w:t> or the Transition Agency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established under the </w:t>
      </w:r>
      <w:r>
        <w:rPr>
          <w:i/>
          <w:sz w:val="22"/>
          <w:vertAlign w:val="baseline"/>
        </w:rPr>
        <w:t>National Disability Insurance Scheme Act 2013 </w:t>
      </w:r>
      <w:r>
        <w:rPr>
          <w:sz w:val="22"/>
          <w:vertAlign w:val="baseline"/>
        </w:rPr>
        <w:t>(Cth) 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department in which the </w:t>
      </w:r>
      <w:r>
        <w:rPr>
          <w:i/>
          <w:sz w:val="22"/>
          <w:vertAlign w:val="baseline"/>
        </w:rPr>
        <w:t>Disability Services Act </w:t>
      </w:r>
      <w:r>
        <w:rPr>
          <w:sz w:val="22"/>
          <w:vertAlign w:val="baseline"/>
        </w:rPr>
        <w:t>(Qld) is administered,</w:t>
      </w:r>
      <w:r>
        <w:rPr>
          <w:sz w:val="22"/>
          <w:vertAlign w:val="superscript"/>
        </w:rPr>
        <w:t>23</w:t>
      </w:r>
      <w:r>
        <w:rPr>
          <w:sz w:val="22"/>
          <w:vertAlign w:val="baseline"/>
        </w:rPr>
        <w:t>and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if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‘a)’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above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applies,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person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have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mental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illness</w:t>
      </w:r>
    </w:p>
    <w:p>
      <w:pPr>
        <w:pStyle w:val="ListParagraph"/>
        <w:numPr>
          <w:ilvl w:val="0"/>
          <w:numId w:val="12"/>
        </w:numPr>
        <w:tabs>
          <w:tab w:pos="2351" w:val="left" w:leader="none"/>
        </w:tabs>
        <w:spacing w:line="276" w:lineRule="auto" w:before="199" w:after="0"/>
        <w:ind w:left="2350" w:right="1584" w:hanging="360"/>
        <w:jc w:val="left"/>
        <w:rPr>
          <w:sz w:val="22"/>
        </w:rPr>
      </w:pPr>
      <w:r>
        <w:rPr>
          <w:sz w:val="22"/>
        </w:rPr>
        <w:t>may make an examination order for clinical determination of need for</w:t>
      </w:r>
      <w:r>
        <w:rPr>
          <w:spacing w:val="-59"/>
          <w:sz w:val="22"/>
        </w:rPr>
        <w:t> </w:t>
      </w:r>
      <w:r>
        <w:rPr>
          <w:sz w:val="22"/>
        </w:rPr>
        <w:t>treatment.</w:t>
      </w:r>
      <w:r>
        <w:rPr>
          <w:sz w:val="22"/>
          <w:vertAlign w:val="superscript"/>
        </w:rPr>
        <w:t>24</w:t>
      </w:r>
    </w:p>
    <w:p>
      <w:pPr>
        <w:pStyle w:val="BodyText"/>
        <w:spacing w:line="276" w:lineRule="auto" w:before="200"/>
        <w:ind w:left="910" w:right="616"/>
      </w:pPr>
      <w:r>
        <w:rPr/>
        <w:t>NDIA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Coordinators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initiative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</w:t>
      </w:r>
      <w:r>
        <w:rPr>
          <w:spacing w:val="-3"/>
        </w:rPr>
        <w:t> </w:t>
      </w:r>
      <w:r>
        <w:rPr/>
        <w:t>Magistrate</w:t>
      </w:r>
      <w:r>
        <w:rPr>
          <w:spacing w:val="-1"/>
        </w:rPr>
        <w:t> </w:t>
      </w:r>
      <w:r>
        <w:rPr/>
        <w:t>and</w:t>
      </w:r>
      <w:r>
        <w:rPr>
          <w:spacing w:val="-58"/>
        </w:rPr>
        <w:t> </w:t>
      </w:r>
      <w:r>
        <w:rPr/>
        <w:t>Court</w:t>
      </w:r>
      <w:r>
        <w:rPr>
          <w:spacing w:val="-1"/>
        </w:rPr>
        <w:t> </w:t>
      </w:r>
      <w:r>
        <w:rPr/>
        <w:t>Liaison</w:t>
      </w:r>
      <w:r>
        <w:rPr>
          <w:spacing w:val="-1"/>
        </w:rPr>
        <w:t> </w:t>
      </w:r>
      <w:r>
        <w:rPr/>
        <w:t>Officers to</w:t>
      </w:r>
      <w:r>
        <w:rPr>
          <w:spacing w:val="-2"/>
        </w:rPr>
        <w:t> </w:t>
      </w:r>
      <w:r>
        <w:rPr/>
        <w:t>explore possibilities for</w:t>
      </w:r>
      <w:r>
        <w:rPr>
          <w:spacing w:val="-2"/>
        </w:rPr>
        <w:t> </w:t>
      </w:r>
      <w:r>
        <w:rPr/>
        <w:t>diversion and support.</w:t>
      </w:r>
    </w:p>
    <w:p>
      <w:pPr>
        <w:pStyle w:val="BodyText"/>
        <w:spacing w:before="201"/>
        <w:ind w:left="910" w:right="586"/>
        <w:jc w:val="both"/>
      </w:pPr>
      <w:r>
        <w:rPr/>
        <w:t>There are ILC opportunities for court support.</w:t>
      </w:r>
      <w:r>
        <w:rPr>
          <w:spacing w:val="61"/>
        </w:rPr>
        <w:t> </w:t>
      </w:r>
      <w:r>
        <w:rPr/>
        <w:t>Approximately one in three people appearing</w:t>
      </w:r>
      <w:r>
        <w:rPr>
          <w:spacing w:val="1"/>
        </w:rPr>
        <w:t> </w:t>
      </w:r>
      <w:r>
        <w:rPr/>
        <w:t>as defendants in Queensland’s criminal courts have cognitive impairment and may have</w:t>
      </w:r>
      <w:r>
        <w:rPr>
          <w:spacing w:val="1"/>
        </w:rPr>
        <w:t> </w:t>
      </w:r>
      <w:r>
        <w:rPr/>
        <w:t>considerable difficulty understanding court proceedings.</w:t>
      </w:r>
      <w:r>
        <w:rPr>
          <w:spacing w:val="1"/>
        </w:rPr>
        <w:t> </w:t>
      </w:r>
      <w:r>
        <w:rPr/>
        <w:t>They may not seek assistance or</w:t>
      </w:r>
      <w:r>
        <w:rPr>
          <w:spacing w:val="1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fear or longstanding</w:t>
      </w:r>
      <w:r>
        <w:rPr>
          <w:spacing w:val="-2"/>
        </w:rPr>
        <w:t> </w:t>
      </w:r>
      <w:r>
        <w:rPr/>
        <w:t>habit.</w:t>
      </w:r>
    </w:p>
    <w:p>
      <w:pPr>
        <w:pStyle w:val="BodyText"/>
        <w:spacing w:before="120"/>
        <w:ind w:left="910" w:right="590"/>
        <w:jc w:val="both"/>
      </w:pPr>
      <w:r>
        <w:rPr/>
        <w:t>People with cognitive impairment may have some strong functional and survival skills that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difficulties.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consequences</w:t>
      </w:r>
      <w:r>
        <w:rPr>
          <w:spacing w:val="-1"/>
        </w:rPr>
        <w:t> </w:t>
      </w:r>
      <w:r>
        <w:rPr/>
        <w:t>of failing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531" w:val="left" w:leader="none"/>
        </w:tabs>
        <w:spacing w:line="240" w:lineRule="auto" w:before="0" w:after="0"/>
        <w:ind w:left="2530" w:right="0" w:hanging="361"/>
        <w:jc w:val="left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Indictable</w:t>
      </w:r>
      <w:r>
        <w:rPr>
          <w:spacing w:val="-4"/>
        </w:rPr>
        <w:t> </w:t>
      </w:r>
      <w:r>
        <w:rPr/>
        <w:t>Matters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6" w:lineRule="auto" w:before="1"/>
        <w:ind w:left="910" w:right="760"/>
      </w:pPr>
      <w:r>
        <w:rPr/>
        <w:pict>
          <v:shape style="position:absolute;margin-left:277.100006pt;margin-top:71.677872pt;width:266.75pt;height:236.2pt;mso-position-horizontal-relative:page;mso-position-vertical-relative:paragraph;z-index:15741952" type="#_x0000_t202" id="docshape33" filled="true" fillcolor="#f1f1f1" stroked="true" strokeweight=".75pt" strokecolor="#000000">
            <v:textbox inset="0,0,0,0">
              <w:txbxContent>
                <w:p>
                  <w:pPr>
                    <w:spacing w:before="72"/>
                    <w:ind w:left="194" w:right="0" w:firstLine="0"/>
                    <w:jc w:val="left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‘Robert’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-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summary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offences,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diversion.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b/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149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A man walked to the primary school he had once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attended.</w:t>
                  </w:r>
                  <w:r>
                    <w:rPr>
                      <w:rFonts w:ascii="Calibri"/>
                      <w:color w:val="000000"/>
                      <w:spacing w:val="49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 teacher called the Toombul police, and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they</w:t>
                  </w:r>
                  <w:r>
                    <w:rPr>
                      <w:rFonts w:ascii="Calibri"/>
                      <w:color w:val="000000"/>
                      <w:spacing w:val="-4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apprehended,</w:t>
                  </w:r>
                  <w:r>
                    <w:rPr>
                      <w:rFonts w:asci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charged</w:t>
                  </w:r>
                  <w:r>
                    <w:rPr>
                      <w:rFonts w:ascii="Calibri"/>
                      <w:color w:val="000000"/>
                      <w:spacing w:val="-4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and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released</w:t>
                  </w:r>
                  <w:r>
                    <w:rPr>
                      <w:rFonts w:asci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Robert.</w:t>
                  </w:r>
                  <w:r>
                    <w:rPr>
                      <w:rFonts w:ascii="Calibri"/>
                      <w:color w:val="000000"/>
                      <w:spacing w:val="44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Police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later arrested him for an exposure offence at a different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location.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 Magistrate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said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he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believed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this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was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</w:t>
                  </w:r>
                </w:p>
                <w:p>
                  <w:pPr>
                    <w:pStyle w:val="BodyText"/>
                    <w:spacing w:line="276" w:lineRule="auto"/>
                    <w:ind w:left="144" w:right="386"/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 of ‘complete lack of capacity’ but the system did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not allow him to recognise it as such. The Magistrate</w:t>
                  </w:r>
                  <w:r>
                    <w:rPr>
                      <w:rFonts w:ascii="Calibri" w:hAns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did not want to issue any kind of punitive or custodial</w:t>
                  </w:r>
                  <w:r>
                    <w:rPr>
                      <w:rFonts w:ascii="Calibri" w:hAnsi="Calibri"/>
                      <w:color w:val="000000"/>
                      <w:spacing w:val="-48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sentence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but nor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did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he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feel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in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a</w:t>
                  </w:r>
                  <w:r>
                    <w:rPr>
                      <w:rFonts w:ascii="Calibri" w:hAns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position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to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simply</w:t>
                  </w:r>
                </w:p>
                <w:p>
                  <w:pPr>
                    <w:pStyle w:val="BodyText"/>
                    <w:spacing w:line="276" w:lineRule="auto"/>
                    <w:ind w:left="144" w:right="336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ignore the offences. Since March 2017, Queensland’s</w:t>
                  </w:r>
                  <w:r>
                    <w:rPr>
                      <w:rFonts w:ascii="Calibri" w:hAns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new </w:t>
                  </w:r>
                  <w:r>
                    <w:rPr>
                      <w:rFonts w:ascii="Calibri" w:hAnsi="Calibri"/>
                      <w:i/>
                      <w:color w:val="000000"/>
                    </w:rPr>
                    <w:t>Mental Health Act 2016 </w:t>
                  </w:r>
                  <w:r>
                    <w:rPr>
                      <w:rFonts w:ascii="Calibri" w:hAnsi="Calibri"/>
                      <w:color w:val="000000"/>
                    </w:rPr>
                    <w:t>has given Magistrates an</w:t>
                  </w:r>
                  <w:r>
                    <w:rPr>
                      <w:rFonts w:ascii="Calibri" w:hAnsi="Calibri"/>
                      <w:color w:val="000000"/>
                      <w:spacing w:val="-48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option to refer defendants like Robert to the NDIA for</w:t>
                  </w:r>
                  <w:r>
                    <w:rPr>
                      <w:rFonts w:ascii="Calibri" w:hAns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‘appropriate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care’ (s</w:t>
                  </w:r>
                  <w:r>
                    <w:rPr>
                      <w:rFonts w:ascii="Calibri" w:hAns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</w:rPr>
                    <w:t>174 (2)).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The Mental Health Court (‘MHC’)</w:t>
      </w:r>
      <w:r>
        <w:rPr>
          <w:vertAlign w:val="superscript"/>
        </w:rPr>
        <w:t>25</w:t>
      </w:r>
      <w:r>
        <w:rPr>
          <w:vertAlign w:val="baseline"/>
        </w:rPr>
        <w:t> presides where a person is charged with an indictable</w:t>
      </w:r>
      <w:r>
        <w:rPr>
          <w:spacing w:val="1"/>
          <w:vertAlign w:val="baseline"/>
        </w:rPr>
        <w:t> </w:t>
      </w:r>
      <w:r>
        <w:rPr>
          <w:vertAlign w:val="baseline"/>
        </w:rPr>
        <w:t>offence and capacity is at issue, whether in relation to ‘fitness for trial’ or ‘unsoundness of</w:t>
      </w:r>
      <w:r>
        <w:rPr>
          <w:spacing w:val="1"/>
          <w:vertAlign w:val="baseline"/>
        </w:rPr>
        <w:t> </w:t>
      </w:r>
      <w:r>
        <w:rPr>
          <w:vertAlign w:val="baseline"/>
        </w:rPr>
        <w:t>mind’.</w:t>
      </w:r>
      <w:r>
        <w:rPr>
          <w:spacing w:val="1"/>
          <w:vertAlign w:val="baseline"/>
        </w:rPr>
        <w:t> </w:t>
      </w:r>
      <w:r>
        <w:rPr>
          <w:vertAlign w:val="baseline"/>
        </w:rPr>
        <w:t>The MHC sits at the top of the ‘forensic system’ and makes dispositions in relation to</w:t>
      </w:r>
      <w:r>
        <w:rPr>
          <w:spacing w:val="-60"/>
          <w:vertAlign w:val="baseline"/>
        </w:rPr>
        <w:t> </w:t>
      </w:r>
      <w:r>
        <w:rPr>
          <w:vertAlign w:val="baseline"/>
        </w:rPr>
        <w:t>people who are unfit for trial or who are of unsound mind, or sends matters back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regular</w:t>
      </w:r>
      <w:r>
        <w:rPr>
          <w:spacing w:val="-2"/>
          <w:vertAlign w:val="baseline"/>
        </w:rPr>
        <w:t> </w:t>
      </w:r>
      <w:r>
        <w:rPr>
          <w:vertAlign w:val="baseline"/>
        </w:rPr>
        <w:t>courts</w:t>
      </w:r>
      <w:r>
        <w:rPr>
          <w:spacing w:val="-1"/>
          <w:vertAlign w:val="baseline"/>
        </w:rPr>
        <w:t> </w:t>
      </w:r>
      <w:r>
        <w:rPr>
          <w:vertAlign w:val="baseline"/>
        </w:rPr>
        <w:t>where</w:t>
      </w:r>
      <w:r>
        <w:rPr>
          <w:spacing w:val="-1"/>
          <w:vertAlign w:val="baseline"/>
        </w:rPr>
        <w:t> </w:t>
      </w:r>
      <w:r>
        <w:rPr>
          <w:vertAlign w:val="baseline"/>
        </w:rPr>
        <w:t>capacity</w:t>
      </w:r>
      <w:r>
        <w:rPr>
          <w:spacing w:val="-1"/>
          <w:vertAlign w:val="baseline"/>
        </w:rPr>
        <w:t> </w:t>
      </w:r>
      <w:r>
        <w:rPr>
          <w:vertAlign w:val="baseline"/>
        </w:rPr>
        <w:t>is not</w:t>
      </w:r>
    </w:p>
    <w:p>
      <w:pPr>
        <w:pStyle w:val="BodyText"/>
        <w:spacing w:line="253" w:lineRule="exact"/>
        <w:ind w:left="910"/>
      </w:pPr>
      <w:r>
        <w:rPr/>
        <w:t>at</w:t>
      </w:r>
      <w:r>
        <w:rPr>
          <w:spacing w:val="-2"/>
        </w:rPr>
        <w:t> </w:t>
      </w:r>
      <w:r>
        <w:rPr/>
        <w:t>issue.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910" w:right="6153"/>
      </w:pPr>
      <w:r>
        <w:rPr/>
        <w:t>MHC dispositions (‘forensic orders’)</w:t>
      </w:r>
      <w:r>
        <w:rPr>
          <w:spacing w:val="1"/>
        </w:rPr>
        <w:t> </w:t>
      </w:r>
      <w:r>
        <w:rPr/>
        <w:t>send people to secure mental health</w:t>
      </w:r>
      <w:r>
        <w:rPr>
          <w:spacing w:val="-59"/>
        </w:rPr>
        <w:t> </w:t>
      </w:r>
      <w:r>
        <w:rPr/>
        <w:t>facilities or place people on</w:t>
      </w:r>
      <w:r>
        <w:rPr>
          <w:spacing w:val="1"/>
        </w:rPr>
        <w:t> </w:t>
      </w:r>
      <w:r>
        <w:rPr/>
        <w:t>community supervision.</w:t>
      </w:r>
      <w:r>
        <w:rPr>
          <w:spacing w:val="1"/>
        </w:rPr>
        <w:t> </w:t>
      </w:r>
      <w:r>
        <w:rPr/>
        <w:t>A small</w:t>
      </w:r>
      <w:r>
        <w:rPr>
          <w:spacing w:val="1"/>
        </w:rPr>
        <w:t> </w:t>
      </w:r>
      <w:r>
        <w:rPr/>
        <w:t>proportion goes</w:t>
      </w:r>
      <w:r>
        <w:rPr>
          <w:spacing w:val="-1"/>
        </w:rPr>
        <w:t> </w:t>
      </w:r>
      <w:r>
        <w:rPr/>
        <w:t>to the Forensic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82.5pt;margin-top:13.731308pt;width:144.020pt;height:.71997pt;mso-position-horizontal-relative:page;mso-position-vertical-relative:paragraph;z-index:-1571635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98"/>
        <w:ind w:left="91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21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Mental</w:t>
      </w:r>
      <w:r>
        <w:rPr>
          <w:rFonts w:ascii="Calibri"/>
          <w:i/>
          <w:spacing w:val="-3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Health</w:t>
      </w:r>
      <w:r>
        <w:rPr>
          <w:rFonts w:ascii="Calibri"/>
          <w:i/>
          <w:spacing w:val="-4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Act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2016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(Qld)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section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172.</w:t>
      </w:r>
    </w:p>
    <w:p>
      <w:pPr>
        <w:spacing w:line="184" w:lineRule="exact" w:before="0"/>
        <w:ind w:left="91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22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Or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to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Queensland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Health</w:t>
      </w:r>
    </w:p>
    <w:p>
      <w:pPr>
        <w:spacing w:line="207" w:lineRule="exact" w:before="0"/>
        <w:ind w:left="910" w:right="0" w:firstLine="0"/>
        <w:jc w:val="left"/>
        <w:rPr>
          <w:rFonts w:ascii="Calibri"/>
          <w:sz w:val="16"/>
        </w:rPr>
      </w:pPr>
      <w:r>
        <w:rPr>
          <w:rFonts w:ascii="Calibri"/>
          <w:position w:val="8"/>
          <w:sz w:val="10"/>
        </w:rPr>
        <w:t>23</w:t>
      </w:r>
      <w:r>
        <w:rPr>
          <w:rFonts w:ascii="Calibri"/>
          <w:spacing w:val="9"/>
          <w:position w:val="8"/>
          <w:sz w:val="10"/>
        </w:rPr>
        <w:t> </w:t>
      </w:r>
      <w:r>
        <w:rPr>
          <w:rFonts w:ascii="Calibri"/>
          <w:i/>
          <w:sz w:val="16"/>
        </w:rPr>
        <w:t>Mental</w:t>
      </w:r>
      <w:r>
        <w:rPr>
          <w:rFonts w:ascii="Calibri"/>
          <w:i/>
          <w:spacing w:val="-4"/>
          <w:sz w:val="16"/>
        </w:rPr>
        <w:t> </w:t>
      </w:r>
      <w:r>
        <w:rPr>
          <w:rFonts w:ascii="Calibri"/>
          <w:i/>
          <w:sz w:val="16"/>
        </w:rPr>
        <w:t>Health</w:t>
      </w:r>
      <w:r>
        <w:rPr>
          <w:rFonts w:ascii="Calibri"/>
          <w:i/>
          <w:spacing w:val="-4"/>
          <w:sz w:val="16"/>
        </w:rPr>
        <w:t> </w:t>
      </w:r>
      <w:r>
        <w:rPr>
          <w:rFonts w:ascii="Calibri"/>
          <w:i/>
          <w:sz w:val="16"/>
        </w:rPr>
        <w:t>Act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2016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sz w:val="16"/>
        </w:rPr>
        <w:t>(Qld)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section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174.</w:t>
      </w:r>
    </w:p>
    <w:p>
      <w:pPr>
        <w:spacing w:before="1"/>
        <w:ind w:left="91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24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Mental</w:t>
      </w:r>
      <w:r>
        <w:rPr>
          <w:rFonts w:ascii="Calibri"/>
          <w:i/>
          <w:spacing w:val="-3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Health</w:t>
      </w:r>
      <w:r>
        <w:rPr>
          <w:rFonts w:ascii="Calibri"/>
          <w:i/>
          <w:spacing w:val="-3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Act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2016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(Qld)</w:t>
      </w:r>
      <w:r>
        <w:rPr>
          <w:rFonts w:ascii="Calibri"/>
          <w:spacing w:val="3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section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177.</w:t>
      </w:r>
    </w:p>
    <w:p>
      <w:pPr>
        <w:spacing w:before="0"/>
        <w:ind w:left="910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275.478058pt;margin-top:1.632191pt;width:7.5pt;height:8pt;mso-position-horizontal-relative:page;mso-position-vertical-relative:paragraph;z-index:-16090624" type="#_x0000_t202" id="docshape35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rt.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6"/>
          <w:vertAlign w:val="superscript"/>
        </w:rPr>
        <w:t>25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The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Mental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Health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Court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division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of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the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Supreme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Cou</w:t>
      </w:r>
    </w:p>
    <w:p>
      <w:pPr>
        <w:spacing w:after="0"/>
        <w:jc w:val="left"/>
        <w:rPr>
          <w:rFonts w:ascii="Calibri"/>
          <w:sz w:val="16"/>
        </w:rPr>
        <w:sectPr>
          <w:pgSz w:w="11910" w:h="16840"/>
          <w:pgMar w:top="1580" w:bottom="0" w:left="740" w:right="540"/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line="276" w:lineRule="auto" w:before="92"/>
        <w:ind w:left="910" w:right="648"/>
      </w:pPr>
      <w:r>
        <w:rPr/>
        <w:t>Disability Service at Wacol, near Brisbane,</w:t>
      </w:r>
      <w:r>
        <w:rPr>
          <w:spacing w:val="1"/>
        </w:rPr>
        <w:t> </w:t>
      </w:r>
      <w:r>
        <w:rPr/>
        <w:t>a purpose-built facility for the indefinite detention</w:t>
      </w:r>
      <w:r>
        <w:rPr>
          <w:spacing w:val="1"/>
        </w:rPr>
        <w:t> </w:t>
      </w:r>
      <w:r>
        <w:rPr/>
        <w:t>of people who have cognitive impairments.</w:t>
      </w:r>
      <w:r>
        <w:rPr>
          <w:spacing w:val="1"/>
        </w:rPr>
        <w:t> </w:t>
      </w:r>
      <w:r>
        <w:rPr/>
        <w:t>There is only one such facility in the state, and</w:t>
      </w:r>
      <w:r>
        <w:rPr>
          <w:spacing w:val="1"/>
        </w:rPr>
        <w:t> </w:t>
      </w:r>
      <w:r>
        <w:rPr/>
        <w:t>inmates are sometimes held a great distance (up to ~ 2200 km) from home.</w:t>
      </w:r>
      <w:r>
        <w:rPr>
          <w:spacing w:val="1"/>
        </w:rPr>
        <w:t> </w:t>
      </w:r>
      <w:r>
        <w:rPr/>
        <w:t>Only one or two</w:t>
      </w:r>
      <w:r>
        <w:rPr>
          <w:spacing w:val="1"/>
        </w:rPr>
        <w:t> </w:t>
      </w:r>
      <w:r>
        <w:rPr/>
        <w:t>inmates have yet transitioned from the Forensic Disability Service, despite parliament’s</w:t>
      </w:r>
      <w:r>
        <w:rPr>
          <w:spacing w:val="1"/>
        </w:rPr>
        <w:t> </w:t>
      </w:r>
      <w:r>
        <w:rPr/>
        <w:t>intention that it be a transitional facility.</w:t>
      </w:r>
      <w:r>
        <w:rPr>
          <w:spacing w:val="62"/>
        </w:rPr>
        <w:t> </w:t>
      </w:r>
      <w:r>
        <w:rPr/>
        <w:t>While there is only one such facility, QAI asserts that</w:t>
      </w:r>
      <w:r>
        <w:rPr>
          <w:spacing w:val="-59"/>
        </w:rPr>
        <w:t> </w:t>
      </w:r>
      <w:r>
        <w:rPr/>
        <w:t>it has not been effective in its purpose and in fact it is our experience from working with</w:t>
      </w:r>
      <w:r>
        <w:rPr>
          <w:spacing w:val="1"/>
        </w:rPr>
        <w:t> </w:t>
      </w:r>
      <w:r>
        <w:rPr/>
        <w:t>individuals detained there, that it has been detrimental to most.</w:t>
      </w:r>
      <w:r>
        <w:rPr>
          <w:spacing w:val="1"/>
        </w:rPr>
        <w:t> </w:t>
      </w:r>
      <w:r>
        <w:rPr/>
        <w:t>The service has a chequered</w:t>
      </w:r>
      <w:r>
        <w:rPr>
          <w:spacing w:val="-59"/>
        </w:rPr>
        <w:t> </w:t>
      </w:r>
      <w:r>
        <w:rPr/>
        <w:t>history and the former Chief Psychiatrist deemed it was ‘unfit for human habitation’, and the</w:t>
      </w:r>
      <w:r>
        <w:rPr>
          <w:spacing w:val="1"/>
        </w:rPr>
        <w:t> </w:t>
      </w:r>
      <w:r>
        <w:rPr/>
        <w:t>current director’s submission to the Senate Inquiry revealed inadequacies in the service’s</w:t>
      </w:r>
      <w:r>
        <w:rPr>
          <w:spacing w:val="1"/>
        </w:rPr>
        <w:t> </w:t>
      </w:r>
      <w:r>
        <w:rPr/>
        <w:t>performance.</w:t>
      </w:r>
      <w:r>
        <w:rPr>
          <w:vertAlign w:val="superscript"/>
        </w:rPr>
        <w:t>26</w:t>
      </w:r>
    </w:p>
    <w:p>
      <w:pPr>
        <w:pStyle w:val="BodyText"/>
        <w:spacing w:line="276" w:lineRule="auto" w:before="201"/>
        <w:ind w:left="910" w:right="648"/>
      </w:pPr>
      <w:r>
        <w:rPr/>
        <w:t>The purpose of a forensic order is treatment or training and habilitation of the person and the</w:t>
      </w:r>
      <w:r>
        <w:rPr>
          <w:spacing w:val="1"/>
        </w:rPr>
        <w:t> </w:t>
      </w:r>
      <w:r>
        <w:rPr/>
        <w:t>protection of others; the system’s ultimate goal is to reintegrate the person into the</w:t>
      </w:r>
      <w:r>
        <w:rPr>
          <w:spacing w:val="1"/>
        </w:rPr>
        <w:t> </w:t>
      </w:r>
      <w:r>
        <w:rPr/>
        <w:t>community.</w:t>
      </w:r>
      <w:r>
        <w:rPr>
          <w:spacing w:val="58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implemented,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59"/>
        </w:rPr>
        <w:t> </w:t>
      </w:r>
      <w:r>
        <w:rPr/>
        <w:t>with complex needs.</w:t>
      </w:r>
      <w:r>
        <w:rPr>
          <w:spacing w:val="1"/>
        </w:rPr>
        <w:t> </w:t>
      </w:r>
      <w:r>
        <w:rPr/>
        <w:t>Those benefits must be weighed, however, against the restrictions</w:t>
      </w:r>
      <w:r>
        <w:rPr>
          <w:spacing w:val="1"/>
        </w:rPr>
        <w:t> </w:t>
      </w:r>
      <w:r>
        <w:rPr/>
        <w:t>imposed by forensic orders, restrictions that for many QAI clients have lasted for many years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a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sentence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 to</w:t>
      </w:r>
      <w:r>
        <w:rPr>
          <w:spacing w:val="-2"/>
        </w:rPr>
        <w:t> </w:t>
      </w:r>
      <w:r>
        <w:rPr/>
        <w:t>a similar</w:t>
      </w:r>
      <w:r>
        <w:rPr>
          <w:spacing w:val="-1"/>
        </w:rPr>
        <w:t> </w:t>
      </w:r>
      <w:r>
        <w:rPr/>
        <w:t>fact scenario.</w:t>
      </w:r>
    </w:p>
    <w:p>
      <w:pPr>
        <w:pStyle w:val="BodyText"/>
        <w:spacing w:line="276" w:lineRule="auto" w:before="199"/>
        <w:ind w:left="910" w:right="616"/>
      </w:pPr>
      <w:r>
        <w:rPr/>
        <w:t>The forensic system, although nominally less punitive, creates a new set of barriers that slow</w:t>
      </w:r>
      <w:r>
        <w:rPr>
          <w:spacing w:val="1"/>
        </w:rPr>
        <w:t> </w:t>
      </w:r>
      <w:r>
        <w:rPr/>
        <w:t>or indefinitely defer a person’s transition to community.</w:t>
      </w:r>
      <w:r>
        <w:rPr>
          <w:spacing w:val="1"/>
        </w:rPr>
        <w:t> </w:t>
      </w:r>
      <w:r>
        <w:rPr/>
        <w:t>Whether detained in a secure mental</w:t>
      </w:r>
      <w:r>
        <w:rPr>
          <w:spacing w:val="-59"/>
        </w:rPr>
        <w:t> </w:t>
      </w:r>
      <w:r>
        <w:rPr/>
        <w:t>health facility or in the Forensic Disability Service, one of the primary reasons for prolonged</w:t>
      </w:r>
      <w:r>
        <w:rPr>
          <w:spacing w:val="1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lack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line="276" w:lineRule="auto" w:before="1"/>
        <w:ind w:left="910" w:right="772"/>
      </w:pPr>
      <w:r>
        <w:rPr/>
        <w:t>The kinds of supports needed are not always available through mainstream services, but do</w:t>
      </w:r>
      <w:r>
        <w:rPr>
          <w:spacing w:val="-59"/>
        </w:rPr>
        <w:t> </w:t>
      </w:r>
      <w:r>
        <w:rPr/>
        <w:t>fall</w:t>
      </w:r>
      <w:r>
        <w:rPr>
          <w:spacing w:val="-2"/>
        </w:rPr>
        <w:t> </w:t>
      </w:r>
      <w:r>
        <w:rPr/>
        <w:t>squarely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 reasonable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supports 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provide.</w:t>
      </w:r>
    </w:p>
    <w:p>
      <w:pPr>
        <w:pStyle w:val="BodyText"/>
        <w:spacing w:line="276" w:lineRule="auto" w:before="200"/>
        <w:ind w:left="910" w:right="603"/>
      </w:pPr>
      <w:r>
        <w:rPr/>
        <w:t>If people with intellectual impairments had been appropriately supported in the first instance,</w:t>
      </w:r>
      <w:r>
        <w:rPr>
          <w:spacing w:val="1"/>
        </w:rPr>
        <w:t> </w:t>
      </w:r>
      <w:r>
        <w:rPr/>
        <w:t>most</w:t>
      </w:r>
      <w:r>
        <w:rPr>
          <w:spacing w:val="2"/>
        </w:rPr>
        <w:t> </w:t>
      </w:r>
      <w:r>
        <w:rPr/>
        <w:t>would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contact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criminal</w:t>
      </w:r>
      <w:r>
        <w:rPr>
          <w:spacing w:val="2"/>
        </w:rPr>
        <w:t> </w:t>
      </w:r>
      <w:r>
        <w:rPr/>
        <w:t>justice</w:t>
      </w:r>
      <w:r>
        <w:rPr>
          <w:spacing w:val="3"/>
        </w:rPr>
        <w:t> </w:t>
      </w:r>
      <w:r>
        <w:rPr/>
        <w:t>system,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avoid</w:t>
      </w:r>
      <w:r>
        <w:rPr>
          <w:spacing w:val="2"/>
        </w:rPr>
        <w:t> </w:t>
      </w:r>
      <w:r>
        <w:rPr/>
        <w:t>prision</w:t>
      </w:r>
      <w:r>
        <w:rPr>
          <w:spacing w:val="7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1"/>
        </w:rPr>
        <w:t> </w:t>
      </w:r>
      <w:r>
        <w:rPr/>
        <w:t>place.</w:t>
      </w:r>
      <w:r>
        <w:rPr>
          <w:spacing w:val="64"/>
        </w:rPr>
        <w:t> </w:t>
      </w:r>
      <w:r>
        <w:rPr/>
        <w:t>Given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suitable</w:t>
      </w:r>
      <w:r>
        <w:rPr>
          <w:spacing w:val="4"/>
        </w:rPr>
        <w:t> </w:t>
      </w:r>
      <w:r>
        <w:rPr/>
        <w:t>range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options,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courts</w:t>
      </w:r>
      <w:r>
        <w:rPr>
          <w:spacing w:val="4"/>
        </w:rPr>
        <w:t> </w:t>
      </w:r>
      <w:r>
        <w:rPr/>
        <w:t>would</w:t>
      </w:r>
      <w:r>
        <w:rPr>
          <w:spacing w:val="4"/>
        </w:rPr>
        <w:t> </w:t>
      </w:r>
      <w:r>
        <w:rPr/>
        <w:t>divert</w:t>
      </w:r>
      <w:r>
        <w:rPr>
          <w:spacing w:val="4"/>
        </w:rPr>
        <w:t> </w:t>
      </w:r>
      <w:r>
        <w:rPr/>
        <w:t>them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prisons,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are expensive to run and promote recidivism.</w:t>
      </w:r>
      <w:r>
        <w:rPr>
          <w:spacing w:val="1"/>
        </w:rPr>
        <w:t> </w:t>
      </w:r>
      <w:r>
        <w:rPr/>
        <w:t>Effective prevention and diversion programs for</w:t>
      </w:r>
      <w:r>
        <w:rPr>
          <w:spacing w:val="-60"/>
        </w:rPr>
        <w:t> </w:t>
      </w:r>
      <w:r>
        <w:rPr/>
        <w:t>persons with disability either do not yet exist or are rudimentary and lack appropriate levels of</w:t>
      </w:r>
      <w:r>
        <w:rPr>
          <w:spacing w:val="-59"/>
        </w:rPr>
        <w:t> </w:t>
      </w:r>
      <w:r>
        <w:rPr/>
        <w:t>funding.</w:t>
      </w:r>
      <w:r>
        <w:rPr>
          <w:spacing w:val="1"/>
        </w:rPr>
        <w:t> </w:t>
      </w:r>
      <w:r>
        <w:rPr/>
        <w:t>In this chapter we canvas some of the strategies employed in other Australian</w:t>
      </w:r>
      <w:r>
        <w:rPr>
          <w:spacing w:val="1"/>
        </w:rPr>
        <w:t> </w:t>
      </w:r>
      <w:r>
        <w:rPr/>
        <w:t>jurisdictions.</w:t>
      </w:r>
    </w:p>
    <w:p>
      <w:pPr>
        <w:pStyle w:val="BodyText"/>
        <w:spacing w:line="276" w:lineRule="auto" w:before="200"/>
        <w:ind w:left="910" w:right="603"/>
      </w:pPr>
      <w:r>
        <w:rPr/>
        <w:t>A prisoner, whether</w:t>
      </w:r>
      <w:r>
        <w:rPr>
          <w:spacing w:val="1"/>
        </w:rPr>
        <w:t> </w:t>
      </w:r>
      <w:r>
        <w:rPr/>
        <w:t>remanded,</w:t>
      </w:r>
      <w:r>
        <w:rPr>
          <w:spacing w:val="1"/>
        </w:rPr>
        <w:t> </w:t>
      </w:r>
      <w:r>
        <w:rPr/>
        <w:t>sentenced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 police custody,</w:t>
      </w:r>
      <w:r>
        <w:rPr>
          <w:spacing w:val="1"/>
        </w:rPr>
        <w:t> </w:t>
      </w:r>
      <w:r>
        <w:rPr/>
        <w:t>should have</w:t>
      </w:r>
      <w:r>
        <w:rPr>
          <w:spacing w:val="1"/>
        </w:rPr>
        <w:t> </w:t>
      </w:r>
      <w:r>
        <w:rPr/>
        <w:t>timely referral</w:t>
      </w:r>
      <w:r>
        <w:rPr>
          <w:spacing w:val="1"/>
        </w:rPr>
        <w:t> </w:t>
      </w:r>
      <w:r>
        <w:rPr/>
        <w:t>and access to specialist mental health services when appropriate. Persons attending court</w:t>
      </w:r>
      <w:r>
        <w:rPr>
          <w:spacing w:val="1"/>
        </w:rPr>
        <w:t> </w:t>
      </w:r>
      <w:r>
        <w:rPr/>
        <w:t>who appear to be mentally ill, or about whom there is concern exists that mental health issues</w:t>
      </w:r>
      <w:r>
        <w:rPr>
          <w:spacing w:val="-59"/>
        </w:rPr>
        <w:t> </w:t>
      </w:r>
      <w:r>
        <w:rPr/>
        <w:t>exist,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appropriately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clinician.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6"/>
        </w:numPr>
        <w:tabs>
          <w:tab w:pos="2531" w:val="left" w:leader="none"/>
        </w:tabs>
        <w:spacing w:line="240" w:lineRule="auto" w:before="0" w:after="0"/>
        <w:ind w:left="2530" w:right="0" w:hanging="361"/>
        <w:jc w:val="left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Prison</w:t>
      </w:r>
      <w:r>
        <w:rPr>
          <w:spacing w:val="-3"/>
        </w:rPr>
        <w:t> </w:t>
      </w:r>
      <w:r>
        <w:rPr/>
        <w:t>Transition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6" w:lineRule="auto" w:before="1"/>
        <w:ind w:left="910" w:right="616"/>
      </w:pPr>
      <w:r>
        <w:rPr/>
        <w:t>The work of the Prisoners’ Legal Service, the Catholic Prison Ministry and the Queensland</w:t>
      </w:r>
      <w:r>
        <w:rPr>
          <w:spacing w:val="1"/>
        </w:rPr>
        <w:t> </w:t>
      </w:r>
      <w:r>
        <w:rPr/>
        <w:t>Centre for Intellectual and Developmental Disability demonstrates that ex-prisoners are most</w:t>
      </w:r>
      <w:r>
        <w:rPr>
          <w:spacing w:val="1"/>
        </w:rPr>
        <w:t> </w:t>
      </w:r>
      <w:r>
        <w:rPr/>
        <w:t>likely to reoffend in the first difficult weeks out of jail.</w:t>
      </w:r>
      <w:r>
        <w:rPr>
          <w:spacing w:val="1"/>
        </w:rPr>
        <w:t> </w:t>
      </w:r>
      <w:r>
        <w:rPr/>
        <w:t>Ex-prisoners often have nowhere to live,</w:t>
      </w:r>
      <w:r>
        <w:rPr>
          <w:spacing w:val="-59"/>
        </w:rPr>
        <w:t> </w:t>
      </w:r>
      <w:r>
        <w:rPr/>
        <w:t>little money, few friends or supporters and meagre employment prospects.   For some, a</w:t>
      </w:r>
      <w:r>
        <w:rPr>
          <w:spacing w:val="1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prison</w:t>
      </w:r>
      <w:r>
        <w:rPr>
          <w:spacing w:val="-2"/>
        </w:rPr>
        <w:t> </w:t>
      </w:r>
      <w:r>
        <w:rPr/>
        <w:t>is an alternative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poverty,</w:t>
      </w:r>
      <w:r>
        <w:rPr>
          <w:spacing w:val="-2"/>
        </w:rPr>
        <w:t> </w:t>
      </w:r>
      <w:r>
        <w:rPr/>
        <w:t>loneliness and homelessness.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82.5pt;margin-top:13.656864pt;width:144.020pt;height:.72003pt;mso-position-horizontal-relative:page;mso-position-vertical-relative:paragraph;z-index:-15714816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3"/>
        </w:numPr>
        <w:tabs>
          <w:tab w:pos="1101" w:val="left" w:leader="none"/>
        </w:tabs>
        <w:spacing w:line="240" w:lineRule="auto" w:before="76" w:after="0"/>
        <w:ind w:left="1100" w:right="0" w:hanging="191"/>
        <w:jc w:val="left"/>
        <w:rPr>
          <w:rFonts w:ascii="Calibri"/>
          <w:sz w:val="14"/>
        </w:rPr>
      </w:pPr>
      <w:r>
        <w:rPr>
          <w:sz w:val="16"/>
        </w:rPr>
        <w:t>Indefinite</w:t>
      </w:r>
      <w:r>
        <w:rPr>
          <w:spacing w:val="-3"/>
          <w:sz w:val="16"/>
        </w:rPr>
        <w:t> </w:t>
      </w:r>
      <w:r>
        <w:rPr>
          <w:sz w:val="16"/>
        </w:rPr>
        <w:t>detention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people with</w:t>
      </w:r>
      <w:r>
        <w:rPr>
          <w:spacing w:val="-1"/>
          <w:sz w:val="16"/>
        </w:rPr>
        <w:t> </w:t>
      </w:r>
      <w:r>
        <w:rPr>
          <w:sz w:val="16"/>
        </w:rPr>
        <w:t>cognitive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psychiatric</w:t>
      </w:r>
      <w:r>
        <w:rPr>
          <w:spacing w:val="-1"/>
          <w:sz w:val="16"/>
        </w:rPr>
        <w:t> </w:t>
      </w:r>
      <w:r>
        <w:rPr>
          <w:sz w:val="16"/>
        </w:rPr>
        <w:t>impairment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Australia Submission</w:t>
      </w:r>
      <w:r>
        <w:rPr>
          <w:spacing w:val="-2"/>
          <w:sz w:val="16"/>
        </w:rPr>
        <w:t> </w:t>
      </w:r>
      <w:r>
        <w:rPr>
          <w:sz w:val="16"/>
        </w:rPr>
        <w:t>69</w:t>
      </w:r>
    </w:p>
    <w:p>
      <w:pPr>
        <w:spacing w:after="0" w:line="240" w:lineRule="auto"/>
        <w:jc w:val="left"/>
        <w:rPr>
          <w:rFonts w:ascii="Calibri"/>
          <w:sz w:val="14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910" w:right="785"/>
      </w:pPr>
      <w:r>
        <w:rPr/>
        <w:t>Piecemeal changes are not enough: the NDIA’s first step is to promote a coordinated cross-</w:t>
      </w:r>
      <w:r>
        <w:rPr>
          <w:spacing w:val="-59"/>
        </w:rPr>
        <w:t> </w:t>
      </w:r>
      <w:r>
        <w:rPr/>
        <w:t>government approach to post-release services to ex-offenders with disabilities so that they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better equipped</w:t>
      </w:r>
      <w:r>
        <w:rPr>
          <w:spacing w:val="-1"/>
        </w:rPr>
        <w:t> </w:t>
      </w:r>
      <w:r>
        <w:rPr/>
        <w:t>to reintegrate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fulfilling lives.</w:t>
      </w:r>
    </w:p>
    <w:p>
      <w:pPr>
        <w:pStyle w:val="BodyText"/>
        <w:spacing w:line="276" w:lineRule="auto" w:before="199"/>
        <w:ind w:left="910" w:right="616"/>
      </w:pPr>
      <w:r>
        <w:rPr/>
        <w:t>In</w:t>
      </w:r>
      <w:r>
        <w:rPr>
          <w:spacing w:val="-2"/>
        </w:rPr>
        <w:t> </w:t>
      </w:r>
      <w:r>
        <w:rPr/>
        <w:t>custody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reviews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plans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58"/>
        </w:rPr>
        <w:t> </w:t>
      </w:r>
      <w:r>
        <w:rPr/>
        <w:t>reflexive.</w:t>
      </w:r>
      <w:r>
        <w:rPr>
          <w:spacing w:val="1"/>
        </w:rPr>
        <w:t> </w:t>
      </w:r>
      <w:r>
        <w:rPr/>
        <w:t>People’s needs fluctuate.</w:t>
      </w:r>
      <w:r>
        <w:rPr>
          <w:spacing w:val="1"/>
        </w:rPr>
        <w:t> </w:t>
      </w:r>
      <w:r>
        <w:rPr/>
        <w:t>The only available support for review of plans in the</w:t>
      </w:r>
      <w:r>
        <w:rPr>
          <w:spacing w:val="1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launch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agency.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/>
        <w:t>NDIA must</w:t>
      </w:r>
      <w:r>
        <w:rPr>
          <w:spacing w:val="-1"/>
        </w:rPr>
        <w:t> </w:t>
      </w:r>
      <w:r>
        <w:rPr/>
        <w:t>focus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line="276" w:lineRule="auto" w:before="200"/>
        <w:ind w:left="910" w:right="616"/>
      </w:pPr>
      <w:r>
        <w:rPr/>
        <w:t>The key decision-maker, apart from the person and the Mental Health Review Tribunal, is a</w:t>
      </w:r>
      <w:r>
        <w:rPr>
          <w:spacing w:val="1"/>
        </w:rPr>
        <w:t> </w:t>
      </w:r>
      <w:r>
        <w:rPr/>
        <w:t>person’s treating team.</w:t>
      </w:r>
      <w:r>
        <w:rPr>
          <w:spacing w:val="1"/>
        </w:rPr>
        <w:t> </w:t>
      </w:r>
      <w:r>
        <w:rPr/>
        <w:t>If the treating team is not aware of supports that are available, or may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possible,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 go</w:t>
      </w:r>
      <w:r>
        <w:rPr>
          <w:spacing w:val="-1"/>
        </w:rPr>
        <w:t> </w:t>
      </w:r>
      <w:r>
        <w:rPr/>
        <w:t>with a</w:t>
      </w:r>
      <w:r>
        <w:rPr>
          <w:spacing w:val="-1"/>
        </w:rPr>
        <w:t> </w:t>
      </w:r>
      <w:r>
        <w:rPr/>
        <w:t>conservative</w:t>
      </w:r>
      <w:r>
        <w:rPr>
          <w:spacing w:val="-1"/>
        </w:rPr>
        <w:t> </w:t>
      </w:r>
      <w:r>
        <w:rPr/>
        <w:t>estimate of</w:t>
      </w:r>
      <w:r>
        <w:rPr>
          <w:spacing w:val="-1"/>
        </w:rPr>
        <w:t> </w:t>
      </w:r>
      <w:r>
        <w:rPr/>
        <w:t>supports.</w:t>
      </w:r>
    </w:p>
    <w:p>
      <w:pPr>
        <w:pStyle w:val="BodyText"/>
        <w:spacing w:line="276" w:lineRule="auto" w:before="200"/>
        <w:ind w:left="910" w:right="956"/>
        <w:jc w:val="both"/>
      </w:pPr>
      <w:r>
        <w:rPr>
          <w:b/>
        </w:rPr>
        <w:t>Example</w:t>
      </w:r>
      <w:r>
        <w:rPr/>
        <w:t>:</w:t>
      </w:r>
      <w:r>
        <w:rPr>
          <w:spacing w:val="1"/>
        </w:rPr>
        <w:t> </w:t>
      </w:r>
      <w:r>
        <w:rPr/>
        <w:t>A man in a rehabilitation unit had to make his own application to the NDIA.</w:t>
      </w:r>
      <w:r>
        <w:rPr>
          <w:spacing w:val="1"/>
        </w:rPr>
        <w:t> </w:t>
      </w:r>
      <w:r>
        <w:rPr/>
        <w:t>He</w:t>
      </w:r>
      <w:r>
        <w:rPr>
          <w:spacing w:val="-59"/>
        </w:rPr>
        <w:t> </w:t>
      </w:r>
      <w:r>
        <w:rPr/>
        <w:t>had no support, and consequently, his plan lacked elements that he would otherwise have</w:t>
      </w:r>
      <w:r>
        <w:rPr>
          <w:spacing w:val="-59"/>
        </w:rPr>
        <w:t> </w:t>
      </w:r>
      <w:r>
        <w:rPr/>
        <w:t>had.</w:t>
      </w:r>
    </w:p>
    <w:p>
      <w:pPr>
        <w:pStyle w:val="BodyText"/>
        <w:spacing w:before="200"/>
        <w:ind w:left="910"/>
        <w:jc w:val="both"/>
      </w:pPr>
      <w:r>
        <w:rPr/>
        <w:t>The</w:t>
      </w:r>
      <w:r>
        <w:rPr>
          <w:spacing w:val="-5"/>
        </w:rPr>
        <w:t> </w:t>
      </w:r>
      <w:r>
        <w:rPr/>
        <w:t>NDIA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implement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NDIS</w:t>
      </w:r>
      <w:r>
        <w:rPr>
          <w:spacing w:val="-4"/>
        </w:rPr>
        <w:t> </w:t>
      </w:r>
      <w:r>
        <w:rPr/>
        <w:t>Standing</w:t>
      </w:r>
      <w:r>
        <w:rPr>
          <w:spacing w:val="-4"/>
        </w:rPr>
        <w:t> </w:t>
      </w:r>
      <w:r>
        <w:rPr/>
        <w:t>Committee’s</w:t>
      </w:r>
      <w:r>
        <w:rPr>
          <w:spacing w:val="-4"/>
        </w:rPr>
        <w:t> </w:t>
      </w:r>
      <w:r>
        <w:rPr/>
        <w:t>recommendations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2350" w:val="left" w:leader="none"/>
          <w:tab w:pos="2351" w:val="left" w:leader="none"/>
        </w:tabs>
        <w:spacing w:line="273" w:lineRule="auto" w:before="0" w:after="0"/>
        <w:ind w:left="2350" w:right="673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clarify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custody</w:t>
      </w:r>
      <w:r>
        <w:rPr>
          <w:spacing w:val="-58"/>
          <w:sz w:val="22"/>
        </w:rPr>
        <w:t> </w:t>
      </w:r>
      <w:r>
        <w:rPr>
          <w:sz w:val="22"/>
        </w:rPr>
        <w:t>and how it monitors and ensures NDIS participants access the supports 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custody.</w:t>
      </w:r>
    </w:p>
    <w:p>
      <w:pPr>
        <w:pStyle w:val="ListParagraph"/>
        <w:numPr>
          <w:ilvl w:val="1"/>
          <w:numId w:val="13"/>
        </w:numPr>
        <w:tabs>
          <w:tab w:pos="2350" w:val="left" w:leader="none"/>
          <w:tab w:pos="2351" w:val="left" w:leader="none"/>
        </w:tabs>
        <w:spacing w:line="273" w:lineRule="auto" w:before="204" w:after="0"/>
        <w:ind w:left="2350" w:right="1322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establish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specialising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interaction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Scheme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criminal</w:t>
      </w:r>
      <w:r>
        <w:rPr>
          <w:spacing w:val="-1"/>
          <w:sz w:val="22"/>
        </w:rPr>
        <w:t> </w:t>
      </w:r>
      <w:r>
        <w:rPr>
          <w:sz w:val="22"/>
        </w:rPr>
        <w:t>justice system.</w:t>
      </w:r>
      <w:r>
        <w:rPr>
          <w:sz w:val="22"/>
          <w:vertAlign w:val="superscript"/>
        </w:rPr>
        <w:t>27</w:t>
      </w:r>
    </w:p>
    <w:p>
      <w:pPr>
        <w:pStyle w:val="BodyText"/>
        <w:spacing w:line="276" w:lineRule="auto" w:before="201"/>
        <w:ind w:left="910" w:right="687"/>
      </w:pPr>
      <w:r>
        <w:rPr/>
        <w:t>The NDIS and the justice system will work closely together at the local level to plan and</w:t>
      </w:r>
      <w:r>
        <w:rPr>
          <w:spacing w:val="1"/>
        </w:rPr>
        <w:t> </w:t>
      </w:r>
      <w:r>
        <w:rPr/>
        <w:t>coordinate streamlined services for individuals requiring both justice and disability services</w:t>
      </w:r>
      <w:r>
        <w:rPr>
          <w:spacing w:val="1"/>
        </w:rPr>
        <w:t> </w:t>
      </w:r>
      <w:r>
        <w:rPr/>
        <w:t>recognising that both inputs may be required at the same time or through a smooth transition</w:t>
      </w:r>
      <w:r>
        <w:rPr>
          <w:spacing w:val="-60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to the other.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204" w:after="0"/>
        <w:ind w:left="1270" w:right="0" w:hanging="360"/>
        <w:jc w:val="left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P</w:t>
      </w:r>
      <w:r>
        <w:rPr/>
        <w:t>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Condition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tabs>
          <w:tab w:pos="7929" w:val="left" w:leader="none"/>
        </w:tabs>
        <w:spacing w:line="276" w:lineRule="auto"/>
        <w:ind w:left="910" w:right="652"/>
      </w:pPr>
      <w:r>
        <w:rPr/>
        <w:t>QAI is one of only two services in Brisbane that provide legal advice and representation to</w:t>
      </w:r>
      <w:r>
        <w:rPr>
          <w:spacing w:val="1"/>
        </w:rPr>
        <w:t> </w:t>
      </w:r>
      <w:r>
        <w:rPr/>
        <w:t>people who appear before the Mental Health Review Tribunal in relation to Treatment Orders</w:t>
      </w:r>
      <w:r>
        <w:rPr>
          <w:spacing w:val="-59"/>
        </w:rPr>
        <w:t> </w:t>
      </w:r>
      <w:r>
        <w:rPr/>
        <w:t>pursuant to the </w:t>
      </w:r>
      <w:r>
        <w:rPr>
          <w:i/>
        </w:rPr>
        <w:t>Mental Health Act 2016 </w:t>
      </w:r>
      <w:r>
        <w:rPr/>
        <w:t>(Qld).</w:t>
      </w:r>
      <w:r>
        <w:rPr>
          <w:spacing w:val="1"/>
        </w:rPr>
        <w:t> </w:t>
      </w:r>
      <w:r>
        <w:rPr/>
        <w:t>This service is not through the NDIA, but</w:t>
      </w:r>
      <w:r>
        <w:rPr>
          <w:spacing w:val="1"/>
        </w:rPr>
        <w:t> </w:t>
      </w:r>
      <w:r>
        <w:rPr/>
        <w:t>‘block-funded’</w:t>
      </w:r>
      <w:r>
        <w:rPr>
          <w:spacing w:val="-2"/>
        </w:rPr>
        <w:t> </w:t>
      </w:r>
      <w:r>
        <w:rPr/>
        <w:t>funded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Justice.</w:t>
        <w:tab/>
        <w:t>Through this service,</w:t>
      </w:r>
      <w:r>
        <w:rPr>
          <w:spacing w:val="-58"/>
        </w:rPr>
        <w:t> </w:t>
      </w:r>
      <w:r>
        <w:rPr/>
        <w:t>we have extensive contact with people who move between community, prisons and acute-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institutions and</w:t>
      </w:r>
      <w:r>
        <w:rPr>
          <w:spacing w:val="1"/>
        </w:rPr>
        <w:t> </w:t>
      </w:r>
      <w:r>
        <w:rPr/>
        <w:t>have an</w:t>
      </w:r>
      <w:r>
        <w:rPr>
          <w:spacing w:val="-1"/>
        </w:rPr>
        <w:t> </w:t>
      </w:r>
      <w:r>
        <w:rPr/>
        <w:t>understanding of people’s</w:t>
      </w:r>
      <w:r>
        <w:rPr>
          <w:spacing w:val="-1"/>
        </w:rPr>
        <w:t> </w:t>
      </w:r>
      <w:r>
        <w:rPr/>
        <w:t>support needs.</w:t>
      </w:r>
    </w:p>
    <w:p>
      <w:pPr>
        <w:pStyle w:val="BodyText"/>
        <w:spacing w:line="276" w:lineRule="auto" w:before="200"/>
        <w:ind w:left="910" w:right="616"/>
      </w:pPr>
      <w:r>
        <w:rPr/>
        <w:t>Many other services for people with a lived experience are still block funded, among them,</w:t>
      </w:r>
      <w:r>
        <w:rPr>
          <w:spacing w:val="1"/>
        </w:rPr>
        <w:t> </w:t>
      </w:r>
      <w:r>
        <w:rPr/>
        <w:t>Partners in Recovery (mental health peer support) and the Personal Helpers and Mentors</w:t>
      </w:r>
      <w:r>
        <w:rPr>
          <w:spacing w:val="1"/>
        </w:rPr>
        <w:t> </w:t>
      </w:r>
      <w:r>
        <w:rPr/>
        <w:t>Scheme (PHaMS).</w:t>
      </w:r>
      <w:r>
        <w:rPr>
          <w:spacing w:val="1"/>
        </w:rPr>
        <w:t> </w:t>
      </w:r>
      <w:r>
        <w:rPr/>
        <w:t>PHaMs provides opportunities for recovery for people who are severely</w:t>
      </w:r>
      <w:r>
        <w:rPr>
          <w:spacing w:val="-59"/>
        </w:rPr>
        <w:t> </w:t>
      </w:r>
      <w:r>
        <w:rPr/>
        <w:t>affected by mental illness, helping them to overcome social isolation and increase their</w:t>
      </w:r>
      <w:r>
        <w:rPr>
          <w:spacing w:val="1"/>
        </w:rPr>
        <w:t> </w:t>
      </w:r>
      <w:r>
        <w:rPr/>
        <w:t>connections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community.</w:t>
      </w:r>
      <w:r>
        <w:rPr>
          <w:spacing w:val="59"/>
        </w:rPr>
        <w:t> </w:t>
      </w:r>
      <w:r>
        <w:rPr/>
        <w:t>People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recovery</w:t>
      </w:r>
      <w:r>
        <w:rPr>
          <w:rFonts w:ascii="Cambria Math" w:hAnsi="Cambria Math"/>
        </w:rPr>
        <w:t>‑</w:t>
      </w:r>
      <w:r>
        <w:rPr/>
        <w:t>focused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82.5pt;margin-top:13.199144pt;width:144.020pt;height:.72003pt;mso-position-horizontal-relative:page;mso-position-vertical-relative:paragraph;z-index:-15714304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64" w:lineRule="auto" w:before="66" w:after="0"/>
        <w:ind w:left="910" w:right="871" w:firstLine="0"/>
        <w:jc w:val="left"/>
        <w:rPr>
          <w:rFonts w:ascii="Calibri"/>
          <w:sz w:val="13"/>
        </w:rPr>
      </w:pPr>
      <w:r>
        <w:rPr>
          <w:sz w:val="16"/>
        </w:rPr>
        <w:t>Recommendations</w:t>
      </w:r>
      <w:r>
        <w:rPr>
          <w:spacing w:val="-1"/>
          <w:sz w:val="16"/>
        </w:rPr>
        <w:t> </w:t>
      </w:r>
      <w:r>
        <w:rPr>
          <w:sz w:val="16"/>
        </w:rPr>
        <w:t>22</w:t>
      </w:r>
      <w:r>
        <w:rPr>
          <w:spacing w:val="-2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23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NDIS</w:t>
      </w:r>
      <w:r>
        <w:rPr>
          <w:spacing w:val="-2"/>
          <w:sz w:val="16"/>
        </w:rPr>
        <w:t> </w:t>
      </w:r>
      <w:r>
        <w:rPr>
          <w:sz w:val="16"/>
        </w:rPr>
        <w:t>Standing</w:t>
      </w:r>
      <w:r>
        <w:rPr>
          <w:spacing w:val="-2"/>
          <w:sz w:val="16"/>
        </w:rPr>
        <w:t> </w:t>
      </w:r>
      <w:r>
        <w:rPr>
          <w:sz w:val="16"/>
        </w:rPr>
        <w:t>Committee,</w:t>
      </w:r>
      <w:r>
        <w:rPr>
          <w:spacing w:val="-2"/>
          <w:sz w:val="16"/>
        </w:rPr>
        <w:t> </w:t>
      </w:r>
      <w:r>
        <w:rPr>
          <w:sz w:val="16"/>
        </w:rPr>
        <w:t>2017.</w:t>
      </w:r>
      <w:r>
        <w:rPr>
          <w:spacing w:val="-2"/>
          <w:sz w:val="16"/>
        </w:rPr>
        <w:t> </w:t>
      </w:r>
      <w:r>
        <w:rPr>
          <w:sz w:val="16"/>
        </w:rPr>
        <w:t>Report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Provision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services</w:t>
      </w:r>
      <w:r>
        <w:rPr>
          <w:spacing w:val="-1"/>
          <w:sz w:val="16"/>
        </w:rPr>
        <w:t> </w:t>
      </w:r>
      <w:r>
        <w:rPr>
          <w:sz w:val="16"/>
        </w:rPr>
        <w:t>under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NDIS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people</w:t>
      </w:r>
      <w:r>
        <w:rPr>
          <w:spacing w:val="-41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psychosocial disabilities related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mental health</w:t>
      </w:r>
      <w:r>
        <w:rPr>
          <w:spacing w:val="-2"/>
          <w:sz w:val="16"/>
        </w:rPr>
        <w:t> </w:t>
      </w:r>
      <w:r>
        <w:rPr>
          <w:sz w:val="16"/>
        </w:rPr>
        <w:t>condition.</w:t>
      </w:r>
    </w:p>
    <w:p>
      <w:pPr>
        <w:spacing w:after="0" w:line="264" w:lineRule="auto"/>
        <w:jc w:val="left"/>
        <w:rPr>
          <w:rFonts w:ascii="Calibri"/>
          <w:sz w:val="13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73" w:lineRule="auto" w:before="90"/>
        <w:ind w:left="910" w:right="616"/>
      </w:pPr>
      <w:r>
        <w:rPr/>
        <w:t>strengths</w:t>
      </w:r>
      <w:r>
        <w:rPr>
          <w:rFonts w:ascii="Cambria Math" w:hAnsi="Cambria Math"/>
        </w:rPr>
        <w:t>‑</w:t>
      </w:r>
      <w:r>
        <w:rPr/>
        <w:t>based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recognises</w:t>
      </w:r>
      <w:r>
        <w:rPr>
          <w:spacing w:val="-1"/>
        </w:rPr>
        <w:t> </w:t>
      </w:r>
      <w:r>
        <w:rPr/>
        <w:t>recovery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journey</w:t>
      </w:r>
      <w:r>
        <w:rPr>
          <w:spacing w:val="-4"/>
        </w:rPr>
        <w:t> </w:t>
      </w:r>
      <w:r>
        <w:rPr/>
        <w:t>driven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participant.</w:t>
      </w:r>
    </w:p>
    <w:p>
      <w:pPr>
        <w:pStyle w:val="BodyText"/>
        <w:spacing w:line="276" w:lineRule="auto" w:before="203"/>
        <w:ind w:left="910" w:right="687"/>
      </w:pPr>
      <w:r>
        <w:rPr/>
        <w:t>PHaMs workers provide practical assistance to help people to achieve personal goals,</w:t>
      </w:r>
      <w:r>
        <w:rPr>
          <w:spacing w:val="1"/>
        </w:rPr>
        <w:t> </w:t>
      </w:r>
      <w:r>
        <w:rPr/>
        <w:t>develop better relationships and manage everyday tasks, helping people to access services</w:t>
      </w:r>
      <w:r>
        <w:rPr>
          <w:spacing w:val="1"/>
        </w:rPr>
        <w:t> </w:t>
      </w:r>
      <w:r>
        <w:rPr/>
        <w:t>and participate economically and socially in the community and increasing their opportunities</w:t>
      </w:r>
      <w:r>
        <w:rPr>
          <w:spacing w:val="-59"/>
        </w:rPr>
        <w:t> </w:t>
      </w:r>
      <w:r>
        <w:rPr/>
        <w:t>for recovery.</w:t>
      </w:r>
      <w:r>
        <w:rPr>
          <w:spacing w:val="1"/>
        </w:rPr>
        <w:t> </w:t>
      </w:r>
      <w:r>
        <w:rPr/>
        <w:t>These services will cease at full NDIS roll-out, leaving many of our clients with</w:t>
      </w:r>
      <w:r>
        <w:rPr>
          <w:spacing w:val="1"/>
        </w:rPr>
        <w:t> </w:t>
      </w:r>
      <w:r>
        <w:rPr/>
        <w:t>nothing else between them and an acute care facility where they may be subject to physical</w:t>
      </w:r>
      <w:r>
        <w:rPr>
          <w:spacing w:val="1"/>
        </w:rPr>
        <w:t> </w:t>
      </w:r>
      <w:r>
        <w:rPr/>
        <w:t>or chemical restraints, containment or seclusion.</w:t>
      </w:r>
      <w:r>
        <w:rPr>
          <w:spacing w:val="1"/>
        </w:rPr>
        <w:t> </w:t>
      </w:r>
      <w:r>
        <w:rPr/>
        <w:t>Many block-funded mental health services</w:t>
      </w:r>
      <w:r>
        <w:rPr>
          <w:spacing w:val="1"/>
        </w:rPr>
        <w:t> </w:t>
      </w:r>
      <w:r>
        <w:rPr/>
        <w:t>will not survive the roll-out because intermittent and informal ‘drop-in’ contact with their</w:t>
      </w:r>
      <w:r>
        <w:rPr>
          <w:spacing w:val="1"/>
        </w:rPr>
        <w:t> </w:t>
      </w:r>
      <w:r>
        <w:rPr/>
        <w:t>members/constituents/clients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their business</w:t>
      </w:r>
      <w:r>
        <w:rPr>
          <w:spacing w:val="-1"/>
        </w:rPr>
        <w:t> </w:t>
      </w:r>
      <w:r>
        <w:rPr/>
        <w:t>model.</w:t>
      </w:r>
    </w:p>
    <w:p>
      <w:pPr>
        <w:pStyle w:val="BodyText"/>
        <w:spacing w:line="276" w:lineRule="auto" w:before="200"/>
        <w:ind w:left="910" w:right="616"/>
      </w:pPr>
      <w:r>
        <w:rPr/>
        <w:t>As the principal provider of mental health </w:t>
      </w:r>
      <w:r>
        <w:rPr>
          <w:i/>
        </w:rPr>
        <w:t>legal </w:t>
      </w:r>
      <w:r>
        <w:rPr/>
        <w:t>services in Brisbane, we have many clients</w:t>
      </w:r>
      <w:r>
        <w:rPr>
          <w:spacing w:val="1"/>
        </w:rPr>
        <w:t> </w:t>
      </w:r>
      <w:r>
        <w:rPr/>
        <w:t>who have chronic and/or acute mental health issues.</w:t>
      </w:r>
      <w:r>
        <w:rPr>
          <w:spacing w:val="1"/>
        </w:rPr>
        <w:t> </w:t>
      </w:r>
      <w:r>
        <w:rPr/>
        <w:t>Some of our clients have the ‘significant</w:t>
      </w:r>
      <w:r>
        <w:rPr>
          <w:spacing w:val="-59"/>
        </w:rPr>
        <w:t> </w:t>
      </w:r>
      <w:r>
        <w:rPr/>
        <w:t>and</w:t>
      </w:r>
      <w:r>
        <w:rPr>
          <w:spacing w:val="4"/>
        </w:rPr>
        <w:t> </w:t>
      </w:r>
      <w:r>
        <w:rPr/>
        <w:t>enduring</w:t>
      </w:r>
      <w:r>
        <w:rPr>
          <w:spacing w:val="3"/>
        </w:rPr>
        <w:t> </w:t>
      </w:r>
      <w:r>
        <w:rPr/>
        <w:t>psychiatric</w:t>
      </w:r>
      <w:r>
        <w:rPr>
          <w:spacing w:val="4"/>
        </w:rPr>
        <w:t> </w:t>
      </w:r>
      <w:r>
        <w:rPr/>
        <w:t>disability’</w:t>
      </w:r>
      <w:r>
        <w:rPr>
          <w:spacing w:val="3"/>
        </w:rPr>
        <w:t> </w:t>
      </w:r>
      <w:r>
        <w:rPr/>
        <w:t>described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Productivity</w:t>
      </w:r>
      <w:r>
        <w:rPr>
          <w:spacing w:val="3"/>
        </w:rPr>
        <w:t> </w:t>
      </w:r>
      <w:r>
        <w:rPr/>
        <w:t>Commission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trigger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NDIS</w:t>
      </w:r>
      <w:r>
        <w:rPr>
          <w:spacing w:val="-1"/>
        </w:rPr>
        <w:t> </w:t>
      </w:r>
      <w:r>
        <w:rPr/>
        <w:t>participant packages:</w:t>
      </w:r>
      <w:r>
        <w:rPr>
          <w:spacing w:val="1"/>
        </w:rPr>
        <w:t> </w:t>
      </w:r>
      <w:r>
        <w:rPr>
          <w:vertAlign w:val="superscript"/>
        </w:rPr>
        <w:t>28</w:t>
      </w:r>
    </w:p>
    <w:p>
      <w:pPr>
        <w:pStyle w:val="BodyText"/>
        <w:spacing w:line="276" w:lineRule="auto" w:before="200"/>
        <w:ind w:left="1478" w:right="608"/>
      </w:pPr>
      <w:r>
        <w:rPr/>
        <w:t>Many people with significant and enduring psychiatric disabilities have the same day-to-</w:t>
      </w:r>
      <w:r>
        <w:rPr>
          <w:spacing w:val="-59"/>
        </w:rPr>
        <w:t> </w:t>
      </w:r>
      <w:r>
        <w:rPr/>
        <w:t>day or weekly support needs as people with an intellectual disability or acquired brain</w:t>
      </w:r>
      <w:r>
        <w:rPr>
          <w:spacing w:val="1"/>
        </w:rPr>
        <w:t> </w:t>
      </w:r>
      <w:r>
        <w:rPr/>
        <w:t>injury. These can include assistance with planning, decision making, scheduling,</w:t>
      </w:r>
      <w:r>
        <w:rPr>
          <w:spacing w:val="1"/>
        </w:rPr>
        <w:t> </w:t>
      </w:r>
      <w:r>
        <w:rPr/>
        <w:t>personal hygiene and some communication tasks. Regular support and, in some cases,</w:t>
      </w:r>
      <w:r>
        <w:rPr>
          <w:spacing w:val="-59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accommodation,</w:t>
      </w:r>
      <w:r>
        <w:rPr>
          <w:spacing w:val="-3"/>
        </w:rPr>
        <w:t> </w:t>
      </w:r>
      <w:r>
        <w:rPr/>
        <w:t>allows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2"/>
        </w:rPr>
        <w:t> </w:t>
      </w:r>
      <w:r>
        <w:rPr/>
        <w:t>successfully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community.</w:t>
      </w:r>
      <w:r>
        <w:rPr>
          <w:vertAlign w:val="superscript"/>
        </w:rPr>
        <w:t>29</w:t>
      </w:r>
    </w:p>
    <w:p>
      <w:pPr>
        <w:pStyle w:val="BodyText"/>
        <w:spacing w:line="276" w:lineRule="auto" w:before="200"/>
        <w:ind w:left="910" w:right="590"/>
      </w:pPr>
      <w:r>
        <w:rPr/>
        <w:t>The Commission estimated that there would be 57 000 people with enduring and significant</w:t>
      </w:r>
      <w:r>
        <w:rPr>
          <w:spacing w:val="1"/>
        </w:rPr>
        <w:t> </w:t>
      </w:r>
      <w:r>
        <w:rPr/>
        <w:t>psychiatric disabilities who would meet the eligibility criteria. However, few of our clients who</w:t>
      </w:r>
      <w:r>
        <w:rPr>
          <w:spacing w:val="1"/>
        </w:rPr>
        <w:t> </w:t>
      </w:r>
      <w:r>
        <w:rPr/>
        <w:t>are not in acute care, however, need around the clock support or the kind of time-tabled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physical,</w:t>
      </w:r>
      <w:r>
        <w:rPr>
          <w:spacing w:val="-3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require,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which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Productivity</w:t>
      </w:r>
      <w:r>
        <w:rPr>
          <w:spacing w:val="-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designed the NDIS</w:t>
      </w:r>
    </w:p>
    <w:p>
      <w:pPr>
        <w:pStyle w:val="BodyText"/>
        <w:spacing w:line="276" w:lineRule="auto" w:before="200"/>
        <w:ind w:left="910" w:right="665"/>
      </w:pPr>
      <w:r>
        <w:rPr/>
        <w:t>Far from it; the majority needs on-call support that by its nature is unpredictable and un-</w:t>
      </w:r>
      <w:r>
        <w:rPr>
          <w:spacing w:val="1"/>
        </w:rPr>
        <w:t> </w:t>
      </w:r>
      <w:r>
        <w:rPr/>
        <w:t>budget-able: available at any time, but never all of the time and by its nature unquantifiable in</w:t>
      </w:r>
      <w:r>
        <w:rPr>
          <w:spacing w:val="-59"/>
        </w:rPr>
        <w:t> </w:t>
      </w:r>
      <w:r>
        <w:rPr/>
        <w:t>advance.</w:t>
      </w:r>
    </w:p>
    <w:p>
      <w:pPr>
        <w:pStyle w:val="BodyText"/>
        <w:tabs>
          <w:tab w:pos="6022" w:val="left" w:leader="none"/>
        </w:tabs>
        <w:spacing w:line="276" w:lineRule="auto" w:before="200"/>
        <w:ind w:left="910" w:right="589"/>
      </w:pPr>
      <w:r>
        <w:rPr/>
        <w:t>The Productivity Commission took the view that only the community mental health system</w:t>
      </w:r>
      <w:r>
        <w:rPr>
          <w:spacing w:val="1"/>
        </w:rPr>
        <w:t> </w:t>
      </w:r>
      <w:r>
        <w:rPr/>
        <w:t>shared an NDIS philosophy and approach, and that community health tends to have a ‘clinical</w:t>
      </w:r>
      <w:r>
        <w:rPr>
          <w:spacing w:val="-59"/>
        </w:rPr>
        <w:t> </w:t>
      </w:r>
      <w:r>
        <w:rPr/>
        <w:t>needs’</w:t>
      </w:r>
      <w:r>
        <w:rPr>
          <w:spacing w:val="-6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‘community</w:t>
      </w:r>
      <w:r>
        <w:rPr>
          <w:spacing w:val="-5"/>
        </w:rPr>
        <w:t> </w:t>
      </w:r>
      <w:r>
        <w:rPr/>
        <w:t>needs’</w:t>
      </w:r>
      <w:r>
        <w:rPr>
          <w:spacing w:val="-4"/>
        </w:rPr>
        <w:t> </w:t>
      </w:r>
      <w:r>
        <w:rPr/>
        <w:t>orientation.</w:t>
        <w:tab/>
        <w:t>There have long been community-based</w:t>
      </w:r>
      <w:r>
        <w:rPr>
          <w:spacing w:val="1"/>
        </w:rPr>
        <w:t> </w:t>
      </w:r>
      <w:r>
        <w:rPr/>
        <w:t>groups in Brisbane with just that ‘community needs’ approach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the Brook Red Centre, the</w:t>
      </w:r>
      <w:r>
        <w:rPr>
          <w:spacing w:val="1"/>
        </w:rPr>
        <w:t> </w:t>
      </w:r>
      <w:r>
        <w:rPr/>
        <w:t>Richmond Fellowship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Stepping</w:t>
      </w:r>
      <w:r>
        <w:rPr>
          <w:spacing w:val="-1"/>
        </w:rPr>
        <w:t> </w:t>
      </w:r>
      <w:r>
        <w:rPr/>
        <w:t>Stone</w:t>
      </w:r>
      <w:r>
        <w:rPr>
          <w:spacing w:val="-1"/>
        </w:rPr>
        <w:t> </w:t>
      </w:r>
      <w:r>
        <w:rPr/>
        <w:t>Clubhouses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decades.</w:t>
      </w:r>
    </w:p>
    <w:p>
      <w:pPr>
        <w:pStyle w:val="BodyText"/>
        <w:spacing w:line="276" w:lineRule="auto" w:before="201"/>
        <w:ind w:left="910" w:right="760"/>
      </w:pPr>
      <w:r>
        <w:rPr/>
        <w:t>Stepping Stone clubhouses, for example, offer participation in work units including</w:t>
      </w:r>
      <w:r>
        <w:rPr>
          <w:spacing w:val="1"/>
        </w:rPr>
        <w:t> </w:t>
      </w:r>
      <w:r>
        <w:rPr/>
        <w:t>Employment,</w:t>
      </w:r>
      <w:r>
        <w:rPr>
          <w:spacing w:val="-3"/>
        </w:rPr>
        <w:t> </w:t>
      </w:r>
      <w:r>
        <w:rPr/>
        <w:t>Clerical,</w:t>
      </w:r>
      <w:r>
        <w:rPr>
          <w:spacing w:val="-3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Training;</w:t>
      </w:r>
      <w:r>
        <w:rPr>
          <w:spacing w:val="-2"/>
        </w:rPr>
        <w:t> </w:t>
      </w:r>
      <w:r>
        <w:rPr/>
        <w:t>Reception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Media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Hospitality,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members engage in a range activities designed to boost self-esteem and help prepare</w:t>
      </w:r>
      <w:r>
        <w:rPr>
          <w:spacing w:val="1"/>
        </w:rPr>
        <w:t> </w:t>
      </w:r>
      <w:r>
        <w:rPr/>
        <w:t>participants for other employment or education activities.</w:t>
      </w:r>
      <w:r>
        <w:rPr>
          <w:spacing w:val="1"/>
        </w:rPr>
        <w:t> </w:t>
      </w:r>
      <w:r>
        <w:rPr/>
        <w:t>Brook Red is managed and</w:t>
      </w:r>
      <w:r>
        <w:rPr>
          <w:spacing w:val="1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people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having a</w:t>
      </w:r>
      <w:r>
        <w:rPr>
          <w:spacing w:val="-2"/>
        </w:rPr>
        <w:t> </w:t>
      </w:r>
      <w:r>
        <w:rPr/>
        <w:t>lived-experience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recovery.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82.5pt;margin-top:16.996010pt;width:144.020pt;height:.72003pt;mso-position-horizontal-relative:page;mso-position-vertical-relative:paragraph;z-index:-1571379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66"/>
        <w:ind w:left="910" w:right="0" w:firstLine="0"/>
        <w:jc w:val="left"/>
        <w:rPr>
          <w:rFonts w:ascii="Calibri"/>
          <w:sz w:val="13"/>
        </w:rPr>
      </w:pPr>
      <w:r>
        <w:rPr>
          <w:rFonts w:ascii="Calibri"/>
          <w:sz w:val="13"/>
        </w:rPr>
        <w:t>28</w:t>
      </w:r>
    </w:p>
    <w:p>
      <w:pPr>
        <w:spacing w:before="85"/>
        <w:ind w:left="910" w:right="0" w:firstLine="0"/>
        <w:jc w:val="left"/>
        <w:rPr>
          <w:i/>
          <w:sz w:val="16"/>
        </w:rPr>
      </w:pPr>
      <w:r>
        <w:rPr>
          <w:rFonts w:ascii="Calibri"/>
          <w:position w:val="10"/>
          <w:sz w:val="13"/>
        </w:rPr>
        <w:t>29</w:t>
      </w:r>
      <w:r>
        <w:rPr>
          <w:rFonts w:ascii="Calibri"/>
          <w:spacing w:val="15"/>
          <w:position w:val="10"/>
          <w:sz w:val="13"/>
        </w:rPr>
        <w:t> </w:t>
      </w:r>
      <w:r>
        <w:rPr>
          <w:sz w:val="16"/>
        </w:rPr>
        <w:t>Productivity</w:t>
      </w:r>
      <w:r>
        <w:rPr>
          <w:spacing w:val="-3"/>
          <w:sz w:val="16"/>
        </w:rPr>
        <w:t> </w:t>
      </w:r>
      <w:r>
        <w:rPr>
          <w:sz w:val="16"/>
        </w:rPr>
        <w:t>Commission.</w:t>
      </w:r>
      <w:r>
        <w:rPr>
          <w:spacing w:val="-2"/>
          <w:sz w:val="16"/>
        </w:rPr>
        <w:t> </w:t>
      </w:r>
      <w:r>
        <w:rPr>
          <w:sz w:val="16"/>
        </w:rPr>
        <w:t>2011.</w:t>
      </w:r>
      <w:r>
        <w:rPr>
          <w:spacing w:val="43"/>
          <w:sz w:val="16"/>
        </w:rPr>
        <w:t> </w:t>
      </w:r>
      <w:r>
        <w:rPr>
          <w:i/>
          <w:sz w:val="16"/>
        </w:rPr>
        <w:t>Disability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 Support.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Page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26.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76" w:lineRule="auto" w:before="93"/>
        <w:ind w:left="910" w:right="687"/>
      </w:pPr>
      <w:r>
        <w:rPr/>
        <w:t>None of these operates their core business through fee-for-service.</w:t>
      </w:r>
      <w:r>
        <w:rPr>
          <w:spacing w:val="1"/>
        </w:rPr>
        <w:t> </w:t>
      </w:r>
      <w:r>
        <w:rPr/>
        <w:t>They could do so, and</w:t>
      </w:r>
      <w:r>
        <w:rPr>
          <w:spacing w:val="1"/>
        </w:rPr>
        <w:t> </w:t>
      </w:r>
      <w:r>
        <w:rPr/>
        <w:t>cater exclusively to the approximately 10% of people who have severe and persistent mental</w:t>
      </w:r>
      <w:r>
        <w:rPr>
          <w:spacing w:val="-60"/>
        </w:rPr>
        <w:t> </w:t>
      </w:r>
      <w:r>
        <w:rPr/>
        <w:t>illness who will qualify for NDIS packages, but they would not have sufficient operational ‘fat’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cater</w:t>
      </w:r>
      <w:r>
        <w:rPr>
          <w:spacing w:val="-1"/>
        </w:rPr>
        <w:t> </w:t>
      </w:r>
      <w:r>
        <w:rPr/>
        <w:t>to the</w:t>
      </w:r>
      <w:r>
        <w:rPr>
          <w:spacing w:val="2"/>
        </w:rPr>
        <w:t> </w:t>
      </w:r>
      <w:r>
        <w:rPr/>
        <w:t>other  90%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will not.</w:t>
      </w:r>
    </w:p>
    <w:p>
      <w:pPr>
        <w:pStyle w:val="BodyText"/>
        <w:spacing w:line="276" w:lineRule="auto" w:before="200"/>
        <w:ind w:left="910" w:right="616"/>
      </w:pPr>
      <w:r>
        <w:rPr/>
        <w:t>Nor is the ~$150 million of ILC funding enough to block fund mental health supports, and</w:t>
      </w:r>
      <w:r>
        <w:rPr>
          <w:spacing w:val="1"/>
        </w:rPr>
        <w:t> </w:t>
      </w:r>
      <w:r>
        <w:rPr/>
        <w:t>as</w:t>
      </w:r>
      <w:r>
        <w:rPr>
          <w:spacing w:val="-59"/>
        </w:rPr>
        <w:t> </w:t>
      </w:r>
      <w:r>
        <w:rPr/>
        <w:t>people are no longer able to access the support they have been using through the</w:t>
      </w:r>
      <w:r>
        <w:rPr>
          <w:spacing w:val="1"/>
        </w:rPr>
        <w:t> </w:t>
      </w:r>
      <w:r>
        <w:rPr/>
        <w:t>Personal</w:t>
      </w:r>
      <w:r>
        <w:rPr>
          <w:spacing w:val="-59"/>
        </w:rPr>
        <w:t> </w:t>
      </w:r>
      <w:r>
        <w:rPr/>
        <w:t>Helpers and Mentors, Partners in Recovery or a Day to Day Living program there will be an</w:t>
      </w:r>
      <w:r>
        <w:rPr>
          <w:spacing w:val="1"/>
        </w:rPr>
        <w:t> </w:t>
      </w:r>
      <w:r>
        <w:rPr/>
        <w:t>increased risk of</w:t>
      </w:r>
      <w:r>
        <w:rPr>
          <w:spacing w:val="1"/>
        </w:rPr>
        <w:t> </w:t>
      </w:r>
      <w:r>
        <w:rPr/>
        <w:t>crisis.</w:t>
      </w:r>
      <w:r>
        <w:rPr>
          <w:spacing w:val="1"/>
        </w:rPr>
        <w:t> </w:t>
      </w:r>
      <w:r>
        <w:rPr/>
        <w:t>With none of these familiar services available, people must turn to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emergency services and</w:t>
      </w:r>
      <w:r>
        <w:rPr>
          <w:spacing w:val="-1"/>
        </w:rPr>
        <w:t> </w:t>
      </w:r>
      <w:r>
        <w:rPr/>
        <w:t>police.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1270" w:val="left" w:leader="none"/>
        </w:tabs>
        <w:spacing w:line="240" w:lineRule="auto" w:before="205" w:after="0"/>
        <w:ind w:left="1270" w:right="0" w:hanging="360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Aborigin</w:t>
      </w:r>
      <w:r>
        <w:rPr/>
        <w:t>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Torres</w:t>
      </w:r>
      <w:r>
        <w:rPr>
          <w:spacing w:val="-2"/>
        </w:rPr>
        <w:t> </w:t>
      </w:r>
      <w:r>
        <w:rPr/>
        <w:t>Strait</w:t>
      </w:r>
      <w:r>
        <w:rPr>
          <w:spacing w:val="-2"/>
        </w:rPr>
        <w:t> </w:t>
      </w:r>
      <w:r>
        <w:rPr/>
        <w:t>Islander</w:t>
      </w:r>
      <w:r>
        <w:rPr>
          <w:spacing w:val="-2"/>
        </w:rPr>
        <w:t> </w:t>
      </w:r>
      <w:r>
        <w:rPr/>
        <w:t>Provision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76" w:lineRule="auto"/>
        <w:ind w:left="910" w:right="616"/>
      </w:pPr>
      <w:r>
        <w:rPr/>
        <w:t>Aboriginal and Torres Strait Islander Australians experience higher rates of disability than do</w:t>
      </w:r>
      <w:r>
        <w:rPr>
          <w:spacing w:val="1"/>
        </w:rPr>
        <w:t> </w:t>
      </w:r>
      <w:r>
        <w:rPr/>
        <w:t>other Australians.</w:t>
      </w:r>
      <w:r>
        <w:rPr>
          <w:spacing w:val="1"/>
        </w:rPr>
        <w:t> </w:t>
      </w:r>
      <w:r>
        <w:rPr/>
        <w:t>After taking into account age differences between the Indigenous and non-</w:t>
      </w:r>
      <w:r>
        <w:rPr>
          <w:spacing w:val="-59"/>
        </w:rPr>
        <w:t> </w:t>
      </w:r>
      <w:r>
        <w:rPr/>
        <w:t>Indigenous populations, the rate of disability among Aboriginal and Torres Strait Islander</w:t>
      </w:r>
      <w:r>
        <w:rPr>
          <w:spacing w:val="1"/>
        </w:rPr>
        <w:t> </w:t>
      </w:r>
      <w:r>
        <w:rPr/>
        <w:t>Australians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almost twice</w:t>
      </w:r>
      <w:r>
        <w:rPr>
          <w:spacing w:val="-2"/>
        </w:rPr>
        <w:t> </w:t>
      </w:r>
      <w:r>
        <w:rPr/>
        <w:t>as high as that</w:t>
      </w:r>
      <w:r>
        <w:rPr>
          <w:spacing w:val="-2"/>
        </w:rPr>
        <w:t> </w:t>
      </w:r>
      <w:r>
        <w:rPr/>
        <w:t>among</w:t>
      </w:r>
      <w:r>
        <w:rPr>
          <w:spacing w:val="-1"/>
        </w:rPr>
        <w:t> </w:t>
      </w:r>
      <w:r>
        <w:rPr/>
        <w:t>non-Indigenous people.</w:t>
      </w:r>
    </w:p>
    <w:p>
      <w:pPr>
        <w:pStyle w:val="BodyText"/>
        <w:spacing w:line="276" w:lineRule="auto" w:before="199"/>
        <w:ind w:left="910" w:right="639"/>
      </w:pPr>
      <w:r>
        <w:rPr/>
        <w:t>The experience of marginalised Aboriginal and Torres Strait Islander people with</w:t>
      </w:r>
      <w:r>
        <w:rPr>
          <w:spacing w:val="1"/>
        </w:rPr>
        <w:t> </w:t>
      </w:r>
      <w:r>
        <w:rPr/>
        <w:t>neurocognitive disabilities and brain injury is far removed from community norms and their</w:t>
      </w:r>
      <w:r>
        <w:rPr>
          <w:spacing w:val="1"/>
        </w:rPr>
        <w:t> </w:t>
      </w:r>
      <w:r>
        <w:rPr/>
        <w:t>disadvantage is extreme.</w:t>
      </w:r>
      <w:r>
        <w:rPr>
          <w:spacing w:val="1"/>
        </w:rPr>
        <w:t> </w:t>
      </w:r>
      <w:r>
        <w:rPr/>
        <w:t>Many experience complex disablement that is impacted by</w:t>
      </w:r>
      <w:r>
        <w:rPr>
          <w:spacing w:val="1"/>
        </w:rPr>
        <w:t> </w:t>
      </w:r>
      <w:r>
        <w:rPr/>
        <w:t>intergenerational physical and psychological trauma and poverty; lack of opportunity;</w:t>
      </w:r>
      <w:r>
        <w:rPr>
          <w:spacing w:val="1"/>
        </w:rPr>
        <w:t> </w:t>
      </w:r>
      <w:r>
        <w:rPr/>
        <w:t>domestic violence; substance abuse and recurrent involvement in the criminal justice system.</w:t>
      </w:r>
      <w:r>
        <w:rPr>
          <w:spacing w:val="-59"/>
        </w:rPr>
        <w:t> </w:t>
      </w:r>
      <w:r>
        <w:rPr/>
        <w:t>Many are disengaged from existing services and from the NDIA, and there are limited</w:t>
      </w:r>
      <w:r>
        <w:rPr>
          <w:spacing w:val="1"/>
        </w:rPr>
        <w:t> </w:t>
      </w:r>
      <w:r>
        <w:rPr/>
        <w:t>culturally</w:t>
      </w:r>
      <w:r>
        <w:rPr>
          <w:spacing w:val="-2"/>
        </w:rPr>
        <w:t> </w:t>
      </w:r>
      <w:r>
        <w:rPr/>
        <w:t>appropriate services available</w:t>
      </w:r>
      <w:r>
        <w:rPr>
          <w:spacing w:val="-2"/>
        </w:rPr>
        <w:t> </w:t>
      </w:r>
      <w:r>
        <w:rPr/>
        <w:t>to respond</w:t>
      </w:r>
      <w:r>
        <w:rPr>
          <w:spacing w:val="-1"/>
        </w:rPr>
        <w:t> </w:t>
      </w:r>
      <w:r>
        <w:rPr/>
        <w:t>to their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line="276" w:lineRule="auto" w:before="201"/>
        <w:ind w:left="910" w:right="594"/>
      </w:pPr>
      <w:r>
        <w:rPr/>
        <w:t>In indigenous communities, knowledge of the NDIS and the roll-out is poor.</w:t>
      </w:r>
      <w:r>
        <w:rPr>
          <w:spacing w:val="1"/>
        </w:rPr>
        <w:t> </w:t>
      </w:r>
      <w:r>
        <w:rPr/>
        <w:t>One of the few</w:t>
      </w:r>
      <w:r>
        <w:rPr>
          <w:spacing w:val="1"/>
        </w:rPr>
        <w:t> </w:t>
      </w:r>
      <w:r>
        <w:rPr/>
        <w:t>indigenous participant readiness projects in south-east Queensland is Synapse’s ‘Murri DAN’</w:t>
      </w:r>
      <w:r>
        <w:rPr>
          <w:spacing w:val="1"/>
        </w:rPr>
        <w:t> </w:t>
      </w:r>
      <w:r>
        <w:rPr/>
        <w:t>Disability Advisory Network, which delivers information sessions and convenes yarning circles</w:t>
      </w:r>
      <w:r>
        <w:rPr>
          <w:spacing w:val="-59"/>
        </w:rPr>
        <w:t> </w:t>
      </w:r>
      <w:r>
        <w:rPr/>
        <w:t>that spread NDIS information by word-of-mouth.</w:t>
      </w:r>
      <w:r>
        <w:rPr>
          <w:spacing w:val="1"/>
        </w:rPr>
        <w:t> </w:t>
      </w:r>
      <w:r>
        <w:rPr/>
        <w:t>In 2016, approximately 36 people living in</w:t>
      </w:r>
      <w:r>
        <w:rPr>
          <w:spacing w:val="1"/>
        </w:rPr>
        <w:t> </w:t>
      </w:r>
      <w:r>
        <w:rPr/>
        <w:t>South-east Queensland and 38 people in Brisbane attended Participant Readiness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sessions</w:t>
      </w:r>
      <w:r>
        <w:rPr>
          <w:spacing w:val="-1"/>
        </w:rPr>
        <w:t> </w:t>
      </w:r>
      <w:r>
        <w:rPr/>
        <w:t>run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Murri</w:t>
      </w:r>
      <w:r>
        <w:rPr>
          <w:spacing w:val="-2"/>
        </w:rPr>
        <w:t> </w:t>
      </w:r>
      <w:r>
        <w:rPr/>
        <w:t>DAN.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tiny</w:t>
      </w:r>
      <w:r>
        <w:rPr>
          <w:spacing w:val="-2"/>
        </w:rPr>
        <w:t> </w:t>
      </w:r>
      <w:r>
        <w:rPr/>
        <w:t>proportion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participants.</w:t>
      </w:r>
    </w:p>
    <w:p>
      <w:pPr>
        <w:pStyle w:val="BodyText"/>
        <w:spacing w:line="276" w:lineRule="auto" w:before="200"/>
        <w:ind w:left="910" w:right="616"/>
      </w:pPr>
      <w:r>
        <w:rPr/>
        <w:t>People from Aboriginal and Torres Strait Islander backgrounds in rural, remote and regional</w:t>
      </w:r>
      <w:r>
        <w:rPr>
          <w:spacing w:val="1"/>
        </w:rPr>
        <w:t> </w:t>
      </w:r>
      <w:r>
        <w:rPr/>
        <w:t>Queensland have not been given information or advice about the NDIS – what it is, how to</w:t>
      </w:r>
      <w:r>
        <w:rPr>
          <w:spacing w:val="1"/>
        </w:rPr>
        <w:t> </w:t>
      </w:r>
      <w:r>
        <w:rPr/>
        <w:t>apply,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achieve.</w:t>
      </w:r>
      <w:r>
        <w:rPr>
          <w:spacing w:val="58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English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equivalent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many</w:t>
      </w:r>
      <w:r>
        <w:rPr>
          <w:spacing w:val="-58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languages.</w:t>
      </w:r>
      <w:r>
        <w:rPr>
          <w:spacing w:val="60"/>
        </w:rPr>
        <w:t> </w:t>
      </w:r>
      <w:r>
        <w:rPr/>
        <w:t>Word-of-mouth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 effective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 message.</w:t>
      </w:r>
    </w:p>
    <w:p>
      <w:pPr>
        <w:pStyle w:val="BodyText"/>
        <w:tabs>
          <w:tab w:pos="3198" w:val="left" w:leader="none"/>
        </w:tabs>
        <w:spacing w:line="276" w:lineRule="auto" w:before="200"/>
        <w:ind w:left="910" w:right="644"/>
      </w:pP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was much</w:t>
      </w:r>
      <w:r>
        <w:rPr>
          <w:spacing w:val="-1"/>
        </w:rPr>
        <w:t> </w:t>
      </w:r>
      <w:r>
        <w:rPr/>
        <w:t>higher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reasonable</w:t>
      </w:r>
      <w:r>
        <w:rPr>
          <w:spacing w:val="-58"/>
        </w:rPr>
        <w:t> </w:t>
      </w:r>
      <w:r>
        <w:rPr/>
        <w:t>rates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participation.</w:t>
        <w:tab/>
        <w:t>The notion that support can come from someone outside one’s family</w:t>
      </w:r>
      <w:r>
        <w:rPr>
          <w:spacing w:val="-58"/>
        </w:rPr>
        <w:t> </w:t>
      </w:r>
      <w:r>
        <w:rPr/>
        <w:t>or kinship group is a foreign one to many Aboriginal people, and this contributes</w:t>
      </w:r>
      <w:r>
        <w:rPr>
          <w:spacing w:val="1"/>
        </w:rPr>
        <w:t> </w:t>
      </w:r>
      <w:r>
        <w:rPr/>
        <w:t>to a cultural</w:t>
      </w:r>
      <w:r>
        <w:rPr>
          <w:spacing w:val="-59"/>
        </w:rPr>
        <w:t> </w:t>
      </w:r>
      <w:r>
        <w:rPr/>
        <w:t>disconnect on disability issues.</w:t>
      </w:r>
      <w:r>
        <w:rPr>
          <w:spacing w:val="1"/>
        </w:rPr>
        <w:t> </w:t>
      </w:r>
      <w:r>
        <w:rPr/>
        <w:t>Face to face conversations with peers who have the lived</w:t>
      </w:r>
      <w:r>
        <w:rPr>
          <w:spacing w:val="1"/>
        </w:rPr>
        <w:t> </w:t>
      </w:r>
      <w:r>
        <w:rPr/>
        <w:t>experience of disability are the most effective way to share the NDIS message in Aboriginal</w:t>
      </w:r>
      <w:r>
        <w:rPr>
          <w:spacing w:val="1"/>
        </w:rPr>
        <w:t> </w:t>
      </w:r>
      <w:r>
        <w:rPr/>
        <w:t>communities.</w:t>
      </w:r>
    </w:p>
    <w:p>
      <w:pPr>
        <w:pStyle w:val="BodyText"/>
        <w:spacing w:line="276" w:lineRule="auto" w:before="201"/>
        <w:ind w:left="910" w:right="1312"/>
      </w:pPr>
      <w:r>
        <w:rPr/>
        <w:t>The NDIA must take extraordinary measures to overcome the barriers to NDIS service</w:t>
      </w:r>
      <w:r>
        <w:rPr>
          <w:spacing w:val="-59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including:</w:t>
      </w:r>
    </w:p>
    <w:p>
      <w:pPr>
        <w:spacing w:after="0" w:line="276" w:lineRule="auto"/>
        <w:sectPr>
          <w:pgSz w:w="11910" w:h="16840"/>
          <w:pgMar w:top="1580" w:bottom="280" w:left="740" w:right="5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71" w:lineRule="auto" w:before="100" w:after="0"/>
        <w:ind w:left="2044" w:right="1200" w:hanging="360"/>
        <w:jc w:val="left"/>
        <w:rPr>
          <w:sz w:val="22"/>
        </w:rPr>
      </w:pPr>
      <w:r>
        <w:rPr>
          <w:sz w:val="22"/>
        </w:rPr>
        <w:t>block</w:t>
      </w:r>
      <w:r>
        <w:rPr>
          <w:spacing w:val="-2"/>
          <w:sz w:val="22"/>
        </w:rPr>
        <w:t> </w:t>
      </w:r>
      <w:r>
        <w:rPr>
          <w:sz w:val="22"/>
        </w:rPr>
        <w:t>funding</w:t>
      </w:r>
      <w:r>
        <w:rPr>
          <w:spacing w:val="-3"/>
          <w:sz w:val="22"/>
        </w:rPr>
        <w:t> </w:t>
      </w:r>
      <w:r>
        <w:rPr>
          <w:sz w:val="22"/>
        </w:rPr>
        <w:t>suitable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exist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9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inadequate</w:t>
      </w: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40" w:lineRule="auto" w:before="206" w:after="0"/>
        <w:ind w:left="2044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networks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3"/>
          <w:sz w:val="22"/>
        </w:rPr>
        <w:t> </w:t>
      </w:r>
      <w:r>
        <w:rPr>
          <w:sz w:val="22"/>
        </w:rPr>
        <w:t>care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73" w:lineRule="auto" w:before="1" w:after="0"/>
        <w:ind w:left="2044" w:right="912" w:hanging="360"/>
        <w:jc w:val="left"/>
        <w:rPr>
          <w:sz w:val="22"/>
        </w:rPr>
      </w:pPr>
      <w:r>
        <w:rPr>
          <w:sz w:val="22"/>
        </w:rPr>
        <w:t>fostering smaller and consultative community-based services that engage local</w:t>
      </w:r>
      <w:r>
        <w:rPr>
          <w:spacing w:val="-59"/>
          <w:sz w:val="22"/>
        </w:rPr>
        <w:t> </w:t>
      </w:r>
      <w:r>
        <w:rPr>
          <w:sz w:val="22"/>
        </w:rPr>
        <w:t>staff</w:t>
      </w: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73" w:lineRule="auto" w:before="201" w:after="0"/>
        <w:ind w:left="2044" w:right="852" w:hanging="360"/>
        <w:jc w:val="left"/>
        <w:rPr>
          <w:sz w:val="22"/>
        </w:rPr>
      </w:pPr>
      <w:r>
        <w:rPr>
          <w:sz w:val="22"/>
        </w:rPr>
        <w:t>engaging support from larger experienced service providers to decentralise and</w:t>
      </w:r>
      <w:r>
        <w:rPr>
          <w:spacing w:val="-59"/>
          <w:sz w:val="22"/>
        </w:rPr>
        <w:t> </w:t>
      </w:r>
      <w:r>
        <w:rPr>
          <w:sz w:val="22"/>
        </w:rPr>
        <w:t>engender</w:t>
      </w:r>
      <w:r>
        <w:rPr>
          <w:spacing w:val="-1"/>
          <w:sz w:val="22"/>
        </w:rPr>
        <w:t> </w:t>
      </w:r>
      <w:r>
        <w:rPr>
          <w:sz w:val="22"/>
        </w:rPr>
        <w:t>local responsive smaller</w:t>
      </w:r>
      <w:r>
        <w:rPr>
          <w:spacing w:val="-1"/>
          <w:sz w:val="22"/>
        </w:rPr>
        <w:t> </w:t>
      </w:r>
      <w:r>
        <w:rPr>
          <w:sz w:val="22"/>
        </w:rPr>
        <w:t>micro-services</w:t>
      </w: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71" w:lineRule="auto" w:before="201" w:after="0"/>
        <w:ind w:left="2044" w:right="1656" w:hanging="360"/>
        <w:jc w:val="left"/>
        <w:rPr>
          <w:sz w:val="22"/>
        </w:rPr>
      </w:pPr>
      <w:r>
        <w:rPr>
          <w:sz w:val="22"/>
        </w:rPr>
        <w:t>employing and developing Indigenous staff</w:t>
      </w:r>
      <w:r>
        <w:rPr>
          <w:spacing w:val="1"/>
          <w:sz w:val="22"/>
        </w:rPr>
        <w:t> </w:t>
      </w:r>
      <w:r>
        <w:rPr>
          <w:sz w:val="22"/>
        </w:rPr>
        <w:t>and developing the cultural</w:t>
      </w:r>
      <w:r>
        <w:rPr>
          <w:spacing w:val="-59"/>
          <w:sz w:val="22"/>
        </w:rPr>
        <w:t> </w:t>
      </w:r>
      <w:r>
        <w:rPr>
          <w:sz w:val="22"/>
        </w:rPr>
        <w:t>competency</w:t>
      </w:r>
      <w:r>
        <w:rPr>
          <w:spacing w:val="-2"/>
          <w:sz w:val="22"/>
        </w:rPr>
        <w:t> </w:t>
      </w:r>
      <w:r>
        <w:rPr>
          <w:sz w:val="22"/>
        </w:rPr>
        <w:t>of non-Indigenous staff</w:t>
      </w:r>
    </w:p>
    <w:p>
      <w:pPr>
        <w:pStyle w:val="ListParagraph"/>
        <w:numPr>
          <w:ilvl w:val="0"/>
          <w:numId w:val="14"/>
        </w:numPr>
        <w:tabs>
          <w:tab w:pos="2044" w:val="left" w:leader="none"/>
          <w:tab w:pos="2045" w:val="left" w:leader="none"/>
        </w:tabs>
        <w:spacing w:line="273" w:lineRule="auto" w:before="206" w:after="0"/>
        <w:ind w:left="2044" w:right="959" w:hanging="360"/>
        <w:jc w:val="left"/>
        <w:rPr>
          <w:sz w:val="22"/>
        </w:rPr>
      </w:pPr>
      <w:r>
        <w:rPr>
          <w:sz w:val="22"/>
        </w:rPr>
        <w:t>working with state and territory governments, indigenous advocacy groups,</w:t>
      </w:r>
      <w:r>
        <w:rPr>
          <w:spacing w:val="1"/>
          <w:sz w:val="22"/>
        </w:rPr>
        <w:t> </w:t>
      </w:r>
      <w:r>
        <w:rPr>
          <w:sz w:val="22"/>
        </w:rPr>
        <w:t>specialist disability legal services, and other community groups to develop and</w:t>
      </w:r>
      <w:r>
        <w:rPr>
          <w:spacing w:val="-59"/>
          <w:sz w:val="22"/>
        </w:rPr>
        <w:t> </w:t>
      </w:r>
      <w:r>
        <w:rPr>
          <w:sz w:val="22"/>
        </w:rPr>
        <w:t>refine</w:t>
      </w:r>
      <w:r>
        <w:rPr>
          <w:spacing w:val="-1"/>
          <w:sz w:val="22"/>
        </w:rPr>
        <w:t> </w:t>
      </w:r>
      <w:r>
        <w:rPr>
          <w:sz w:val="22"/>
        </w:rPr>
        <w:t>funding strategies,</w:t>
      </w:r>
      <w:r>
        <w:rPr>
          <w:spacing w:val="59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systemic</w:t>
      </w:r>
      <w:r>
        <w:rPr>
          <w:spacing w:val="-1"/>
          <w:sz w:val="22"/>
        </w:rPr>
        <w:t> </w:t>
      </w:r>
      <w:r>
        <w:rPr>
          <w:sz w:val="22"/>
        </w:rPr>
        <w:t>issues</w:t>
      </w:r>
    </w:p>
    <w:p>
      <w:pPr>
        <w:pStyle w:val="BodyText"/>
        <w:spacing w:line="276" w:lineRule="auto" w:before="204"/>
        <w:ind w:left="910" w:right="857"/>
      </w:pPr>
      <w:r>
        <w:rPr/>
        <w:t>Rather than duplicate or merely replicate tried and failed models, the NDIS will need to</w:t>
      </w:r>
      <w:r>
        <w:rPr>
          <w:spacing w:val="1"/>
        </w:rPr>
        <w:t> </w:t>
      </w:r>
      <w:r>
        <w:rPr/>
        <w:t>cooperate and coordinate with innovative and successful person-centred and person-</w:t>
      </w:r>
      <w:r>
        <w:rPr>
          <w:spacing w:val="1"/>
        </w:rPr>
        <w:t> </w:t>
      </w:r>
      <w:r>
        <w:rPr/>
        <w:t>controlled and operated models on wider measures that address Indigenous disadvantage,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exploit potentially</w:t>
      </w:r>
      <w:r>
        <w:rPr>
          <w:spacing w:val="-1"/>
        </w:rPr>
        <w:t> </w:t>
      </w:r>
      <w:r>
        <w:rPr/>
        <w:t>novel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pathways through:</w:t>
      </w:r>
    </w:p>
    <w:p>
      <w:pPr>
        <w:pStyle w:val="ListParagraph"/>
        <w:numPr>
          <w:ilvl w:val="0"/>
          <w:numId w:val="15"/>
        </w:numPr>
        <w:tabs>
          <w:tab w:pos="1630" w:val="left" w:leader="none"/>
          <w:tab w:pos="1631" w:val="left" w:leader="none"/>
        </w:tabs>
        <w:spacing w:line="273" w:lineRule="auto" w:before="199" w:after="0"/>
        <w:ind w:left="1630" w:right="905" w:hanging="361"/>
        <w:jc w:val="left"/>
        <w:rPr>
          <w:sz w:val="22"/>
        </w:rPr>
      </w:pP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institutions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police,</w:t>
      </w:r>
      <w:r>
        <w:rPr>
          <w:spacing w:val="-3"/>
          <w:sz w:val="22"/>
        </w:rPr>
        <w:t> </w:t>
      </w:r>
      <w:r>
        <w:rPr>
          <w:sz w:val="22"/>
        </w:rPr>
        <w:t>magistrates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higher</w:t>
      </w:r>
      <w:r>
        <w:rPr>
          <w:spacing w:val="-2"/>
          <w:sz w:val="22"/>
        </w:rPr>
        <w:t> </w:t>
      </w:r>
      <w:r>
        <w:rPr>
          <w:sz w:val="22"/>
        </w:rPr>
        <w:t>courts,</w:t>
      </w:r>
      <w:r>
        <w:rPr>
          <w:spacing w:val="-3"/>
          <w:sz w:val="22"/>
        </w:rPr>
        <w:t> </w:t>
      </w:r>
      <w:r>
        <w:rPr>
          <w:sz w:val="22"/>
        </w:rPr>
        <w:t>corrective</w:t>
      </w:r>
      <w:r>
        <w:rPr>
          <w:spacing w:val="-58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prisons and</w:t>
      </w:r>
      <w:r>
        <w:rPr>
          <w:spacing w:val="-1"/>
          <w:sz w:val="22"/>
        </w:rPr>
        <w:t> </w:t>
      </w:r>
      <w:r>
        <w:rPr>
          <w:sz w:val="22"/>
        </w:rPr>
        <w:t>post-prison</w:t>
      </w:r>
      <w:r>
        <w:rPr>
          <w:spacing w:val="-1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parole</w:t>
      </w:r>
      <w:r>
        <w:rPr>
          <w:spacing w:val="-1"/>
          <w:sz w:val="22"/>
        </w:rPr>
        <w:t> </w:t>
      </w:r>
      <w:r>
        <w:rPr>
          <w:sz w:val="22"/>
        </w:rPr>
        <w:t>boards</w:t>
      </w:r>
    </w:p>
    <w:p>
      <w:pPr>
        <w:pStyle w:val="ListParagraph"/>
        <w:numPr>
          <w:ilvl w:val="0"/>
          <w:numId w:val="15"/>
        </w:numPr>
        <w:tabs>
          <w:tab w:pos="1630" w:val="left" w:leader="none"/>
          <w:tab w:pos="1631" w:val="left" w:leader="none"/>
        </w:tabs>
        <w:spacing w:line="240" w:lineRule="auto" w:before="201" w:after="0"/>
        <w:ind w:left="1630" w:right="0" w:hanging="361"/>
        <w:jc w:val="left"/>
        <w:rPr>
          <w:sz w:val="22"/>
        </w:rPr>
      </w:pPr>
      <w:r>
        <w:rPr>
          <w:sz w:val="22"/>
        </w:rPr>
        <w:t>hospitals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630" w:val="left" w:leader="none"/>
          <w:tab w:pos="1631" w:val="left" w:leader="none"/>
        </w:tabs>
        <w:spacing w:line="240" w:lineRule="auto" w:before="0" w:after="0"/>
        <w:ind w:left="1630" w:right="0" w:hanging="361"/>
        <w:jc w:val="left"/>
        <w:rPr>
          <w:sz w:val="22"/>
        </w:rPr>
      </w:pP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630" w:val="left" w:leader="none"/>
          <w:tab w:pos="1631" w:val="left" w:leader="none"/>
        </w:tabs>
        <w:spacing w:line="240" w:lineRule="auto" w:before="0" w:after="0"/>
        <w:ind w:left="1630" w:right="0" w:hanging="361"/>
        <w:jc w:val="left"/>
        <w:rPr>
          <w:sz w:val="22"/>
        </w:rPr>
      </w:pPr>
      <w:r>
        <w:rPr>
          <w:sz w:val="22"/>
        </w:rPr>
        <w:t>schools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educational</w:t>
      </w:r>
      <w:r>
        <w:rPr>
          <w:spacing w:val="-2"/>
          <w:sz w:val="22"/>
        </w:rPr>
        <w:t> </w:t>
      </w:r>
      <w:r>
        <w:rPr>
          <w:sz w:val="22"/>
        </w:rPr>
        <w:t>institutions.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1"/>
        <w:ind w:left="4575" w:right="4255" w:firstLine="0"/>
        <w:jc w:val="center"/>
        <w:rPr>
          <w:sz w:val="22"/>
        </w:rPr>
      </w:pPr>
      <w:r>
        <w:rPr>
          <w:sz w:val="22"/>
        </w:rPr>
        <w:t>……………………</w:t>
      </w:r>
    </w:p>
    <w:sectPr>
      <w:pgSz w:w="11910" w:h="16840"/>
      <w:pgMar w:top="1580" w:bottom="28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163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3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3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35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3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3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3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29" w:hanging="361"/>
      </w:pPr>
      <w:rPr>
        <w:rFonts w:hint="default"/>
        <w:lang w:val="en-a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0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26"/>
      <w:numFmt w:val="decimal"/>
      <w:lvlText w:val="%1"/>
      <w:lvlJc w:val="left"/>
      <w:pPr>
        <w:ind w:left="1100" w:hanging="191"/>
        <w:jc w:val="left"/>
      </w:pPr>
      <w:rPr>
        <w:rFonts w:hint="default"/>
        <w:spacing w:val="-1"/>
        <w:w w:val="100"/>
        <w:position w:val="10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3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7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35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318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401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3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9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31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63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3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3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35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3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3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3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29" w:hanging="361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694" w:hanging="29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360" w:hanging="29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78" w:hanging="29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96" w:hanging="29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15" w:hanging="29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3" w:hanging="29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52" w:hanging="29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0" w:hanging="29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297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63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3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3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35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3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3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3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29" w:hanging="361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63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35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7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694" w:hanging="29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92" w:hanging="29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85" w:hanging="29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77" w:hanging="29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70" w:hanging="29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63" w:hanging="29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55" w:hanging="29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48" w:hanging="29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41" w:hanging="297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357" w:hanging="368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40" w:hanging="36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50" w:hanging="36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61" w:hanging="36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72" w:hanging="36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83" w:hanging="36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94" w:hanging="36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04" w:hanging="368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1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570" w:hanging="4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1"/>
      <w:numFmt w:val="decimal"/>
      <w:lvlText w:val="%2.%3"/>
      <w:lvlJc w:val="left"/>
      <w:pPr>
        <w:ind w:left="1717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020" w:hanging="3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49" w:hanging="3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478" w:hanging="3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08" w:hanging="3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37" w:hanging="3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67" w:hanging="367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51" w:hanging="21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0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9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4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5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1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18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9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3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7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3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9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5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30" w:hanging="361"/>
      </w:pPr>
      <w:rPr>
        <w:rFonts w:hint="default" w:ascii="Symbol" w:hAnsi="Symbol" w:eastAsia="Symbol" w:cs="Symbol"/>
        <w:w w:val="99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99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5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09" w:hanging="360"/>
      </w:pPr>
      <w:rPr>
        <w:rFonts w:hint="default"/>
        <w:lang w:val="en-a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238"/>
      <w:ind w:left="1570" w:hanging="442"/>
    </w:pPr>
    <w:rPr>
      <w:rFonts w:ascii="Arial" w:hAnsi="Arial" w:eastAsia="Arial" w:cs="Arial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238"/>
      <w:ind w:left="1717" w:hanging="368"/>
    </w:pPr>
    <w:rPr>
      <w:rFonts w:ascii="Arial" w:hAnsi="Arial" w:eastAsia="Arial" w:cs="Arial"/>
      <w:sz w:val="22"/>
      <w:szCs w:val="22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2357" w:hanging="360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6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63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ph.gov.au/Parliamentary_Business/Committees/OnlineSubmission" TargetMode="External"/><Relationship Id="rId7" Type="http://schemas.openxmlformats.org/officeDocument/2006/relationships/hyperlink" Target="mailto:seniorclerk.committees.sen@aph.gov.au" TargetMode="External"/><Relationship Id="rId8" Type="http://schemas.openxmlformats.org/officeDocument/2006/relationships/hyperlink" Target="mailto:ndis.sen@aph.gov.au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qai@qai.org.au" TargetMode="External"/><Relationship Id="rId11" Type="http://schemas.openxmlformats.org/officeDocument/2006/relationships/hyperlink" Target="http://www.qai.org.au/" TargetMode="External"/><Relationship Id="rId12" Type="http://schemas.openxmlformats.org/officeDocument/2006/relationships/hyperlink" Target="http://www.hpw.qld.gov.au/SiteCollectionDocuments/QueenslandAdvocacyIncorporatedSubmission.pdf" TargetMode="External"/><Relationship Id="rId13" Type="http://schemas.openxmlformats.org/officeDocument/2006/relationships/hyperlink" Target="http://www.who.int/disabilities/world_report/2011/chapter1.pdf?ua=1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2021-12-21T04:27:47Z</dcterms:created>
  <dcterms:modified xsi:type="dcterms:W3CDTF">2021-12-21T04:27:47Z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