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spacing w:before="35"/>
        <w:ind w:left="165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disability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header="0" w:footer="761" w:top="340" w:bottom="960" w:left="720" w:right="360"/>
          <w:cols w:num="2" w:equalWidth="0">
            <w:col w:w="6428" w:space="777"/>
            <w:col w:w="361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-15832064" id="docshape3" filled="true" fillcolor="#ff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Title"/>
      </w:pPr>
      <w:r>
        <w:rPr>
          <w:color w:val="808080"/>
        </w:rPr>
        <w:t>Religious</w:t>
      </w:r>
      <w:r>
        <w:rPr>
          <w:color w:val="808080"/>
          <w:spacing w:val="33"/>
        </w:rPr>
        <w:t> </w:t>
      </w:r>
      <w:r>
        <w:rPr>
          <w:color w:val="808080"/>
        </w:rPr>
        <w:t>Discrimination</w:t>
      </w:r>
      <w:r>
        <w:rPr>
          <w:color w:val="808080"/>
          <w:spacing w:val="32"/>
        </w:rPr>
        <w:t> </w:t>
      </w:r>
      <w:r>
        <w:rPr>
          <w:color w:val="808080"/>
        </w:rPr>
        <w:t>Bill</w:t>
      </w:r>
      <w:r>
        <w:rPr>
          <w:color w:val="808080"/>
          <w:spacing w:val="31"/>
        </w:rPr>
        <w:t> </w:t>
      </w:r>
      <w:r>
        <w:rPr>
          <w:color w:val="808080"/>
        </w:rPr>
        <w:t>2021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5"/>
        <w:rPr>
          <w:b/>
          <w:sz w:val="53"/>
        </w:rPr>
      </w:pPr>
    </w:p>
    <w:p>
      <w:pPr>
        <w:spacing w:line="292" w:lineRule="auto" w:before="1"/>
        <w:ind w:left="1970" w:right="2323" w:firstLine="1947"/>
        <w:jc w:val="left"/>
        <w:rPr>
          <w:b/>
          <w:sz w:val="44"/>
        </w:rPr>
      </w:pPr>
      <w:r>
        <w:rPr>
          <w:b/>
          <w:color w:val="FF0000"/>
          <w:sz w:val="44"/>
        </w:rPr>
        <w:t>Submission by</w:t>
      </w:r>
      <w:r>
        <w:rPr>
          <w:b/>
          <w:color w:val="FF0000"/>
          <w:spacing w:val="1"/>
          <w:sz w:val="44"/>
        </w:rPr>
        <w:t> </w:t>
      </w:r>
      <w:r>
        <w:rPr>
          <w:b/>
          <w:color w:val="FF0000"/>
          <w:sz w:val="44"/>
        </w:rPr>
        <w:t>Queensland</w:t>
      </w:r>
      <w:r>
        <w:rPr>
          <w:b/>
          <w:color w:val="FF0000"/>
          <w:spacing w:val="-6"/>
          <w:sz w:val="44"/>
        </w:rPr>
        <w:t> </w:t>
      </w:r>
      <w:r>
        <w:rPr>
          <w:b/>
          <w:color w:val="FF0000"/>
          <w:sz w:val="44"/>
        </w:rPr>
        <w:t>Advocacy</w:t>
      </w:r>
      <w:r>
        <w:rPr>
          <w:b/>
          <w:color w:val="FF0000"/>
          <w:spacing w:val="-5"/>
          <w:sz w:val="44"/>
        </w:rPr>
        <w:t> </w:t>
      </w:r>
      <w:r>
        <w:rPr>
          <w:b/>
          <w:color w:val="FF0000"/>
          <w:sz w:val="44"/>
        </w:rPr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spacing w:before="0"/>
        <w:ind w:left="1025" w:right="1389" w:firstLine="0"/>
        <w:jc w:val="center"/>
        <w:rPr>
          <w:b/>
          <w:sz w:val="48"/>
        </w:rPr>
      </w:pPr>
      <w:r>
        <w:rPr>
          <w:b/>
          <w:color w:val="808080"/>
          <w:sz w:val="48"/>
        </w:rPr>
        <w:t>Parliamentary</w:t>
      </w:r>
      <w:r>
        <w:rPr>
          <w:b/>
          <w:color w:val="808080"/>
          <w:spacing w:val="-6"/>
          <w:sz w:val="48"/>
        </w:rPr>
        <w:t> </w:t>
      </w:r>
      <w:r>
        <w:rPr>
          <w:b/>
          <w:color w:val="808080"/>
          <w:sz w:val="48"/>
        </w:rPr>
        <w:t>Joint</w:t>
      </w:r>
      <w:r>
        <w:rPr>
          <w:b/>
          <w:color w:val="808080"/>
          <w:spacing w:val="-7"/>
          <w:sz w:val="48"/>
        </w:rPr>
        <w:t> </w:t>
      </w:r>
      <w:r>
        <w:rPr>
          <w:b/>
          <w:color w:val="808080"/>
          <w:sz w:val="48"/>
        </w:rPr>
        <w:t>Committee</w:t>
      </w:r>
      <w:r>
        <w:rPr>
          <w:b/>
          <w:color w:val="808080"/>
          <w:spacing w:val="-5"/>
          <w:sz w:val="48"/>
        </w:rPr>
        <w:t> </w:t>
      </w:r>
      <w:r>
        <w:rPr>
          <w:b/>
          <w:color w:val="808080"/>
          <w:sz w:val="48"/>
        </w:rPr>
        <w:t>on</w:t>
      </w:r>
      <w:r>
        <w:rPr>
          <w:b/>
          <w:color w:val="808080"/>
          <w:spacing w:val="-6"/>
          <w:sz w:val="48"/>
        </w:rPr>
        <w:t> </w:t>
      </w:r>
      <w:r>
        <w:rPr>
          <w:b/>
          <w:color w:val="808080"/>
          <w:sz w:val="48"/>
        </w:rPr>
        <w:t>Human</w:t>
      </w:r>
      <w:r>
        <w:rPr>
          <w:b/>
          <w:color w:val="808080"/>
          <w:spacing w:val="-106"/>
          <w:sz w:val="48"/>
        </w:rPr>
        <w:t> </w:t>
      </w:r>
      <w:r>
        <w:rPr>
          <w:b/>
          <w:color w:val="808080"/>
          <w:sz w:val="48"/>
        </w:rPr>
        <w:t>Rights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spacing w:before="0"/>
        <w:ind w:left="1025" w:right="1381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December</w:t>
      </w:r>
      <w:r>
        <w:rPr>
          <w:b/>
          <w:color w:val="FF0000"/>
          <w:spacing w:val="-3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spacing w:after="0"/>
        <w:jc w:val="center"/>
        <w:rPr>
          <w:sz w:val="36"/>
        </w:rPr>
        <w:sectPr>
          <w:type w:val="continuous"/>
          <w:pgSz w:w="11900" w:h="16850"/>
          <w:pgMar w:header="0" w:footer="761" w:top="340" w:bottom="960" w:left="72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44"/>
        <w:jc w:val="both"/>
      </w:pPr>
      <w:r>
        <w:rPr>
          <w:color w:val="808080"/>
        </w:rPr>
        <w:t>About</w:t>
      </w:r>
      <w:r>
        <w:rPr>
          <w:color w:val="808080"/>
          <w:spacing w:val="-3"/>
        </w:rPr>
        <w:t> </w:t>
      </w:r>
      <w:r>
        <w:rPr>
          <w:color w:val="808080"/>
        </w:rPr>
        <w:t>Queensland</w:t>
      </w:r>
      <w:r>
        <w:rPr>
          <w:color w:val="808080"/>
          <w:spacing w:val="-2"/>
        </w:rPr>
        <w:t> </w:t>
      </w:r>
      <w:r>
        <w:rPr>
          <w:color w:val="808080"/>
        </w:rPr>
        <w:t>Advocacy</w:t>
      </w:r>
      <w:r>
        <w:rPr>
          <w:color w:val="808080"/>
          <w:spacing w:val="-3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76" w:lineRule="auto" w:before="119"/>
        <w:ind w:left="360" w:right="713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47"/>
        </w:rPr>
        <w:t> </w:t>
      </w:r>
      <w:r>
        <w:rPr/>
        <w:t>is</w:t>
      </w:r>
      <w:r>
        <w:rPr>
          <w:spacing w:val="-2"/>
        </w:rPr>
        <w:t> </w:t>
      </w:r>
      <w:r>
        <w:rPr/>
        <w:t>to advocate 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advancement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2"/>
        </w:rPr>
        <w:t> </w:t>
      </w:r>
      <w:r>
        <w:rPr/>
        <w:t>rights, and</w:t>
      </w:r>
      <w:r>
        <w:rPr>
          <w:spacing w:val="-2"/>
        </w:rPr>
        <w:t> </w:t>
      </w:r>
      <w:r>
        <w:rPr/>
        <w:t>lives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48"/>
        </w:rPr>
        <w:t> </w:t>
      </w:r>
      <w:r>
        <w:rPr/>
        <w:t>disability in Queensland. QAI’s Management Committee is comprised of a majority of persons with disability,</w:t>
      </w:r>
      <w:r>
        <w:rPr>
          <w:spacing w:val="-47"/>
        </w:rPr>
        <w:t> </w:t>
      </w:r>
      <w:r>
        <w:rPr/>
        <w:t>whose</w:t>
      </w:r>
      <w:r>
        <w:rPr>
          <w:spacing w:val="-3"/>
        </w:rPr>
        <w:t> </w:t>
      </w:r>
      <w:r>
        <w:rPr/>
        <w:t>wisdom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lived experience is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line="276" w:lineRule="auto" w:before="121"/>
        <w:ind w:left="360" w:right="711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attitudinal,</w:t>
      </w:r>
      <w:r>
        <w:rPr>
          <w:spacing w:val="-6"/>
        </w:rPr>
        <w:t> </w:t>
      </w:r>
      <w:r>
        <w:rPr/>
        <w:t>law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policy</w:t>
      </w:r>
      <w:r>
        <w:rPr>
          <w:spacing w:val="-5"/>
        </w:rPr>
        <w:t> </w:t>
      </w:r>
      <w:r>
        <w:rPr/>
        <w:t>reform.</w:t>
      </w:r>
      <w:r>
        <w:rPr>
          <w:spacing w:val="-8"/>
        </w:rPr>
        <w:t> </w:t>
      </w:r>
      <w:r>
        <w:rPr/>
        <w:t>QAI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also</w:t>
      </w:r>
      <w:r>
        <w:rPr>
          <w:spacing w:val="-8"/>
        </w:rPr>
        <w:t> </w:t>
      </w:r>
      <w:r>
        <w:rPr/>
        <w:t>supported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advocacy</w:t>
      </w:r>
      <w:r>
        <w:rPr>
          <w:spacing w:val="-47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 currently provided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 three advocacy practices:</w:t>
      </w:r>
      <w:r>
        <w:rPr>
          <w:spacing w:val="1"/>
        </w:rPr>
        <w:t> </w:t>
      </w:r>
      <w:r>
        <w:rPr/>
        <w:t>the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</w:t>
      </w:r>
      <w:r>
        <w:rPr>
          <w:spacing w:val="50"/>
        </w:rPr>
        <w:t> </w:t>
      </w:r>
      <w:r>
        <w:rPr/>
        <w:t>interface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education,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social</w:t>
      </w:r>
      <w:r>
        <w:rPr>
          <w:spacing w:val="50"/>
        </w:rPr>
        <w:t> </w:t>
      </w:r>
      <w:r>
        <w:rPr/>
        <w:t>work</w:t>
      </w:r>
      <w:r>
        <w:rPr>
          <w:spacing w:val="50"/>
        </w:rPr>
        <w:t> </w:t>
      </w:r>
      <w:r>
        <w:rPr/>
        <w:t>services);</w:t>
      </w:r>
      <w:r>
        <w:rPr>
          <w:spacing w:val="50"/>
        </w:rPr>
        <w:t> </w:t>
      </w:r>
      <w:r>
        <w:rPr/>
        <w:t>the   Mental   Health Advocacy   Practice</w:t>
      </w:r>
      <w:r>
        <w:rPr>
          <w:spacing w:val="1"/>
        </w:rPr>
        <w:t> </w:t>
      </w:r>
      <w:r>
        <w:rPr/>
        <w:t>(which supports</w:t>
      </w:r>
      <w:r>
        <w:rPr>
          <w:spacing w:val="1"/>
        </w:rPr>
        <w:t> </w:t>
      </w:r>
      <w:r>
        <w:rPr/>
        <w:t>people receiving</w:t>
      </w:r>
      <w:r>
        <w:rPr>
          <w:spacing w:val="1"/>
        </w:rPr>
        <w:t> </w:t>
      </w:r>
      <w:r>
        <w:rPr/>
        <w:t>involuntary</w:t>
      </w:r>
      <w:r>
        <w:rPr>
          <w:spacing w:val="1"/>
        </w:rPr>
        <w:t> </w:t>
      </w:r>
      <w:r>
        <w:rPr/>
        <w:t>treatment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mental illness);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NDIS Advocacy</w:t>
      </w:r>
      <w:r>
        <w:rPr>
          <w:spacing w:val="1"/>
        </w:rPr>
        <w:t> </w:t>
      </w:r>
      <w:r>
        <w:rPr/>
        <w:t>Practice (which provides support for people challenging decisions of the National Disability Insurance Agency</w:t>
      </w:r>
      <w:r>
        <w:rPr>
          <w:spacing w:val="-47"/>
        </w:rPr>
        <w:t> </w:t>
      </w:r>
      <w:r>
        <w:rPr/>
        <w:t>and decision support to access the NDIS). Our individual advocacy experience informs our understanding and</w:t>
      </w:r>
      <w:r>
        <w:rPr>
          <w:spacing w:val="-47"/>
        </w:rPr>
        <w:t> </w:t>
      </w:r>
      <w:r>
        <w:rPr/>
        <w:t>prioritisation</w:t>
      </w:r>
      <w:r>
        <w:rPr>
          <w:spacing w:val="-4"/>
        </w:rPr>
        <w:t> </w:t>
      </w:r>
      <w:r>
        <w:rPr/>
        <w:t>of systemic</w:t>
      </w:r>
      <w:r>
        <w:rPr>
          <w:spacing w:val="-3"/>
        </w:rPr>
        <w:t> </w:t>
      </w:r>
      <w:r>
        <w:rPr/>
        <w:t>advocacy issues.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jc w:val="both"/>
      </w:pPr>
      <w:r>
        <w:rPr>
          <w:color w:val="808080"/>
        </w:rPr>
        <w:t>QAI’s</w:t>
      </w:r>
      <w:r>
        <w:rPr>
          <w:color w:val="808080"/>
          <w:spacing w:val="-3"/>
        </w:rPr>
        <w:t> </w:t>
      </w:r>
      <w:r>
        <w:rPr>
          <w:color w:val="808080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30" w:after="0"/>
        <w:ind w:left="833" w:right="824" w:hanging="360"/>
        <w:jc w:val="both"/>
        <w:rPr>
          <w:sz w:val="22"/>
        </w:rPr>
      </w:pPr>
      <w:r>
        <w:rPr/>
        <w:pict>
          <v:group style="position:absolute;margin-left:54pt;margin-top:6.053629pt;width:487.1pt;height:339.9pt;mso-position-horizontal-relative:page;mso-position-vertical-relative:paragraph;z-index:-15831552" id="docshapegroup6" coordorigin="1080,121" coordsize="9742,6798">
            <v:rect style="position:absolute;left:1090;top:130;width:9722;height:6777" id="docshape7" filled="true" fillcolor="#bebebe" stroked="false">
              <v:fill type="solid"/>
            </v:rect>
            <v:shape style="position:absolute;left:1080;top:121;width:9742;height:6798" id="docshape8" coordorigin="1080,121" coordsize="9742,6798" path="m10822,6909l10812,6909,10812,6909,1090,6909,1080,6909,1080,6919,1090,6919,10812,6919,10812,6919,10822,6919,10822,6909xm10822,121l10812,121,10812,121,1090,121,1080,121,1080,131,1080,6909,1090,6909,1090,131,10812,131,10812,6909,10822,6909,10822,131,10822,12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The Bill in its current form should be rejected. While QAI supports the fundamental principle behind</w:t>
      </w:r>
      <w:r>
        <w:rPr>
          <w:spacing w:val="1"/>
          <w:sz w:val="22"/>
        </w:rPr>
        <w:t> </w:t>
      </w:r>
      <w:r>
        <w:rPr>
          <w:sz w:val="22"/>
        </w:rPr>
        <w:t>the Bill, that is: to prohibit discrimination on the grounds of religious belief or activity in key areas of</w:t>
      </w:r>
      <w:r>
        <w:rPr>
          <w:spacing w:val="1"/>
          <w:sz w:val="22"/>
        </w:rPr>
        <w:t> </w:t>
      </w:r>
      <w:r>
        <w:rPr>
          <w:sz w:val="22"/>
        </w:rPr>
        <w:t>public life, the balance between prohibiting discrimination on the grounds of religious belief whilst</w:t>
      </w:r>
      <w:r>
        <w:rPr>
          <w:spacing w:val="1"/>
          <w:sz w:val="22"/>
        </w:rPr>
        <w:t> </w:t>
      </w:r>
      <w:r>
        <w:rPr>
          <w:sz w:val="22"/>
        </w:rPr>
        <w:t>protecting people from hurtful, insulting, derogatory and damaging comments or practices, has not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struck.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human</w:t>
      </w:r>
      <w:r>
        <w:rPr>
          <w:spacing w:val="-9"/>
          <w:sz w:val="22"/>
        </w:rPr>
        <w:t> </w:t>
      </w:r>
      <w:r>
        <w:rPr>
          <w:sz w:val="22"/>
        </w:rPr>
        <w:t>beings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free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equal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laws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promote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tolerance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48"/>
          <w:sz w:val="22"/>
        </w:rPr>
        <w:t> </w:t>
      </w:r>
      <w:r>
        <w:rPr>
          <w:sz w:val="22"/>
        </w:rPr>
        <w:t>of every member of our community, regardless of who they are. All human rights are indivisible and</w:t>
      </w:r>
      <w:r>
        <w:rPr>
          <w:spacing w:val="1"/>
          <w:sz w:val="22"/>
        </w:rPr>
        <w:t> </w:t>
      </w:r>
      <w:r>
        <w:rPr>
          <w:sz w:val="22"/>
        </w:rPr>
        <w:t>interdependent.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1" w:after="0"/>
        <w:ind w:left="833" w:right="825" w:hanging="360"/>
        <w:jc w:val="both"/>
        <w:rPr>
          <w:sz w:val="22"/>
        </w:rPr>
      </w:pPr>
      <w:r>
        <w:rPr>
          <w:sz w:val="22"/>
        </w:rPr>
        <w:t>Provisions</w:t>
      </w:r>
      <w:r>
        <w:rPr>
          <w:spacing w:val="-4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‘statements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belief’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amended.</w:t>
      </w:r>
      <w:r>
        <w:rPr>
          <w:spacing w:val="-6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allow</w:t>
      </w:r>
      <w:r>
        <w:rPr>
          <w:spacing w:val="-5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7"/>
          <w:sz w:val="22"/>
        </w:rPr>
        <w:t> </w:t>
      </w:r>
      <w:r>
        <w:rPr>
          <w:sz w:val="22"/>
        </w:rPr>
        <w:t>forcibly subjected to harmful comments that perpetuate the derision of people with disability 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guise</w:t>
      </w:r>
      <w:r>
        <w:rPr>
          <w:spacing w:val="-2"/>
          <w:sz w:val="22"/>
        </w:rPr>
        <w:t> </w:t>
      </w:r>
      <w:r>
        <w:rPr>
          <w:sz w:val="22"/>
        </w:rPr>
        <w:t>of religion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represent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antithesis</w:t>
      </w:r>
      <w:r>
        <w:rPr>
          <w:spacing w:val="-1"/>
          <w:sz w:val="22"/>
        </w:rPr>
        <w:t> </w:t>
      </w:r>
      <w:r>
        <w:rPr>
          <w:sz w:val="22"/>
        </w:rPr>
        <w:t>of promoting</w:t>
      </w:r>
      <w:r>
        <w:rPr>
          <w:spacing w:val="-1"/>
          <w:sz w:val="22"/>
        </w:rPr>
        <w:t> </w:t>
      </w:r>
      <w:r>
        <w:rPr>
          <w:sz w:val="22"/>
        </w:rPr>
        <w:t>inclusion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our community.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0" w:after="0"/>
        <w:ind w:left="833" w:right="826" w:hanging="360"/>
        <w:jc w:val="both"/>
        <w:rPr>
          <w:sz w:val="22"/>
        </w:rPr>
      </w:pPr>
      <w:r>
        <w:rPr>
          <w:sz w:val="22"/>
        </w:rPr>
        <w:t>Religious institutions should only be permitted to discriminate in relation to a person’s religious belief</w:t>
      </w:r>
      <w:r>
        <w:rPr>
          <w:spacing w:val="1"/>
          <w:sz w:val="22"/>
        </w:rPr>
        <w:t> </w:t>
      </w:r>
      <w:r>
        <w:rPr>
          <w:sz w:val="22"/>
        </w:rPr>
        <w:t>or activity when making employment-related decisions if religious belief or activity is an inherent</w:t>
      </w:r>
      <w:r>
        <w:rPr>
          <w:spacing w:val="1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z w:val="22"/>
        </w:rPr>
        <w:t>of the advertised role.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20" w:after="0"/>
        <w:ind w:left="833" w:right="827" w:hanging="360"/>
        <w:jc w:val="both"/>
        <w:rPr>
          <w:sz w:val="22"/>
        </w:rPr>
      </w:pPr>
      <w:r>
        <w:rPr>
          <w:spacing w:val="-1"/>
          <w:sz w:val="22"/>
        </w:rPr>
        <w:t>Enable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qualifying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bodies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regulate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conduct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qualified</w:t>
      </w:r>
      <w:r>
        <w:rPr>
          <w:spacing w:val="-13"/>
          <w:sz w:val="22"/>
        </w:rPr>
        <w:t> </w:t>
      </w:r>
      <w:r>
        <w:rPr>
          <w:sz w:val="22"/>
        </w:rPr>
        <w:t>persons</w:t>
      </w:r>
      <w:r>
        <w:rPr>
          <w:spacing w:val="-14"/>
          <w:sz w:val="22"/>
        </w:rPr>
        <w:t> </w:t>
      </w:r>
      <w:r>
        <w:rPr>
          <w:sz w:val="22"/>
        </w:rPr>
        <w:t>who</w:t>
      </w:r>
      <w:r>
        <w:rPr>
          <w:spacing w:val="-10"/>
          <w:sz w:val="22"/>
        </w:rPr>
        <w:t> </w:t>
      </w:r>
      <w:r>
        <w:rPr>
          <w:sz w:val="22"/>
        </w:rPr>
        <w:t>express</w:t>
      </w:r>
      <w:r>
        <w:rPr>
          <w:spacing w:val="-17"/>
          <w:sz w:val="22"/>
        </w:rPr>
        <w:t> </w:t>
      </w:r>
      <w:r>
        <w:rPr>
          <w:sz w:val="22"/>
        </w:rPr>
        <w:t>harmful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offensive</w:t>
      </w:r>
      <w:r>
        <w:rPr>
          <w:spacing w:val="-48"/>
          <w:sz w:val="22"/>
        </w:rPr>
        <w:t> </w:t>
      </w:r>
      <w:r>
        <w:rPr>
          <w:sz w:val="22"/>
        </w:rPr>
        <w:t>statements of belief in their personal capacity when such statements insult or humiliate people with</w:t>
      </w:r>
      <w:r>
        <w:rPr>
          <w:spacing w:val="1"/>
          <w:sz w:val="22"/>
        </w:rPr>
        <w:t> </w:t>
      </w:r>
      <w:r>
        <w:rPr>
          <w:sz w:val="22"/>
        </w:rPr>
        <w:t>disability. Our federal discrimination laws have a responsibility to help eradicate harmful attitudes,</w:t>
      </w:r>
      <w:r>
        <w:rPr>
          <w:spacing w:val="1"/>
          <w:sz w:val="22"/>
        </w:rPr>
        <w:t> </w:t>
      </w:r>
      <w:r>
        <w:rPr>
          <w:sz w:val="22"/>
        </w:rPr>
        <w:t>rather than</w:t>
      </w:r>
      <w:r>
        <w:rPr>
          <w:spacing w:val="-3"/>
          <w:sz w:val="22"/>
        </w:rPr>
        <w:t> </w:t>
      </w:r>
      <w:r>
        <w:rPr>
          <w:sz w:val="22"/>
        </w:rPr>
        <w:t>enabling them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endure.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19" w:after="0"/>
        <w:ind w:left="833" w:right="825" w:hanging="360"/>
        <w:jc w:val="both"/>
        <w:rPr>
          <w:sz w:val="22"/>
        </w:rPr>
      </w:pPr>
      <w:r>
        <w:rPr>
          <w:spacing w:val="-1"/>
          <w:sz w:val="22"/>
        </w:rPr>
        <w:t>Remove</w:t>
      </w:r>
      <w:r>
        <w:rPr>
          <w:spacing w:val="-10"/>
          <w:sz w:val="22"/>
        </w:rPr>
        <w:t> </w:t>
      </w:r>
      <w:r>
        <w:rPr>
          <w:sz w:val="22"/>
        </w:rPr>
        <w:t>provisions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Bill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override</w:t>
      </w:r>
      <w:r>
        <w:rPr>
          <w:spacing w:val="-11"/>
          <w:sz w:val="22"/>
        </w:rPr>
        <w:t> </w:t>
      </w:r>
      <w:r>
        <w:rPr>
          <w:sz w:val="22"/>
        </w:rPr>
        <w:t>existing</w:t>
      </w:r>
      <w:r>
        <w:rPr>
          <w:spacing w:val="-10"/>
          <w:sz w:val="22"/>
        </w:rPr>
        <w:t> </w:t>
      </w:r>
      <w:r>
        <w:rPr>
          <w:sz w:val="22"/>
        </w:rPr>
        <w:t>state/territory</w:t>
      </w:r>
      <w:r>
        <w:rPr>
          <w:spacing w:val="-9"/>
          <w:sz w:val="22"/>
        </w:rPr>
        <w:t> </w:t>
      </w:r>
      <w:r>
        <w:rPr>
          <w:sz w:val="22"/>
        </w:rPr>
        <w:t>anti-discrimination</w:t>
      </w:r>
      <w:r>
        <w:rPr>
          <w:spacing w:val="-10"/>
          <w:sz w:val="22"/>
        </w:rPr>
        <w:t> </w:t>
      </w:r>
      <w:r>
        <w:rPr>
          <w:sz w:val="22"/>
        </w:rPr>
        <w:t>laws.</w:t>
      </w:r>
      <w:r>
        <w:rPr>
          <w:spacing w:val="28"/>
          <w:sz w:val="22"/>
        </w:rPr>
        <w:t> </w:t>
      </w:r>
      <w:r>
        <w:rPr>
          <w:sz w:val="22"/>
        </w:rPr>
        <w:t>People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48"/>
          <w:sz w:val="22"/>
        </w:rPr>
        <w:t> </w:t>
      </w:r>
      <w:r>
        <w:rPr>
          <w:sz w:val="22"/>
        </w:rPr>
        <w:t>disability in Queensland currently enjoy broad protections from discrimination that should not be</w:t>
      </w:r>
      <w:r>
        <w:rPr>
          <w:spacing w:val="1"/>
          <w:sz w:val="22"/>
        </w:rPr>
        <w:t> </w:t>
      </w:r>
      <w:r>
        <w:rPr>
          <w:sz w:val="22"/>
        </w:rPr>
        <w:t>reduced.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44"/>
      </w:pPr>
      <w:r>
        <w:rPr>
          <w:color w:val="808080"/>
        </w:rPr>
        <w:t>Introduction</w:t>
      </w:r>
    </w:p>
    <w:p>
      <w:pPr>
        <w:pStyle w:val="BodyText"/>
        <w:spacing w:line="276" w:lineRule="auto" w:before="119"/>
        <w:ind w:left="360" w:right="714"/>
        <w:jc w:val="both"/>
      </w:pPr>
      <w:r>
        <w:rPr>
          <w:spacing w:val="-1"/>
        </w:rPr>
        <w:t>QAI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deeply</w:t>
      </w:r>
      <w:r>
        <w:rPr>
          <w:spacing w:val="-11"/>
        </w:rPr>
        <w:t> </w:t>
      </w:r>
      <w:r>
        <w:rPr>
          <w:spacing w:val="-1"/>
        </w:rPr>
        <w:t>concerned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Religious</w:t>
      </w:r>
      <w:r>
        <w:rPr>
          <w:spacing w:val="-14"/>
        </w:rPr>
        <w:t> </w:t>
      </w:r>
      <w:r>
        <w:rPr/>
        <w:t>Discrimination</w:t>
      </w:r>
      <w:r>
        <w:rPr>
          <w:spacing w:val="-12"/>
        </w:rPr>
        <w:t> </w:t>
      </w:r>
      <w:r>
        <w:rPr/>
        <w:t>Bill</w:t>
      </w:r>
      <w:r>
        <w:rPr>
          <w:spacing w:val="-12"/>
        </w:rPr>
        <w:t> </w:t>
      </w:r>
      <w:r>
        <w:rPr/>
        <w:t>2021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its</w:t>
      </w:r>
      <w:r>
        <w:rPr>
          <w:spacing w:val="-8"/>
        </w:rPr>
        <w:t> </w:t>
      </w:r>
      <w:r>
        <w:rPr/>
        <w:t>potential</w:t>
      </w:r>
      <w:r>
        <w:rPr>
          <w:spacing w:val="-10"/>
        </w:rPr>
        <w:t> </w:t>
      </w:r>
      <w:r>
        <w:rPr/>
        <w:t>consequences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people</w:t>
      </w:r>
      <w:r>
        <w:rPr>
          <w:spacing w:val="-48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disability.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Bill’s</w:t>
      </w:r>
      <w:r>
        <w:rPr>
          <w:spacing w:val="-6"/>
        </w:rPr>
        <w:t> </w:t>
      </w:r>
      <w:r>
        <w:rPr/>
        <w:t>purpose 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prohibit</w:t>
      </w:r>
      <w:r>
        <w:rPr>
          <w:spacing w:val="-3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 grounds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belief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in</w:t>
      </w:r>
      <w:r>
        <w:rPr>
          <w:spacing w:val="-48"/>
        </w:rPr>
        <w:t> </w:t>
      </w:r>
      <w:r>
        <w:rPr/>
        <w:t>key areas of public life, such as employment, education, healthcare, and disability services. However, it also</w:t>
      </w:r>
      <w:r>
        <w:rPr>
          <w:spacing w:val="1"/>
        </w:rPr>
        <w:t> </w:t>
      </w:r>
      <w:r>
        <w:rPr/>
        <w:t>makes it legal for religious organisations, or individuals motivated by religious beliefs, to discriminate against</w:t>
      </w:r>
      <w:r>
        <w:rPr>
          <w:spacing w:val="-47"/>
        </w:rPr>
        <w:t> </w:t>
      </w:r>
      <w:r>
        <w:rPr/>
        <w:t>other marginalised communities, such as people with a disability, women, people from ethnic minorities and</w:t>
      </w:r>
      <w:r>
        <w:rPr>
          <w:spacing w:val="-47"/>
        </w:rPr>
        <w:t> </w:t>
      </w:r>
      <w:r>
        <w:rPr/>
        <w:t>members of the LGBTIQ+ community, simply because of who they are. For example, a doctor could lawfully</w:t>
      </w:r>
      <w:r>
        <w:rPr>
          <w:spacing w:val="1"/>
        </w:rPr>
        <w:t> </w:t>
      </w:r>
      <w:r>
        <w:rPr/>
        <w:t>tell a person with disability that their impairment is ‘caused by the devil’. Or a support worker could tell a</w:t>
      </w:r>
      <w:r>
        <w:rPr>
          <w:spacing w:val="1"/>
        </w:rPr>
        <w:t> </w:t>
      </w:r>
      <w:r>
        <w:rPr/>
        <w:t>client that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disability is</w:t>
      </w:r>
      <w:r>
        <w:rPr>
          <w:spacing w:val="-2"/>
        </w:rPr>
        <w:t> </w:t>
      </w:r>
      <w:r>
        <w:rPr/>
        <w:t>a ‘punishment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God’.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QAI is concerned that people with psychosocial disability will be especially at risk. Case studies of disciplinary</w:t>
      </w:r>
      <w:r>
        <w:rPr>
          <w:spacing w:val="-47"/>
        </w:rPr>
        <w:t> </w:t>
      </w:r>
      <w:r>
        <w:rPr/>
        <w:t>actions taken against health practitioners reveal many instances where people with psychiatric conditions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suffered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result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beliefs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treating</w:t>
      </w:r>
      <w:r>
        <w:rPr>
          <w:spacing w:val="1"/>
        </w:rPr>
        <w:t> </w:t>
      </w:r>
      <w:r>
        <w:rPr/>
        <w:t>clinicians.</w:t>
      </w:r>
      <w:r>
        <w:rPr>
          <w:spacing w:val="1"/>
        </w:rPr>
        <w:t> </w:t>
      </w:r>
      <w:r>
        <w:rPr/>
        <w:t>Attempts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legalize</w:t>
      </w:r>
      <w:r>
        <w:rPr>
          <w:spacing w:val="1"/>
        </w:rPr>
        <w:t> </w:t>
      </w:r>
      <w:r>
        <w:rPr/>
        <w:t>discrimination against people with disability on the grounds of religious belief are also alarming given 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12"/>
        </w:rPr>
        <w:t> </w:t>
      </w:r>
      <w:r>
        <w:rPr>
          <w:spacing w:val="-1"/>
        </w:rPr>
        <w:t>Royal</w:t>
      </w:r>
      <w:r>
        <w:rPr>
          <w:spacing w:val="-11"/>
        </w:rPr>
        <w:t> </w:t>
      </w:r>
      <w:r>
        <w:rPr>
          <w:spacing w:val="-1"/>
        </w:rPr>
        <w:t>Commission</w:t>
      </w:r>
      <w:r>
        <w:rPr>
          <w:spacing w:val="-13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Violence,</w:t>
      </w:r>
      <w:r>
        <w:rPr>
          <w:spacing w:val="-11"/>
        </w:rPr>
        <w:t> </w:t>
      </w:r>
      <w:r>
        <w:rPr/>
        <w:t>Abuse,</w:t>
      </w:r>
      <w:r>
        <w:rPr>
          <w:spacing w:val="-13"/>
        </w:rPr>
        <w:t> </w:t>
      </w:r>
      <w:r>
        <w:rPr/>
        <w:t>Neglect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Exploitation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Disability.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content</w:t>
      </w:r>
      <w:r>
        <w:rPr>
          <w:spacing w:val="-48"/>
        </w:rPr>
        <w:t> </w:t>
      </w:r>
      <w:r>
        <w:rPr/>
        <w:t>of this Bill undeniably casts doubt as to the sincerity of the government’s commitment to implementing</w:t>
      </w:r>
      <w:r>
        <w:rPr>
          <w:spacing w:val="1"/>
        </w:rPr>
        <w:t> </w:t>
      </w:r>
      <w:r>
        <w:rPr/>
        <w:t>systemic change that will promote a more inclusive society that supports people with disability to live free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abuse.</w:t>
      </w:r>
    </w:p>
    <w:p>
      <w:pPr>
        <w:pStyle w:val="BodyText"/>
        <w:spacing w:line="276" w:lineRule="auto" w:before="160"/>
        <w:ind w:left="360" w:right="714"/>
        <w:jc w:val="both"/>
      </w:pPr>
      <w:r>
        <w:rPr/>
        <w:t>QAI therefore considers that the Bill in its current form should be rejected. The balance between prohibiting</w:t>
      </w:r>
      <w:r>
        <w:rPr>
          <w:spacing w:val="1"/>
        </w:rPr>
        <w:t> </w:t>
      </w:r>
      <w:r>
        <w:rPr/>
        <w:t>discrimination on the grounds of religious belief whilst protecting people from hurtful, insulting, derogatory</w:t>
      </w:r>
      <w:r>
        <w:rPr>
          <w:spacing w:val="1"/>
        </w:rPr>
        <w:t> </w:t>
      </w:r>
      <w:r>
        <w:rPr/>
        <w:t>and damaging comments or practices, has not been struck. All human beings are free and equal and our laws</w:t>
      </w:r>
      <w:r>
        <w:rPr>
          <w:spacing w:val="-47"/>
        </w:rPr>
        <w:t> </w:t>
      </w:r>
      <w:r>
        <w:rPr/>
        <w:t>must promote the tolerance and respect of every member of our community, regardless of who they are.</w:t>
      </w:r>
      <w:r>
        <w:rPr>
          <w:spacing w:val="1"/>
        </w:rPr>
        <w:t> </w:t>
      </w:r>
      <w:r>
        <w:rPr>
          <w:spacing w:val="-1"/>
        </w:rPr>
        <w:t>People,</w:t>
      </w:r>
      <w:r>
        <w:rPr>
          <w:spacing w:val="-10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2"/>
        </w:rPr>
        <w:t> </w:t>
      </w:r>
      <w:r>
        <w:rPr/>
        <w:t>minority</w:t>
      </w:r>
      <w:r>
        <w:rPr>
          <w:spacing w:val="-7"/>
        </w:rPr>
        <w:t> </w:t>
      </w:r>
      <w:r>
        <w:rPr/>
        <w:t>groups,</w:t>
      </w:r>
      <w:r>
        <w:rPr>
          <w:spacing w:val="-9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10"/>
        </w:rPr>
        <w:t> </w:t>
      </w:r>
      <w:r>
        <w:rPr/>
        <w:t>free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live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daily</w:t>
      </w:r>
      <w:r>
        <w:rPr>
          <w:spacing w:val="-8"/>
        </w:rPr>
        <w:t> </w:t>
      </w:r>
      <w:r>
        <w:rPr/>
        <w:t>lives</w:t>
      </w:r>
      <w:r>
        <w:rPr>
          <w:spacing w:val="-9"/>
        </w:rPr>
        <w:t> </w:t>
      </w:r>
      <w:r>
        <w:rPr/>
        <w:t>without</w:t>
      </w:r>
      <w:r>
        <w:rPr>
          <w:spacing w:val="-48"/>
        </w:rPr>
        <w:t> </w:t>
      </w:r>
      <w:r>
        <w:rPr/>
        <w:t>fear of ridicule by others. We must not permit one group of people to mistreat another under the guise of</w:t>
      </w:r>
      <w:r>
        <w:rPr>
          <w:spacing w:val="1"/>
        </w:rPr>
        <w:t> </w:t>
      </w:r>
      <w:r>
        <w:rPr/>
        <w:t>their religion. Human rights are recognized to be interdependent, inalienable, and indivisible. They are not</w:t>
      </w:r>
      <w:r>
        <w:rPr>
          <w:spacing w:val="1"/>
        </w:rPr>
        <w:t> </w:t>
      </w:r>
      <w:r>
        <w:rPr/>
        <w:t>competing or counterposed. The upholding of the right to be free from discrimination on the basis of religion</w:t>
      </w:r>
      <w:r>
        <w:rPr>
          <w:spacing w:val="-47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legislated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attributes.</w:t>
      </w:r>
      <w:r>
        <w:rPr>
          <w:spacing w:val="1"/>
        </w:rPr>
        <w:t> </w:t>
      </w:r>
      <w:r>
        <w:rPr/>
        <w:t>Queensland’s</w:t>
      </w:r>
      <w:r>
        <w:rPr>
          <w:spacing w:val="-8"/>
        </w:rPr>
        <w:t> </w:t>
      </w:r>
      <w:r>
        <w:rPr>
          <w:i/>
        </w:rPr>
        <w:t>Anti-Discrimination</w:t>
      </w:r>
      <w:r>
        <w:rPr>
          <w:i/>
          <w:spacing w:val="-5"/>
        </w:rPr>
        <w:t> </w:t>
      </w:r>
      <w:r>
        <w:rPr>
          <w:i/>
        </w:rPr>
        <w:t>Act</w:t>
      </w:r>
      <w:r>
        <w:rPr>
          <w:i/>
          <w:spacing w:val="-4"/>
        </w:rPr>
        <w:t> </w:t>
      </w:r>
      <w:r>
        <w:rPr>
          <w:i/>
        </w:rPr>
        <w:t>(1991)</w:t>
      </w:r>
      <w:r>
        <w:rPr>
          <w:i/>
          <w:spacing w:val="-3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clear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long-standing</w:t>
      </w:r>
      <w:r>
        <w:rPr>
          <w:spacing w:val="-7"/>
        </w:rPr>
        <w:t> </w:t>
      </w:r>
      <w:r>
        <w:rPr/>
        <w:t>example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against</w:t>
      </w:r>
      <w:r>
        <w:rPr>
          <w:spacing w:val="-48"/>
        </w:rPr>
        <w:t> </w:t>
      </w:r>
      <w:r>
        <w:rPr/>
        <w:t>religious</w:t>
      </w:r>
      <w:r>
        <w:rPr>
          <w:spacing w:val="-1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alongside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attributes.</w:t>
      </w:r>
    </w:p>
    <w:p>
      <w:pPr>
        <w:pStyle w:val="BodyText"/>
        <w:spacing w:line="276" w:lineRule="auto" w:before="160"/>
        <w:ind w:left="360" w:right="713"/>
        <w:jc w:val="both"/>
      </w:pPr>
      <w:r>
        <w:rPr/>
        <w:t>QAI also notes with concern that the Bill extends allowances for discriminatory conduct to disability service</w:t>
      </w:r>
      <w:r>
        <w:rPr>
          <w:spacing w:val="1"/>
        </w:rPr>
        <w:t> </w:t>
      </w:r>
      <w:r>
        <w:rPr/>
        <w:t>providers for the first time. Neither of the previous exposure drafts or public commentary foreshadowed this</w:t>
      </w:r>
      <w:r>
        <w:rPr>
          <w:spacing w:val="-47"/>
        </w:rPr>
        <w:t> </w:t>
      </w:r>
      <w:r>
        <w:rPr/>
        <w:t>change and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not been</w:t>
      </w:r>
      <w:r>
        <w:rPr>
          <w:spacing w:val="-2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co-design 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sector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occur.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>
          <w:color w:val="808080"/>
        </w:rPr>
        <w:t>QAI’s</w:t>
      </w:r>
      <w:r>
        <w:rPr>
          <w:color w:val="808080"/>
          <w:spacing w:val="-2"/>
        </w:rPr>
        <w:t> </w:t>
      </w:r>
      <w:r>
        <w:rPr>
          <w:color w:val="808080"/>
        </w:rPr>
        <w:t>position</w:t>
      </w:r>
      <w:r>
        <w:rPr>
          <w:color w:val="808080"/>
          <w:spacing w:val="-1"/>
        </w:rPr>
        <w:t> </w:t>
      </w:r>
      <w:r>
        <w:rPr>
          <w:color w:val="808080"/>
        </w:rPr>
        <w:t>on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</w:t>
      </w:r>
      <w:r>
        <w:rPr>
          <w:color w:val="808080"/>
        </w:rPr>
        <w:t>Religious</w:t>
      </w:r>
      <w:r>
        <w:rPr>
          <w:color w:val="808080"/>
          <w:spacing w:val="-2"/>
        </w:rPr>
        <w:t> </w:t>
      </w:r>
      <w:r>
        <w:rPr>
          <w:color w:val="808080"/>
        </w:rPr>
        <w:t>Discrimination Bill</w:t>
      </w:r>
      <w:r>
        <w:rPr>
          <w:color w:val="808080"/>
          <w:spacing w:val="-1"/>
        </w:rPr>
        <w:t> </w:t>
      </w:r>
      <w:r>
        <w:rPr>
          <w:color w:val="808080"/>
        </w:rPr>
        <w:t>2021</w:t>
      </w:r>
    </w:p>
    <w:p>
      <w:pPr>
        <w:pStyle w:val="BodyText"/>
        <w:spacing w:before="5"/>
        <w:rPr>
          <w:b/>
          <w:sz w:val="37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1" w:after="0"/>
        <w:ind w:left="926" w:right="710" w:hanging="425"/>
        <w:jc w:val="both"/>
        <w:rPr>
          <w:sz w:val="22"/>
        </w:rPr>
      </w:pPr>
      <w:r>
        <w:rPr>
          <w:spacing w:val="-1"/>
          <w:sz w:val="22"/>
        </w:rPr>
        <w:t>QAI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supports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fundamental</w:t>
      </w:r>
      <w:r>
        <w:rPr>
          <w:spacing w:val="-12"/>
          <w:sz w:val="22"/>
        </w:rPr>
        <w:t> </w:t>
      </w:r>
      <w:r>
        <w:rPr>
          <w:sz w:val="22"/>
        </w:rPr>
        <w:t>principle</w:t>
      </w:r>
      <w:r>
        <w:rPr>
          <w:spacing w:val="-12"/>
          <w:sz w:val="22"/>
        </w:rPr>
        <w:t> </w:t>
      </w:r>
      <w:r>
        <w:rPr>
          <w:sz w:val="22"/>
        </w:rPr>
        <w:t>behind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Bill,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is: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prohibit</w:t>
      </w:r>
      <w:r>
        <w:rPr>
          <w:spacing w:val="-12"/>
          <w:sz w:val="22"/>
        </w:rPr>
        <w:t> </w:t>
      </w:r>
      <w:r>
        <w:rPr>
          <w:sz w:val="22"/>
        </w:rPr>
        <w:t>discrimination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grounds</w:t>
      </w:r>
      <w:r>
        <w:rPr>
          <w:spacing w:val="-48"/>
          <w:sz w:val="22"/>
        </w:rPr>
        <w:t> </w:t>
      </w:r>
      <w:r>
        <w:rPr>
          <w:sz w:val="22"/>
        </w:rPr>
        <w:t>of religious belief or activity in key areas of public life.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QAI supports a federal discrimination legal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framework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extends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statutory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protections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people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basis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religious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belief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activity.</w:t>
      </w:r>
      <w:r>
        <w:rPr>
          <w:spacing w:val="-48"/>
          <w:sz w:val="22"/>
          <w:vertAlign w:val="baseline"/>
        </w:rPr>
        <w:t> </w:t>
      </w:r>
      <w:r>
        <w:rPr>
          <w:sz w:val="22"/>
          <w:vertAlign w:val="baseline"/>
        </w:rPr>
        <w:t>QAI considers all human beings to be free and equal and values the role that anti-discrimination laws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play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creating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society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tolerant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respectful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diverse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communities.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regard,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QAI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54pt;margin-top:8.766341pt;width:144.050pt;height:.72003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Bill 2021,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Explanatory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Memorandum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p2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926" w:right="712"/>
        <w:jc w:val="both"/>
      </w:pPr>
      <w:r>
        <w:rPr/>
        <w:t>welcomes the proposed creation of a new Religious Discrimination Commissioner and their potential</w:t>
      </w:r>
      <w:r>
        <w:rPr>
          <w:spacing w:val="1"/>
        </w:rPr>
        <w:t> </w:t>
      </w:r>
      <w:r>
        <w:rPr/>
        <w:t>contribution to strengthening a culture of tolerance and acceptance within Australian society. QAI</w:t>
      </w:r>
      <w:r>
        <w:rPr>
          <w:spacing w:val="1"/>
        </w:rPr>
        <w:t> </w:t>
      </w:r>
      <w:r>
        <w:rPr/>
        <w:t>similarly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for an</w:t>
      </w:r>
      <w:r>
        <w:rPr>
          <w:spacing w:val="-3"/>
        </w:rPr>
        <w:t> </w:t>
      </w:r>
      <w:r>
        <w:rPr/>
        <w:t>LGBTI</w:t>
      </w:r>
      <w:r>
        <w:rPr>
          <w:spacing w:val="-2"/>
        </w:rPr>
        <w:t> </w:t>
      </w:r>
      <w:r>
        <w:rPr/>
        <w:t>Commissioner for this</w:t>
      </w:r>
      <w:r>
        <w:rPr>
          <w:spacing w:val="-3"/>
        </w:rPr>
        <w:t> </w:t>
      </w:r>
      <w:r>
        <w:rPr/>
        <w:t>reason.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926" w:right="712"/>
        <w:jc w:val="both"/>
      </w:pPr>
      <w:r>
        <w:rPr/>
        <w:t>However, QAI considers that the proposed Bill goes too far in allowing discrimination on the basis of</w:t>
      </w:r>
      <w:r>
        <w:rPr>
          <w:spacing w:val="1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belief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7"/>
        </w:rPr>
        <w:t> </w:t>
      </w:r>
      <w:r>
        <w:rPr/>
        <w:t>overrides</w:t>
      </w:r>
      <w:r>
        <w:rPr>
          <w:spacing w:val="-2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protections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exist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other</w:t>
      </w:r>
      <w:r>
        <w:rPr>
          <w:spacing w:val="-47"/>
        </w:rPr>
        <w:t> </w:t>
      </w:r>
      <w:r>
        <w:rPr/>
        <w:t>protected</w:t>
      </w:r>
      <w:r>
        <w:rPr>
          <w:spacing w:val="-6"/>
        </w:rPr>
        <w:t> </w:t>
      </w:r>
      <w:r>
        <w:rPr/>
        <w:t>attributes.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result,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Bill</w:t>
      </w:r>
      <w:r>
        <w:rPr>
          <w:spacing w:val="-5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elevates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legal</w:t>
      </w:r>
      <w:r>
        <w:rPr>
          <w:spacing w:val="-6"/>
        </w:rPr>
        <w:t> </w:t>
      </w:r>
      <w:r>
        <w:rPr/>
        <w:t>protections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47"/>
        </w:rPr>
        <w:t> </w:t>
      </w:r>
      <w:r>
        <w:rPr/>
        <w:t>people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4"/>
        </w:rPr>
        <w:t> </w:t>
      </w:r>
      <w:r>
        <w:rPr/>
        <w:t>(or</w:t>
      </w:r>
      <w:r>
        <w:rPr>
          <w:spacing w:val="-3"/>
        </w:rPr>
        <w:t> </w:t>
      </w:r>
      <w:r>
        <w:rPr/>
        <w:t>lack</w:t>
      </w:r>
      <w:r>
        <w:rPr>
          <w:spacing w:val="-5"/>
        </w:rPr>
        <w:t> </w:t>
      </w:r>
      <w:r>
        <w:rPr/>
        <w:t>thereof)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expense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freedom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discrimination</w:t>
      </w:r>
      <w:r>
        <w:rPr>
          <w:spacing w:val="-48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-14"/>
        </w:rPr>
        <w:t> </w:t>
      </w:r>
      <w:r>
        <w:rPr>
          <w:spacing w:val="-1"/>
        </w:rPr>
        <w:t>minority</w:t>
      </w:r>
      <w:r>
        <w:rPr>
          <w:spacing w:val="-11"/>
        </w:rPr>
        <w:t> </w:t>
      </w:r>
      <w:r>
        <w:rPr>
          <w:spacing w:val="-1"/>
        </w:rPr>
        <w:t>groups,</w:t>
      </w:r>
      <w:r>
        <w:rPr>
          <w:spacing w:val="-12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people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disability,</w:t>
      </w:r>
      <w:r>
        <w:rPr>
          <w:spacing w:val="-12"/>
        </w:rPr>
        <w:t> </w:t>
      </w:r>
      <w:r>
        <w:rPr/>
        <w:t>whose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freedom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discrimination</w:t>
      </w:r>
      <w:r>
        <w:rPr>
          <w:spacing w:val="-48"/>
        </w:rPr>
        <w:t> </w:t>
      </w:r>
      <w:r>
        <w:rPr/>
        <w:t>owing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impairment,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removed.</w:t>
      </w:r>
      <w:r>
        <w:rPr>
          <w:spacing w:val="-4"/>
        </w:rPr>
        <w:t> </w:t>
      </w:r>
      <w:r>
        <w:rPr/>
        <w:t>Consequently,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Bill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arguably</w:t>
      </w:r>
      <w:r>
        <w:rPr>
          <w:spacing w:val="-2"/>
        </w:rPr>
        <w:t> </w:t>
      </w:r>
      <w:r>
        <w:rPr/>
        <w:t>be</w:t>
      </w:r>
      <w:r>
        <w:rPr>
          <w:spacing w:val="-47"/>
        </w:rPr>
        <w:t> </w:t>
      </w:r>
      <w:r>
        <w:rPr/>
        <w:t>considered</w:t>
      </w:r>
      <w:r>
        <w:rPr>
          <w:spacing w:val="-9"/>
        </w:rPr>
        <w:t> </w:t>
      </w:r>
      <w:r>
        <w:rPr>
          <w:b/>
        </w:rPr>
        <w:t>a</w:t>
      </w:r>
      <w:r>
        <w:rPr>
          <w:b/>
          <w:spacing w:val="-7"/>
        </w:rPr>
        <w:t> </w:t>
      </w:r>
      <w:r>
        <w:rPr>
          <w:b/>
        </w:rPr>
        <w:t>form</w:t>
      </w:r>
      <w:r>
        <w:rPr>
          <w:b/>
          <w:spacing w:val="-5"/>
        </w:rPr>
        <w:t> </w:t>
      </w:r>
      <w:r>
        <w:rPr>
          <w:b/>
        </w:rPr>
        <w:t>of</w:t>
      </w:r>
      <w:r>
        <w:rPr>
          <w:b/>
          <w:spacing w:val="-8"/>
        </w:rPr>
        <w:t> </w:t>
      </w:r>
      <w:r>
        <w:rPr>
          <w:b/>
        </w:rPr>
        <w:t>indirect</w:t>
      </w:r>
      <w:r>
        <w:rPr>
          <w:b/>
          <w:spacing w:val="-6"/>
        </w:rPr>
        <w:t> </w:t>
      </w:r>
      <w:r>
        <w:rPr>
          <w:b/>
        </w:rPr>
        <w:t>discrimination</w:t>
      </w:r>
      <w:r>
        <w:rPr>
          <w:b/>
          <w:spacing w:val="-6"/>
        </w:rPr>
        <w:t> </w:t>
      </w:r>
      <w:r>
        <w:rPr>
          <w:b/>
        </w:rPr>
        <w:t>in</w:t>
      </w:r>
      <w:r>
        <w:rPr>
          <w:b/>
          <w:spacing w:val="-6"/>
        </w:rPr>
        <w:t> </w:t>
      </w:r>
      <w:r>
        <w:rPr>
          <w:b/>
        </w:rPr>
        <w:t>and</w:t>
      </w:r>
      <w:r>
        <w:rPr>
          <w:b/>
          <w:spacing w:val="-7"/>
        </w:rPr>
        <w:t> </w:t>
      </w:r>
      <w:r>
        <w:rPr>
          <w:b/>
        </w:rPr>
        <w:t>of</w:t>
      </w:r>
      <w:r>
        <w:rPr>
          <w:b/>
          <w:spacing w:val="-6"/>
        </w:rPr>
        <w:t> </w:t>
      </w:r>
      <w:r>
        <w:rPr>
          <w:b/>
        </w:rPr>
        <w:t>itself</w:t>
      </w:r>
      <w:r>
        <w:rPr/>
        <w:t>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permits</w:t>
      </w:r>
      <w:r>
        <w:rPr>
          <w:spacing w:val="-8"/>
        </w:rPr>
        <w:t> </w:t>
      </w:r>
      <w:r>
        <w:rPr/>
        <w:t>religious</w:t>
      </w:r>
      <w:r>
        <w:rPr>
          <w:spacing w:val="-5"/>
        </w:rPr>
        <w:t> </w:t>
      </w:r>
      <w:r>
        <w:rPr/>
        <w:t>organisations</w:t>
      </w:r>
      <w:r>
        <w:rPr>
          <w:spacing w:val="-8"/>
        </w:rPr>
        <w:t> </w:t>
      </w:r>
      <w:r>
        <w:rPr/>
        <w:t>or</w:t>
      </w:r>
      <w:r>
        <w:rPr>
          <w:spacing w:val="-48"/>
        </w:rPr>
        <w:t> </w:t>
      </w:r>
      <w:r>
        <w:rPr/>
        <w:t>individuals motivated by religious belief, to discriminate against others in a way that disadvantages</w:t>
      </w:r>
      <w:r>
        <w:rPr>
          <w:spacing w:val="1"/>
        </w:rPr>
        <w:t> </w:t>
      </w:r>
      <w:r>
        <w:rPr/>
        <w:t>certain</w:t>
      </w:r>
      <w:r>
        <w:rPr>
          <w:spacing w:val="-3"/>
        </w:rPr>
        <w:t> </w:t>
      </w:r>
      <w:r>
        <w:rPr/>
        <w:t>groups, such as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a</w:t>
      </w:r>
      <w:r>
        <w:rPr>
          <w:spacing w:val="-2"/>
        </w:rPr>
        <w:t> </w:t>
      </w:r>
      <w:r>
        <w:rPr/>
        <w:t>disability,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LGBTIQ+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0" w:after="0"/>
        <w:ind w:left="926" w:right="712" w:hanging="425"/>
        <w:jc w:val="both"/>
        <w:rPr>
          <w:sz w:val="22"/>
        </w:rPr>
      </w:pPr>
      <w:r>
        <w:rPr>
          <w:sz w:val="22"/>
        </w:rPr>
        <w:t>QAI is particularly concerned about section 12 of the Bill which permits a person to lawfully make a</w:t>
      </w:r>
      <w:r>
        <w:rPr>
          <w:spacing w:val="1"/>
          <w:sz w:val="22"/>
        </w:rPr>
        <w:t> </w:t>
      </w:r>
      <w:r>
        <w:rPr>
          <w:b/>
          <w:sz w:val="22"/>
        </w:rPr>
        <w:t>‘statement of belief’ </w:t>
      </w:r>
      <w:r>
        <w:rPr>
          <w:sz w:val="22"/>
        </w:rPr>
        <w:t>that is humiliating, derogatory, insulting, or offensive to a person with disability if</w:t>
      </w:r>
      <w:r>
        <w:rPr>
          <w:spacing w:val="-48"/>
          <w:sz w:val="22"/>
        </w:rPr>
        <w:t> </w:t>
      </w:r>
      <w:r>
        <w:rPr>
          <w:sz w:val="22"/>
        </w:rPr>
        <w:t>they claim that the statement is in accordance with the teachings of their religion and is made in good</w:t>
      </w:r>
      <w:r>
        <w:rPr>
          <w:spacing w:val="1"/>
          <w:sz w:val="22"/>
        </w:rPr>
        <w:t> </w:t>
      </w:r>
      <w:r>
        <w:rPr>
          <w:sz w:val="22"/>
        </w:rPr>
        <w:t>faith.</w:t>
      </w: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example,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doctor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could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lawfully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tell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person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impairment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‘caused</w:t>
      </w:r>
      <w:r>
        <w:rPr>
          <w:spacing w:val="-48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devil’.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support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worker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could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tell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client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‘punishment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God’.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Only</w:t>
      </w:r>
      <w:r>
        <w:rPr>
          <w:spacing w:val="-47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statements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malicious,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threaten,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intimidate,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harass,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vilify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person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group,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promote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 encourage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commission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offence,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would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considered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unlawful.</w:t>
      </w:r>
      <w:r>
        <w:rPr>
          <w:sz w:val="22"/>
          <w:vertAlign w:val="superscript"/>
        </w:rPr>
        <w:t>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926" w:right="711"/>
        <w:jc w:val="both"/>
      </w:pPr>
      <w:r>
        <w:rPr/>
        <w:t>QAI</w:t>
      </w:r>
      <w:r>
        <w:rPr>
          <w:spacing w:val="1"/>
        </w:rPr>
        <w:t> </w:t>
      </w:r>
      <w:r>
        <w:rPr/>
        <w:t>considers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threshold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harmful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belief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unlawful</w:t>
      </w:r>
      <w:r>
        <w:rPr>
          <w:spacing w:val="1"/>
        </w:rPr>
        <w:t> </w:t>
      </w:r>
      <w:r>
        <w:rPr/>
        <w:t>discrimination is too high, thereby promoting rather than discouraging conduct that perpetuates the</w:t>
      </w:r>
      <w:r>
        <w:rPr>
          <w:spacing w:val="1"/>
        </w:rPr>
        <w:t> </w:t>
      </w:r>
      <w:r>
        <w:rPr/>
        <w:t>ostracism of minority populations. QAI supports the observation made by the Australian Law Alliance,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Bill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‘…effectively</w:t>
      </w:r>
      <w:r>
        <w:rPr>
          <w:spacing w:val="-7"/>
        </w:rPr>
        <w:t> </w:t>
      </w:r>
      <w:r>
        <w:rPr/>
        <w:t>legislating</w:t>
      </w:r>
      <w:r>
        <w:rPr>
          <w:spacing w:val="-4"/>
        </w:rPr>
        <w:t> </w:t>
      </w:r>
      <w:r>
        <w:rPr/>
        <w:t>bigotry,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enabling</w:t>
      </w:r>
      <w:r>
        <w:rPr>
          <w:spacing w:val="-4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belief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7"/>
        </w:rPr>
        <w:t> </w:t>
      </w:r>
      <w:r>
        <w:rPr>
          <w:spacing w:val="-1"/>
        </w:rPr>
        <w:t>cloak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sexism,</w:t>
      </w:r>
      <w:r>
        <w:rPr>
          <w:spacing w:val="-12"/>
        </w:rPr>
        <w:t> </w:t>
      </w:r>
      <w:r>
        <w:rPr>
          <w:spacing w:val="-1"/>
        </w:rPr>
        <w:t>racism,</w:t>
      </w:r>
      <w:r>
        <w:rPr>
          <w:spacing w:val="-8"/>
        </w:rPr>
        <w:t> </w:t>
      </w:r>
      <w:r>
        <w:rPr/>
        <w:t>homophobia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0"/>
        </w:rPr>
        <w:t> </w:t>
      </w:r>
      <w:r>
        <w:rPr/>
        <w:t>prejudices.’</w:t>
      </w:r>
      <w:r>
        <w:rPr>
          <w:vertAlign w:val="superscript"/>
        </w:rPr>
        <w:t>4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absence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9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47"/>
          <w:vertAlign w:val="baseline"/>
        </w:rPr>
        <w:t> </w:t>
      </w:r>
      <w:r>
        <w:rPr>
          <w:vertAlign w:val="baseline"/>
        </w:rPr>
        <w:t>expressing a ‘statement of belief’ to show that it is based in a religious doctrine, tenet, belief, or</w:t>
      </w:r>
      <w:r>
        <w:rPr>
          <w:spacing w:val="1"/>
          <w:vertAlign w:val="baseline"/>
        </w:rPr>
        <w:t> </w:t>
      </w:r>
      <w:r>
        <w:rPr>
          <w:vertAlign w:val="baseline"/>
        </w:rPr>
        <w:t>teaching, is also concerning. The person making the statement simply has to </w:t>
      </w:r>
      <w:r>
        <w:rPr>
          <w:i/>
          <w:vertAlign w:val="baseline"/>
        </w:rPr>
        <w:t>believe </w:t>
      </w:r>
      <w:r>
        <w:rPr>
          <w:vertAlign w:val="baseline"/>
        </w:rPr>
        <w:t>that it is.</w:t>
      </w:r>
      <w:r>
        <w:rPr>
          <w:vertAlign w:val="superscript"/>
        </w:rPr>
        <w:t>5</w:t>
      </w:r>
      <w:r>
        <w:rPr>
          <w:vertAlign w:val="baseline"/>
        </w:rPr>
        <w:t> This</w:t>
      </w:r>
      <w:r>
        <w:rPr>
          <w:spacing w:val="1"/>
          <w:vertAlign w:val="baseline"/>
        </w:rPr>
        <w:t> </w:t>
      </w:r>
      <w:r>
        <w:rPr>
          <w:vertAlign w:val="baseline"/>
        </w:rPr>
        <w:t>means that extremist religious views can be lawfully projected onto others despite members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same</w:t>
      </w:r>
      <w:r>
        <w:rPr>
          <w:spacing w:val="-3"/>
          <w:vertAlign w:val="baseline"/>
        </w:rPr>
        <w:t> </w:t>
      </w:r>
      <w:r>
        <w:rPr>
          <w:vertAlign w:val="baseline"/>
        </w:rPr>
        <w:t>faith rejecting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 legitimacy.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926" w:right="711"/>
        <w:jc w:val="both"/>
      </w:pPr>
      <w:r>
        <w:rPr/>
        <w:t>Whether a statement is insulting or humiliating or whether it is malicious or vilifying is also very</w:t>
      </w:r>
      <w:r>
        <w:rPr>
          <w:spacing w:val="1"/>
        </w:rPr>
        <w:t> </w:t>
      </w:r>
      <w:r>
        <w:rPr/>
        <w:t>subjective and difficult to prove. In both scenarios, a person with disability can be forcibly subjected to</w:t>
      </w:r>
      <w:r>
        <w:rPr>
          <w:spacing w:val="-47"/>
        </w:rPr>
        <w:t> </w:t>
      </w:r>
      <w:r>
        <w:rPr/>
        <w:t>harmful comments that perpetuate the derision of people with disability and which represent the very</w:t>
      </w:r>
      <w:r>
        <w:rPr>
          <w:spacing w:val="-47"/>
        </w:rPr>
        <w:t> </w:t>
      </w:r>
      <w:r>
        <w:rPr/>
        <w:t>antithesis</w:t>
      </w:r>
      <w:r>
        <w:rPr>
          <w:spacing w:val="-3"/>
        </w:rPr>
        <w:t> </w:t>
      </w:r>
      <w:r>
        <w:rPr/>
        <w:t>of promoting</w:t>
      </w:r>
      <w:r>
        <w:rPr>
          <w:spacing w:val="-1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in our</w:t>
      </w:r>
      <w:r>
        <w:rPr>
          <w:spacing w:val="-3"/>
        </w:rPr>
        <w:t> </w:t>
      </w:r>
      <w:r>
        <w:rPr/>
        <w:t>community.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1" w:after="0"/>
        <w:ind w:left="926" w:right="711" w:hanging="425"/>
        <w:jc w:val="both"/>
        <w:rPr>
          <w:sz w:val="22"/>
        </w:rPr>
      </w:pPr>
      <w:r>
        <w:rPr>
          <w:sz w:val="22"/>
        </w:rPr>
        <w:t>People with </w:t>
      </w:r>
      <w:r>
        <w:rPr>
          <w:b/>
          <w:sz w:val="22"/>
        </w:rPr>
        <w:t>psychosocial disability </w:t>
      </w:r>
      <w:r>
        <w:rPr>
          <w:sz w:val="22"/>
        </w:rPr>
        <w:t>will be especially at risk from ‘statements of belief’. Case studies of</w:t>
      </w:r>
      <w:r>
        <w:rPr>
          <w:spacing w:val="-47"/>
          <w:sz w:val="22"/>
        </w:rPr>
        <w:t> </w:t>
      </w:r>
      <w:r>
        <w:rPr>
          <w:sz w:val="22"/>
        </w:rPr>
        <w:t>disciplinary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practitioners</w:t>
      </w:r>
      <w:r>
        <w:rPr>
          <w:spacing w:val="1"/>
          <w:sz w:val="22"/>
        </w:rPr>
        <w:t> </w:t>
      </w:r>
      <w:r>
        <w:rPr>
          <w:sz w:val="22"/>
        </w:rPr>
        <w:t>reveal</w:t>
      </w:r>
      <w:r>
        <w:rPr>
          <w:spacing w:val="1"/>
          <w:sz w:val="22"/>
        </w:rPr>
        <w:t> </w:t>
      </w:r>
      <w:r>
        <w:rPr>
          <w:sz w:val="22"/>
        </w:rPr>
        <w:t>many</w:t>
      </w:r>
      <w:r>
        <w:rPr>
          <w:spacing w:val="1"/>
          <w:sz w:val="22"/>
        </w:rPr>
        <w:t> </w:t>
      </w:r>
      <w:r>
        <w:rPr>
          <w:sz w:val="22"/>
        </w:rPr>
        <w:t>instances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psychiatric conditions have suffered harm as a result of the religious beliefs of their treating clinicians.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example,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dissociative</w:t>
      </w:r>
      <w:r>
        <w:rPr>
          <w:spacing w:val="2"/>
          <w:sz w:val="22"/>
        </w:rPr>
        <w:t> </w:t>
      </w:r>
      <w:r>
        <w:rPr>
          <w:sz w:val="22"/>
        </w:rPr>
        <w:t>identity</w:t>
      </w:r>
      <w:r>
        <w:rPr>
          <w:spacing w:val="4"/>
          <w:sz w:val="22"/>
        </w:rPr>
        <w:t> </w:t>
      </w:r>
      <w:r>
        <w:rPr>
          <w:sz w:val="22"/>
        </w:rPr>
        <w:t>disorder</w:t>
      </w:r>
      <w:r>
        <w:rPr>
          <w:spacing w:val="2"/>
          <w:sz w:val="22"/>
        </w:rPr>
        <w:t> </w:t>
      </w:r>
      <w:r>
        <w:rPr>
          <w:sz w:val="22"/>
        </w:rPr>
        <w:t>was</w:t>
      </w:r>
      <w:r>
        <w:rPr>
          <w:spacing w:val="2"/>
          <w:sz w:val="22"/>
        </w:rPr>
        <w:t> </w:t>
      </w:r>
      <w:r>
        <w:rPr>
          <w:sz w:val="22"/>
        </w:rPr>
        <w:t>treated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psychologist</w:t>
      </w:r>
      <w:r>
        <w:rPr>
          <w:spacing w:val="2"/>
          <w:sz w:val="22"/>
        </w:rPr>
        <w:t> </w:t>
      </w:r>
      <w:r>
        <w:rPr>
          <w:sz w:val="22"/>
        </w:rPr>
        <w:t>whose</w:t>
      </w:r>
      <w:r>
        <w:rPr>
          <w:spacing w:val="2"/>
          <w:sz w:val="22"/>
        </w:rPr>
        <w:t> </w:t>
      </w:r>
      <w:r>
        <w:rPr>
          <w:sz w:val="22"/>
        </w:rPr>
        <w:t>therapy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4pt;margin-top:15.330655pt;width:144.050pt;height:.71997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s12;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s5(1)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‘</w:t>
      </w:r>
      <w:r>
        <w:rPr>
          <w:i/>
          <w:sz w:val="20"/>
          <w:vertAlign w:val="baseline"/>
        </w:rPr>
        <w:t>statement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belief</w:t>
      </w:r>
      <w:r>
        <w:rPr>
          <w:sz w:val="20"/>
          <w:vertAlign w:val="baseline"/>
        </w:rPr>
        <w:t>’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definition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(a)(iii)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s12(2)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Lawyers Alliance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submission,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Bill 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s5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75"/>
        <w:ind w:left="926" w:right="713"/>
        <w:jc w:val="both"/>
      </w:pPr>
      <w:r>
        <w:rPr>
          <w:spacing w:val="-1"/>
        </w:rPr>
        <w:t>sessions</w:t>
      </w:r>
      <w:r>
        <w:rPr>
          <w:spacing w:val="-9"/>
        </w:rPr>
        <w:t> </w:t>
      </w:r>
      <w:r>
        <w:rPr>
          <w:spacing w:val="-1"/>
        </w:rPr>
        <w:t>included</w:t>
      </w:r>
      <w:r>
        <w:rPr>
          <w:spacing w:val="-7"/>
        </w:rPr>
        <w:t> </w:t>
      </w:r>
      <w:r>
        <w:rPr/>
        <w:t>prayers</w:t>
      </w:r>
      <w:r>
        <w:rPr>
          <w:spacing w:val="-7"/>
        </w:rPr>
        <w:t> </w:t>
      </w:r>
      <w:r>
        <w:rPr/>
        <w:t>seeking</w:t>
      </w:r>
      <w:r>
        <w:rPr>
          <w:spacing w:val="-8"/>
        </w:rPr>
        <w:t> </w:t>
      </w:r>
      <w:r>
        <w:rPr/>
        <w:t>deliverance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Satan.</w:t>
      </w:r>
      <w:r>
        <w:rPr>
          <w:spacing w:val="-25"/>
        </w:rPr>
        <w:t> </w:t>
      </w:r>
      <w:r>
        <w:rPr>
          <w:vertAlign w:val="superscript"/>
        </w:rPr>
        <w:t>6</w:t>
      </w:r>
      <w:r>
        <w:rPr>
          <w:spacing w:val="-8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-7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10"/>
          <w:vertAlign w:val="baseline"/>
        </w:rPr>
        <w:t> </w:t>
      </w:r>
      <w:r>
        <w:rPr>
          <w:vertAlign w:val="baseline"/>
        </w:rPr>
        <w:t>with</w:t>
      </w:r>
      <w:r>
        <w:rPr>
          <w:spacing w:val="-10"/>
          <w:vertAlign w:val="baseline"/>
        </w:rPr>
        <w:t> </w:t>
      </w:r>
      <w:r>
        <w:rPr>
          <w:vertAlign w:val="baseline"/>
        </w:rPr>
        <w:t>schizophrenia</w:t>
      </w:r>
      <w:r>
        <w:rPr>
          <w:spacing w:val="-7"/>
          <w:vertAlign w:val="baseline"/>
        </w:rPr>
        <w:t> </w:t>
      </w:r>
      <w:r>
        <w:rPr>
          <w:vertAlign w:val="baseline"/>
        </w:rPr>
        <w:t>was</w:t>
      </w:r>
      <w:r>
        <w:rPr>
          <w:spacing w:val="-9"/>
          <w:vertAlign w:val="baseline"/>
        </w:rPr>
        <w:t> </w:t>
      </w:r>
      <w:r>
        <w:rPr>
          <w:vertAlign w:val="baseline"/>
        </w:rPr>
        <w:t>told</w:t>
      </w:r>
      <w:r>
        <w:rPr>
          <w:spacing w:val="-47"/>
          <w:vertAlign w:val="baseline"/>
        </w:rPr>
        <w:t> </w:t>
      </w:r>
      <w:r>
        <w:rPr>
          <w:vertAlign w:val="baseline"/>
        </w:rPr>
        <w:t>by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3"/>
          <w:vertAlign w:val="baseline"/>
        </w:rPr>
        <w:t> </w:t>
      </w:r>
      <w:r>
        <w:rPr>
          <w:vertAlign w:val="baseline"/>
        </w:rPr>
        <w:t>dentist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spiritual</w:t>
      </w:r>
      <w:r>
        <w:rPr>
          <w:spacing w:val="-4"/>
          <w:vertAlign w:val="baseline"/>
        </w:rPr>
        <w:t> </w:t>
      </w:r>
      <w:r>
        <w:rPr>
          <w:vertAlign w:val="baseline"/>
        </w:rPr>
        <w:t>healing</w:t>
      </w:r>
      <w:r>
        <w:rPr>
          <w:spacing w:val="-6"/>
          <w:vertAlign w:val="baseline"/>
        </w:rPr>
        <w:t> </w:t>
      </w:r>
      <w:r>
        <w:rPr>
          <w:vertAlign w:val="baseline"/>
        </w:rPr>
        <w:t>would</w:t>
      </w:r>
      <w:r>
        <w:rPr>
          <w:spacing w:val="-7"/>
          <w:vertAlign w:val="baseline"/>
        </w:rPr>
        <w:t> </w:t>
      </w:r>
      <w:r>
        <w:rPr>
          <w:vertAlign w:val="baseline"/>
        </w:rPr>
        <w:t>result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them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-5"/>
          <w:vertAlign w:val="baseline"/>
        </w:rPr>
        <w:t> </w:t>
      </w:r>
      <w:r>
        <w:rPr>
          <w:vertAlign w:val="baseline"/>
        </w:rPr>
        <w:t>longer</w:t>
      </w:r>
      <w:r>
        <w:rPr>
          <w:spacing w:val="-3"/>
          <w:vertAlign w:val="baseline"/>
        </w:rPr>
        <w:t> </w:t>
      </w:r>
      <w:r>
        <w:rPr>
          <w:vertAlign w:val="baseline"/>
        </w:rPr>
        <w:t>requiring</w:t>
      </w:r>
      <w:r>
        <w:rPr>
          <w:spacing w:val="-4"/>
          <w:vertAlign w:val="baseline"/>
        </w:rPr>
        <w:t> </w:t>
      </w:r>
      <w:r>
        <w:rPr>
          <w:vertAlign w:val="baseline"/>
        </w:rPr>
        <w:t>medication.</w:t>
      </w:r>
      <w:r>
        <w:rPr>
          <w:vertAlign w:val="superscript"/>
        </w:rPr>
        <w:t>7</w:t>
      </w:r>
      <w:r>
        <w:rPr>
          <w:spacing w:val="-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7"/>
          <w:vertAlign w:val="baseline"/>
        </w:rPr>
        <w:t> </w:t>
      </w:r>
      <w:r>
        <w:rPr>
          <w:vertAlign w:val="baseline"/>
        </w:rPr>
        <w:t>psychosocial disability deserve, and have a right to access, healthcare that is evidence-based and free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religious</w:t>
      </w:r>
      <w:r>
        <w:rPr>
          <w:spacing w:val="-1"/>
          <w:vertAlign w:val="baseline"/>
        </w:rPr>
        <w:t> </w:t>
      </w:r>
      <w:r>
        <w:rPr>
          <w:vertAlign w:val="baseline"/>
        </w:rPr>
        <w:t>convictions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 treating</w:t>
      </w:r>
      <w:r>
        <w:rPr>
          <w:spacing w:val="-1"/>
          <w:vertAlign w:val="baseline"/>
        </w:rPr>
        <w:t> </w:t>
      </w:r>
      <w:r>
        <w:rPr>
          <w:vertAlign w:val="baseline"/>
        </w:rPr>
        <w:t>clinicians.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0" w:after="0"/>
        <w:ind w:left="926" w:right="711" w:hanging="425"/>
        <w:jc w:val="both"/>
        <w:rPr>
          <w:sz w:val="22"/>
        </w:rPr>
      </w:pPr>
      <w:r>
        <w:rPr>
          <w:sz w:val="22"/>
        </w:rPr>
        <w:t>Harmful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insulting</w:t>
      </w:r>
      <w:r>
        <w:rPr>
          <w:spacing w:val="-4"/>
          <w:sz w:val="22"/>
        </w:rPr>
        <w:t> </w:t>
      </w:r>
      <w:r>
        <w:rPr>
          <w:sz w:val="22"/>
        </w:rPr>
        <w:t>statements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belief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disability’s</w:t>
      </w:r>
      <w:r>
        <w:rPr>
          <w:spacing w:val="-47"/>
          <w:sz w:val="22"/>
        </w:rPr>
        <w:t> </w:t>
      </w:r>
      <w:r>
        <w:rPr>
          <w:b/>
          <w:sz w:val="22"/>
        </w:rPr>
        <w:t>willingness to access services </w:t>
      </w:r>
      <w:r>
        <w:rPr>
          <w:sz w:val="22"/>
        </w:rPr>
        <w:t>where such statements are openly held. This is particularly concerning</w:t>
      </w:r>
      <w:r>
        <w:rPr>
          <w:spacing w:val="1"/>
          <w:sz w:val="22"/>
        </w:rPr>
        <w:t> </w:t>
      </w:r>
      <w:r>
        <w:rPr>
          <w:sz w:val="22"/>
        </w:rPr>
        <w:t>given that essential disability support services are often provided by faith-based institutions, many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charitable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organisations.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2006</w:t>
      </w:r>
      <w:r>
        <w:rPr>
          <w:spacing w:val="-10"/>
          <w:sz w:val="22"/>
        </w:rPr>
        <w:t> </w:t>
      </w:r>
      <w:r>
        <w:rPr>
          <w:sz w:val="22"/>
        </w:rPr>
        <w:t>survey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Weekly</w:t>
      </w:r>
      <w:r>
        <w:rPr>
          <w:i/>
          <w:spacing w:val="-10"/>
          <w:sz w:val="22"/>
        </w:rPr>
        <w:t> </w:t>
      </w:r>
      <w:r>
        <w:rPr>
          <w:sz w:val="22"/>
        </w:rPr>
        <w:t>identified</w:t>
      </w:r>
      <w:r>
        <w:rPr>
          <w:spacing w:val="-11"/>
          <w:sz w:val="22"/>
        </w:rPr>
        <w:t> </w:t>
      </w:r>
      <w:r>
        <w:rPr>
          <w:sz w:val="22"/>
        </w:rPr>
        <w:t>23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largest</w:t>
      </w:r>
      <w:r>
        <w:rPr>
          <w:spacing w:val="-48"/>
          <w:sz w:val="22"/>
        </w:rPr>
        <w:t> </w:t>
      </w:r>
      <w:r>
        <w:rPr>
          <w:sz w:val="22"/>
        </w:rPr>
        <w:t>25 charities in Australia as being associated with Christian churches, some of which employ hundreds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largest</w:t>
      </w:r>
      <w:r>
        <w:rPr>
          <w:spacing w:val="1"/>
          <w:sz w:val="22"/>
        </w:rPr>
        <w:t> </w:t>
      </w:r>
      <w:r>
        <w:rPr>
          <w:sz w:val="22"/>
        </w:rPr>
        <w:t>employers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qualified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workers.</w:t>
      </w: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Bill’s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failure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acknowledge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potentially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harmful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consequences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statements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belief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therefore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requires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amendment. A person’s right to express a religious belief must not directly interfere with a person’s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access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to,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utilisation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essential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services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healthcare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support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services.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1" w:after="0"/>
        <w:ind w:left="926" w:right="713" w:hanging="425"/>
        <w:jc w:val="both"/>
        <w:rPr>
          <w:sz w:val="22"/>
        </w:rPr>
      </w:pPr>
      <w:r>
        <w:rPr>
          <w:sz w:val="22"/>
        </w:rPr>
        <w:t>QAI further considers that the Bill fails to appropriately balance the rights of faith-based institutions to</w:t>
      </w:r>
      <w:r>
        <w:rPr>
          <w:spacing w:val="-47"/>
          <w:sz w:val="22"/>
        </w:rPr>
        <w:t> </w:t>
      </w:r>
      <w:r>
        <w:rPr>
          <w:sz w:val="22"/>
        </w:rPr>
        <w:t>maintain their religious ethos against the rights of individuals not to suffer discrimination because of</w:t>
      </w:r>
      <w:r>
        <w:rPr>
          <w:spacing w:val="1"/>
          <w:sz w:val="22"/>
        </w:rPr>
        <w:t> </w:t>
      </w:r>
      <w:r>
        <w:rPr>
          <w:sz w:val="22"/>
        </w:rPr>
        <w:t>the presence, or absence, of a particular religious belief or attribute. Specifically, section 9 of the Bill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religious</w:t>
      </w:r>
      <w:r>
        <w:rPr>
          <w:spacing w:val="1"/>
          <w:sz w:val="22"/>
        </w:rPr>
        <w:t> </w:t>
      </w:r>
      <w:r>
        <w:rPr>
          <w:sz w:val="22"/>
        </w:rPr>
        <w:t>hospitals,</w:t>
      </w:r>
      <w:r>
        <w:rPr>
          <w:spacing w:val="1"/>
          <w:sz w:val="22"/>
        </w:rPr>
        <w:t> </w:t>
      </w:r>
      <w:r>
        <w:rPr>
          <w:sz w:val="22"/>
        </w:rPr>
        <w:t>aged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facilities,</w:t>
      </w:r>
      <w:r>
        <w:rPr>
          <w:spacing w:val="1"/>
          <w:sz w:val="22"/>
        </w:rPr>
        <w:t> </w:t>
      </w:r>
      <w:r>
        <w:rPr>
          <w:sz w:val="22"/>
        </w:rPr>
        <w:t>accommodation</w:t>
      </w:r>
      <w:r>
        <w:rPr>
          <w:spacing w:val="1"/>
          <w:sz w:val="22"/>
        </w:rPr>
        <w:t> </w:t>
      </w:r>
      <w:r>
        <w:rPr>
          <w:sz w:val="22"/>
        </w:rPr>
        <w:t>providers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providers to discriminate against people with different, or with no religious beliefs, in relation to</w:t>
      </w:r>
      <w:r>
        <w:rPr>
          <w:spacing w:val="1"/>
          <w:sz w:val="22"/>
        </w:rPr>
        <w:t> </w:t>
      </w:r>
      <w:r>
        <w:rPr>
          <w:b/>
          <w:sz w:val="22"/>
        </w:rPr>
        <w:t>employment</w:t>
      </w:r>
      <w:r>
        <w:rPr>
          <w:sz w:val="22"/>
        </w:rPr>
        <w:t>. This would apply even if a person’s religious beliefs have little relevance to the role they</w:t>
      </w:r>
      <w:r>
        <w:rPr>
          <w:spacing w:val="-47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applying</w:t>
      </w:r>
      <w:r>
        <w:rPr>
          <w:spacing w:val="-2"/>
          <w:sz w:val="22"/>
        </w:rPr>
        <w:t> </w:t>
      </w:r>
      <w:r>
        <w:rPr>
          <w:sz w:val="22"/>
        </w:rPr>
        <w:t>for, so long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institution</w:t>
      </w:r>
      <w:r>
        <w:rPr>
          <w:spacing w:val="-2"/>
          <w:sz w:val="22"/>
        </w:rPr>
        <w:t> </w:t>
      </w:r>
      <w:r>
        <w:rPr>
          <w:sz w:val="22"/>
        </w:rPr>
        <w:t>notes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preferences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 publicly</w:t>
      </w:r>
      <w:r>
        <w:rPr>
          <w:spacing w:val="-1"/>
          <w:sz w:val="22"/>
        </w:rPr>
        <w:t> </w:t>
      </w:r>
      <w:r>
        <w:rPr>
          <w:sz w:val="22"/>
        </w:rPr>
        <w:t>available policy.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926" w:right="713"/>
        <w:jc w:val="both"/>
      </w:pPr>
      <w:r>
        <w:rPr/>
        <w:t>QAI considers that this contradicts the Bill’s stated purpose, which is to ensure that ‘all people are able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hold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manifest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faith,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lack</w:t>
      </w:r>
      <w:r>
        <w:rPr>
          <w:spacing w:val="-5"/>
        </w:rPr>
        <w:t> </w:t>
      </w:r>
      <w:r>
        <w:rPr/>
        <w:t>thereof,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interference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intimidation.’</w:t>
      </w:r>
      <w:r>
        <w:rPr>
          <w:vertAlign w:val="superscript"/>
        </w:rPr>
        <w:t>9</w:t>
      </w:r>
      <w:r>
        <w:rPr>
          <w:spacing w:val="-4"/>
          <w:vertAlign w:val="baseline"/>
        </w:rPr>
        <w:t> </w:t>
      </w:r>
      <w:r>
        <w:rPr>
          <w:vertAlign w:val="baseline"/>
        </w:rPr>
        <w:t>If</w:t>
      </w:r>
      <w:r>
        <w:rPr>
          <w:spacing w:val="-2"/>
          <w:vertAlign w:val="baseline"/>
        </w:rPr>
        <w:t> </w:t>
      </w:r>
      <w:r>
        <w:rPr>
          <w:vertAlign w:val="baseline"/>
        </w:rPr>
        <w:t>large</w:t>
      </w:r>
      <w:r>
        <w:rPr>
          <w:spacing w:val="-47"/>
          <w:vertAlign w:val="baseline"/>
        </w:rPr>
        <w:t> </w:t>
      </w:r>
      <w:r>
        <w:rPr>
          <w:vertAlign w:val="baseline"/>
        </w:rPr>
        <w:t>numbers of employers are able to openly discriminate against job applicants on the basis of their faith,</w:t>
      </w:r>
      <w:r>
        <w:rPr>
          <w:spacing w:val="-47"/>
          <w:vertAlign w:val="baseline"/>
        </w:rPr>
        <w:t> </w:t>
      </w:r>
      <w:r>
        <w:rPr>
          <w:vertAlign w:val="baseline"/>
        </w:rPr>
        <w:t>even when faith is not an inherent requirement of the advertised role, it is difficult to see how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will be</w:t>
      </w:r>
      <w:r>
        <w:rPr>
          <w:spacing w:val="-2"/>
          <w:vertAlign w:val="baseline"/>
        </w:rPr>
        <w:t> </w:t>
      </w:r>
      <w:r>
        <w:rPr>
          <w:vertAlign w:val="baseline"/>
        </w:rPr>
        <w:t>manifesting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 faith, or</w:t>
      </w:r>
      <w:r>
        <w:rPr>
          <w:spacing w:val="-3"/>
          <w:vertAlign w:val="baseline"/>
        </w:rPr>
        <w:t> </w:t>
      </w:r>
      <w:r>
        <w:rPr>
          <w:vertAlign w:val="baseline"/>
        </w:rPr>
        <w:t>lack</w:t>
      </w:r>
      <w:r>
        <w:rPr>
          <w:spacing w:val="-1"/>
          <w:vertAlign w:val="baseline"/>
        </w:rPr>
        <w:t> </w:t>
      </w:r>
      <w:r>
        <w:rPr>
          <w:vertAlign w:val="baseline"/>
        </w:rPr>
        <w:t>thereof,</w:t>
      </w:r>
      <w:r>
        <w:rPr>
          <w:spacing w:val="-2"/>
          <w:vertAlign w:val="baseline"/>
        </w:rPr>
        <w:t> </w:t>
      </w:r>
      <w:r>
        <w:rPr>
          <w:vertAlign w:val="baseline"/>
        </w:rPr>
        <w:t>without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interference.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926" w:right="711"/>
        <w:jc w:val="both"/>
        <w:rPr>
          <w:i/>
        </w:rPr>
      </w:pPr>
      <w:r>
        <w:rPr/>
        <w:t>This also creates additional and unnecessary barriers for people with disability and other minority</w:t>
      </w:r>
      <w:r>
        <w:rPr>
          <w:spacing w:val="1"/>
        </w:rPr>
        <w:t> </w:t>
      </w:r>
      <w:r>
        <w:rPr/>
        <w:t>groups seeking employment. Despite the numerous benefits of a diverse workplace, people with</w:t>
      </w:r>
      <w:r>
        <w:rPr>
          <w:spacing w:val="1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continue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barriers</w:t>
      </w:r>
      <w:r>
        <w:rPr>
          <w:spacing w:val="-9"/>
        </w:rPr>
        <w:t> </w:t>
      </w:r>
      <w:r>
        <w:rPr/>
        <w:t>when</w:t>
      </w:r>
      <w:r>
        <w:rPr>
          <w:spacing w:val="-7"/>
        </w:rPr>
        <w:t> </w:t>
      </w:r>
      <w:r>
        <w:rPr/>
        <w:t>accessing</w:t>
      </w:r>
      <w:r>
        <w:rPr>
          <w:spacing w:val="-9"/>
        </w:rPr>
        <w:t> </w:t>
      </w:r>
      <w:r>
        <w:rPr/>
        <w:t>employment.</w:t>
      </w:r>
      <w:r>
        <w:rPr>
          <w:spacing w:val="-7"/>
        </w:rPr>
        <w:t> </w:t>
      </w:r>
      <w:r>
        <w:rPr/>
        <w:t>Discrimination</w:t>
      </w:r>
      <w:r>
        <w:rPr>
          <w:spacing w:val="-10"/>
        </w:rPr>
        <w:t> </w:t>
      </w:r>
      <w:r>
        <w:rPr/>
        <w:t>based</w:t>
      </w:r>
      <w:r>
        <w:rPr>
          <w:spacing w:val="-47"/>
        </w:rPr>
        <w:t> </w:t>
      </w:r>
      <w:r>
        <w:rPr/>
        <w:t>upon</w:t>
      </w:r>
      <w:r>
        <w:rPr>
          <w:spacing w:val="-9"/>
        </w:rPr>
        <w:t> </w:t>
      </w:r>
      <w:r>
        <w:rPr/>
        <w:t>religious</w:t>
      </w:r>
      <w:r>
        <w:rPr>
          <w:spacing w:val="-8"/>
        </w:rPr>
        <w:t> </w:t>
      </w:r>
      <w:r>
        <w:rPr/>
        <w:t>belief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would</w:t>
      </w:r>
      <w:r>
        <w:rPr>
          <w:spacing w:val="-9"/>
        </w:rPr>
        <w:t> </w:t>
      </w:r>
      <w:r>
        <w:rPr/>
        <w:t>therefore</w:t>
      </w:r>
      <w:r>
        <w:rPr>
          <w:spacing w:val="-7"/>
        </w:rPr>
        <w:t> </w:t>
      </w:r>
      <w:r>
        <w:rPr/>
        <w:t>constitute</w:t>
      </w:r>
      <w:r>
        <w:rPr>
          <w:spacing w:val="-10"/>
        </w:rPr>
        <w:t> </w:t>
      </w:r>
      <w:r>
        <w:rPr/>
        <w:t>yet</w:t>
      </w:r>
      <w:r>
        <w:rPr>
          <w:spacing w:val="-10"/>
        </w:rPr>
        <w:t> </w:t>
      </w:r>
      <w:r>
        <w:rPr/>
        <w:t>another</w:t>
      </w:r>
      <w:r>
        <w:rPr>
          <w:spacing w:val="-10"/>
        </w:rPr>
        <w:t> </w:t>
      </w:r>
      <w:r>
        <w:rPr/>
        <w:t>obstacle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equal</w:t>
      </w:r>
      <w:r>
        <w:rPr>
          <w:spacing w:val="-8"/>
        </w:rPr>
        <w:t> </w:t>
      </w:r>
      <w:r>
        <w:rPr/>
        <w:t>enjoyment</w:t>
      </w:r>
      <w:r>
        <w:rPr>
          <w:spacing w:val="-48"/>
        </w:rPr>
        <w:t> </w:t>
      </w:r>
      <w:r>
        <w:rPr/>
        <w:t>of the right to work. Accordingly, QAI considers that religious institutions should only be permitted to</w:t>
      </w:r>
      <w:r>
        <w:rPr>
          <w:spacing w:val="1"/>
        </w:rPr>
        <w:t> </w:t>
      </w:r>
      <w:r>
        <w:rPr/>
        <w:t>discriminate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job</w:t>
      </w:r>
      <w:r>
        <w:rPr>
          <w:spacing w:val="-3"/>
        </w:rPr>
        <w:t> </w:t>
      </w:r>
      <w:r>
        <w:rPr/>
        <w:t>applicant’s</w:t>
      </w:r>
      <w:r>
        <w:rPr>
          <w:spacing w:val="-3"/>
        </w:rPr>
        <w:t> </w:t>
      </w:r>
      <w:r>
        <w:rPr/>
        <w:t>religious</w:t>
      </w:r>
      <w:r>
        <w:rPr>
          <w:spacing w:val="-2"/>
        </w:rPr>
        <w:t> </w:t>
      </w:r>
      <w:r>
        <w:rPr/>
        <w:t>belief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activity,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religious</w:t>
      </w:r>
      <w:r>
        <w:rPr>
          <w:spacing w:val="-2"/>
        </w:rPr>
        <w:t> </w:t>
      </w:r>
      <w:r>
        <w:rPr/>
        <w:t>belief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is</w:t>
      </w:r>
      <w:r>
        <w:rPr>
          <w:spacing w:val="-47"/>
        </w:rPr>
        <w:t> </w:t>
      </w:r>
      <w:r>
        <w:rPr/>
        <w:t>an inherent requirement of the role. For example, when advertising for the role of school chaplain. In</w:t>
      </w:r>
      <w:r>
        <w:rPr>
          <w:spacing w:val="1"/>
        </w:rPr>
        <w:t> </w:t>
      </w:r>
      <w:r>
        <w:rPr/>
        <w:t>Queensland, there is a clear precedent for determining the inherent requirement of the role found in</w:t>
      </w:r>
      <w:r>
        <w:rPr>
          <w:spacing w:val="1"/>
        </w:rPr>
        <w:t> </w:t>
      </w:r>
      <w:r>
        <w:rPr>
          <w:i/>
        </w:rPr>
        <w:t>Walsh</w:t>
      </w:r>
      <w:r>
        <w:rPr>
          <w:i/>
          <w:spacing w:val="-1"/>
        </w:rPr>
        <w:t> </w:t>
      </w:r>
      <w:r>
        <w:rPr>
          <w:i/>
        </w:rPr>
        <w:t>v</w:t>
      </w:r>
      <w:r>
        <w:rPr>
          <w:i/>
          <w:spacing w:val="-2"/>
        </w:rPr>
        <w:t> </w:t>
      </w:r>
      <w:r>
        <w:rPr>
          <w:i/>
        </w:rPr>
        <w:t>St Vincent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Paul</w:t>
      </w:r>
      <w:r>
        <w:rPr>
          <w:i/>
          <w:spacing w:val="-3"/>
        </w:rPr>
        <w:t> </w:t>
      </w:r>
      <w:r>
        <w:rPr>
          <w:i/>
        </w:rPr>
        <w:t>Society Queensland</w:t>
      </w:r>
      <w:r>
        <w:rPr>
          <w:i/>
          <w:spacing w:val="-1"/>
        </w:rPr>
        <w:t> </w:t>
      </w:r>
      <w:r>
        <w:rPr>
          <w:i/>
        </w:rPr>
        <w:t>(No.</w:t>
      </w:r>
      <w:r>
        <w:rPr>
          <w:i/>
          <w:spacing w:val="-1"/>
        </w:rPr>
        <w:t> </w:t>
      </w:r>
      <w:r>
        <w:rPr>
          <w:i/>
        </w:rPr>
        <w:t>2)</w:t>
      </w:r>
      <w:r>
        <w:rPr>
          <w:i/>
          <w:spacing w:val="-2"/>
        </w:rPr>
        <w:t> </w:t>
      </w:r>
      <w:r>
        <w:rPr>
          <w:i/>
        </w:rPr>
        <w:t>[2008] QADT</w:t>
      </w:r>
      <w:r>
        <w:rPr>
          <w:i/>
          <w:spacing w:val="-3"/>
        </w:rPr>
        <w:t> </w:t>
      </w:r>
      <w:r>
        <w:rPr>
          <w:i/>
        </w:rPr>
        <w:t>32.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0" w:after="0"/>
        <w:ind w:left="926" w:right="712" w:hanging="425"/>
        <w:jc w:val="both"/>
        <w:rPr>
          <w:sz w:val="22"/>
        </w:rPr>
      </w:pPr>
      <w:r>
        <w:rPr>
          <w:sz w:val="22"/>
        </w:rPr>
        <w:t>QAI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concerned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interaction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Bill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Territory</w:t>
      </w:r>
      <w:r>
        <w:rPr>
          <w:spacing w:val="-1"/>
          <w:sz w:val="22"/>
        </w:rPr>
        <w:t> </w:t>
      </w:r>
      <w:r>
        <w:rPr>
          <w:sz w:val="22"/>
        </w:rPr>
        <w:t>anti-</w:t>
      </w:r>
      <w:r>
        <w:rPr>
          <w:spacing w:val="-47"/>
          <w:sz w:val="22"/>
        </w:rPr>
        <w:t> </w:t>
      </w:r>
      <w:r>
        <w:rPr>
          <w:sz w:val="22"/>
        </w:rPr>
        <w:t>discrimination</w:t>
      </w:r>
      <w:r>
        <w:rPr>
          <w:spacing w:val="24"/>
          <w:sz w:val="22"/>
        </w:rPr>
        <w:t> </w:t>
      </w:r>
      <w:r>
        <w:rPr>
          <w:sz w:val="22"/>
        </w:rPr>
        <w:t>laws.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Bill’s</w:t>
      </w:r>
      <w:r>
        <w:rPr>
          <w:spacing w:val="25"/>
          <w:sz w:val="22"/>
        </w:rPr>
        <w:t> </w:t>
      </w:r>
      <w:r>
        <w:rPr>
          <w:sz w:val="22"/>
        </w:rPr>
        <w:t>overt</w:t>
      </w:r>
      <w:r>
        <w:rPr>
          <w:spacing w:val="25"/>
          <w:sz w:val="22"/>
        </w:rPr>
        <w:t> </w:t>
      </w:r>
      <w:r>
        <w:rPr>
          <w:sz w:val="22"/>
        </w:rPr>
        <w:t>stated</w:t>
      </w:r>
      <w:r>
        <w:rPr>
          <w:spacing w:val="24"/>
          <w:sz w:val="22"/>
        </w:rPr>
        <w:t> </w:t>
      </w:r>
      <w:r>
        <w:rPr>
          <w:sz w:val="22"/>
        </w:rPr>
        <w:t>intention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b/>
          <w:sz w:val="22"/>
        </w:rPr>
        <w:t>override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certain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Territory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laws</w:t>
      </w:r>
      <w:r>
        <w:rPr>
          <w:b/>
          <w:spacing w:val="25"/>
          <w:sz w:val="22"/>
        </w:rPr>
        <w:t> </w:t>
      </w:r>
      <w:r>
        <w:rPr>
          <w:sz w:val="22"/>
        </w:rPr>
        <w:t>is</w:t>
      </w: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54pt;margin-top:15.368389pt;width:144.050pt;height:.71997pt;mso-position-horizontal-relative:page;mso-position-vertical-relative:paragraph;z-index:-1572556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Equality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Australia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(2019)</w:t>
      </w:r>
      <w:r>
        <w:rPr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When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religious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views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are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allowed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interfere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patient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healthcare: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Case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studies</w:t>
      </w:r>
      <w:r>
        <w:rPr>
          <w:i/>
          <w:spacing w:val="25"/>
          <w:sz w:val="20"/>
          <w:vertAlign w:val="baseline"/>
        </w:rPr>
        <w:t> </w:t>
      </w:r>
      <w:r>
        <w:rPr>
          <w:i/>
          <w:sz w:val="20"/>
          <w:vertAlign w:val="baseline"/>
        </w:rPr>
        <w:t>from</w:t>
      </w:r>
      <w:r>
        <w:rPr>
          <w:i/>
          <w:spacing w:val="-42"/>
          <w:sz w:val="20"/>
          <w:vertAlign w:val="baseline"/>
        </w:rPr>
        <w:t> </w:t>
      </w:r>
      <w:r>
        <w:rPr>
          <w:i/>
          <w:sz w:val="20"/>
          <w:vertAlign w:val="baseline"/>
        </w:rPr>
        <w:t>disciplinary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decisions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against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practitioners; </w:t>
      </w:r>
      <w:r>
        <w:rPr>
          <w:sz w:val="20"/>
          <w:vertAlign w:val="baseline"/>
        </w:rPr>
        <w:t>https://equalityaustralia.org.au/resources/religious-interference/</w:t>
      </w:r>
    </w:p>
    <w:p>
      <w:pPr>
        <w:spacing w:line="243" w:lineRule="exact"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Crisp,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2014,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1.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Bill 2021,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Explanatory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Memorandum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p2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926" w:right="713"/>
        <w:jc w:val="both"/>
      </w:pPr>
      <w:r>
        <w:rPr/>
        <w:t>unusual for a piece of federal discrimination law and creates complex legal jurisdictional issues in the</w:t>
      </w:r>
      <w:r>
        <w:rPr>
          <w:spacing w:val="1"/>
        </w:rPr>
        <w:t> </w:t>
      </w:r>
      <w:r>
        <w:rPr/>
        <w:t>process. This will have two effects. Firstly, it will remove existing and long-standing protections that</w:t>
      </w:r>
      <w:r>
        <w:rPr>
          <w:spacing w:val="1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Queensland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relied</w:t>
      </w:r>
      <w:r>
        <w:rPr>
          <w:spacing w:val="-5"/>
        </w:rPr>
        <w:t> </w:t>
      </w:r>
      <w:r>
        <w:rPr/>
        <w:t>upon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decades.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remove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47"/>
        </w:rPr>
        <w:t> </w:t>
      </w:r>
      <w:r>
        <w:rPr/>
        <w:t>to commence litigation in some instances, such as where there is a clear policy of a disability service</w:t>
      </w:r>
      <w:r>
        <w:rPr>
          <w:spacing w:val="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school allowing</w:t>
      </w:r>
      <w:r>
        <w:rPr>
          <w:spacing w:val="-3"/>
        </w:rPr>
        <w:t> </w:t>
      </w:r>
      <w:r>
        <w:rPr/>
        <w:t>discriminatory practices.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926" w:right="711"/>
        <w:jc w:val="both"/>
      </w:pPr>
      <w:r>
        <w:rPr/>
        <w:t>Secondly, this Bill will make litigation more complicated, expensive, and protracted for victims of</w:t>
      </w:r>
      <w:r>
        <w:rPr>
          <w:spacing w:val="1"/>
        </w:rPr>
        <w:t> </w:t>
      </w:r>
      <w:r>
        <w:rPr/>
        <w:t>discrimination where complaints are accepted and an exemption must be proved. For example, a</w:t>
      </w:r>
      <w:r>
        <w:rPr>
          <w:spacing w:val="1"/>
        </w:rPr>
        <w:t> </w:t>
      </w:r>
      <w:r>
        <w:rPr/>
        <w:t>support worker with a disability service provider who tells a client that their disability is a punishment</w:t>
      </w:r>
      <w:r>
        <w:rPr>
          <w:spacing w:val="1"/>
        </w:rPr>
        <w:t> </w:t>
      </w:r>
      <w:r>
        <w:rPr/>
        <w:t>for the sins they have committed may choose to argue their faith as an excuse for this discriminatory</w:t>
      </w:r>
      <w:r>
        <w:rPr>
          <w:spacing w:val="1"/>
        </w:rPr>
        <w:t> </w:t>
      </w:r>
      <w:r>
        <w:rPr/>
        <w:t>attitude, even if their employer does not share the same view.</w:t>
      </w:r>
      <w:r>
        <w:rPr>
          <w:spacing w:val="1"/>
        </w:rPr>
        <w:t> </w:t>
      </w:r>
      <w:r>
        <w:rPr/>
        <w:t>The matter would not be able to be</w:t>
      </w:r>
      <w:r>
        <w:rPr>
          <w:spacing w:val="1"/>
        </w:rPr>
        <w:t> </w:t>
      </w:r>
      <w:r>
        <w:rPr/>
        <w:t>resolved</w:t>
      </w:r>
      <w:r>
        <w:rPr>
          <w:spacing w:val="-10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Queensland</w:t>
      </w:r>
      <w:r>
        <w:rPr>
          <w:spacing w:val="-9"/>
        </w:rPr>
        <w:t> </w:t>
      </w:r>
      <w:r>
        <w:rPr/>
        <w:t>Civil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10"/>
        </w:rPr>
        <w:t> </w:t>
      </w:r>
      <w:r>
        <w:rPr/>
        <w:t>stayed</w:t>
      </w:r>
      <w:r>
        <w:rPr>
          <w:spacing w:val="-11"/>
        </w:rPr>
        <w:t> </w:t>
      </w:r>
      <w:r>
        <w:rPr/>
        <w:t>while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Federal</w:t>
      </w:r>
      <w:r>
        <w:rPr>
          <w:spacing w:val="-48"/>
        </w:rPr>
        <w:t> </w:t>
      </w:r>
      <w:r>
        <w:rPr/>
        <w:t>issues were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determination. 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Queenslanders with disability who currently enjoy strong anti-discrimination legal protections under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Anti-Discrimination</w:t>
      </w:r>
      <w:r>
        <w:rPr>
          <w:i/>
          <w:spacing w:val="-1"/>
        </w:rPr>
        <w:t> </w:t>
      </w:r>
      <w:r>
        <w:rPr>
          <w:i/>
        </w:rPr>
        <w:t>Act</w:t>
      </w:r>
      <w:r>
        <w:rPr>
          <w:i/>
          <w:spacing w:val="-3"/>
        </w:rPr>
        <w:t> </w:t>
      </w:r>
      <w:r>
        <w:rPr>
          <w:i/>
        </w:rPr>
        <w:t>1991</w:t>
      </w:r>
      <w:r>
        <w:rPr>
          <w:i/>
          <w:spacing w:val="1"/>
        </w:rPr>
        <w:t> </w:t>
      </w:r>
      <w:r>
        <w:rPr/>
        <w:t>(Qld)</w:t>
      </w:r>
      <w:r>
        <w:rPr>
          <w:spacing w:val="-4"/>
        </w:rPr>
        <w:t> </w:t>
      </w:r>
      <w:r>
        <w:rPr/>
        <w:t>compared</w:t>
      </w:r>
      <w:r>
        <w:rPr>
          <w:spacing w:val="-3"/>
        </w:rPr>
        <w:t> </w:t>
      </w:r>
      <w:r>
        <w:rPr/>
        <w:t>to citizens in</w:t>
      </w:r>
      <w:r>
        <w:rPr>
          <w:spacing w:val="-2"/>
        </w:rPr>
        <w:t> </w:t>
      </w:r>
      <w:r>
        <w:rPr/>
        <w:t>other Australian</w:t>
      </w:r>
      <w:r>
        <w:rPr>
          <w:spacing w:val="-3"/>
        </w:rPr>
        <w:t> </w:t>
      </w:r>
      <w:r>
        <w:rPr/>
        <w:t>jurisdictions.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1" w:after="0"/>
        <w:ind w:left="926" w:right="711" w:hanging="425"/>
        <w:jc w:val="both"/>
        <w:rPr>
          <w:sz w:val="22"/>
        </w:rPr>
      </w:pPr>
      <w:r>
        <w:rPr>
          <w:sz w:val="22"/>
        </w:rPr>
        <w:t>QAI considers that the Bill’s restrictions on the ability of </w:t>
      </w:r>
      <w:r>
        <w:rPr>
          <w:b/>
          <w:sz w:val="22"/>
        </w:rPr>
        <w:t>qualifying bodies </w:t>
      </w:r>
      <w:r>
        <w:rPr>
          <w:sz w:val="22"/>
        </w:rPr>
        <w:t>to regulate the conduct of</w:t>
      </w:r>
      <w:r>
        <w:rPr>
          <w:spacing w:val="1"/>
          <w:sz w:val="22"/>
        </w:rPr>
        <w:t> </w:t>
      </w:r>
      <w:r>
        <w:rPr>
          <w:sz w:val="22"/>
        </w:rPr>
        <w:t>qualified persons who make discriminatory statements of belief in their personal capacity, are too</w:t>
      </w:r>
      <w:r>
        <w:rPr>
          <w:spacing w:val="1"/>
          <w:sz w:val="22"/>
        </w:rPr>
        <w:t> </w:t>
      </w:r>
      <w:r>
        <w:rPr>
          <w:sz w:val="22"/>
        </w:rPr>
        <w:t>narrow.</w:t>
      </w:r>
      <w:r>
        <w:rPr>
          <w:sz w:val="22"/>
          <w:vertAlign w:val="superscript"/>
        </w:rPr>
        <w:t>10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currently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permits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qualified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bodies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take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if</w:t>
      </w:r>
      <w:r>
        <w:rPr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not</w:t>
      </w:r>
      <w:r>
        <w:rPr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making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harmful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statements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belief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essential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requirement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person’s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job,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if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statements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malicious,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48"/>
          <w:sz w:val="22"/>
          <w:vertAlign w:val="baseline"/>
        </w:rPr>
        <w:t> </w:t>
      </w:r>
      <w:r>
        <w:rPr>
          <w:sz w:val="22"/>
          <w:vertAlign w:val="baseline"/>
        </w:rPr>
        <w:t>threaten, intimidate, harass or vilify a person or group.</w:t>
      </w:r>
      <w:r>
        <w:rPr>
          <w:sz w:val="22"/>
          <w:vertAlign w:val="superscript"/>
        </w:rPr>
        <w:t>11</w:t>
      </w:r>
      <w:r>
        <w:rPr>
          <w:sz w:val="22"/>
          <w:vertAlign w:val="baseline"/>
        </w:rPr>
        <w:t> This fails to permit qualifying bodies from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setting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important</w:t>
      </w:r>
      <w:r>
        <w:rPr>
          <w:spacing w:val="-1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standards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taking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action</w:t>
      </w:r>
      <w:r>
        <w:rPr>
          <w:spacing w:val="-15"/>
          <w:sz w:val="22"/>
          <w:vertAlign w:val="baseline"/>
        </w:rPr>
        <w:t> </w:t>
      </w:r>
      <w:r>
        <w:rPr>
          <w:sz w:val="22"/>
          <w:vertAlign w:val="baseline"/>
        </w:rPr>
        <w:t>against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conduct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otherwise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harmful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service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users,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such as people with disability. People with disability continue to encounter paternalistic attitudes 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view disability as something which deviates from ‘the norm’ and needs to be ‘cured’. Many of these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harmful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attitudes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reflect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medical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model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disability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origins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charitable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religious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teachings. The Disability Royal Commission has heard a plethora of evidence as to the harmful impact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these attitudes which continue to represent a significant barrier to the full inclusion of people 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disability in our community. We know that changing community attitudes is an essential component of</w:t>
      </w:r>
      <w:r>
        <w:rPr>
          <w:spacing w:val="-48"/>
          <w:sz w:val="22"/>
          <w:vertAlign w:val="baseline"/>
        </w:rPr>
        <w:t> </w:t>
      </w:r>
      <w:r>
        <w:rPr>
          <w:sz w:val="22"/>
          <w:vertAlign w:val="baseline"/>
        </w:rPr>
        <w:t>improving the lives of people with disability, with one of seven outcome areas in Australia’s Disability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Strategy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specifically dedicated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 endeavor.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926" w:right="713"/>
        <w:jc w:val="both"/>
      </w:pPr>
      <w:r>
        <w:rPr/>
        <w:t>Our federal discrimination laws therefore have a responsibility to help eradicate harmful attitudes,</w:t>
      </w:r>
      <w:r>
        <w:rPr>
          <w:spacing w:val="1"/>
        </w:rPr>
        <w:t> </w:t>
      </w:r>
      <w:r>
        <w:rPr>
          <w:spacing w:val="-1"/>
        </w:rPr>
        <w:t>rather</w:t>
      </w:r>
      <w:r>
        <w:rPr>
          <w:spacing w:val="-11"/>
        </w:rPr>
        <w:t> </w:t>
      </w:r>
      <w:r>
        <w:rPr>
          <w:spacing w:val="-1"/>
        </w:rPr>
        <w:t>than</w:t>
      </w:r>
      <w:r>
        <w:rPr>
          <w:spacing w:val="-12"/>
        </w:rPr>
        <w:t> </w:t>
      </w:r>
      <w:r>
        <w:rPr/>
        <w:t>enable</w:t>
      </w:r>
      <w:r>
        <w:rPr>
          <w:spacing w:val="-12"/>
        </w:rPr>
        <w:t> </w:t>
      </w:r>
      <w:r>
        <w:rPr/>
        <w:t>them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endure.</w:t>
      </w:r>
      <w:r>
        <w:rPr>
          <w:spacing w:val="-10"/>
        </w:rPr>
        <w:t> </w:t>
      </w:r>
      <w:r>
        <w:rPr/>
        <w:t>QAI</w:t>
      </w:r>
      <w:r>
        <w:rPr>
          <w:spacing w:val="-13"/>
        </w:rPr>
        <w:t> </w:t>
      </w:r>
      <w:r>
        <w:rPr/>
        <w:t>therefore</w:t>
      </w:r>
      <w:r>
        <w:rPr>
          <w:spacing w:val="-11"/>
        </w:rPr>
        <w:t> </w:t>
      </w:r>
      <w:r>
        <w:rPr/>
        <w:t>considers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Bill</w:t>
      </w:r>
      <w:r>
        <w:rPr>
          <w:spacing w:val="-12"/>
        </w:rPr>
        <w:t> </w:t>
      </w:r>
      <w:r>
        <w:rPr/>
        <w:t>should</w:t>
      </w:r>
      <w:r>
        <w:rPr>
          <w:spacing w:val="-13"/>
        </w:rPr>
        <w:t> </w:t>
      </w:r>
      <w:r>
        <w:rPr/>
        <w:t>enable</w:t>
      </w:r>
      <w:r>
        <w:rPr>
          <w:spacing w:val="-9"/>
        </w:rPr>
        <w:t> </w:t>
      </w:r>
      <w:r>
        <w:rPr/>
        <w:t>qualifying</w:t>
      </w:r>
      <w:r>
        <w:rPr>
          <w:spacing w:val="-10"/>
        </w:rPr>
        <w:t> </w:t>
      </w:r>
      <w:r>
        <w:rPr/>
        <w:t>bodies</w:t>
      </w:r>
      <w:r>
        <w:rPr>
          <w:spacing w:val="-48"/>
        </w:rPr>
        <w:t> </w:t>
      </w:r>
      <w:r>
        <w:rPr/>
        <w:t>to contribute to this objective and regulate the conduct of qualified persons when the expression of a</w:t>
      </w:r>
      <w:r>
        <w:rPr>
          <w:spacing w:val="1"/>
        </w:rPr>
        <w:t> </w:t>
      </w:r>
      <w:r>
        <w:rPr/>
        <w:t>statement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belief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effect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insulting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humiliating</w:t>
      </w:r>
      <w:r>
        <w:rPr>
          <w:spacing w:val="-5"/>
        </w:rPr>
        <w:t> </w:t>
      </w:r>
      <w:r>
        <w:rPr/>
        <w:t>people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religious</w:t>
      </w:r>
      <w:r>
        <w:rPr>
          <w:spacing w:val="-47"/>
        </w:rPr>
        <w:t> </w:t>
      </w:r>
      <w:r>
        <w:rPr/>
        <w:t>belief.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0" w:after="0"/>
        <w:ind w:left="926" w:right="713" w:hanging="425"/>
        <w:jc w:val="both"/>
        <w:rPr>
          <w:sz w:val="22"/>
        </w:rPr>
      </w:pPr>
      <w:r>
        <w:rPr>
          <w:sz w:val="22"/>
        </w:rPr>
        <w:t>QAI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questions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Bill</w:t>
      </w:r>
      <w:r>
        <w:rPr>
          <w:spacing w:val="1"/>
          <w:sz w:val="22"/>
        </w:rPr>
        <w:t> </w:t>
      </w:r>
      <w:r>
        <w:rPr>
          <w:sz w:val="22"/>
        </w:rPr>
        <w:t>successfully</w:t>
      </w:r>
      <w:r>
        <w:rPr>
          <w:spacing w:val="1"/>
          <w:sz w:val="22"/>
        </w:rPr>
        <w:t> </w:t>
      </w:r>
      <w:r>
        <w:rPr>
          <w:b/>
          <w:sz w:val="22"/>
        </w:rPr>
        <w:t>achieves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objectives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explanatory memorandum states that the Bill aims to promote ‘attitudinal change, to ensure that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judged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ability,</w:t>
      </w:r>
      <w:r>
        <w:rPr>
          <w:spacing w:val="1"/>
          <w:sz w:val="22"/>
        </w:rPr>
        <w:t> </w:t>
      </w:r>
      <w:r>
        <w:rPr>
          <w:sz w:val="22"/>
        </w:rPr>
        <w:t>rather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generally</w:t>
      </w:r>
      <w:r>
        <w:rPr>
          <w:spacing w:val="1"/>
          <w:sz w:val="22"/>
        </w:rPr>
        <w:t> </w:t>
      </w:r>
      <w:r>
        <w:rPr>
          <w:sz w:val="22"/>
        </w:rPr>
        <w:t>unfounded</w:t>
      </w:r>
      <w:r>
        <w:rPr>
          <w:spacing w:val="1"/>
          <w:sz w:val="22"/>
        </w:rPr>
        <w:t> </w:t>
      </w:r>
      <w:r>
        <w:rPr>
          <w:sz w:val="22"/>
        </w:rPr>
        <w:t>negative</w:t>
      </w:r>
      <w:r>
        <w:rPr>
          <w:spacing w:val="1"/>
          <w:sz w:val="22"/>
        </w:rPr>
        <w:t> </w:t>
      </w:r>
      <w:r>
        <w:rPr>
          <w:sz w:val="22"/>
        </w:rPr>
        <w:t>stereotypes that some may have about people who hold certain religious beliefs’, yet the Bill expressly</w:t>
      </w:r>
      <w:r>
        <w:rPr>
          <w:spacing w:val="-47"/>
          <w:sz w:val="22"/>
        </w:rPr>
        <w:t> </w:t>
      </w:r>
      <w:r>
        <w:rPr>
          <w:sz w:val="22"/>
        </w:rPr>
        <w:t>permits</w:t>
      </w:r>
      <w:r>
        <w:rPr>
          <w:spacing w:val="17"/>
          <w:sz w:val="22"/>
        </w:rPr>
        <w:t> </w:t>
      </w:r>
      <w:r>
        <w:rPr>
          <w:sz w:val="22"/>
        </w:rPr>
        <w:t>certain</w:t>
      </w:r>
      <w:r>
        <w:rPr>
          <w:spacing w:val="20"/>
          <w:sz w:val="22"/>
        </w:rPr>
        <w:t> </w:t>
      </w:r>
      <w:r>
        <w:rPr>
          <w:sz w:val="22"/>
        </w:rPr>
        <w:t>organisations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judge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discriminate</w:t>
      </w:r>
      <w:r>
        <w:rPr>
          <w:spacing w:val="21"/>
          <w:sz w:val="22"/>
        </w:rPr>
        <w:t> </w:t>
      </w:r>
      <w:r>
        <w:rPr>
          <w:sz w:val="22"/>
        </w:rPr>
        <w:t>against</w:t>
      </w:r>
      <w:r>
        <w:rPr>
          <w:spacing w:val="18"/>
          <w:sz w:val="22"/>
        </w:rPr>
        <w:t> </w:t>
      </w:r>
      <w:r>
        <w:rPr>
          <w:sz w:val="22"/>
        </w:rPr>
        <w:t>employees</w:t>
      </w:r>
      <w:r>
        <w:rPr>
          <w:spacing w:val="18"/>
          <w:sz w:val="22"/>
        </w:rPr>
        <w:t> </w:t>
      </w:r>
      <w:r>
        <w:rPr>
          <w:sz w:val="22"/>
        </w:rPr>
        <w:t>solely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relation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their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54pt;margin-top:8.696454pt;width:144.050pt;height:.72003pt;mso-position-horizontal-relative:page;mso-position-vertical-relative:paragraph;z-index:-15725056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Religious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Discrimination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2021,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s15(3)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926"/>
      </w:pPr>
      <w:r>
        <w:rPr/>
        <w:t>religious</w:t>
      </w:r>
      <w:r>
        <w:rPr>
          <w:spacing w:val="-6"/>
        </w:rPr>
        <w:t> </w:t>
      </w:r>
      <w:r>
        <w:rPr/>
        <w:t>beliefs,</w:t>
      </w:r>
      <w:r>
        <w:rPr>
          <w:spacing w:val="-8"/>
        </w:rPr>
        <w:t> </w:t>
      </w:r>
      <w:r>
        <w:rPr/>
        <w:t>rather</w:t>
      </w:r>
      <w:r>
        <w:rPr>
          <w:spacing w:val="-4"/>
        </w:rPr>
        <w:t> </w:t>
      </w:r>
      <w:r>
        <w:rPr/>
        <w:t>than</w:t>
      </w:r>
      <w:r>
        <w:rPr>
          <w:spacing w:val="-6"/>
        </w:rPr>
        <w:t> </w:t>
      </w:r>
      <w:r>
        <w:rPr/>
        <w:t>judging</w:t>
      </w:r>
      <w:r>
        <w:rPr>
          <w:spacing w:val="-5"/>
        </w:rPr>
        <w:t> </w:t>
      </w:r>
      <w:r>
        <w:rPr/>
        <w:t>them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perform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role.</w:t>
      </w:r>
      <w:r>
        <w:rPr>
          <w:spacing w:val="36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46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any further attitudinal barriers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employment.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0" w:after="0"/>
        <w:ind w:left="926" w:right="711" w:hanging="425"/>
        <w:jc w:val="both"/>
        <w:rPr>
          <w:sz w:val="22"/>
        </w:rPr>
      </w:pPr>
      <w:r>
        <w:rPr>
          <w:sz w:val="22"/>
        </w:rPr>
        <w:t>QAI</w:t>
      </w:r>
      <w:r>
        <w:rPr>
          <w:spacing w:val="-7"/>
          <w:sz w:val="22"/>
        </w:rPr>
        <w:t> </w:t>
      </w:r>
      <w:r>
        <w:rPr>
          <w:sz w:val="22"/>
        </w:rPr>
        <w:t>further</w:t>
      </w:r>
      <w:r>
        <w:rPr>
          <w:spacing w:val="-6"/>
          <w:sz w:val="22"/>
        </w:rPr>
        <w:t> </w:t>
      </w:r>
      <w:r>
        <w:rPr>
          <w:sz w:val="22"/>
        </w:rPr>
        <w:t>notes</w:t>
      </w:r>
      <w:r>
        <w:rPr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complexity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drafted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legislation</w:t>
      </w:r>
      <w:r>
        <w:rPr>
          <w:b/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particular,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convoluted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Bill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begin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permitting</w:t>
      </w:r>
      <w:r>
        <w:rPr>
          <w:spacing w:val="1"/>
          <w:sz w:val="22"/>
        </w:rPr>
        <w:t> </w:t>
      </w:r>
      <w:r>
        <w:rPr>
          <w:sz w:val="22"/>
        </w:rPr>
        <w:t>certain</w:t>
      </w:r>
      <w:r>
        <w:rPr>
          <w:spacing w:val="1"/>
          <w:sz w:val="22"/>
        </w:rPr>
        <w:t> </w:t>
      </w:r>
      <w:r>
        <w:rPr>
          <w:sz w:val="22"/>
        </w:rPr>
        <w:t>acts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discrimination</w:t>
      </w:r>
      <w:r>
        <w:rPr>
          <w:spacing w:val="1"/>
          <w:sz w:val="22"/>
        </w:rPr>
        <w:t> </w:t>
      </w:r>
      <w:r>
        <w:rPr>
          <w:sz w:val="22"/>
        </w:rPr>
        <w:t>(section</w:t>
      </w:r>
      <w:r>
        <w:rPr>
          <w:spacing w:val="1"/>
          <w:sz w:val="22"/>
        </w:rPr>
        <w:t> </w:t>
      </w:r>
      <w:r>
        <w:rPr>
          <w:sz w:val="22"/>
        </w:rPr>
        <w:t>7),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47"/>
          <w:sz w:val="22"/>
        </w:rPr>
        <w:t> </w:t>
      </w:r>
      <w:r>
        <w:rPr>
          <w:sz w:val="22"/>
        </w:rPr>
        <w:t>prohibiting</w:t>
      </w:r>
      <w:r>
        <w:rPr>
          <w:spacing w:val="-9"/>
          <w:sz w:val="22"/>
        </w:rPr>
        <w:t> </w:t>
      </w:r>
      <w:r>
        <w:rPr>
          <w:sz w:val="22"/>
        </w:rPr>
        <w:t>certain</w:t>
      </w:r>
      <w:r>
        <w:rPr>
          <w:spacing w:val="-8"/>
          <w:sz w:val="22"/>
        </w:rPr>
        <w:t> </w:t>
      </w:r>
      <w:r>
        <w:rPr>
          <w:sz w:val="22"/>
        </w:rPr>
        <w:t>organisations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so</w:t>
      </w:r>
      <w:r>
        <w:rPr>
          <w:spacing w:val="-7"/>
          <w:sz w:val="22"/>
        </w:rPr>
        <w:t> </w:t>
      </w:r>
      <w:r>
        <w:rPr>
          <w:sz w:val="22"/>
        </w:rPr>
        <w:t>acting</w:t>
      </w:r>
      <w:r>
        <w:rPr>
          <w:spacing w:val="-8"/>
          <w:sz w:val="22"/>
        </w:rPr>
        <w:t> </w:t>
      </w:r>
      <w:r>
        <w:rPr>
          <w:sz w:val="22"/>
        </w:rPr>
        <w:t>(section</w:t>
      </w:r>
      <w:r>
        <w:rPr>
          <w:spacing w:val="-9"/>
          <w:sz w:val="22"/>
        </w:rPr>
        <w:t> </w:t>
      </w:r>
      <w:r>
        <w:rPr>
          <w:sz w:val="22"/>
        </w:rPr>
        <w:t>8)</w:t>
      </w:r>
      <w:r>
        <w:rPr>
          <w:spacing w:val="-7"/>
          <w:sz w:val="22"/>
        </w:rPr>
        <w:t> </w:t>
      </w:r>
      <w:r>
        <w:rPr>
          <w:sz w:val="22"/>
        </w:rPr>
        <w:t>but</w:t>
      </w:r>
      <w:r>
        <w:rPr>
          <w:spacing w:val="-7"/>
          <w:sz w:val="22"/>
        </w:rPr>
        <w:t> </w:t>
      </w:r>
      <w:r>
        <w:rPr>
          <w:sz w:val="22"/>
        </w:rPr>
        <w:t>then</w:t>
      </w:r>
      <w:r>
        <w:rPr>
          <w:spacing w:val="-8"/>
          <w:sz w:val="22"/>
        </w:rPr>
        <w:t> </w:t>
      </w:r>
      <w:r>
        <w:rPr>
          <w:sz w:val="22"/>
        </w:rPr>
        <w:t>allowing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10"/>
          <w:sz w:val="22"/>
        </w:rPr>
        <w:t> </w:t>
      </w:r>
      <w:r>
        <w:rPr>
          <w:sz w:val="22"/>
        </w:rPr>
        <w:t>organisations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commit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acts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6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discrimination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(section</w:t>
      </w:r>
      <w:r>
        <w:rPr>
          <w:spacing w:val="-48"/>
          <w:sz w:val="22"/>
        </w:rPr>
        <w:t> </w:t>
      </w:r>
      <w:r>
        <w:rPr>
          <w:sz w:val="22"/>
        </w:rPr>
        <w:t>9).</w:t>
      </w:r>
      <w:r>
        <w:rPr>
          <w:spacing w:val="-9"/>
          <w:sz w:val="22"/>
        </w:rPr>
        <w:t> </w:t>
      </w:r>
      <w:r>
        <w:rPr>
          <w:sz w:val="22"/>
        </w:rPr>
        <w:t>Provisions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9"/>
          <w:sz w:val="22"/>
        </w:rPr>
        <w:t> </w:t>
      </w:r>
      <w:r>
        <w:rPr>
          <w:sz w:val="22"/>
        </w:rPr>
        <w:t>employment-related</w:t>
      </w:r>
      <w:r>
        <w:rPr>
          <w:spacing w:val="-10"/>
          <w:sz w:val="22"/>
        </w:rPr>
        <w:t> </w:t>
      </w:r>
      <w:r>
        <w:rPr>
          <w:sz w:val="22"/>
        </w:rPr>
        <w:t>discrimination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also</w:t>
      </w:r>
      <w:r>
        <w:rPr>
          <w:spacing w:val="-8"/>
          <w:sz w:val="22"/>
        </w:rPr>
        <w:t> </w:t>
      </w:r>
      <w:r>
        <w:rPr>
          <w:sz w:val="22"/>
        </w:rPr>
        <w:t>complicated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difficult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follow,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faith-based</w:t>
      </w:r>
      <w:r>
        <w:rPr>
          <w:spacing w:val="1"/>
          <w:sz w:val="22"/>
        </w:rPr>
        <w:t> </w:t>
      </w:r>
      <w:r>
        <w:rPr>
          <w:sz w:val="22"/>
        </w:rPr>
        <w:t>institutions</w:t>
      </w:r>
      <w:r>
        <w:rPr>
          <w:spacing w:val="1"/>
          <w:sz w:val="22"/>
        </w:rPr>
        <w:t> </w:t>
      </w:r>
      <w:r>
        <w:rPr>
          <w:sz w:val="22"/>
        </w:rPr>
        <w:t>covered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certain</w:t>
      </w:r>
      <w:r>
        <w:rPr>
          <w:spacing w:val="1"/>
          <w:sz w:val="22"/>
        </w:rPr>
        <w:t> </w:t>
      </w:r>
      <w:r>
        <w:rPr>
          <w:sz w:val="22"/>
        </w:rPr>
        <w:t>sections</w:t>
      </w:r>
      <w:r>
        <w:rPr>
          <w:spacing w:val="1"/>
          <w:sz w:val="22"/>
        </w:rPr>
        <w:t> </w:t>
      </w:r>
      <w:r>
        <w:rPr>
          <w:sz w:val="22"/>
        </w:rPr>
        <w:t>(section</w:t>
      </w:r>
      <w:r>
        <w:rPr>
          <w:spacing w:val="1"/>
          <w:sz w:val="22"/>
        </w:rPr>
        <w:t> </w:t>
      </w:r>
      <w:r>
        <w:rPr>
          <w:sz w:val="22"/>
        </w:rPr>
        <w:t>9)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1"/>
          <w:sz w:val="22"/>
        </w:rPr>
        <w:t> </w:t>
      </w:r>
      <w:r>
        <w:rPr>
          <w:sz w:val="22"/>
        </w:rPr>
        <w:t>educational</w:t>
      </w:r>
      <w:r>
        <w:rPr>
          <w:spacing w:val="1"/>
          <w:sz w:val="22"/>
        </w:rPr>
        <w:t> </w:t>
      </w:r>
      <w:r>
        <w:rPr>
          <w:sz w:val="22"/>
        </w:rPr>
        <w:t>institutions are subjected to others (section 11). QAI cautions against legislation that is unclear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inaccessible,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legislation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difficult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understand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8"/>
          <w:sz w:val="22"/>
        </w:rPr>
        <w:t> </w:t>
      </w:r>
      <w:r>
        <w:rPr>
          <w:sz w:val="22"/>
        </w:rPr>
        <w:t>likely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followed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correctly</w:t>
      </w:r>
      <w:r>
        <w:rPr>
          <w:spacing w:val="-11"/>
          <w:sz w:val="22"/>
        </w:rPr>
        <w:t> </w:t>
      </w:r>
      <w:r>
        <w:rPr>
          <w:sz w:val="22"/>
        </w:rPr>
        <w:t>applied</w:t>
      </w:r>
      <w:r>
        <w:rPr>
          <w:spacing w:val="-4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everyday</w:t>
      </w:r>
      <w:r>
        <w:rPr>
          <w:spacing w:val="-2"/>
          <w:sz w:val="22"/>
        </w:rPr>
        <w:t> </w:t>
      </w:r>
      <w:r>
        <w:rPr>
          <w:sz w:val="22"/>
        </w:rPr>
        <w:t>life.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276" w:lineRule="auto" w:before="123" w:after="0"/>
        <w:ind w:left="926" w:right="711" w:hanging="425"/>
        <w:jc w:val="both"/>
        <w:rPr>
          <w:sz w:val="22"/>
        </w:rPr>
      </w:pPr>
      <w:r>
        <w:rPr>
          <w:sz w:val="22"/>
        </w:rPr>
        <w:t>QAI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concerned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people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disability</w:t>
      </w:r>
      <w:r>
        <w:rPr>
          <w:spacing w:val="-11"/>
          <w:sz w:val="22"/>
        </w:rPr>
        <w:t> </w:t>
      </w:r>
      <w:r>
        <w:rPr>
          <w:sz w:val="22"/>
        </w:rPr>
        <w:t>who</w:t>
      </w:r>
      <w:r>
        <w:rPr>
          <w:spacing w:val="-9"/>
          <w:sz w:val="22"/>
        </w:rPr>
        <w:t> </w:t>
      </w:r>
      <w:r>
        <w:rPr>
          <w:sz w:val="22"/>
        </w:rPr>
        <w:t>identify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members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marginalised</w:t>
      </w:r>
      <w:r>
        <w:rPr>
          <w:spacing w:val="-8"/>
          <w:sz w:val="22"/>
        </w:rPr>
        <w:t> </w:t>
      </w:r>
      <w:r>
        <w:rPr>
          <w:sz w:val="22"/>
        </w:rPr>
        <w:t>groups,</w:t>
      </w:r>
      <w:r>
        <w:rPr>
          <w:spacing w:val="-47"/>
          <w:sz w:val="22"/>
        </w:rPr>
        <w:t> </w:t>
      </w:r>
      <w:r>
        <w:rPr>
          <w:sz w:val="22"/>
        </w:rPr>
        <w:t>such as the LGBTIQ+ community and people of non-majority faiths, will be at an increased risk of</w:t>
      </w:r>
      <w:r>
        <w:rPr>
          <w:spacing w:val="1"/>
          <w:sz w:val="22"/>
        </w:rPr>
        <w:t> </w:t>
      </w:r>
      <w:r>
        <w:rPr>
          <w:sz w:val="22"/>
        </w:rPr>
        <w:t>experiencing religious discrimination as a result of this Bill. </w:t>
      </w:r>
      <w:r>
        <w:rPr>
          <w:b/>
          <w:sz w:val="22"/>
        </w:rPr>
        <w:t>Intersectional disadvantage </w:t>
      </w:r>
      <w:r>
        <w:rPr>
          <w:sz w:val="22"/>
        </w:rPr>
        <w:t>means that</w:t>
      </w:r>
      <w:r>
        <w:rPr>
          <w:spacing w:val="1"/>
          <w:sz w:val="22"/>
        </w:rPr>
        <w:t> </w:t>
      </w:r>
      <w:r>
        <w:rPr>
          <w:sz w:val="22"/>
        </w:rPr>
        <w:t>negative community attitudes and behaviours are compounded for people who identity with multiple</w:t>
      </w:r>
      <w:r>
        <w:rPr>
          <w:spacing w:val="1"/>
          <w:sz w:val="22"/>
        </w:rPr>
        <w:t> </w:t>
      </w:r>
      <w:r>
        <w:rPr>
          <w:sz w:val="22"/>
        </w:rPr>
        <w:t>attributes. People with disability who are female, from the LGBTIQ+ community or who identify with</w:t>
      </w:r>
      <w:r>
        <w:rPr>
          <w:spacing w:val="1"/>
          <w:sz w:val="22"/>
        </w:rPr>
        <w:t> </w:t>
      </w:r>
      <w:r>
        <w:rPr>
          <w:sz w:val="22"/>
        </w:rPr>
        <w:t>other marginalised populations will therefore be more susceptible to harmful and divisive religious</w:t>
      </w:r>
      <w:r>
        <w:rPr>
          <w:spacing w:val="1"/>
          <w:sz w:val="22"/>
        </w:rPr>
        <w:t> </w:t>
      </w:r>
      <w:r>
        <w:rPr>
          <w:sz w:val="22"/>
        </w:rPr>
        <w:t>teachings, the effects of which will further entrench their segregation within the broader Australian</w:t>
      </w:r>
      <w:r>
        <w:rPr>
          <w:spacing w:val="1"/>
          <w:sz w:val="22"/>
        </w:rPr>
        <w:t> </w:t>
      </w:r>
      <w:r>
        <w:rPr>
          <w:sz w:val="22"/>
        </w:rPr>
        <w:t>community.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808080"/>
        </w:rPr>
        <w:t>Conclusion</w:t>
      </w:r>
    </w:p>
    <w:p>
      <w:pPr>
        <w:pStyle w:val="BodyText"/>
        <w:spacing w:line="276" w:lineRule="auto" w:before="119"/>
        <w:ind w:left="360" w:right="714"/>
        <w:jc w:val="both"/>
      </w:pPr>
      <w:r>
        <w:rPr/>
        <w:t>QAI thanks the Parliamentary Joint Committee on Human Rights for the opportunity to contribute to this</w:t>
      </w:r>
      <w:r>
        <w:rPr>
          <w:spacing w:val="1"/>
        </w:rPr>
        <w:t> </w:t>
      </w:r>
      <w:r>
        <w:rPr/>
        <w:t>inquiry.</w:t>
      </w:r>
      <w:r>
        <w:rPr>
          <w:spacing w:val="1"/>
        </w:rPr>
        <w:t> </w:t>
      </w:r>
      <w:r>
        <w:rPr/>
        <w:t>We are happy to provide further information or clarification of any of the matters raised in this</w:t>
      </w:r>
      <w:r>
        <w:rPr>
          <w:spacing w:val="1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8330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2.6pt;height:13.05pt;mso-position-horizontal-relative:page;mso-position-vertical-relative:page;z-index:-1583206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832576" id="docshape4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26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09" w:hanging="425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99" w:hanging="42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89" w:hanging="42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79" w:hanging="42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69" w:hanging="42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59" w:hanging="42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49" w:hanging="42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39" w:hanging="425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3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3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2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2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2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23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631" w:lineRule="exact"/>
      <w:ind w:left="1008" w:right="1389"/>
      <w:jc w:val="center"/>
    </w:pPr>
    <w:rPr>
      <w:rFonts w:ascii="Calibri" w:hAnsi="Calibri" w:eastAsia="Calibri" w:cs="Calibri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26" w:right="711" w:hanging="425"/>
      <w:jc w:val="both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2021-12-21T05:44:58Z</dcterms:created>
  <dcterms:modified xsi:type="dcterms:W3CDTF">2021-12-21T05:44:58Z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2021-12-21T00:00:00Z</vt:filetime>
  </property>
</Properties>
</file>