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D52FF" w14:textId="77777777" w:rsidR="00854681" w:rsidRDefault="00000000">
      <w:pPr>
        <w:pStyle w:val="BodyText"/>
        <w:spacing w:before="7"/>
        <w:rPr>
          <w:rFonts w:ascii="Times New Roman"/>
          <w:sz w:val="13"/>
        </w:rPr>
      </w:pPr>
      <w:r>
        <w:pict w14:anchorId="4B9D534B">
          <v:group id="docshapegroup1" o:spid="_x0000_s1047" alt="First Nations family with 3 generations, grandmother, daughter and young boy." style="position:absolute;margin-left:0;margin-top:391.25pt;width:256.5pt;height:274.9pt;z-index:-15830016;mso-position-horizontal-relative:page;mso-position-vertical-relative:page" coordorigin=",7822" coordsize="5130,549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51" type="#_x0000_t75" style="position:absolute;top:7891;width:5130;height:5429">
              <v:imagedata r:id="rId4" o:title=""/>
            </v:shape>
            <v:shape id="docshape3" o:spid="_x0000_s1050" type="#_x0000_t75" style="position:absolute;left:4224;top:7822;width:819;height:819">
              <v:imagedata r:id="rId5" o:title=""/>
            </v:shape>
            <v:shape id="docshape4" o:spid="_x0000_s1049" style="position:absolute;left:4325;top:7932;width:634;height:634" coordorigin="4326,7932" coordsize="634,634" path="m4642,7932r-72,9l4503,7965r-59,37l4395,8051r-37,59l4334,8176r-8,73l4334,8322r24,66l4395,8447r49,49l4503,8533r67,24l4642,8566r73,-9l4782,8533r58,-37l4890,8447r37,-59l4951,8322r8,-73l4951,8176r-24,-66l4890,8051r-50,-49l4782,7965r-67,-24l4642,7932xe" fillcolor="#c4c4c4" stroked="f">
              <v:path arrowok="t"/>
            </v:shape>
            <v:shape id="docshape5" o:spid="_x0000_s1048" style="position:absolute;left:4317;top:7915;width:634;height:634" coordorigin="4317,7915" coordsize="634,634" path="m4634,7915r-73,8l4495,7947r-59,38l4387,8034r-38,58l4326,8159r-9,73l4326,8304r23,67l4387,8430r49,49l4495,8516r66,24l4634,8548r72,-8l4773,8516r59,-37l4881,8430r37,-59l4942,8304r8,-72l4942,8159r-24,-67l4881,8034r-49,-49l4773,7947r-67,-24l4634,7915xe" fillcolor="#f7f8f9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7488000" behindDoc="1" locked="0" layoutInCell="1" allowOverlap="1" wp14:anchorId="4B9D534C" wp14:editId="797306B9">
            <wp:simplePos x="0" y="0"/>
            <wp:positionH relativeFrom="page">
              <wp:posOffset>4945672</wp:posOffset>
            </wp:positionH>
            <wp:positionV relativeFrom="page">
              <wp:posOffset>1177099</wp:posOffset>
            </wp:positionV>
            <wp:extent cx="2614320" cy="3117469"/>
            <wp:effectExtent l="0" t="0" r="0" b="0"/>
            <wp:wrapNone/>
            <wp:docPr id="1" name="image3.png" descr="A woman with disability playing with a dog, being supported by another wom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 descr="A woman with disability playing with a dog, being supported by another woman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320" cy="3117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B9D534E">
          <v:rect id="docshape6" o:spid="_x0000_s1046" alt="Decorative red line" style="position:absolute;margin-left:0;margin-top:24pt;width:595.3pt;height:3pt;z-index:-15826432;mso-position-horizontal-relative:page;mso-position-vertical-relative:page" fillcolor="#d51f26" stroked="f">
            <w10:wrap anchorx="page" anchory="page"/>
          </v:rect>
        </w:pict>
      </w:r>
    </w:p>
    <w:p w14:paraId="4B9D5300" w14:textId="77777777" w:rsidR="00854681" w:rsidRDefault="00000000">
      <w:pPr>
        <w:pStyle w:val="Title"/>
        <w:spacing w:line="182" w:lineRule="auto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4B9D534F" wp14:editId="2AF52BC6">
            <wp:simplePos x="0" y="0"/>
            <wp:positionH relativeFrom="page">
              <wp:posOffset>6204857</wp:posOffset>
            </wp:positionH>
            <wp:positionV relativeFrom="paragraph">
              <wp:posOffset>54488</wp:posOffset>
            </wp:positionV>
            <wp:extent cx="866413" cy="544100"/>
            <wp:effectExtent l="0" t="0" r="0" b="0"/>
            <wp:wrapNone/>
            <wp:docPr id="3" name="image4.png" descr="QAI Logo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 descr="QAI Logo">
                      <a:hlinkClick r:id="rId7"/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13" cy="54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Don’t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agree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NDIS Internal Review decision?</w:t>
      </w:r>
    </w:p>
    <w:p w14:paraId="4B9D5301" w14:textId="77777777" w:rsidR="00854681" w:rsidRDefault="00000000">
      <w:pPr>
        <w:spacing w:before="158"/>
        <w:ind w:left="100"/>
        <w:rPr>
          <w:rFonts w:ascii="Poppins SemiBold"/>
          <w:b/>
          <w:sz w:val="44"/>
        </w:rPr>
      </w:pPr>
      <w:r>
        <w:rPr>
          <w:rFonts w:ascii="Poppins SemiBold"/>
          <w:b/>
          <w:color w:val="333333"/>
          <w:sz w:val="44"/>
        </w:rPr>
        <w:t xml:space="preserve">What are the next </w:t>
      </w:r>
      <w:r>
        <w:rPr>
          <w:rFonts w:ascii="Poppins SemiBold"/>
          <w:b/>
          <w:color w:val="333333"/>
          <w:spacing w:val="-2"/>
          <w:sz w:val="44"/>
        </w:rPr>
        <w:t>steps?</w:t>
      </w:r>
    </w:p>
    <w:p w14:paraId="4B9D5302" w14:textId="77777777" w:rsidR="00854681" w:rsidRDefault="00000000">
      <w:pPr>
        <w:pStyle w:val="Heading1"/>
        <w:spacing w:before="352"/>
        <w:rPr>
          <w:b/>
        </w:rPr>
      </w:pPr>
      <w:r>
        <w:pict w14:anchorId="4B9D5352">
          <v:group id="docshapegroup7" o:spid="_x0000_s1041" style="position:absolute;left:0;text-align:left;margin-left:36pt;margin-top:9.15pt;width:40.95pt;height:40.95pt;z-index:15729152;mso-position-horizontal-relative:page" coordorigin="720,183" coordsize="819,819">
            <v:shape id="docshape8" o:spid="_x0000_s1045" type="#_x0000_t75" style="position:absolute;left:720;top:182;width:819;height:819">
              <v:imagedata r:id="rId9" o:title=""/>
            </v:shape>
            <v:shape id="docshape9" o:spid="_x0000_s1044" style="position:absolute;left:821;top:292;width:634;height:634" coordorigin="821,293" coordsize="634,634" path="m1138,293r-73,8l999,325r-59,37l891,411r-37,59l830,537r-9,72l830,682r24,66l891,807r49,49l999,894r66,23l1138,926r73,-9l1277,894r59,-38l1385,807r37,-59l1446,682r9,-73l1446,537r-24,-67l1385,411r-49,-49l1277,325r-66,-24l1138,293xe" fillcolor="#c4c4c4" stroked="f">
              <v:path arrowok="t"/>
            </v:shape>
            <v:shape id="docshape10" o:spid="_x0000_s1043" style="position:absolute;left:812;top:275;width:634;height:634" coordorigin="813,275" coordsize="634,634" path="m1129,275r-72,9l990,307r-59,38l882,394r-37,59l821,519r-8,73l821,664r24,67l882,790r49,49l990,876r67,24l1129,908r73,-8l1268,876r59,-37l1376,790r38,-59l1437,664r9,-72l1437,519r-23,-66l1376,394r-49,-49l1268,307r-66,-23l1129,275xe" fillcolor="#f7f8f9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" o:spid="_x0000_s1042" type="#_x0000_t202" style="position:absolute;left:720;top:182;width:819;height:819" filled="f" stroked="f">
              <v:textbox inset="0,0,0,0">
                <w:txbxContent>
                  <w:p w14:paraId="4B9D5364" w14:textId="77777777" w:rsidR="00854681" w:rsidRDefault="00000000">
                    <w:pPr>
                      <w:spacing w:before="24" w:line="794" w:lineRule="exact"/>
                      <w:jc w:val="center"/>
                      <w:rPr>
                        <w:rFonts w:ascii="Poppins"/>
                        <w:b/>
                        <w:sz w:val="52"/>
                      </w:rPr>
                    </w:pPr>
                    <w:r>
                      <w:rPr>
                        <w:rFonts w:ascii="Poppins"/>
                        <w:b/>
                        <w:color w:val="333333"/>
                        <w:sz w:val="52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333333"/>
        </w:rPr>
        <w:t xml:space="preserve">Lodge </w:t>
      </w:r>
      <w:r>
        <w:rPr>
          <w:b/>
          <w:color w:val="333333"/>
          <w:spacing w:val="-2"/>
        </w:rPr>
        <w:t>appeal</w:t>
      </w:r>
    </w:p>
    <w:p w14:paraId="4B9D5303" w14:textId="77777777" w:rsidR="00854681" w:rsidRDefault="00854681">
      <w:pPr>
        <w:pStyle w:val="BodyText"/>
        <w:spacing w:before="4"/>
        <w:rPr>
          <w:rFonts w:ascii="Poppins SemiBold"/>
          <w:b/>
          <w:sz w:val="8"/>
        </w:rPr>
      </w:pPr>
    </w:p>
    <w:p w14:paraId="4B9D5304" w14:textId="77777777" w:rsidR="00854681" w:rsidRDefault="00000000">
      <w:pPr>
        <w:spacing w:before="60" w:line="235" w:lineRule="auto"/>
        <w:ind w:left="100" w:right="3526"/>
        <w:rPr>
          <w:b/>
        </w:rPr>
      </w:pPr>
      <w:r>
        <w:rPr>
          <w:color w:val="333333"/>
        </w:rPr>
        <w:t>If you would like to appeal the decision, you need to apply to the Administrative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Appeals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Tribunal.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application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Tribunal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must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 xml:space="preserve">done within </w:t>
      </w:r>
      <w:r>
        <w:rPr>
          <w:b/>
          <w:color w:val="333333"/>
        </w:rPr>
        <w:t>28 days of the internal review decision.</w:t>
      </w:r>
    </w:p>
    <w:p w14:paraId="4B9D5305" w14:textId="77777777" w:rsidR="00854681" w:rsidRDefault="00854681">
      <w:pPr>
        <w:pStyle w:val="BodyText"/>
        <w:spacing w:before="10"/>
        <w:rPr>
          <w:b/>
          <w:sz w:val="21"/>
        </w:rPr>
      </w:pPr>
    </w:p>
    <w:p w14:paraId="4B9D5306" w14:textId="77777777" w:rsidR="00854681" w:rsidRDefault="00000000">
      <w:pPr>
        <w:pStyle w:val="BodyText"/>
        <w:spacing w:line="235" w:lineRule="auto"/>
        <w:ind w:left="100" w:right="3452"/>
      </w:pPr>
      <w:r>
        <w:rPr>
          <w:color w:val="333333"/>
        </w:rPr>
        <w:t>To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appeal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Tribunal,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must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complete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online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application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include a copy of the internal review decision letter with your application.</w:t>
      </w:r>
    </w:p>
    <w:p w14:paraId="4B9D5307" w14:textId="77777777" w:rsidR="00854681" w:rsidRDefault="00854681">
      <w:pPr>
        <w:pStyle w:val="BodyText"/>
        <w:spacing w:before="5"/>
        <w:rPr>
          <w:sz w:val="21"/>
        </w:rPr>
      </w:pPr>
    </w:p>
    <w:p w14:paraId="4B9D5308" w14:textId="77777777" w:rsidR="00854681" w:rsidRDefault="00000000">
      <w:pPr>
        <w:pStyle w:val="BodyText"/>
        <w:ind w:left="100"/>
      </w:pPr>
      <w:r>
        <w:rPr>
          <w:color w:val="333333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application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can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found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at:</w:t>
      </w:r>
      <w:r>
        <w:rPr>
          <w:color w:val="333333"/>
          <w:spacing w:val="-4"/>
        </w:rPr>
        <w:t xml:space="preserve"> </w:t>
      </w:r>
      <w:hyperlink r:id="rId10">
        <w:r>
          <w:rPr>
            <w:color w:val="205E9E"/>
            <w:spacing w:val="-2"/>
            <w:u w:val="single" w:color="205E9E"/>
          </w:rPr>
          <w:t>https://online.aat.gov.au/Home/InstructionsGd</w:t>
        </w:r>
      </w:hyperlink>
    </w:p>
    <w:p w14:paraId="4B9D5309" w14:textId="77777777" w:rsidR="00854681" w:rsidRDefault="00854681">
      <w:pPr>
        <w:pStyle w:val="BodyText"/>
        <w:spacing w:before="7"/>
        <w:rPr>
          <w:sz w:val="21"/>
        </w:rPr>
      </w:pPr>
    </w:p>
    <w:p w14:paraId="4B9D530A" w14:textId="77777777" w:rsidR="00854681" w:rsidRDefault="00000000">
      <w:pPr>
        <w:pStyle w:val="BodyText"/>
        <w:spacing w:line="235" w:lineRule="auto"/>
        <w:ind w:left="100" w:right="2112"/>
      </w:pPr>
      <w:r>
        <w:rPr>
          <w:color w:val="333333"/>
        </w:rPr>
        <w:t>Once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lodged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Tribunal,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should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immediately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receive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confirmation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email (if you don’t, check your junk, check the address, ring the Tribunal).</w:t>
      </w:r>
    </w:p>
    <w:p w14:paraId="4B9D530B" w14:textId="77777777" w:rsidR="00854681" w:rsidRDefault="00854681">
      <w:pPr>
        <w:pStyle w:val="BodyText"/>
        <w:spacing w:before="5"/>
        <w:rPr>
          <w:sz w:val="21"/>
        </w:rPr>
      </w:pPr>
    </w:p>
    <w:p w14:paraId="4B9D530C" w14:textId="77777777" w:rsidR="00854681" w:rsidRDefault="00000000">
      <w:pPr>
        <w:pStyle w:val="BodyText"/>
        <w:ind w:left="100"/>
      </w:pPr>
      <w:r>
        <w:rPr>
          <w:color w:val="333333"/>
        </w:rPr>
        <w:t>The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Tribunal’s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phone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number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is:</w:t>
      </w:r>
      <w:r>
        <w:rPr>
          <w:color w:val="333333"/>
          <w:spacing w:val="-5"/>
        </w:rPr>
        <w:t xml:space="preserve"> </w:t>
      </w:r>
      <w:r>
        <w:rPr>
          <w:color w:val="205E9E"/>
          <w:u w:val="single" w:color="205E9E"/>
        </w:rPr>
        <w:t>1800</w:t>
      </w:r>
      <w:r>
        <w:rPr>
          <w:color w:val="205E9E"/>
          <w:spacing w:val="-6"/>
          <w:u w:val="single" w:color="205E9E"/>
        </w:rPr>
        <w:t xml:space="preserve"> </w:t>
      </w:r>
      <w:r>
        <w:rPr>
          <w:color w:val="205E9E"/>
          <w:u w:val="single" w:color="205E9E"/>
        </w:rPr>
        <w:t>228</w:t>
      </w:r>
      <w:r>
        <w:rPr>
          <w:color w:val="205E9E"/>
          <w:spacing w:val="-5"/>
          <w:u w:val="single" w:color="205E9E"/>
        </w:rPr>
        <w:t xml:space="preserve"> 333</w:t>
      </w:r>
    </w:p>
    <w:p w14:paraId="4B9D530D" w14:textId="77777777" w:rsidR="00854681" w:rsidRDefault="00000000">
      <w:pPr>
        <w:pStyle w:val="Heading1"/>
        <w:tabs>
          <w:tab w:val="left" w:pos="4569"/>
        </w:tabs>
        <w:spacing w:before="191"/>
        <w:ind w:left="3865"/>
        <w:rPr>
          <w:b/>
        </w:rPr>
      </w:pPr>
      <w:r>
        <w:rPr>
          <w:rFonts w:ascii="Poppins"/>
          <w:b/>
          <w:color w:val="333333"/>
          <w:spacing w:val="-10"/>
          <w:position w:val="-5"/>
          <w:sz w:val="52"/>
        </w:rPr>
        <w:t>2</w:t>
      </w:r>
      <w:r>
        <w:rPr>
          <w:rFonts w:ascii="Poppins"/>
          <w:b/>
          <w:color w:val="333333"/>
          <w:position w:val="-5"/>
          <w:sz w:val="52"/>
        </w:rPr>
        <w:tab/>
      </w:r>
      <w:r>
        <w:rPr>
          <w:b/>
          <w:color w:val="333333"/>
        </w:rPr>
        <w:t xml:space="preserve">Receive </w:t>
      </w:r>
      <w:r>
        <w:rPr>
          <w:b/>
          <w:color w:val="333333"/>
          <w:spacing w:val="-2"/>
        </w:rPr>
        <w:t>details</w:t>
      </w:r>
    </w:p>
    <w:p w14:paraId="4B9D530E" w14:textId="77777777" w:rsidR="00854681" w:rsidRDefault="00000000">
      <w:pPr>
        <w:pStyle w:val="BodyText"/>
        <w:spacing w:before="19" w:line="235" w:lineRule="auto"/>
        <w:ind w:left="4355" w:right="971" w:hanging="200"/>
      </w:pPr>
      <w:r>
        <w:rPr>
          <w:color w:val="333333"/>
        </w:rPr>
        <w:t>Sometime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after,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not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necessarily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same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time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but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in this order, you should receive:</w:t>
      </w:r>
    </w:p>
    <w:p w14:paraId="4B9D530F" w14:textId="77777777" w:rsidR="00854681" w:rsidRDefault="00854681">
      <w:pPr>
        <w:pStyle w:val="BodyText"/>
        <w:spacing w:before="10"/>
        <w:rPr>
          <w:sz w:val="21"/>
        </w:rPr>
      </w:pPr>
    </w:p>
    <w:p w14:paraId="4B9D5310" w14:textId="77777777" w:rsidR="00854681" w:rsidRDefault="00000000">
      <w:pPr>
        <w:pStyle w:val="Heading2"/>
      </w:pPr>
      <w:r>
        <w:pict w14:anchorId="4B9D5353">
          <v:group id="docshapegroup12" o:spid="_x0000_s1038" style="position:absolute;left:0;text-align:left;margin-left:263.65pt;margin-top:0;width:48.3pt;height:17.2pt;z-index:15731712;mso-position-horizontal-relative:page" coordorigin="5273" coordsize="966,344">
            <v:shape id="docshape13" o:spid="_x0000_s1040" style="position:absolute;left:5273;width:966;height:344" coordorigin="5273" coordsize="966,344" path="m6238,172l6075,18r,-1l6074,16r-2,-2l6072,15,6057,5,6035,,5330,r-22,5l5290,17r-12,18l5273,57r,230l5278,309r12,18l5308,339r22,4l6035,343r22,-4l6072,329r,1l6238,172xe" fillcolor="#25408f" stroked="f">
              <v:path arrowok="t"/>
            </v:shape>
            <v:shape id="docshape14" o:spid="_x0000_s1039" type="#_x0000_t202" style="position:absolute;left:5273;width:966;height:344" filled="f" stroked="f">
              <v:textbox inset="0,0,0,0">
                <w:txbxContent>
                  <w:p w14:paraId="4B9D5365" w14:textId="77777777" w:rsidR="00854681" w:rsidRDefault="00000000">
                    <w:pPr>
                      <w:spacing w:line="343" w:lineRule="exact"/>
                      <w:ind w:left="163"/>
                      <w:rPr>
                        <w:rFonts w:ascii="Poppins Medium"/>
                        <w:sz w:val="24"/>
                      </w:rPr>
                    </w:pPr>
                    <w:r>
                      <w:rPr>
                        <w:rFonts w:ascii="Poppins Medium"/>
                        <w:color w:val="FFFFFF"/>
                        <w:spacing w:val="-5"/>
                        <w:sz w:val="24"/>
                      </w:rPr>
                      <w:t>One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333333"/>
        </w:rPr>
        <w:t>an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email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confirming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case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number</w:t>
      </w:r>
    </w:p>
    <w:p w14:paraId="4B9D5311" w14:textId="77777777" w:rsidR="00854681" w:rsidRDefault="00000000">
      <w:pPr>
        <w:spacing w:before="9"/>
        <w:ind w:left="5705"/>
        <w:rPr>
          <w:rFonts w:ascii="Calibri Light"/>
          <w:sz w:val="20"/>
        </w:rPr>
      </w:pPr>
      <w:r>
        <w:rPr>
          <w:rFonts w:ascii="Calibri Light"/>
          <w:color w:val="333333"/>
          <w:sz w:val="20"/>
        </w:rPr>
        <w:t>(</w:t>
      </w:r>
      <w:proofErr w:type="gramStart"/>
      <w:r>
        <w:rPr>
          <w:rFonts w:ascii="Calibri Light"/>
          <w:color w:val="333333"/>
          <w:sz w:val="20"/>
        </w:rPr>
        <w:t>always</w:t>
      </w:r>
      <w:proofErr w:type="gramEnd"/>
      <w:r>
        <w:rPr>
          <w:rFonts w:ascii="Calibri Light"/>
          <w:color w:val="333333"/>
          <w:spacing w:val="-2"/>
          <w:sz w:val="20"/>
        </w:rPr>
        <w:t xml:space="preserve"> </w:t>
      </w:r>
      <w:r>
        <w:rPr>
          <w:rFonts w:ascii="Calibri Light"/>
          <w:color w:val="333333"/>
          <w:sz w:val="20"/>
        </w:rPr>
        <w:t>quote</w:t>
      </w:r>
      <w:r>
        <w:rPr>
          <w:rFonts w:ascii="Calibri Light"/>
          <w:color w:val="333333"/>
          <w:spacing w:val="-3"/>
          <w:sz w:val="20"/>
        </w:rPr>
        <w:t xml:space="preserve"> </w:t>
      </w:r>
      <w:r>
        <w:rPr>
          <w:rFonts w:ascii="Calibri Light"/>
          <w:color w:val="333333"/>
          <w:sz w:val="20"/>
        </w:rPr>
        <w:t>this</w:t>
      </w:r>
      <w:r>
        <w:rPr>
          <w:rFonts w:ascii="Calibri Light"/>
          <w:color w:val="333333"/>
          <w:spacing w:val="-1"/>
          <w:sz w:val="20"/>
        </w:rPr>
        <w:t xml:space="preserve"> </w:t>
      </w:r>
      <w:r>
        <w:rPr>
          <w:rFonts w:ascii="Calibri Light"/>
          <w:color w:val="333333"/>
          <w:sz w:val="20"/>
        </w:rPr>
        <w:t>number</w:t>
      </w:r>
      <w:r>
        <w:rPr>
          <w:rFonts w:ascii="Calibri Light"/>
          <w:color w:val="333333"/>
          <w:spacing w:val="-2"/>
          <w:sz w:val="20"/>
        </w:rPr>
        <w:t xml:space="preserve"> </w:t>
      </w:r>
      <w:r>
        <w:rPr>
          <w:rFonts w:ascii="Calibri Light"/>
          <w:color w:val="333333"/>
          <w:sz w:val="20"/>
        </w:rPr>
        <w:t>when</w:t>
      </w:r>
      <w:r>
        <w:rPr>
          <w:rFonts w:ascii="Calibri Light"/>
          <w:color w:val="333333"/>
          <w:spacing w:val="-2"/>
          <w:sz w:val="20"/>
        </w:rPr>
        <w:t xml:space="preserve"> </w:t>
      </w:r>
      <w:r>
        <w:rPr>
          <w:rFonts w:ascii="Calibri Light"/>
          <w:color w:val="333333"/>
          <w:sz w:val="20"/>
        </w:rPr>
        <w:t>dealing</w:t>
      </w:r>
      <w:r>
        <w:rPr>
          <w:rFonts w:ascii="Calibri Light"/>
          <w:color w:val="333333"/>
          <w:spacing w:val="-1"/>
          <w:sz w:val="20"/>
        </w:rPr>
        <w:t xml:space="preserve"> </w:t>
      </w:r>
      <w:r>
        <w:rPr>
          <w:rFonts w:ascii="Calibri Light"/>
          <w:color w:val="333333"/>
          <w:sz w:val="20"/>
        </w:rPr>
        <w:t>with</w:t>
      </w:r>
      <w:r>
        <w:rPr>
          <w:rFonts w:ascii="Calibri Light"/>
          <w:color w:val="333333"/>
          <w:spacing w:val="-2"/>
          <w:sz w:val="20"/>
        </w:rPr>
        <w:t xml:space="preserve"> </w:t>
      </w:r>
      <w:r>
        <w:rPr>
          <w:rFonts w:ascii="Calibri Light"/>
          <w:color w:val="333333"/>
          <w:sz w:val="20"/>
        </w:rPr>
        <w:t>the</w:t>
      </w:r>
      <w:r>
        <w:rPr>
          <w:rFonts w:ascii="Calibri Light"/>
          <w:color w:val="333333"/>
          <w:spacing w:val="-1"/>
          <w:sz w:val="20"/>
        </w:rPr>
        <w:t xml:space="preserve"> </w:t>
      </w:r>
      <w:r>
        <w:rPr>
          <w:rFonts w:ascii="Calibri Light"/>
          <w:color w:val="333333"/>
          <w:spacing w:val="-2"/>
          <w:sz w:val="20"/>
        </w:rPr>
        <w:t>Tribunal)</w:t>
      </w:r>
    </w:p>
    <w:p w14:paraId="4B9D5312" w14:textId="77777777" w:rsidR="00854681" w:rsidRDefault="00854681">
      <w:pPr>
        <w:pStyle w:val="BodyText"/>
        <w:spacing w:before="1"/>
        <w:rPr>
          <w:rFonts w:ascii="Calibri Light"/>
          <w:sz w:val="24"/>
        </w:rPr>
      </w:pPr>
    </w:p>
    <w:p w14:paraId="4B9D5313" w14:textId="77777777" w:rsidR="00854681" w:rsidRDefault="00000000">
      <w:pPr>
        <w:pStyle w:val="Heading2"/>
        <w:ind w:left="5818"/>
      </w:pPr>
      <w:r>
        <w:pict w14:anchorId="4B9D5354">
          <v:group id="docshapegroup15" o:spid="_x0000_s1035" style="position:absolute;left:0;text-align:left;margin-left:269.1pt;margin-top:-.55pt;width:48.3pt;height:17.2pt;z-index:15730688;mso-position-horizontal-relative:page" coordorigin="5382,-11" coordsize="966,344">
            <v:shape id="docshape16" o:spid="_x0000_s1037" style="position:absolute;left:5382;top:-12;width:966;height:344" coordorigin="5382,-11" coordsize="966,344" path="m6347,161l6184,6r,-1l6183,5r-2,-3l6181,3,6166,-7r-22,-4l5439,-11r-22,4l5399,5r-12,18l5382,45r,230l5387,297r12,18l5417,327r22,5l6144,332r22,-5l6181,318r,1l6347,161xe" fillcolor="#25408f" stroked="f">
              <v:path arrowok="t"/>
            </v:shape>
            <v:shape id="docshape17" o:spid="_x0000_s1036" type="#_x0000_t202" style="position:absolute;left:5382;top:-12;width:966;height:344" filled="f" stroked="f">
              <v:textbox inset="0,0,0,0">
                <w:txbxContent>
                  <w:p w14:paraId="4B9D5366" w14:textId="77777777" w:rsidR="00854681" w:rsidRDefault="00000000">
                    <w:pPr>
                      <w:spacing w:line="343" w:lineRule="exact"/>
                      <w:ind w:left="175"/>
                      <w:rPr>
                        <w:rFonts w:ascii="Poppins Medium"/>
                        <w:sz w:val="24"/>
                      </w:rPr>
                    </w:pPr>
                    <w:r>
                      <w:rPr>
                        <w:rFonts w:ascii="Poppins Medium"/>
                        <w:color w:val="FFFFFF"/>
                        <w:spacing w:val="-5"/>
                        <w:sz w:val="24"/>
                      </w:rPr>
                      <w:t>Two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333333"/>
        </w:rPr>
        <w:t>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bundle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documents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called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‘T-</w:t>
      </w:r>
      <w:r>
        <w:rPr>
          <w:color w:val="333333"/>
          <w:spacing w:val="-2"/>
        </w:rPr>
        <w:t>Documents’</w:t>
      </w:r>
    </w:p>
    <w:p w14:paraId="4B9D5314" w14:textId="77777777" w:rsidR="00854681" w:rsidRDefault="00000000">
      <w:pPr>
        <w:spacing w:before="9"/>
        <w:ind w:left="5969"/>
        <w:rPr>
          <w:rFonts w:ascii="Calibri Light"/>
          <w:sz w:val="20"/>
        </w:rPr>
      </w:pPr>
      <w:r>
        <w:rPr>
          <w:rFonts w:ascii="Calibri Light"/>
          <w:color w:val="333333"/>
          <w:spacing w:val="-2"/>
          <w:sz w:val="20"/>
        </w:rPr>
        <w:t>(Tribunal</w:t>
      </w:r>
      <w:r>
        <w:rPr>
          <w:rFonts w:ascii="Calibri Light"/>
          <w:color w:val="333333"/>
          <w:spacing w:val="4"/>
          <w:sz w:val="20"/>
        </w:rPr>
        <w:t xml:space="preserve"> </w:t>
      </w:r>
      <w:r>
        <w:rPr>
          <w:rFonts w:ascii="Calibri Light"/>
          <w:color w:val="333333"/>
          <w:spacing w:val="-2"/>
          <w:sz w:val="20"/>
        </w:rPr>
        <w:t>documents)</w:t>
      </w:r>
    </w:p>
    <w:p w14:paraId="4B9D5315" w14:textId="77777777" w:rsidR="00854681" w:rsidRDefault="00854681">
      <w:pPr>
        <w:pStyle w:val="BodyText"/>
        <w:spacing w:before="1"/>
        <w:rPr>
          <w:rFonts w:ascii="Calibri Light"/>
        </w:rPr>
      </w:pPr>
    </w:p>
    <w:p w14:paraId="4B9D5316" w14:textId="77777777" w:rsidR="00854681" w:rsidRDefault="00000000">
      <w:pPr>
        <w:pStyle w:val="Heading2"/>
        <w:spacing w:before="1"/>
      </w:pPr>
      <w:r>
        <w:pict w14:anchorId="4B9D5355">
          <v:group id="docshapegroup18" o:spid="_x0000_s1032" style="position:absolute;left:0;text-align:left;margin-left:264.05pt;margin-top:.1pt;width:48.25pt;height:17.2pt;z-index:15731200;mso-position-horizontal-relative:page" coordorigin="5281,2" coordsize="965,344">
            <v:shape id="docshape19" o:spid="_x0000_s1034" style="position:absolute;left:5281;top:2;width:965;height:344" coordorigin="5281,2" coordsize="965,344" path="m6246,174l6083,19r,l6082,18r-2,-2l6080,16,6065,7,6043,2r-705,l5316,7r-18,12l5286,37r-5,22l5281,289r5,22l5298,329r18,12l5338,345r705,l6065,341r15,-10l6080,332r3,-3l6083,329r,-1l6246,174xe" fillcolor="#25408f" stroked="f">
              <v:path arrowok="t"/>
            </v:shape>
            <v:shape id="docshape20" o:spid="_x0000_s1033" type="#_x0000_t202" style="position:absolute;left:5281;top:2;width:965;height:344" filled="f" stroked="f">
              <v:textbox inset="0,0,0,0">
                <w:txbxContent>
                  <w:p w14:paraId="4B9D5367" w14:textId="77777777" w:rsidR="00854681" w:rsidRDefault="00000000">
                    <w:pPr>
                      <w:spacing w:line="343" w:lineRule="exact"/>
                      <w:ind w:left="89"/>
                      <w:rPr>
                        <w:rFonts w:ascii="Poppins Medium"/>
                        <w:sz w:val="24"/>
                      </w:rPr>
                    </w:pPr>
                    <w:r>
                      <w:rPr>
                        <w:rFonts w:ascii="Poppins Medium"/>
                        <w:color w:val="FFFFFF"/>
                        <w:spacing w:val="-4"/>
                        <w:sz w:val="24"/>
                      </w:rPr>
                      <w:t>Three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333333"/>
        </w:rPr>
        <w:t>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date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case</w:t>
      </w:r>
      <w:r>
        <w:rPr>
          <w:color w:val="333333"/>
          <w:spacing w:val="-2"/>
        </w:rPr>
        <w:t xml:space="preserve"> conference</w:t>
      </w:r>
    </w:p>
    <w:p w14:paraId="4B9D5317" w14:textId="77777777" w:rsidR="00854681" w:rsidRDefault="00000000">
      <w:pPr>
        <w:spacing w:before="12" w:line="235" w:lineRule="auto"/>
        <w:ind w:left="5700" w:firstLine="29"/>
        <w:rPr>
          <w:rFonts w:ascii="Calibri Light"/>
          <w:sz w:val="20"/>
        </w:rPr>
      </w:pPr>
      <w:r>
        <w:rPr>
          <w:rFonts w:ascii="Calibri Light"/>
          <w:color w:val="333333"/>
          <w:sz w:val="20"/>
        </w:rPr>
        <w:t>(a</w:t>
      </w:r>
      <w:r>
        <w:rPr>
          <w:rFonts w:ascii="Calibri Light"/>
          <w:color w:val="333333"/>
          <w:spacing w:val="-5"/>
          <w:sz w:val="20"/>
        </w:rPr>
        <w:t xml:space="preserve"> </w:t>
      </w:r>
      <w:r>
        <w:rPr>
          <w:rFonts w:ascii="Calibri Light"/>
          <w:color w:val="333333"/>
          <w:sz w:val="20"/>
        </w:rPr>
        <w:t>case</w:t>
      </w:r>
      <w:r>
        <w:rPr>
          <w:rFonts w:ascii="Calibri Light"/>
          <w:color w:val="333333"/>
          <w:spacing w:val="-5"/>
          <w:sz w:val="20"/>
        </w:rPr>
        <w:t xml:space="preserve"> </w:t>
      </w:r>
      <w:r>
        <w:rPr>
          <w:rFonts w:ascii="Calibri Light"/>
          <w:color w:val="333333"/>
          <w:sz w:val="20"/>
        </w:rPr>
        <w:t>conference</w:t>
      </w:r>
      <w:r>
        <w:rPr>
          <w:rFonts w:ascii="Calibri Light"/>
          <w:color w:val="333333"/>
          <w:spacing w:val="-6"/>
          <w:sz w:val="20"/>
        </w:rPr>
        <w:t xml:space="preserve"> </w:t>
      </w:r>
      <w:r>
        <w:rPr>
          <w:rFonts w:ascii="Calibri Light"/>
          <w:color w:val="333333"/>
          <w:sz w:val="20"/>
        </w:rPr>
        <w:t>is</w:t>
      </w:r>
      <w:r>
        <w:rPr>
          <w:rFonts w:ascii="Calibri Light"/>
          <w:color w:val="333333"/>
          <w:spacing w:val="-5"/>
          <w:sz w:val="20"/>
        </w:rPr>
        <w:t xml:space="preserve"> </w:t>
      </w:r>
      <w:r>
        <w:rPr>
          <w:rFonts w:ascii="Calibri Light"/>
          <w:color w:val="333333"/>
          <w:sz w:val="20"/>
        </w:rPr>
        <w:t>a</w:t>
      </w:r>
      <w:r>
        <w:rPr>
          <w:rFonts w:ascii="Calibri Light"/>
          <w:color w:val="333333"/>
          <w:spacing w:val="-5"/>
          <w:sz w:val="20"/>
        </w:rPr>
        <w:t xml:space="preserve"> </w:t>
      </w:r>
      <w:r>
        <w:rPr>
          <w:rFonts w:ascii="Calibri Light"/>
          <w:color w:val="333333"/>
          <w:sz w:val="20"/>
        </w:rPr>
        <w:t>meeting</w:t>
      </w:r>
      <w:r>
        <w:rPr>
          <w:rFonts w:ascii="Calibri Light"/>
          <w:color w:val="333333"/>
          <w:spacing w:val="-5"/>
          <w:sz w:val="20"/>
        </w:rPr>
        <w:t xml:space="preserve"> </w:t>
      </w:r>
      <w:r>
        <w:rPr>
          <w:rFonts w:ascii="Calibri Light"/>
          <w:color w:val="333333"/>
          <w:sz w:val="20"/>
        </w:rPr>
        <w:t>with</w:t>
      </w:r>
      <w:r>
        <w:rPr>
          <w:rFonts w:ascii="Calibri Light"/>
          <w:color w:val="333333"/>
          <w:spacing w:val="-5"/>
          <w:sz w:val="20"/>
        </w:rPr>
        <w:t xml:space="preserve"> </w:t>
      </w:r>
      <w:r>
        <w:rPr>
          <w:rFonts w:ascii="Calibri Light"/>
          <w:color w:val="333333"/>
          <w:sz w:val="20"/>
        </w:rPr>
        <w:t>you,</w:t>
      </w:r>
      <w:r>
        <w:rPr>
          <w:rFonts w:ascii="Calibri Light"/>
          <w:color w:val="333333"/>
          <w:spacing w:val="-6"/>
          <w:sz w:val="20"/>
        </w:rPr>
        <w:t xml:space="preserve"> </w:t>
      </w:r>
      <w:r>
        <w:rPr>
          <w:rFonts w:ascii="Calibri Light"/>
          <w:color w:val="333333"/>
          <w:sz w:val="20"/>
        </w:rPr>
        <w:t>a</w:t>
      </w:r>
      <w:r>
        <w:rPr>
          <w:rFonts w:ascii="Calibri Light"/>
          <w:color w:val="333333"/>
          <w:spacing w:val="-5"/>
          <w:sz w:val="20"/>
        </w:rPr>
        <w:t xml:space="preserve"> </w:t>
      </w:r>
      <w:r>
        <w:rPr>
          <w:rFonts w:ascii="Calibri Light"/>
          <w:color w:val="333333"/>
          <w:sz w:val="20"/>
        </w:rPr>
        <w:t>Tribunal</w:t>
      </w:r>
      <w:r>
        <w:rPr>
          <w:rFonts w:ascii="Calibri Light"/>
          <w:color w:val="333333"/>
          <w:spacing w:val="-5"/>
          <w:sz w:val="20"/>
        </w:rPr>
        <w:t xml:space="preserve"> </w:t>
      </w:r>
      <w:proofErr w:type="gramStart"/>
      <w:r>
        <w:rPr>
          <w:rFonts w:ascii="Calibri Light"/>
          <w:color w:val="333333"/>
          <w:sz w:val="20"/>
        </w:rPr>
        <w:t>registrar</w:t>
      </w:r>
      <w:proofErr w:type="gramEnd"/>
      <w:r>
        <w:rPr>
          <w:rFonts w:ascii="Calibri Light"/>
          <w:color w:val="333333"/>
          <w:sz w:val="20"/>
        </w:rPr>
        <w:t xml:space="preserve"> and</w:t>
      </w:r>
      <w:r>
        <w:rPr>
          <w:rFonts w:ascii="Calibri Light"/>
          <w:color w:val="333333"/>
          <w:spacing w:val="-2"/>
          <w:sz w:val="20"/>
        </w:rPr>
        <w:t xml:space="preserve"> </w:t>
      </w:r>
      <w:r>
        <w:rPr>
          <w:rFonts w:ascii="Calibri Light"/>
          <w:color w:val="333333"/>
          <w:sz w:val="20"/>
        </w:rPr>
        <w:t>the</w:t>
      </w:r>
      <w:r>
        <w:rPr>
          <w:rFonts w:ascii="Calibri Light"/>
          <w:color w:val="333333"/>
          <w:spacing w:val="-1"/>
          <w:sz w:val="20"/>
        </w:rPr>
        <w:t xml:space="preserve"> </w:t>
      </w:r>
      <w:r>
        <w:rPr>
          <w:rFonts w:ascii="Calibri Light"/>
          <w:color w:val="333333"/>
          <w:sz w:val="20"/>
        </w:rPr>
        <w:t>NDIA,</w:t>
      </w:r>
      <w:r>
        <w:rPr>
          <w:rFonts w:ascii="Calibri Light"/>
          <w:color w:val="333333"/>
          <w:spacing w:val="-2"/>
          <w:sz w:val="20"/>
        </w:rPr>
        <w:t xml:space="preserve"> </w:t>
      </w:r>
      <w:r>
        <w:rPr>
          <w:rFonts w:ascii="Calibri Light"/>
          <w:color w:val="333333"/>
          <w:sz w:val="20"/>
        </w:rPr>
        <w:t>it</w:t>
      </w:r>
      <w:r>
        <w:rPr>
          <w:rFonts w:ascii="Calibri Light"/>
          <w:color w:val="333333"/>
          <w:spacing w:val="-1"/>
          <w:sz w:val="20"/>
        </w:rPr>
        <w:t xml:space="preserve"> </w:t>
      </w:r>
      <w:r>
        <w:rPr>
          <w:rFonts w:ascii="Calibri Light"/>
          <w:color w:val="333333"/>
          <w:sz w:val="20"/>
        </w:rPr>
        <w:t>is</w:t>
      </w:r>
      <w:r>
        <w:rPr>
          <w:rFonts w:ascii="Calibri Light"/>
          <w:color w:val="333333"/>
          <w:spacing w:val="-2"/>
          <w:sz w:val="20"/>
        </w:rPr>
        <w:t xml:space="preserve"> </w:t>
      </w:r>
      <w:r>
        <w:rPr>
          <w:rFonts w:ascii="Calibri Light"/>
          <w:color w:val="333333"/>
          <w:sz w:val="20"/>
        </w:rPr>
        <w:t>usually</w:t>
      </w:r>
      <w:r>
        <w:rPr>
          <w:rFonts w:ascii="Calibri Light"/>
          <w:color w:val="333333"/>
          <w:spacing w:val="-1"/>
          <w:sz w:val="20"/>
        </w:rPr>
        <w:t xml:space="preserve"> </w:t>
      </w:r>
      <w:r>
        <w:rPr>
          <w:rFonts w:ascii="Calibri Light"/>
          <w:color w:val="333333"/>
          <w:sz w:val="20"/>
        </w:rPr>
        <w:t>by</w:t>
      </w:r>
      <w:r>
        <w:rPr>
          <w:rFonts w:ascii="Calibri Light"/>
          <w:color w:val="333333"/>
          <w:spacing w:val="-1"/>
          <w:sz w:val="20"/>
        </w:rPr>
        <w:t xml:space="preserve"> </w:t>
      </w:r>
      <w:r>
        <w:rPr>
          <w:rFonts w:ascii="Calibri Light"/>
          <w:color w:val="333333"/>
          <w:sz w:val="20"/>
        </w:rPr>
        <w:t>phone</w:t>
      </w:r>
      <w:r>
        <w:rPr>
          <w:rFonts w:ascii="Calibri Light"/>
          <w:color w:val="333333"/>
          <w:spacing w:val="-2"/>
          <w:sz w:val="20"/>
        </w:rPr>
        <w:t xml:space="preserve"> </w:t>
      </w:r>
      <w:r>
        <w:rPr>
          <w:rFonts w:ascii="Calibri Light"/>
          <w:color w:val="333333"/>
          <w:sz w:val="20"/>
        </w:rPr>
        <w:t>and</w:t>
      </w:r>
      <w:r>
        <w:rPr>
          <w:rFonts w:ascii="Calibri Light"/>
          <w:color w:val="333333"/>
          <w:spacing w:val="-1"/>
          <w:sz w:val="20"/>
        </w:rPr>
        <w:t xml:space="preserve"> </w:t>
      </w:r>
      <w:r>
        <w:rPr>
          <w:rFonts w:ascii="Calibri Light"/>
          <w:color w:val="333333"/>
          <w:sz w:val="20"/>
        </w:rPr>
        <w:t>takes</w:t>
      </w:r>
      <w:r>
        <w:rPr>
          <w:rFonts w:ascii="Calibri Light"/>
          <w:color w:val="333333"/>
          <w:spacing w:val="-3"/>
          <w:sz w:val="20"/>
        </w:rPr>
        <w:t xml:space="preserve"> </w:t>
      </w:r>
      <w:r>
        <w:rPr>
          <w:rFonts w:ascii="Calibri Light"/>
          <w:color w:val="333333"/>
          <w:sz w:val="20"/>
        </w:rPr>
        <w:t>about</w:t>
      </w:r>
      <w:r>
        <w:rPr>
          <w:rFonts w:ascii="Calibri Light"/>
          <w:color w:val="333333"/>
          <w:spacing w:val="-1"/>
          <w:sz w:val="20"/>
        </w:rPr>
        <w:t xml:space="preserve"> </w:t>
      </w:r>
      <w:r>
        <w:rPr>
          <w:rFonts w:ascii="Calibri Light"/>
          <w:color w:val="333333"/>
          <w:sz w:val="20"/>
        </w:rPr>
        <w:t>an</w:t>
      </w:r>
      <w:r>
        <w:rPr>
          <w:rFonts w:ascii="Calibri Light"/>
          <w:color w:val="333333"/>
          <w:spacing w:val="-1"/>
          <w:sz w:val="20"/>
        </w:rPr>
        <w:t xml:space="preserve"> </w:t>
      </w:r>
      <w:r>
        <w:rPr>
          <w:rFonts w:ascii="Calibri Light"/>
          <w:color w:val="333333"/>
          <w:spacing w:val="-4"/>
          <w:sz w:val="20"/>
        </w:rPr>
        <w:t>hour)</w:t>
      </w:r>
    </w:p>
    <w:p w14:paraId="4B9D5318" w14:textId="77777777" w:rsidR="00854681" w:rsidRDefault="00854681">
      <w:pPr>
        <w:pStyle w:val="BodyText"/>
        <w:spacing w:before="3"/>
        <w:rPr>
          <w:rFonts w:ascii="Calibri Light"/>
          <w:sz w:val="20"/>
        </w:rPr>
      </w:pPr>
    </w:p>
    <w:p w14:paraId="4B9D5319" w14:textId="77777777" w:rsidR="00854681" w:rsidRDefault="00000000">
      <w:pPr>
        <w:pStyle w:val="BodyText"/>
        <w:spacing w:line="235" w:lineRule="auto"/>
        <w:ind w:left="3955" w:right="419" w:firstLine="240"/>
      </w:pPr>
      <w:r>
        <w:rPr>
          <w:color w:val="333333"/>
        </w:rPr>
        <w:t>We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finding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can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take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quite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few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weeks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receive all the above. If you haven’t heard anything from the Tribunal after</w:t>
      </w:r>
    </w:p>
    <w:p w14:paraId="4B9D531A" w14:textId="77777777" w:rsidR="00854681" w:rsidRDefault="00000000">
      <w:pPr>
        <w:pStyle w:val="BodyText"/>
        <w:spacing w:before="2" w:line="235" w:lineRule="auto"/>
        <w:ind w:left="3275" w:right="690" w:firstLine="380"/>
      </w:pPr>
      <w:r>
        <w:rPr>
          <w:color w:val="333333"/>
        </w:rPr>
        <w:t>3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4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weeks,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give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call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find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out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how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long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will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take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get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 T-Documents and a date for the first case conference. Once you have the</w:t>
      </w:r>
    </w:p>
    <w:p w14:paraId="4B9D531B" w14:textId="35B41A42" w:rsidR="00854681" w:rsidRDefault="00000000">
      <w:pPr>
        <w:pStyle w:val="BodyText"/>
        <w:spacing w:line="266" w:lineRule="exact"/>
        <w:ind w:left="2755"/>
      </w:pPr>
      <w:r>
        <w:rPr>
          <w:color w:val="333333"/>
        </w:rPr>
        <w:t>T-Documents,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call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QAI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make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advice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appointment.</w:t>
      </w:r>
    </w:p>
    <w:p w14:paraId="4B9D531C" w14:textId="59602134" w:rsidR="00854681" w:rsidRDefault="00562BF0">
      <w:pPr>
        <w:pStyle w:val="Heading1"/>
        <w:spacing w:before="176"/>
        <w:rPr>
          <w:b/>
        </w:rPr>
      </w:pPr>
      <w:r>
        <w:pict w14:anchorId="4B9D5356">
          <v:group id="docshapegroup21" o:spid="_x0000_s1027" style="position:absolute;left:0;text-align:left;margin-left:36pt;margin-top:1.3pt;width:40.95pt;height:40.95pt;z-index:15729664;mso-position-horizontal-relative:page" coordorigin="720,273" coordsize="819,819">
            <v:shape id="docshape22" o:spid="_x0000_s1031" type="#_x0000_t75" style="position:absolute;left:720;top:273;width:819;height:819">
              <v:imagedata r:id="rId5" o:title=""/>
            </v:shape>
            <v:shape id="docshape23" o:spid="_x0000_s1030" style="position:absolute;left:821;top:383;width:634;height:634" coordorigin="821,383" coordsize="634,634" path="m1138,383r-73,9l999,415r-59,38l891,502r-37,59l830,627r-9,73l830,772r24,67l891,898r49,49l999,984r66,24l1138,1016r73,-8l1277,984r59,-37l1385,898r37,-59l1446,772r9,-72l1446,627r-24,-66l1385,502r-49,-49l1277,415r-66,-23l1138,383xe" fillcolor="#c4c4c4" stroked="f">
              <v:path arrowok="t"/>
            </v:shape>
            <v:shape id="docshape24" o:spid="_x0000_s1029" style="position:absolute;left:812;top:365;width:634;height:634" coordorigin="813,366" coordsize="634,634" path="m1129,366r-72,8l990,398r-59,37l882,484r-37,59l821,610r-8,72l821,755r24,67l882,880r49,49l990,967r67,24l1129,999r73,-8l1268,967r59,-38l1376,880r38,-58l1437,755r9,-73l1437,610r-23,-67l1376,484r-49,-49l1268,398r-66,-24l1129,366xe" fillcolor="#f7f8f9" stroked="f">
              <v:path arrowok="t"/>
            </v:shape>
            <v:shape id="docshape25" o:spid="_x0000_s1028" type="#_x0000_t202" style="position:absolute;left:720;top:273;width:819;height:819" filled="f" stroked="f">
              <v:textbox style="mso-next-textbox:#docshape25" inset="0,0,0,0">
                <w:txbxContent>
                  <w:p w14:paraId="4B9D5368" w14:textId="77777777" w:rsidR="00854681" w:rsidRDefault="00000000">
                    <w:pPr>
                      <w:spacing w:before="24" w:line="794" w:lineRule="exact"/>
                      <w:ind w:left="251"/>
                      <w:rPr>
                        <w:rFonts w:ascii="Poppins"/>
                        <w:b/>
                        <w:sz w:val="52"/>
                      </w:rPr>
                    </w:pPr>
                    <w:r>
                      <w:rPr>
                        <w:rFonts w:ascii="Poppins"/>
                        <w:b/>
                        <w:color w:val="333333"/>
                        <w:sz w:val="52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000000">
        <w:rPr>
          <w:b/>
          <w:color w:val="333333"/>
        </w:rPr>
        <w:t xml:space="preserve">Case </w:t>
      </w:r>
      <w:r w:rsidR="00000000">
        <w:rPr>
          <w:b/>
          <w:color w:val="333333"/>
          <w:spacing w:val="-2"/>
        </w:rPr>
        <w:t>conference</w:t>
      </w:r>
    </w:p>
    <w:p w14:paraId="4B9D531D" w14:textId="77777777" w:rsidR="00854681" w:rsidRDefault="00854681">
      <w:pPr>
        <w:pStyle w:val="BodyText"/>
        <w:rPr>
          <w:rFonts w:ascii="Poppins SemiBold"/>
          <w:b/>
          <w:sz w:val="9"/>
        </w:rPr>
      </w:pPr>
    </w:p>
    <w:p w14:paraId="4B9D531E" w14:textId="77777777" w:rsidR="00854681" w:rsidRDefault="00000000">
      <w:pPr>
        <w:pStyle w:val="BodyText"/>
        <w:spacing w:before="60" w:line="235" w:lineRule="auto"/>
        <w:ind w:left="100"/>
      </w:pPr>
      <w:r>
        <w:rPr>
          <w:color w:val="333333"/>
        </w:rPr>
        <w:t>Usually just before the first case conference the NDIA will send you a Statement of Issues which sets out the NDIA position.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case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conference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facilitated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person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from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Tribunal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called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registrar.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case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 xml:space="preserve">conference there is a discussion about the issues, </w:t>
      </w:r>
      <w:proofErr w:type="gramStart"/>
      <w:r>
        <w:rPr>
          <w:color w:val="333333"/>
        </w:rPr>
        <w:t>timetable</w:t>
      </w:r>
      <w:proofErr w:type="gramEnd"/>
      <w:r>
        <w:rPr>
          <w:color w:val="333333"/>
        </w:rPr>
        <w:t xml:space="preserve"> and the evidence the NDIA is seeking. This is just the first </w:t>
      </w:r>
      <w:proofErr w:type="gramStart"/>
      <w:r>
        <w:rPr>
          <w:color w:val="333333"/>
        </w:rPr>
        <w:t>stage</w:t>
      </w:r>
      <w:proofErr w:type="gramEnd"/>
      <w:r>
        <w:rPr>
          <w:color w:val="333333"/>
        </w:rPr>
        <w:t xml:space="preserve"> and you will likely have more than one case conference.</w:t>
      </w:r>
    </w:p>
    <w:p w14:paraId="4B9D531F" w14:textId="77777777" w:rsidR="00854681" w:rsidRDefault="00854681">
      <w:pPr>
        <w:pStyle w:val="BodyText"/>
        <w:spacing w:before="7"/>
        <w:rPr>
          <w:sz w:val="21"/>
        </w:rPr>
      </w:pPr>
    </w:p>
    <w:p w14:paraId="4B9D5320" w14:textId="77777777" w:rsidR="00854681" w:rsidRDefault="00000000">
      <w:pPr>
        <w:pStyle w:val="BodyText"/>
        <w:ind w:left="100"/>
      </w:pPr>
      <w:r>
        <w:rPr>
          <w:color w:val="333333"/>
        </w:rPr>
        <w:t>You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can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find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further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information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about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our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service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how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we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can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help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our</w:t>
      </w:r>
      <w:r>
        <w:rPr>
          <w:color w:val="333333"/>
          <w:spacing w:val="-2"/>
        </w:rPr>
        <w:t xml:space="preserve"> </w:t>
      </w:r>
      <w:hyperlink r:id="rId11">
        <w:r>
          <w:rPr>
            <w:color w:val="205E9E"/>
            <w:u w:val="single" w:color="205E9E"/>
          </w:rPr>
          <w:t>NDIS</w:t>
        </w:r>
        <w:r>
          <w:rPr>
            <w:color w:val="205E9E"/>
            <w:spacing w:val="-5"/>
            <w:u w:val="single" w:color="205E9E"/>
          </w:rPr>
          <w:t xml:space="preserve"> </w:t>
        </w:r>
        <w:r>
          <w:rPr>
            <w:color w:val="205E9E"/>
            <w:u w:val="single" w:color="205E9E"/>
          </w:rPr>
          <w:t>Appeals</w:t>
        </w:r>
        <w:r>
          <w:rPr>
            <w:color w:val="205E9E"/>
            <w:spacing w:val="-4"/>
            <w:u w:val="single" w:color="205E9E"/>
          </w:rPr>
          <w:t xml:space="preserve"> </w:t>
        </w:r>
        <w:r>
          <w:rPr>
            <w:color w:val="205E9E"/>
            <w:u w:val="single" w:color="205E9E"/>
          </w:rPr>
          <w:t>Support</w:t>
        </w:r>
        <w:r>
          <w:rPr>
            <w:color w:val="205E9E"/>
            <w:spacing w:val="-5"/>
            <w:u w:val="single" w:color="205E9E"/>
          </w:rPr>
          <w:t xml:space="preserve"> </w:t>
        </w:r>
        <w:r>
          <w:rPr>
            <w:color w:val="205E9E"/>
            <w:spacing w:val="-2"/>
            <w:u w:val="single" w:color="205E9E"/>
          </w:rPr>
          <w:t>webpage</w:t>
        </w:r>
      </w:hyperlink>
      <w:r>
        <w:rPr>
          <w:color w:val="333333"/>
          <w:spacing w:val="-2"/>
        </w:rPr>
        <w:t>.</w:t>
      </w:r>
    </w:p>
    <w:p w14:paraId="4B9D5321" w14:textId="77777777" w:rsidR="00854681" w:rsidRDefault="00854681">
      <w:pPr>
        <w:sectPr w:rsidR="00854681">
          <w:type w:val="continuous"/>
          <w:pgSz w:w="11910" w:h="16840"/>
          <w:pgMar w:top="460" w:right="580" w:bottom="280" w:left="620" w:header="720" w:footer="720" w:gutter="0"/>
          <w:cols w:space="720"/>
        </w:sectPr>
      </w:pPr>
    </w:p>
    <w:p w14:paraId="4B9D5322" w14:textId="77777777" w:rsidR="00854681" w:rsidRDefault="00000000">
      <w:pPr>
        <w:spacing w:line="693" w:lineRule="exact"/>
        <w:ind w:left="100"/>
        <w:rPr>
          <w:rFonts w:ascii="Poppins SemiBold"/>
          <w:b/>
          <w:sz w:val="40"/>
        </w:rPr>
      </w:pPr>
      <w:r>
        <w:lastRenderedPageBreak/>
        <w:pict w14:anchorId="4B9D5357">
          <v:rect id="docshape26" o:spid="_x0000_s1026" alt="Decorative red line" style="position:absolute;left:0;text-align:left;margin-left:0;margin-top:819.05pt;width:595.3pt;height:3pt;z-index:15734784;mso-position-horizontal-relative:page;mso-position-vertical-relative:page" fillcolor="#d51f26" stroked="f">
            <w10:wrap anchorx="page" anchory="page"/>
          </v:rect>
        </w:pict>
      </w:r>
      <w:r>
        <w:rPr>
          <w:rFonts w:ascii="Poppins SemiBold"/>
          <w:b/>
          <w:color w:val="333333"/>
          <w:sz w:val="40"/>
        </w:rPr>
        <w:t xml:space="preserve">Contact </w:t>
      </w:r>
      <w:r>
        <w:rPr>
          <w:rFonts w:ascii="Poppins SemiBold"/>
          <w:b/>
          <w:color w:val="333333"/>
          <w:spacing w:val="-5"/>
          <w:sz w:val="40"/>
        </w:rPr>
        <w:t>us</w:t>
      </w:r>
    </w:p>
    <w:p w14:paraId="4B9D5323" w14:textId="7C2643E0" w:rsidR="00854681" w:rsidRDefault="00000000">
      <w:pPr>
        <w:pStyle w:val="Heading1"/>
        <w:ind w:left="100"/>
        <w:rPr>
          <w:b/>
        </w:rPr>
      </w:pPr>
      <w:r>
        <w:rPr>
          <w:b/>
          <w:color w:val="333333"/>
        </w:rPr>
        <w:t>Queensland Advocacy</w:t>
      </w:r>
      <w:r w:rsidR="00C63940">
        <w:rPr>
          <w:b/>
          <w:color w:val="333333"/>
        </w:rPr>
        <w:t xml:space="preserve"> for Inclusion</w:t>
      </w:r>
      <w:r>
        <w:rPr>
          <w:b/>
          <w:color w:val="333333"/>
        </w:rPr>
        <w:t xml:space="preserve"> </w:t>
      </w:r>
      <w:r>
        <w:rPr>
          <w:b/>
          <w:color w:val="333333"/>
          <w:spacing w:val="-2"/>
        </w:rPr>
        <w:t>(QAI)</w:t>
      </w:r>
    </w:p>
    <w:p w14:paraId="4B9D5324" w14:textId="77777777" w:rsidR="00854681" w:rsidRDefault="00000000">
      <w:pPr>
        <w:spacing w:before="253" w:line="339" w:lineRule="exact"/>
        <w:ind w:left="100"/>
        <w:rPr>
          <w:sz w:val="28"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4B9D5358" wp14:editId="77AA3229">
            <wp:simplePos x="0" y="0"/>
            <wp:positionH relativeFrom="page">
              <wp:posOffset>4332534</wp:posOffset>
            </wp:positionH>
            <wp:positionV relativeFrom="paragraph">
              <wp:posOffset>172440</wp:posOffset>
            </wp:positionV>
            <wp:extent cx="2669822" cy="806793"/>
            <wp:effectExtent l="0" t="0" r="0" b="0"/>
            <wp:wrapNone/>
            <wp:docPr id="5" name="image7.png" descr="Queensland Advocacy for Inclusion logo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png" descr="Queensland Advocacy for Inclusion logo">
                      <a:hlinkClick r:id="rId7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822" cy="806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color w:val="333333"/>
          <w:sz w:val="28"/>
        </w:rPr>
        <w:t>Areas:</w:t>
      </w:r>
      <w:r>
        <w:rPr>
          <w:b/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All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pacing w:val="-2"/>
          <w:sz w:val="28"/>
        </w:rPr>
        <w:t>Queensland</w:t>
      </w:r>
    </w:p>
    <w:p w14:paraId="4B9D5325" w14:textId="77777777" w:rsidR="00854681" w:rsidRDefault="00000000">
      <w:pPr>
        <w:spacing w:line="339" w:lineRule="exact"/>
        <w:ind w:left="100"/>
        <w:rPr>
          <w:sz w:val="28"/>
        </w:rPr>
      </w:pPr>
      <w:r>
        <w:rPr>
          <w:b/>
          <w:color w:val="333333"/>
          <w:sz w:val="28"/>
        </w:rPr>
        <w:t>Phone:</w:t>
      </w:r>
      <w:r>
        <w:rPr>
          <w:b/>
          <w:color w:val="333333"/>
          <w:spacing w:val="-1"/>
          <w:sz w:val="28"/>
        </w:rPr>
        <w:t xml:space="preserve"> </w:t>
      </w:r>
      <w:r>
        <w:rPr>
          <w:color w:val="205E9E"/>
          <w:sz w:val="28"/>
          <w:u w:val="single" w:color="205E9E"/>
        </w:rPr>
        <w:t>1300</w:t>
      </w:r>
      <w:r>
        <w:rPr>
          <w:color w:val="205E9E"/>
          <w:spacing w:val="-1"/>
          <w:sz w:val="28"/>
          <w:u w:val="single" w:color="205E9E"/>
        </w:rPr>
        <w:t xml:space="preserve"> </w:t>
      </w:r>
      <w:r>
        <w:rPr>
          <w:color w:val="205E9E"/>
          <w:sz w:val="28"/>
          <w:u w:val="single" w:color="205E9E"/>
        </w:rPr>
        <w:t>130</w:t>
      </w:r>
      <w:r>
        <w:rPr>
          <w:color w:val="205E9E"/>
          <w:spacing w:val="-1"/>
          <w:sz w:val="28"/>
          <w:u w:val="single" w:color="205E9E"/>
        </w:rPr>
        <w:t xml:space="preserve"> </w:t>
      </w:r>
      <w:r>
        <w:rPr>
          <w:color w:val="205E9E"/>
          <w:sz w:val="28"/>
          <w:u w:val="single" w:color="205E9E"/>
        </w:rPr>
        <w:t>582</w:t>
      </w:r>
      <w:r>
        <w:rPr>
          <w:color w:val="205E9E"/>
          <w:spacing w:val="-2"/>
          <w:sz w:val="28"/>
        </w:rPr>
        <w:t xml:space="preserve"> </w:t>
      </w:r>
      <w:r>
        <w:rPr>
          <w:color w:val="333333"/>
          <w:sz w:val="28"/>
        </w:rPr>
        <w:t>or</w:t>
      </w:r>
      <w:r>
        <w:rPr>
          <w:color w:val="333333"/>
          <w:spacing w:val="-1"/>
          <w:sz w:val="28"/>
        </w:rPr>
        <w:t xml:space="preserve"> </w:t>
      </w:r>
      <w:r>
        <w:rPr>
          <w:color w:val="205E9E"/>
          <w:sz w:val="28"/>
          <w:u w:val="single" w:color="205E9E"/>
        </w:rPr>
        <w:t>07</w:t>
      </w:r>
      <w:r>
        <w:rPr>
          <w:color w:val="205E9E"/>
          <w:spacing w:val="-1"/>
          <w:sz w:val="28"/>
          <w:u w:val="single" w:color="205E9E"/>
        </w:rPr>
        <w:t xml:space="preserve"> </w:t>
      </w:r>
      <w:r>
        <w:rPr>
          <w:color w:val="205E9E"/>
          <w:sz w:val="28"/>
          <w:u w:val="single" w:color="205E9E"/>
        </w:rPr>
        <w:t xml:space="preserve">3844 </w:t>
      </w:r>
      <w:r>
        <w:rPr>
          <w:color w:val="205E9E"/>
          <w:spacing w:val="-4"/>
          <w:sz w:val="28"/>
          <w:u w:val="single" w:color="205E9E"/>
        </w:rPr>
        <w:t>4200</w:t>
      </w:r>
    </w:p>
    <w:p w14:paraId="4B9D5326" w14:textId="77777777" w:rsidR="00854681" w:rsidRDefault="00000000">
      <w:pPr>
        <w:spacing w:before="42"/>
        <w:ind w:left="100"/>
        <w:rPr>
          <w:sz w:val="28"/>
        </w:rPr>
      </w:pPr>
      <w:r>
        <w:rPr>
          <w:b/>
          <w:color w:val="333333"/>
          <w:sz w:val="28"/>
        </w:rPr>
        <w:t>Email:</w:t>
      </w:r>
      <w:r>
        <w:rPr>
          <w:b/>
          <w:color w:val="333333"/>
          <w:spacing w:val="-1"/>
          <w:sz w:val="28"/>
        </w:rPr>
        <w:t xml:space="preserve"> </w:t>
      </w:r>
      <w:hyperlink r:id="rId13">
        <w:r>
          <w:rPr>
            <w:color w:val="205E9E"/>
            <w:spacing w:val="-2"/>
            <w:sz w:val="28"/>
            <w:u w:val="single" w:color="205E9E"/>
          </w:rPr>
          <w:t>qai@qai.org.au</w:t>
        </w:r>
      </w:hyperlink>
    </w:p>
    <w:p w14:paraId="4B9D5327" w14:textId="77777777" w:rsidR="00854681" w:rsidRDefault="00000000">
      <w:pPr>
        <w:spacing w:before="42"/>
        <w:ind w:left="100"/>
        <w:rPr>
          <w:sz w:val="28"/>
        </w:rPr>
      </w:pPr>
      <w:r>
        <w:rPr>
          <w:b/>
          <w:color w:val="333333"/>
          <w:spacing w:val="-2"/>
          <w:sz w:val="28"/>
        </w:rPr>
        <w:t xml:space="preserve">Website: </w:t>
      </w:r>
      <w:hyperlink r:id="rId14">
        <w:r>
          <w:rPr>
            <w:color w:val="205E9E"/>
            <w:spacing w:val="-2"/>
            <w:sz w:val="28"/>
            <w:u w:val="single" w:color="205E9E"/>
          </w:rPr>
          <w:t>www.qai.org.au</w:t>
        </w:r>
      </w:hyperlink>
    </w:p>
    <w:p w14:paraId="4B9D5328" w14:textId="77777777" w:rsidR="00854681" w:rsidRDefault="00854681">
      <w:pPr>
        <w:pStyle w:val="BodyText"/>
        <w:rPr>
          <w:sz w:val="20"/>
        </w:rPr>
      </w:pPr>
    </w:p>
    <w:p w14:paraId="4B9D5329" w14:textId="77777777" w:rsidR="00854681" w:rsidRDefault="00854681">
      <w:pPr>
        <w:pStyle w:val="BodyText"/>
        <w:spacing w:before="7"/>
        <w:rPr>
          <w:sz w:val="20"/>
        </w:rPr>
      </w:pPr>
    </w:p>
    <w:p w14:paraId="4B9D532A" w14:textId="77777777" w:rsidR="00854681" w:rsidRDefault="00000000">
      <w:pPr>
        <w:spacing w:before="25"/>
        <w:ind w:left="104"/>
        <w:jc w:val="both"/>
        <w:rPr>
          <w:rFonts w:ascii="Poppins SemiBold"/>
          <w:b/>
          <w:sz w:val="36"/>
        </w:rPr>
      </w:pPr>
      <w:r>
        <w:rPr>
          <w:rFonts w:ascii="Poppins SemiBold"/>
          <w:b/>
          <w:color w:val="333333"/>
          <w:sz w:val="36"/>
        </w:rPr>
        <w:t xml:space="preserve">Other </w:t>
      </w:r>
      <w:proofErr w:type="spellStart"/>
      <w:r>
        <w:rPr>
          <w:rFonts w:ascii="Poppins SemiBold"/>
          <w:b/>
          <w:color w:val="333333"/>
          <w:spacing w:val="-2"/>
          <w:sz w:val="36"/>
        </w:rPr>
        <w:t>organisations</w:t>
      </w:r>
      <w:proofErr w:type="spellEnd"/>
    </w:p>
    <w:p w14:paraId="4B9D532B" w14:textId="77777777" w:rsidR="00854681" w:rsidRDefault="00000000">
      <w:pPr>
        <w:pStyle w:val="BodyText"/>
        <w:spacing w:before="109" w:line="235" w:lineRule="auto"/>
        <w:ind w:left="104" w:right="191"/>
        <w:jc w:val="both"/>
      </w:pPr>
      <w:r>
        <w:rPr>
          <w:color w:val="333333"/>
        </w:rPr>
        <w:t>If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we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not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capacity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assist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timeframe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require,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here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list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other</w:t>
      </w:r>
      <w:r>
        <w:rPr>
          <w:color w:val="333333"/>
          <w:spacing w:val="-5"/>
        </w:rPr>
        <w:t xml:space="preserve"> </w:t>
      </w:r>
      <w:proofErr w:type="spellStart"/>
      <w:r>
        <w:rPr>
          <w:color w:val="333333"/>
        </w:rPr>
        <w:t>organisations</w:t>
      </w:r>
      <w:proofErr w:type="spellEnd"/>
      <w:r>
        <w:rPr>
          <w:color w:val="333333"/>
          <w:spacing w:val="-5"/>
        </w:rPr>
        <w:t xml:space="preserve"> </w:t>
      </w:r>
      <w:r>
        <w:rPr>
          <w:color w:val="333333"/>
        </w:rPr>
        <w:t>who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are also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funded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provide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assistance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external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NDIS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appeals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proofErr w:type="gramStart"/>
      <w:r>
        <w:rPr>
          <w:color w:val="333333"/>
        </w:rPr>
        <w:t>Tribunal,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and</w:t>
      </w:r>
      <w:proofErr w:type="gramEnd"/>
      <w:r>
        <w:rPr>
          <w:color w:val="333333"/>
          <w:spacing w:val="-4"/>
        </w:rPr>
        <w:t xml:space="preserve"> </w:t>
      </w:r>
      <w:r>
        <w:rPr>
          <w:color w:val="333333"/>
        </w:rPr>
        <w:t>may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able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assist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depending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on their own capacity.</w:t>
      </w:r>
    </w:p>
    <w:p w14:paraId="4B9D532C" w14:textId="77777777" w:rsidR="00854681" w:rsidRDefault="00854681">
      <w:pPr>
        <w:pStyle w:val="BodyText"/>
        <w:spacing w:before="4"/>
        <w:rPr>
          <w:sz w:val="14"/>
        </w:rPr>
      </w:pPr>
    </w:p>
    <w:p w14:paraId="4B9D532D" w14:textId="77777777" w:rsidR="00854681" w:rsidRDefault="00000000">
      <w:pPr>
        <w:pStyle w:val="BodyText"/>
        <w:spacing w:before="54"/>
        <w:ind w:left="104"/>
        <w:rPr>
          <w:rFonts w:ascii="Poppins SemiBold"/>
          <w:b/>
        </w:rPr>
      </w:pPr>
      <w:r>
        <w:rPr>
          <w:rFonts w:ascii="Poppins SemiBold"/>
          <w:b/>
          <w:color w:val="333333"/>
        </w:rPr>
        <w:t xml:space="preserve">Legal Aid Queensland </w:t>
      </w:r>
      <w:r>
        <w:rPr>
          <w:rFonts w:ascii="Poppins SemiBold"/>
          <w:b/>
          <w:color w:val="333333"/>
          <w:spacing w:val="-2"/>
        </w:rPr>
        <w:t>(LAQ)</w:t>
      </w:r>
    </w:p>
    <w:p w14:paraId="4B9D532E" w14:textId="77777777" w:rsidR="00854681" w:rsidRDefault="00000000">
      <w:pPr>
        <w:spacing w:before="181" w:line="266" w:lineRule="exact"/>
        <w:ind w:left="104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4B9D535A" wp14:editId="036739B6">
            <wp:simplePos x="0" y="0"/>
            <wp:positionH relativeFrom="page">
              <wp:posOffset>4588874</wp:posOffset>
            </wp:positionH>
            <wp:positionV relativeFrom="paragraph">
              <wp:posOffset>88972</wp:posOffset>
            </wp:positionV>
            <wp:extent cx="2301034" cy="549125"/>
            <wp:effectExtent l="0" t="0" r="0" b="0"/>
            <wp:wrapNone/>
            <wp:docPr id="7" name="image8.jpeg" descr="Legal Aid Queensland logo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.jpeg" descr="Legal Aid Queensland logo">
                      <a:hlinkClick r:id="rId15"/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034" cy="54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33333"/>
        </w:rPr>
        <w:t>Areas:</w:t>
      </w:r>
      <w:r>
        <w:rPr>
          <w:b/>
          <w:color w:val="333333"/>
          <w:spacing w:val="-3"/>
        </w:rPr>
        <w:t xml:space="preserve"> </w:t>
      </w:r>
      <w:r>
        <w:rPr>
          <w:color w:val="333333"/>
        </w:rPr>
        <w:t>All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Queensland</w:t>
      </w:r>
    </w:p>
    <w:p w14:paraId="4B9D532F" w14:textId="77777777" w:rsidR="00854681" w:rsidRDefault="00000000">
      <w:pPr>
        <w:spacing w:line="264" w:lineRule="exact"/>
        <w:ind w:left="104"/>
      </w:pPr>
      <w:r>
        <w:rPr>
          <w:b/>
          <w:color w:val="333333"/>
        </w:rPr>
        <w:t>Phone:</w:t>
      </w:r>
      <w:r>
        <w:rPr>
          <w:b/>
          <w:color w:val="333333"/>
          <w:spacing w:val="-2"/>
        </w:rPr>
        <w:t xml:space="preserve"> </w:t>
      </w:r>
      <w:r>
        <w:rPr>
          <w:color w:val="205E9E"/>
          <w:u w:val="single" w:color="205E9E"/>
        </w:rPr>
        <w:t>1300</w:t>
      </w:r>
      <w:r>
        <w:rPr>
          <w:color w:val="205E9E"/>
          <w:spacing w:val="-1"/>
          <w:u w:val="single" w:color="205E9E"/>
        </w:rPr>
        <w:t xml:space="preserve"> </w:t>
      </w:r>
      <w:r>
        <w:rPr>
          <w:color w:val="205E9E"/>
          <w:u w:val="single" w:color="205E9E"/>
        </w:rPr>
        <w:t>65</w:t>
      </w:r>
      <w:r>
        <w:rPr>
          <w:color w:val="205E9E"/>
          <w:spacing w:val="-1"/>
          <w:u w:val="single" w:color="205E9E"/>
        </w:rPr>
        <w:t xml:space="preserve"> </w:t>
      </w:r>
      <w:r>
        <w:rPr>
          <w:color w:val="205E9E"/>
          <w:u w:val="single" w:color="205E9E"/>
        </w:rPr>
        <w:t>11</w:t>
      </w:r>
      <w:r>
        <w:rPr>
          <w:color w:val="205E9E"/>
          <w:spacing w:val="-1"/>
          <w:u w:val="single" w:color="205E9E"/>
        </w:rPr>
        <w:t xml:space="preserve"> </w:t>
      </w:r>
      <w:r>
        <w:rPr>
          <w:color w:val="205E9E"/>
          <w:spacing w:val="-5"/>
          <w:u w:val="single" w:color="205E9E"/>
        </w:rPr>
        <w:t>88</w:t>
      </w:r>
    </w:p>
    <w:p w14:paraId="4B9D5330" w14:textId="77777777" w:rsidR="00854681" w:rsidRDefault="00000000">
      <w:pPr>
        <w:spacing w:line="266" w:lineRule="exact"/>
        <w:ind w:left="104"/>
      </w:pPr>
      <w:r>
        <w:rPr>
          <w:b/>
          <w:color w:val="333333"/>
          <w:spacing w:val="-2"/>
        </w:rPr>
        <w:t>Website:</w:t>
      </w:r>
      <w:r>
        <w:rPr>
          <w:b/>
          <w:color w:val="333333"/>
          <w:spacing w:val="1"/>
        </w:rPr>
        <w:t xml:space="preserve"> </w:t>
      </w:r>
      <w:hyperlink r:id="rId17">
        <w:r>
          <w:rPr>
            <w:color w:val="205E9E"/>
            <w:spacing w:val="-2"/>
            <w:u w:val="single" w:color="205E9E"/>
          </w:rPr>
          <w:t>www.legalaid.qld.gov.au</w:t>
        </w:r>
      </w:hyperlink>
    </w:p>
    <w:p w14:paraId="4B9D5331" w14:textId="77777777" w:rsidR="00854681" w:rsidRDefault="00854681">
      <w:pPr>
        <w:pStyle w:val="BodyText"/>
        <w:spacing w:before="7"/>
        <w:rPr>
          <w:sz w:val="21"/>
        </w:rPr>
      </w:pPr>
    </w:p>
    <w:p w14:paraId="4B9D5332" w14:textId="77777777" w:rsidR="00854681" w:rsidRDefault="00000000">
      <w:pPr>
        <w:pStyle w:val="BodyText"/>
        <w:spacing w:line="235" w:lineRule="auto"/>
        <w:ind w:left="104" w:right="71"/>
      </w:pPr>
      <w:r>
        <w:rPr>
          <w:color w:val="333333"/>
        </w:rPr>
        <w:t>Legal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Aid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-4"/>
        </w:rPr>
        <w:t xml:space="preserve"> </w:t>
      </w:r>
      <w:proofErr w:type="gramStart"/>
      <w:r>
        <w:rPr>
          <w:color w:val="333333"/>
        </w:rPr>
        <w:t>an</w:t>
      </w:r>
      <w:proofErr w:type="gramEnd"/>
      <w:r>
        <w:rPr>
          <w:color w:val="333333"/>
          <w:spacing w:val="-5"/>
        </w:rPr>
        <w:t xml:space="preserve"> </w:t>
      </w:r>
      <w:r>
        <w:rPr>
          <w:color w:val="333333"/>
        </w:rPr>
        <w:t>NDIS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reviews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unit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provides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advice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people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who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received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internal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review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decision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but have not yet lodged an external application with the AAT.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Their advice clinic runs on Wednesdays and bookings can be made by calling them.</w:t>
      </w:r>
    </w:p>
    <w:p w14:paraId="4B9D5333" w14:textId="77777777" w:rsidR="00854681" w:rsidRDefault="00854681">
      <w:pPr>
        <w:pStyle w:val="BodyText"/>
        <w:spacing w:before="2"/>
        <w:rPr>
          <w:sz w:val="18"/>
        </w:rPr>
      </w:pPr>
    </w:p>
    <w:p w14:paraId="4B9D5334" w14:textId="77777777" w:rsidR="00854681" w:rsidRDefault="00000000">
      <w:pPr>
        <w:pStyle w:val="BodyText"/>
        <w:ind w:left="104"/>
        <w:rPr>
          <w:rFonts w:ascii="Poppins SemiBold"/>
          <w:b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4B9D535C" wp14:editId="2D58B6E0">
            <wp:simplePos x="0" y="0"/>
            <wp:positionH relativeFrom="page">
              <wp:posOffset>4653394</wp:posOffset>
            </wp:positionH>
            <wp:positionV relativeFrom="paragraph">
              <wp:posOffset>244308</wp:posOffset>
            </wp:positionV>
            <wp:extent cx="2330996" cy="693000"/>
            <wp:effectExtent l="0" t="0" r="0" b="0"/>
            <wp:wrapNone/>
            <wp:docPr id="9" name="image9.png" descr="People with Disability Australia logo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png" descr="People with Disability Australia logo">
                      <a:hlinkClick r:id="rId18"/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996" cy="69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oppins SemiBold"/>
          <w:b/>
          <w:color w:val="333333"/>
        </w:rPr>
        <w:t xml:space="preserve">People With Disability Australia </w:t>
      </w:r>
      <w:r>
        <w:rPr>
          <w:rFonts w:ascii="Poppins SemiBold"/>
          <w:b/>
          <w:color w:val="333333"/>
          <w:spacing w:val="-2"/>
        </w:rPr>
        <w:t>(PWDA)</w:t>
      </w:r>
    </w:p>
    <w:p w14:paraId="4B9D5335" w14:textId="77777777" w:rsidR="00854681" w:rsidRDefault="00000000">
      <w:pPr>
        <w:spacing w:before="181" w:line="266" w:lineRule="exact"/>
        <w:ind w:left="104"/>
      </w:pPr>
      <w:r>
        <w:rPr>
          <w:b/>
          <w:color w:val="333333"/>
        </w:rPr>
        <w:t>Areas:</w:t>
      </w:r>
      <w:r>
        <w:rPr>
          <w:b/>
          <w:color w:val="333333"/>
          <w:spacing w:val="-3"/>
        </w:rPr>
        <w:t xml:space="preserve"> </w:t>
      </w:r>
      <w:r>
        <w:rPr>
          <w:color w:val="333333"/>
        </w:rPr>
        <w:t>All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Queensland</w:t>
      </w:r>
    </w:p>
    <w:p w14:paraId="4B9D5336" w14:textId="77777777" w:rsidR="00854681" w:rsidRDefault="00000000">
      <w:pPr>
        <w:spacing w:line="264" w:lineRule="exact"/>
        <w:ind w:left="104"/>
      </w:pPr>
      <w:r>
        <w:rPr>
          <w:b/>
          <w:color w:val="333333"/>
        </w:rPr>
        <w:t>Phone:</w:t>
      </w:r>
      <w:r>
        <w:rPr>
          <w:b/>
          <w:color w:val="333333"/>
          <w:spacing w:val="-2"/>
        </w:rPr>
        <w:t xml:space="preserve"> </w:t>
      </w:r>
      <w:r>
        <w:rPr>
          <w:color w:val="205E9E"/>
          <w:u w:val="single" w:color="205E9E"/>
        </w:rPr>
        <w:t>1800</w:t>
      </w:r>
      <w:r>
        <w:rPr>
          <w:color w:val="205E9E"/>
          <w:spacing w:val="-2"/>
          <w:u w:val="single" w:color="205E9E"/>
        </w:rPr>
        <w:t xml:space="preserve"> </w:t>
      </w:r>
      <w:r>
        <w:rPr>
          <w:color w:val="205E9E"/>
          <w:u w:val="single" w:color="205E9E"/>
        </w:rPr>
        <w:t>422</w:t>
      </w:r>
      <w:r>
        <w:rPr>
          <w:color w:val="205E9E"/>
          <w:spacing w:val="-1"/>
          <w:u w:val="single" w:color="205E9E"/>
        </w:rPr>
        <w:t xml:space="preserve"> </w:t>
      </w:r>
      <w:r>
        <w:rPr>
          <w:color w:val="205E9E"/>
          <w:spacing w:val="-5"/>
          <w:u w:val="single" w:color="205E9E"/>
        </w:rPr>
        <w:t>015</w:t>
      </w:r>
    </w:p>
    <w:p w14:paraId="4B9D5337" w14:textId="77777777" w:rsidR="00854681" w:rsidRDefault="00000000">
      <w:pPr>
        <w:spacing w:line="264" w:lineRule="exact"/>
        <w:ind w:left="104"/>
      </w:pPr>
      <w:r>
        <w:rPr>
          <w:b/>
          <w:color w:val="333333"/>
        </w:rPr>
        <w:t>Email:</w:t>
      </w:r>
      <w:r>
        <w:rPr>
          <w:b/>
          <w:color w:val="333333"/>
          <w:spacing w:val="-1"/>
        </w:rPr>
        <w:t xml:space="preserve"> </w:t>
      </w:r>
      <w:hyperlink r:id="rId20">
        <w:r>
          <w:rPr>
            <w:color w:val="205E9E"/>
            <w:spacing w:val="-2"/>
            <w:u w:val="single" w:color="205E9E"/>
          </w:rPr>
          <w:t>pwd@pwd.org.au</w:t>
        </w:r>
      </w:hyperlink>
    </w:p>
    <w:p w14:paraId="4B9D5338" w14:textId="77777777" w:rsidR="00854681" w:rsidRDefault="00000000">
      <w:pPr>
        <w:spacing w:line="266" w:lineRule="exact"/>
        <w:ind w:left="104"/>
      </w:pPr>
      <w:r>
        <w:rPr>
          <w:b/>
          <w:color w:val="333333"/>
          <w:spacing w:val="-2"/>
        </w:rPr>
        <w:t>Website:</w:t>
      </w:r>
      <w:r>
        <w:rPr>
          <w:b/>
          <w:color w:val="333333"/>
          <w:spacing w:val="1"/>
        </w:rPr>
        <w:t xml:space="preserve"> </w:t>
      </w:r>
      <w:hyperlink r:id="rId21">
        <w:r>
          <w:rPr>
            <w:color w:val="205E9E"/>
            <w:spacing w:val="-2"/>
            <w:u w:val="single" w:color="205E9E"/>
          </w:rPr>
          <w:t>www.pwd.org.au</w:t>
        </w:r>
      </w:hyperlink>
    </w:p>
    <w:p w14:paraId="4B9D5339" w14:textId="77777777" w:rsidR="00854681" w:rsidRDefault="00854681">
      <w:pPr>
        <w:pStyle w:val="BodyText"/>
        <w:spacing w:before="11"/>
        <w:rPr>
          <w:sz w:val="17"/>
        </w:rPr>
      </w:pPr>
    </w:p>
    <w:p w14:paraId="4B9D533A" w14:textId="77777777" w:rsidR="00854681" w:rsidRDefault="00000000">
      <w:pPr>
        <w:pStyle w:val="BodyText"/>
        <w:ind w:left="104"/>
        <w:rPr>
          <w:rFonts w:ascii="Poppins SemiBold"/>
          <w:b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4B9D535E" wp14:editId="7FCBC393">
            <wp:simplePos x="0" y="0"/>
            <wp:positionH relativeFrom="page">
              <wp:posOffset>4686146</wp:posOffset>
            </wp:positionH>
            <wp:positionV relativeFrom="paragraph">
              <wp:posOffset>150811</wp:posOffset>
            </wp:positionV>
            <wp:extent cx="1048059" cy="837434"/>
            <wp:effectExtent l="0" t="0" r="0" b="0"/>
            <wp:wrapNone/>
            <wp:docPr id="11" name="image10.jpeg" descr="Speaking Up For You logo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.jpeg" descr="Speaking Up For You logo">
                      <a:hlinkClick r:id="rId22"/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059" cy="83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oppins SemiBold"/>
          <w:b/>
          <w:color w:val="333333"/>
        </w:rPr>
        <w:t xml:space="preserve">Speaking Up </w:t>
      </w:r>
      <w:proofErr w:type="gramStart"/>
      <w:r>
        <w:rPr>
          <w:rFonts w:ascii="Poppins SemiBold"/>
          <w:b/>
          <w:color w:val="333333"/>
        </w:rPr>
        <w:t>For</w:t>
      </w:r>
      <w:proofErr w:type="gramEnd"/>
      <w:r>
        <w:rPr>
          <w:rFonts w:ascii="Poppins SemiBold"/>
          <w:b/>
          <w:color w:val="333333"/>
        </w:rPr>
        <w:t xml:space="preserve"> You </w:t>
      </w:r>
      <w:r>
        <w:rPr>
          <w:rFonts w:ascii="Poppins SemiBold"/>
          <w:b/>
          <w:color w:val="333333"/>
          <w:spacing w:val="-2"/>
        </w:rPr>
        <w:t>(SUFY)</w:t>
      </w:r>
    </w:p>
    <w:p w14:paraId="4B9D533B" w14:textId="77777777" w:rsidR="00854681" w:rsidRDefault="00000000">
      <w:pPr>
        <w:pStyle w:val="BodyText"/>
        <w:spacing w:before="181" w:line="266" w:lineRule="exact"/>
        <w:ind w:left="104"/>
      </w:pPr>
      <w:r>
        <w:rPr>
          <w:b/>
          <w:color w:val="333333"/>
        </w:rPr>
        <w:t>Areas:</w:t>
      </w:r>
      <w:r>
        <w:rPr>
          <w:b/>
          <w:color w:val="333333"/>
          <w:spacing w:val="-7"/>
        </w:rPr>
        <w:t xml:space="preserve"> </w:t>
      </w:r>
      <w:r>
        <w:rPr>
          <w:color w:val="333333"/>
        </w:rPr>
        <w:t>Brisbane,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Redlands,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Moreton</w:t>
      </w:r>
      <w:r>
        <w:rPr>
          <w:color w:val="333333"/>
          <w:spacing w:val="-5"/>
        </w:rPr>
        <w:t xml:space="preserve"> Bay</w:t>
      </w:r>
    </w:p>
    <w:p w14:paraId="4B9D533C" w14:textId="77777777" w:rsidR="00854681" w:rsidRDefault="00000000">
      <w:pPr>
        <w:spacing w:line="264" w:lineRule="exact"/>
        <w:ind w:left="104"/>
      </w:pPr>
      <w:r>
        <w:rPr>
          <w:b/>
          <w:color w:val="333333"/>
        </w:rPr>
        <w:t>Phone:</w:t>
      </w:r>
      <w:r>
        <w:rPr>
          <w:b/>
          <w:color w:val="333333"/>
          <w:spacing w:val="-2"/>
        </w:rPr>
        <w:t xml:space="preserve"> </w:t>
      </w:r>
      <w:r>
        <w:rPr>
          <w:color w:val="205E9E"/>
          <w:u w:val="single" w:color="205E9E"/>
        </w:rPr>
        <w:t>07</w:t>
      </w:r>
      <w:r>
        <w:rPr>
          <w:color w:val="205E9E"/>
          <w:spacing w:val="-2"/>
          <w:u w:val="single" w:color="205E9E"/>
        </w:rPr>
        <w:t xml:space="preserve"> </w:t>
      </w:r>
      <w:r>
        <w:rPr>
          <w:color w:val="205E9E"/>
          <w:u w:val="single" w:color="205E9E"/>
        </w:rPr>
        <w:t>3255</w:t>
      </w:r>
      <w:r>
        <w:rPr>
          <w:color w:val="205E9E"/>
          <w:spacing w:val="-1"/>
          <w:u w:val="single" w:color="205E9E"/>
        </w:rPr>
        <w:t xml:space="preserve"> </w:t>
      </w:r>
      <w:r>
        <w:rPr>
          <w:color w:val="205E9E"/>
          <w:spacing w:val="-4"/>
          <w:u w:val="single" w:color="205E9E"/>
        </w:rPr>
        <w:t>1244</w:t>
      </w:r>
    </w:p>
    <w:p w14:paraId="4B9D533D" w14:textId="77777777" w:rsidR="00854681" w:rsidRDefault="00000000">
      <w:pPr>
        <w:spacing w:line="264" w:lineRule="exact"/>
        <w:ind w:left="104"/>
      </w:pPr>
      <w:r>
        <w:rPr>
          <w:b/>
          <w:color w:val="333333"/>
        </w:rPr>
        <w:t>Email:</w:t>
      </w:r>
      <w:r>
        <w:rPr>
          <w:b/>
          <w:color w:val="333333"/>
          <w:spacing w:val="-1"/>
        </w:rPr>
        <w:t xml:space="preserve"> </w:t>
      </w:r>
      <w:hyperlink r:id="rId24">
        <w:r>
          <w:rPr>
            <w:color w:val="205E9E"/>
            <w:spacing w:val="-2"/>
            <w:u w:val="single" w:color="205E9E"/>
          </w:rPr>
          <w:t>sufy@sufy.org.au</w:t>
        </w:r>
      </w:hyperlink>
    </w:p>
    <w:p w14:paraId="4B9D533E" w14:textId="77777777" w:rsidR="00854681" w:rsidRDefault="00000000">
      <w:pPr>
        <w:spacing w:line="266" w:lineRule="exact"/>
        <w:ind w:left="104"/>
      </w:pPr>
      <w:r>
        <w:rPr>
          <w:b/>
          <w:color w:val="333333"/>
          <w:spacing w:val="-2"/>
        </w:rPr>
        <w:t>Website:</w:t>
      </w:r>
      <w:r>
        <w:rPr>
          <w:b/>
          <w:color w:val="333333"/>
          <w:spacing w:val="1"/>
        </w:rPr>
        <w:t xml:space="preserve"> </w:t>
      </w:r>
      <w:hyperlink r:id="rId25">
        <w:r>
          <w:rPr>
            <w:color w:val="205E9E"/>
            <w:spacing w:val="-2"/>
            <w:u w:val="single" w:color="205E9E"/>
          </w:rPr>
          <w:t>www.sufy.org.au</w:t>
        </w:r>
      </w:hyperlink>
    </w:p>
    <w:p w14:paraId="4B9D533F" w14:textId="77777777" w:rsidR="00854681" w:rsidRDefault="00854681">
      <w:pPr>
        <w:pStyle w:val="BodyText"/>
        <w:spacing w:before="12"/>
        <w:rPr>
          <w:sz w:val="17"/>
        </w:rPr>
      </w:pPr>
    </w:p>
    <w:p w14:paraId="4B9D5340" w14:textId="77777777" w:rsidR="00854681" w:rsidRDefault="00000000">
      <w:pPr>
        <w:pStyle w:val="BodyText"/>
        <w:ind w:left="104"/>
        <w:rPr>
          <w:rFonts w:ascii="Poppins SemiBold"/>
          <w:b/>
        </w:rPr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4B9D5360" wp14:editId="1C093836">
            <wp:simplePos x="0" y="0"/>
            <wp:positionH relativeFrom="page">
              <wp:posOffset>4707517</wp:posOffset>
            </wp:positionH>
            <wp:positionV relativeFrom="paragraph">
              <wp:posOffset>228345</wp:posOffset>
            </wp:positionV>
            <wp:extent cx="1323563" cy="863999"/>
            <wp:effectExtent l="0" t="0" r="0" b="0"/>
            <wp:wrapNone/>
            <wp:docPr id="13" name="image11.jpeg" descr="Rights in Action logo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1.jpeg" descr="Rights in Action logo">
                      <a:hlinkClick r:id="rId26"/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563" cy="86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oppins SemiBold"/>
          <w:b/>
          <w:color w:val="333333"/>
        </w:rPr>
        <w:t xml:space="preserve">Rights in Action </w:t>
      </w:r>
      <w:r>
        <w:rPr>
          <w:rFonts w:ascii="Poppins SemiBold"/>
          <w:b/>
          <w:color w:val="333333"/>
          <w:spacing w:val="-2"/>
        </w:rPr>
        <w:t>(RIA)</w:t>
      </w:r>
    </w:p>
    <w:p w14:paraId="4B9D5341" w14:textId="77777777" w:rsidR="00854681" w:rsidRDefault="00000000">
      <w:pPr>
        <w:spacing w:before="180" w:line="266" w:lineRule="exact"/>
        <w:ind w:left="104"/>
      </w:pPr>
      <w:r>
        <w:rPr>
          <w:b/>
          <w:color w:val="333333"/>
        </w:rPr>
        <w:t>Areas:</w:t>
      </w:r>
      <w:r>
        <w:rPr>
          <w:b/>
          <w:color w:val="333333"/>
          <w:spacing w:val="-4"/>
        </w:rPr>
        <w:t xml:space="preserve"> </w:t>
      </w:r>
      <w:hyperlink r:id="rId28">
        <w:r>
          <w:rPr>
            <w:color w:val="205E9E"/>
            <w:u w:val="single" w:color="205E9E"/>
          </w:rPr>
          <w:t>flyer</w:t>
        </w:r>
        <w:r>
          <w:rPr>
            <w:color w:val="205E9E"/>
            <w:spacing w:val="-4"/>
            <w:u w:val="single" w:color="205E9E"/>
          </w:rPr>
          <w:t xml:space="preserve"> </w:t>
        </w:r>
        <w:r>
          <w:rPr>
            <w:color w:val="205E9E"/>
            <w:u w:val="single" w:color="205E9E"/>
          </w:rPr>
          <w:t>with</w:t>
        </w:r>
        <w:r>
          <w:rPr>
            <w:color w:val="205E9E"/>
            <w:spacing w:val="-3"/>
            <w:u w:val="single" w:color="205E9E"/>
          </w:rPr>
          <w:t xml:space="preserve"> </w:t>
        </w:r>
        <w:r>
          <w:rPr>
            <w:color w:val="205E9E"/>
            <w:u w:val="single" w:color="205E9E"/>
          </w:rPr>
          <w:t>service</w:t>
        </w:r>
        <w:r>
          <w:rPr>
            <w:color w:val="205E9E"/>
            <w:spacing w:val="-4"/>
            <w:u w:val="single" w:color="205E9E"/>
          </w:rPr>
          <w:t xml:space="preserve"> </w:t>
        </w:r>
        <w:r>
          <w:rPr>
            <w:color w:val="205E9E"/>
            <w:spacing w:val="-2"/>
            <w:u w:val="single" w:color="205E9E"/>
          </w:rPr>
          <w:t>areas</w:t>
        </w:r>
      </w:hyperlink>
    </w:p>
    <w:p w14:paraId="4B9D5342" w14:textId="77777777" w:rsidR="00854681" w:rsidRDefault="00000000">
      <w:pPr>
        <w:spacing w:line="264" w:lineRule="exact"/>
        <w:ind w:left="104"/>
      </w:pPr>
      <w:r>
        <w:rPr>
          <w:b/>
          <w:color w:val="333333"/>
        </w:rPr>
        <w:t>Phone:</w:t>
      </w:r>
      <w:r>
        <w:rPr>
          <w:b/>
          <w:color w:val="333333"/>
          <w:spacing w:val="-2"/>
        </w:rPr>
        <w:t xml:space="preserve"> </w:t>
      </w:r>
      <w:r>
        <w:rPr>
          <w:color w:val="205E9E"/>
          <w:u w:val="single" w:color="205E9E"/>
        </w:rPr>
        <w:t>07</w:t>
      </w:r>
      <w:r>
        <w:rPr>
          <w:color w:val="205E9E"/>
          <w:spacing w:val="-2"/>
          <w:u w:val="single" w:color="205E9E"/>
        </w:rPr>
        <w:t xml:space="preserve"> </w:t>
      </w:r>
      <w:r>
        <w:rPr>
          <w:color w:val="205E9E"/>
          <w:u w:val="single" w:color="205E9E"/>
        </w:rPr>
        <w:t>4031</w:t>
      </w:r>
      <w:r>
        <w:rPr>
          <w:color w:val="205E9E"/>
          <w:spacing w:val="-1"/>
          <w:u w:val="single" w:color="205E9E"/>
        </w:rPr>
        <w:t xml:space="preserve"> </w:t>
      </w:r>
      <w:r>
        <w:rPr>
          <w:color w:val="205E9E"/>
          <w:spacing w:val="-4"/>
          <w:u w:val="single" w:color="205E9E"/>
        </w:rPr>
        <w:t>7377</w:t>
      </w:r>
    </w:p>
    <w:p w14:paraId="4B9D5343" w14:textId="77777777" w:rsidR="00854681" w:rsidRDefault="00000000">
      <w:pPr>
        <w:spacing w:line="264" w:lineRule="exact"/>
        <w:ind w:left="104"/>
      </w:pPr>
      <w:r>
        <w:rPr>
          <w:b/>
          <w:color w:val="333333"/>
        </w:rPr>
        <w:t>Email:</w:t>
      </w:r>
      <w:r>
        <w:rPr>
          <w:b/>
          <w:color w:val="333333"/>
          <w:spacing w:val="-3"/>
        </w:rPr>
        <w:t xml:space="preserve"> </w:t>
      </w:r>
      <w:hyperlink r:id="rId29">
        <w:r>
          <w:rPr>
            <w:color w:val="205E9E"/>
            <w:spacing w:val="-2"/>
            <w:u w:val="single" w:color="205E9E"/>
          </w:rPr>
          <w:t>info@rightsinaction.org</w:t>
        </w:r>
      </w:hyperlink>
    </w:p>
    <w:p w14:paraId="4B9D5344" w14:textId="77777777" w:rsidR="00854681" w:rsidRDefault="00000000">
      <w:pPr>
        <w:spacing w:line="266" w:lineRule="exact"/>
        <w:ind w:left="104"/>
      </w:pPr>
      <w:r>
        <w:rPr>
          <w:b/>
          <w:color w:val="333333"/>
          <w:spacing w:val="-2"/>
        </w:rPr>
        <w:t>Website:</w:t>
      </w:r>
      <w:r>
        <w:rPr>
          <w:b/>
          <w:color w:val="333333"/>
          <w:spacing w:val="1"/>
        </w:rPr>
        <w:t xml:space="preserve"> </w:t>
      </w:r>
      <w:hyperlink r:id="rId30">
        <w:r>
          <w:rPr>
            <w:color w:val="205E9E"/>
            <w:spacing w:val="-2"/>
            <w:u w:val="single" w:color="205E9E"/>
          </w:rPr>
          <w:t>www.rightsinaction.org</w:t>
        </w:r>
      </w:hyperlink>
    </w:p>
    <w:p w14:paraId="4B9D5345" w14:textId="77777777" w:rsidR="00854681" w:rsidRDefault="00854681">
      <w:pPr>
        <w:pStyle w:val="BodyText"/>
        <w:rPr>
          <w:sz w:val="18"/>
        </w:rPr>
      </w:pPr>
    </w:p>
    <w:p w14:paraId="4B9D5346" w14:textId="77777777" w:rsidR="00854681" w:rsidRDefault="00000000">
      <w:pPr>
        <w:pStyle w:val="BodyText"/>
        <w:ind w:left="104"/>
        <w:rPr>
          <w:rFonts w:ascii="Poppins SemiBold"/>
          <w:b/>
        </w:rPr>
      </w:pPr>
      <w:r>
        <w:rPr>
          <w:rFonts w:ascii="Poppins SemiBold"/>
          <w:b/>
          <w:color w:val="333333"/>
        </w:rPr>
        <w:t xml:space="preserve">Independent Advocacy North Queensland </w:t>
      </w:r>
      <w:r>
        <w:rPr>
          <w:rFonts w:ascii="Poppins SemiBold"/>
          <w:b/>
          <w:color w:val="333333"/>
          <w:spacing w:val="-2"/>
        </w:rPr>
        <w:t>(IANQ)</w:t>
      </w:r>
    </w:p>
    <w:p w14:paraId="4B9D5347" w14:textId="77777777" w:rsidR="00854681" w:rsidRDefault="00000000">
      <w:pPr>
        <w:spacing w:before="180" w:line="266" w:lineRule="exact"/>
        <w:ind w:left="104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4B9D5362" wp14:editId="492BE234">
            <wp:simplePos x="0" y="0"/>
            <wp:positionH relativeFrom="page">
              <wp:posOffset>4663663</wp:posOffset>
            </wp:positionH>
            <wp:positionV relativeFrom="paragraph">
              <wp:posOffset>59341</wp:posOffset>
            </wp:positionV>
            <wp:extent cx="2300189" cy="549687"/>
            <wp:effectExtent l="0" t="0" r="0" b="0"/>
            <wp:wrapNone/>
            <wp:docPr id="15" name="image12.png" descr="Independent Advocacy North Queensland logo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2.png" descr="Independent Advocacy North Queensland logo">
                      <a:hlinkClick r:id="rId31"/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189" cy="549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33333"/>
        </w:rPr>
        <w:t>Areas:</w:t>
      </w:r>
      <w:r>
        <w:rPr>
          <w:b/>
          <w:color w:val="333333"/>
          <w:spacing w:val="-4"/>
        </w:rPr>
        <w:t xml:space="preserve"> </w:t>
      </w:r>
      <w:hyperlink r:id="rId33">
        <w:r>
          <w:rPr>
            <w:color w:val="205E9E"/>
            <w:u w:val="single" w:color="205E9E"/>
          </w:rPr>
          <w:t>list</w:t>
        </w:r>
        <w:r>
          <w:rPr>
            <w:color w:val="205E9E"/>
            <w:spacing w:val="-3"/>
            <w:u w:val="single" w:color="205E9E"/>
          </w:rPr>
          <w:t xml:space="preserve"> </w:t>
        </w:r>
        <w:r>
          <w:rPr>
            <w:color w:val="205E9E"/>
            <w:u w:val="single" w:color="205E9E"/>
          </w:rPr>
          <w:t>of</w:t>
        </w:r>
        <w:r>
          <w:rPr>
            <w:color w:val="205E9E"/>
            <w:spacing w:val="-3"/>
            <w:u w:val="single" w:color="205E9E"/>
          </w:rPr>
          <w:t xml:space="preserve"> </w:t>
        </w:r>
        <w:r>
          <w:rPr>
            <w:color w:val="205E9E"/>
            <w:u w:val="single" w:color="205E9E"/>
          </w:rPr>
          <w:t>service</w:t>
        </w:r>
      </w:hyperlink>
      <w:r>
        <w:rPr>
          <w:color w:val="205E9E"/>
          <w:spacing w:val="-3"/>
          <w:u w:val="single" w:color="205E9E"/>
        </w:rPr>
        <w:t xml:space="preserve"> </w:t>
      </w:r>
      <w:r>
        <w:rPr>
          <w:color w:val="205E9E"/>
          <w:spacing w:val="-4"/>
          <w:u w:val="single" w:color="205E9E"/>
        </w:rPr>
        <w:t>areas</w:t>
      </w:r>
    </w:p>
    <w:p w14:paraId="4B9D5348" w14:textId="77777777" w:rsidR="00854681" w:rsidRDefault="00000000">
      <w:pPr>
        <w:spacing w:line="264" w:lineRule="exact"/>
        <w:ind w:left="104"/>
      </w:pPr>
      <w:r>
        <w:rPr>
          <w:b/>
          <w:color w:val="333333"/>
        </w:rPr>
        <w:t>Phone:</w:t>
      </w:r>
      <w:r>
        <w:rPr>
          <w:b/>
          <w:color w:val="333333"/>
          <w:spacing w:val="-2"/>
        </w:rPr>
        <w:t xml:space="preserve"> </w:t>
      </w:r>
      <w:r>
        <w:rPr>
          <w:color w:val="205E9E"/>
          <w:u w:val="single" w:color="205E9E"/>
        </w:rPr>
        <w:t>1800</w:t>
      </w:r>
      <w:r>
        <w:rPr>
          <w:color w:val="205E9E"/>
          <w:spacing w:val="-2"/>
          <w:u w:val="single" w:color="205E9E"/>
        </w:rPr>
        <w:t xml:space="preserve"> </w:t>
      </w:r>
      <w:r>
        <w:rPr>
          <w:color w:val="205E9E"/>
          <w:u w:val="single" w:color="205E9E"/>
        </w:rPr>
        <w:t>887</w:t>
      </w:r>
      <w:r>
        <w:rPr>
          <w:color w:val="205E9E"/>
          <w:spacing w:val="-1"/>
          <w:u w:val="single" w:color="205E9E"/>
        </w:rPr>
        <w:t xml:space="preserve"> </w:t>
      </w:r>
      <w:r>
        <w:rPr>
          <w:color w:val="205E9E"/>
          <w:spacing w:val="-5"/>
          <w:u w:val="single" w:color="205E9E"/>
        </w:rPr>
        <w:t>688</w:t>
      </w:r>
    </w:p>
    <w:p w14:paraId="4B9D5349" w14:textId="77777777" w:rsidR="00854681" w:rsidRDefault="00000000">
      <w:pPr>
        <w:spacing w:line="264" w:lineRule="exact"/>
        <w:ind w:left="104"/>
      </w:pPr>
      <w:r>
        <w:rPr>
          <w:b/>
          <w:color w:val="333333"/>
        </w:rPr>
        <w:t>Email:</w:t>
      </w:r>
      <w:r>
        <w:rPr>
          <w:b/>
          <w:color w:val="333333"/>
          <w:spacing w:val="-1"/>
        </w:rPr>
        <w:t xml:space="preserve"> </w:t>
      </w:r>
      <w:hyperlink r:id="rId34">
        <w:r>
          <w:rPr>
            <w:color w:val="205E9E"/>
            <w:spacing w:val="-2"/>
            <w:u w:val="single" w:color="205E9E"/>
          </w:rPr>
          <w:t>intake@ianq.org.au</w:t>
        </w:r>
      </w:hyperlink>
    </w:p>
    <w:p w14:paraId="4B9D534A" w14:textId="77777777" w:rsidR="00854681" w:rsidRDefault="00000000">
      <w:pPr>
        <w:spacing w:line="266" w:lineRule="exact"/>
        <w:ind w:left="104"/>
      </w:pPr>
      <w:r>
        <w:rPr>
          <w:b/>
          <w:color w:val="333333"/>
          <w:spacing w:val="-2"/>
        </w:rPr>
        <w:t>Website:</w:t>
      </w:r>
      <w:r>
        <w:rPr>
          <w:b/>
          <w:color w:val="333333"/>
          <w:spacing w:val="1"/>
        </w:rPr>
        <w:t xml:space="preserve"> </w:t>
      </w:r>
      <w:hyperlink r:id="rId35">
        <w:r>
          <w:rPr>
            <w:color w:val="205E9E"/>
            <w:spacing w:val="-2"/>
            <w:u w:val="single" w:color="205E9E"/>
          </w:rPr>
          <w:t>www.independentadvocacy.org.au</w:t>
        </w:r>
      </w:hyperlink>
    </w:p>
    <w:sectPr w:rsidR="00854681">
      <w:pgSz w:w="11910" w:h="16840"/>
      <w:pgMar w:top="680" w:right="5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SemiBold">
    <w:altName w:val="Poppins SemiBold"/>
    <w:panose1 w:val="000007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Poppins">
    <w:altName w:val="Poppins"/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Poppins Medium">
    <w:altName w:val="Poppins Medium"/>
    <w:panose1 w:val="000006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54681"/>
    <w:rsid w:val="002B1306"/>
    <w:rsid w:val="00562BF0"/>
    <w:rsid w:val="00854681"/>
    <w:rsid w:val="00AE2FD7"/>
    <w:rsid w:val="00C63940"/>
    <w:rsid w:val="00F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  <w14:docId w14:val="4B9D52FF"/>
  <w15:docId w15:val="{B28C4AE5-F91D-45C5-B41F-0261F3D84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73"/>
      <w:ind w:left="1065"/>
      <w:outlineLvl w:val="0"/>
    </w:pPr>
    <w:rPr>
      <w:rFonts w:ascii="Poppins SemiBold" w:eastAsia="Poppins SemiBold" w:hAnsi="Poppins SemiBold" w:cs="Poppins SemiBold"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5709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67"/>
      <w:ind w:left="100" w:right="2112"/>
    </w:pPr>
    <w:rPr>
      <w:rFonts w:ascii="Poppins" w:eastAsia="Poppins" w:hAnsi="Poppins" w:cs="Poppins"/>
      <w:b/>
      <w:bCs/>
      <w:sz w:val="54"/>
      <w:szCs w:val="5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qai@qai.org.au" TargetMode="External"/><Relationship Id="rId18" Type="http://schemas.openxmlformats.org/officeDocument/2006/relationships/hyperlink" Target="http://pwd.org.au/" TargetMode="External"/><Relationship Id="rId26" Type="http://schemas.openxmlformats.org/officeDocument/2006/relationships/hyperlink" Target="https://www.rightsinaction.org/" TargetMode="External"/><Relationship Id="rId21" Type="http://schemas.openxmlformats.org/officeDocument/2006/relationships/hyperlink" Target="https://pwd.org.au/" TargetMode="External"/><Relationship Id="rId34" Type="http://schemas.openxmlformats.org/officeDocument/2006/relationships/hyperlink" Target="mailto:intake@ianq.org.au" TargetMode="External"/><Relationship Id="rId7" Type="http://schemas.openxmlformats.org/officeDocument/2006/relationships/hyperlink" Target="https://qai.org.au/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www.legalaid.qld.gov.au/Home" TargetMode="External"/><Relationship Id="rId25" Type="http://schemas.openxmlformats.org/officeDocument/2006/relationships/hyperlink" Target="https://www.sufy.org.au/" TargetMode="External"/><Relationship Id="rId33" Type="http://schemas.openxmlformats.org/officeDocument/2006/relationships/hyperlink" Target="https://independentadvocacy.org.au/service-region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mailto:pwd@pwd.org.au" TargetMode="External"/><Relationship Id="rId29" Type="http://schemas.openxmlformats.org/officeDocument/2006/relationships/hyperlink" Target="mailto:info@rightsinaction.org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qai.org.au/ndis-appeals-support/" TargetMode="External"/><Relationship Id="rId24" Type="http://schemas.openxmlformats.org/officeDocument/2006/relationships/hyperlink" Target="mailto:sufy@sufy.org.au" TargetMode="External"/><Relationship Id="rId32" Type="http://schemas.openxmlformats.org/officeDocument/2006/relationships/image" Target="media/image11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legalaid.qld.gov.au/Home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www.rightsinaction.org/wp-content/uploads/2021/08/Flyer-2.pdf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online.aat.gov.au/Home/InstructionsGd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independentadvocacy.org.au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hyperlink" Target="https://qai.org.au/" TargetMode="External"/><Relationship Id="rId22" Type="http://schemas.openxmlformats.org/officeDocument/2006/relationships/hyperlink" Target="https://www.sufy.org.au/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www.rightsinaction.org/" TargetMode="External"/><Relationship Id="rId35" Type="http://schemas.openxmlformats.org/officeDocument/2006/relationships/hyperlink" Target="https://independentadvocacy.org.au/" TargetMode="External"/><Relationship Id="rId8" Type="http://schemas.openxmlformats.org/officeDocument/2006/relationships/image" Target="media/image4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625</Words>
  <Characters>3566</Characters>
  <Application>Microsoft Office Word</Application>
  <DocSecurity>0</DocSecurity>
  <Lines>29</Lines>
  <Paragraphs>8</Paragraphs>
  <ScaleCrop>false</ScaleCrop>
  <Company/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Shannon Bell</cp:lastModifiedBy>
  <cp:revision>6</cp:revision>
  <dcterms:created xsi:type="dcterms:W3CDTF">2022-07-25T06:10:00Z</dcterms:created>
  <dcterms:modified xsi:type="dcterms:W3CDTF">2022-07-25T06:17:00Z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2022-07-25T00:00:00Z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2022-07-25T00:00:00Z</vt:filetime>
  </property>
  <property fmtid="{D5CDD505-2E9C-101B-9397-08002B2CF9AE}" pid="5" name="Producer">
    <vt:lpwstr>Adobe PDF Library 16.0.7</vt:lpwstr>
  </property>
</Properties>
</file>