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A05E" w14:textId="77777777" w:rsidR="00017D60" w:rsidRDefault="00017D60">
      <w:pPr>
        <w:pStyle w:val="BodyText"/>
        <w:rPr>
          <w:rFonts w:ascii="Times New Roman"/>
          <w:sz w:val="20"/>
        </w:rPr>
      </w:pPr>
    </w:p>
    <w:p w14:paraId="4C2DA05F" w14:textId="77777777" w:rsidR="00017D60" w:rsidRDefault="00017D60">
      <w:pPr>
        <w:pStyle w:val="BodyText"/>
        <w:spacing w:before="3"/>
        <w:rPr>
          <w:rFonts w:ascii="Times New Roman"/>
          <w:sz w:val="18"/>
        </w:rPr>
      </w:pPr>
    </w:p>
    <w:p w14:paraId="4C2DA060" w14:textId="77777777" w:rsidR="00017D60" w:rsidRDefault="00017D60">
      <w:pPr>
        <w:rPr>
          <w:rFonts w:ascii="Times New Roman"/>
          <w:sz w:val="18"/>
        </w:rPr>
        <w:sectPr w:rsidR="00017D60">
          <w:footerReference w:type="default" r:id="rId10"/>
          <w:type w:val="continuous"/>
          <w:pgSz w:w="11900" w:h="16840"/>
          <w:pgMar w:top="340" w:right="360" w:bottom="940" w:left="720" w:header="0" w:footer="758" w:gutter="0"/>
          <w:pgNumType w:start="1"/>
          <w:cols w:space="720"/>
        </w:sectPr>
      </w:pPr>
    </w:p>
    <w:p w14:paraId="4C2DA061" w14:textId="77777777" w:rsidR="00017D60" w:rsidRDefault="00B2753B">
      <w:pPr>
        <w:spacing w:before="36"/>
        <w:ind w:left="1656"/>
        <w:rPr>
          <w:b/>
          <w:sz w:val="32"/>
        </w:rPr>
      </w:pPr>
      <w:r>
        <w:rPr>
          <w:noProof/>
        </w:rPr>
        <w:drawing>
          <wp:anchor distT="0" distB="0" distL="0" distR="0" simplePos="0" relativeHeight="15729152" behindDoc="0" locked="0" layoutInCell="1" allowOverlap="1" wp14:anchorId="4C2DA30A" wp14:editId="4C2DA30B">
            <wp:simplePos x="0" y="0"/>
            <wp:positionH relativeFrom="page">
              <wp:posOffset>523875</wp:posOffset>
            </wp:positionH>
            <wp:positionV relativeFrom="paragraph">
              <wp:posOffset>-276169</wp:posOffset>
            </wp:positionV>
            <wp:extent cx="961593" cy="617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61593" cy="617220"/>
                    </a:xfrm>
                    <a:prstGeom prst="rect">
                      <a:avLst/>
                    </a:prstGeom>
                  </pic:spPr>
                </pic:pic>
              </a:graphicData>
            </a:graphic>
          </wp:anchor>
        </w:drawing>
      </w:r>
      <w:r>
        <w:rPr>
          <w:b/>
          <w:color w:val="FF0000"/>
          <w:sz w:val="32"/>
        </w:rPr>
        <w:t>Q</w:t>
      </w:r>
      <w:r>
        <w:rPr>
          <w:b/>
          <w:color w:val="585858"/>
          <w:sz w:val="32"/>
        </w:rPr>
        <w:t>ueensland</w:t>
      </w:r>
      <w:r>
        <w:rPr>
          <w:b/>
          <w:color w:val="585858"/>
          <w:spacing w:val="-4"/>
          <w:sz w:val="32"/>
        </w:rPr>
        <w:t xml:space="preserve"> </w:t>
      </w:r>
      <w:r>
        <w:rPr>
          <w:b/>
          <w:color w:val="FF0000"/>
          <w:sz w:val="32"/>
        </w:rPr>
        <w:t>A</w:t>
      </w:r>
      <w:r>
        <w:rPr>
          <w:b/>
          <w:color w:val="585858"/>
          <w:sz w:val="32"/>
        </w:rPr>
        <w:t>dvocacy</w:t>
      </w:r>
      <w:r>
        <w:rPr>
          <w:b/>
          <w:color w:val="585858"/>
          <w:spacing w:val="-4"/>
          <w:sz w:val="32"/>
        </w:rPr>
        <w:t xml:space="preserve"> </w:t>
      </w:r>
      <w:r>
        <w:rPr>
          <w:b/>
          <w:color w:val="FF0000"/>
          <w:spacing w:val="-2"/>
          <w:sz w:val="32"/>
        </w:rPr>
        <w:t>I</w:t>
      </w:r>
      <w:r>
        <w:rPr>
          <w:b/>
          <w:color w:val="585858"/>
          <w:spacing w:val="-2"/>
          <w:sz w:val="32"/>
        </w:rPr>
        <w:t>ncorporated</w:t>
      </w:r>
    </w:p>
    <w:p w14:paraId="4C2DA062" w14:textId="77777777" w:rsidR="00017D60" w:rsidRDefault="00B2753B">
      <w:pPr>
        <w:rPr>
          <w:b/>
          <w:sz w:val="24"/>
        </w:rPr>
      </w:pPr>
      <w:r>
        <w:br w:type="column"/>
      </w:r>
    </w:p>
    <w:p w14:paraId="4C2DA063" w14:textId="77777777" w:rsidR="00017D60" w:rsidRDefault="00017D60">
      <w:pPr>
        <w:pStyle w:val="BodyText"/>
        <w:rPr>
          <w:b/>
          <w:sz w:val="24"/>
        </w:rPr>
      </w:pPr>
    </w:p>
    <w:p w14:paraId="4C2DA064" w14:textId="77777777" w:rsidR="00017D60" w:rsidRDefault="00017D60">
      <w:pPr>
        <w:pStyle w:val="BodyText"/>
        <w:spacing w:before="4"/>
        <w:rPr>
          <w:b/>
          <w:sz w:val="21"/>
        </w:rPr>
      </w:pPr>
    </w:p>
    <w:p w14:paraId="4C2DA065" w14:textId="77777777" w:rsidR="00017D60" w:rsidRDefault="00B2753B">
      <w:pPr>
        <w:pStyle w:val="Heading3"/>
      </w:pPr>
      <w:r>
        <w:rPr>
          <w:color w:val="585858"/>
        </w:rPr>
        <w:t>Advocacy</w:t>
      </w:r>
      <w:r>
        <w:rPr>
          <w:color w:val="585858"/>
          <w:spacing w:val="-3"/>
        </w:rPr>
        <w:t xml:space="preserve"> </w:t>
      </w:r>
      <w:r>
        <w:rPr>
          <w:color w:val="585858"/>
        </w:rPr>
        <w:t>for</w:t>
      </w:r>
      <w:r>
        <w:rPr>
          <w:color w:val="585858"/>
          <w:spacing w:val="-3"/>
        </w:rPr>
        <w:t xml:space="preserve"> </w:t>
      </w:r>
      <w:r>
        <w:rPr>
          <w:color w:val="585858"/>
        </w:rPr>
        <w:t>people</w:t>
      </w:r>
      <w:r>
        <w:rPr>
          <w:color w:val="585858"/>
          <w:spacing w:val="-4"/>
        </w:rPr>
        <w:t xml:space="preserve"> </w:t>
      </w:r>
      <w:r>
        <w:rPr>
          <w:color w:val="585858"/>
        </w:rPr>
        <w:t>with</w:t>
      </w:r>
      <w:r>
        <w:rPr>
          <w:color w:val="585858"/>
          <w:spacing w:val="-5"/>
        </w:rPr>
        <w:t xml:space="preserve"> </w:t>
      </w:r>
      <w:r>
        <w:rPr>
          <w:color w:val="585858"/>
          <w:spacing w:val="-2"/>
        </w:rPr>
        <w:t>disability</w:t>
      </w:r>
    </w:p>
    <w:p w14:paraId="4C2DA066" w14:textId="77777777" w:rsidR="00017D60" w:rsidRDefault="00017D60">
      <w:pPr>
        <w:sectPr w:rsidR="00017D60">
          <w:type w:val="continuous"/>
          <w:pgSz w:w="11900" w:h="16840"/>
          <w:pgMar w:top="340" w:right="360" w:bottom="940" w:left="720" w:header="0" w:footer="758" w:gutter="0"/>
          <w:cols w:num="2" w:space="720" w:equalWidth="0">
            <w:col w:w="6433" w:space="771"/>
            <w:col w:w="3616"/>
          </w:cols>
        </w:sectPr>
      </w:pPr>
    </w:p>
    <w:p w14:paraId="4C2DA067" w14:textId="77777777" w:rsidR="00017D60" w:rsidRDefault="00B2753B">
      <w:pPr>
        <w:pStyle w:val="BodyText"/>
        <w:rPr>
          <w:sz w:val="20"/>
        </w:rPr>
      </w:pPr>
      <w:r>
        <w:pict w14:anchorId="4C2DA30C">
          <v:rect id="docshape2" o:spid="_x0000_s2100" style="position:absolute;margin-left:0;margin-top:822.05pt;width:595pt;height:6.1pt;z-index:15728640;mso-position-horizontal-relative:page;mso-position-vertical-relative:page" fillcolor="red" stroked="f">
            <w10:wrap anchorx="page" anchory="page"/>
          </v:rect>
        </w:pict>
      </w:r>
      <w:r>
        <w:pict w14:anchorId="4C2DA30D">
          <v:rect id="docshape3" o:spid="_x0000_s2099" style="position:absolute;margin-left:0;margin-top:71.15pt;width:595pt;height:6.1pt;z-index:-16237568;mso-position-horizontal-relative:page;mso-position-vertical-relative:page" fillcolor="red" stroked="f">
            <w10:wrap anchorx="page" anchory="page"/>
          </v:rect>
        </w:pict>
      </w:r>
    </w:p>
    <w:p w14:paraId="4C2DA068" w14:textId="77777777" w:rsidR="00017D60" w:rsidRDefault="00017D60">
      <w:pPr>
        <w:pStyle w:val="BodyText"/>
        <w:rPr>
          <w:sz w:val="20"/>
        </w:rPr>
      </w:pPr>
    </w:p>
    <w:p w14:paraId="4C2DA069" w14:textId="77777777" w:rsidR="00017D60" w:rsidRDefault="00017D60">
      <w:pPr>
        <w:pStyle w:val="BodyText"/>
        <w:rPr>
          <w:sz w:val="20"/>
        </w:rPr>
      </w:pPr>
    </w:p>
    <w:p w14:paraId="4C2DA06A" w14:textId="77777777" w:rsidR="00017D60" w:rsidRDefault="00017D60">
      <w:pPr>
        <w:pStyle w:val="BodyText"/>
        <w:spacing w:before="7"/>
        <w:rPr>
          <w:sz w:val="21"/>
        </w:rPr>
      </w:pPr>
    </w:p>
    <w:p w14:paraId="4C2DA06B" w14:textId="77777777" w:rsidR="00017D60" w:rsidRDefault="00B2753B">
      <w:pPr>
        <w:spacing w:line="630" w:lineRule="exact"/>
        <w:ind w:left="485" w:right="856"/>
        <w:jc w:val="center"/>
        <w:rPr>
          <w:b/>
          <w:i/>
          <w:sz w:val="52"/>
        </w:rPr>
      </w:pPr>
      <w:r>
        <w:rPr>
          <w:b/>
          <w:color w:val="808080"/>
          <w:sz w:val="52"/>
        </w:rPr>
        <w:t>Review</w:t>
      </w:r>
      <w:r>
        <w:rPr>
          <w:b/>
          <w:color w:val="808080"/>
          <w:spacing w:val="35"/>
          <w:sz w:val="52"/>
        </w:rPr>
        <w:t xml:space="preserve"> </w:t>
      </w:r>
      <w:r>
        <w:rPr>
          <w:b/>
          <w:color w:val="808080"/>
          <w:sz w:val="52"/>
        </w:rPr>
        <w:t>of</w:t>
      </w:r>
      <w:r>
        <w:rPr>
          <w:b/>
          <w:color w:val="808080"/>
          <w:spacing w:val="28"/>
          <w:sz w:val="52"/>
        </w:rPr>
        <w:t xml:space="preserve"> </w:t>
      </w:r>
      <w:r>
        <w:rPr>
          <w:b/>
          <w:color w:val="808080"/>
          <w:sz w:val="52"/>
        </w:rPr>
        <w:t>the</w:t>
      </w:r>
      <w:r>
        <w:rPr>
          <w:b/>
          <w:color w:val="808080"/>
          <w:spacing w:val="39"/>
          <w:sz w:val="52"/>
        </w:rPr>
        <w:t xml:space="preserve"> </w:t>
      </w:r>
      <w:r>
        <w:rPr>
          <w:b/>
          <w:i/>
          <w:color w:val="808080"/>
          <w:sz w:val="52"/>
        </w:rPr>
        <w:t>Anti-Discrimination</w:t>
      </w:r>
      <w:r>
        <w:rPr>
          <w:b/>
          <w:i/>
          <w:color w:val="808080"/>
          <w:spacing w:val="33"/>
          <w:sz w:val="52"/>
        </w:rPr>
        <w:t xml:space="preserve"> </w:t>
      </w:r>
      <w:r>
        <w:rPr>
          <w:b/>
          <w:i/>
          <w:color w:val="808080"/>
          <w:sz w:val="52"/>
        </w:rPr>
        <w:t>Act</w:t>
      </w:r>
      <w:r>
        <w:rPr>
          <w:b/>
          <w:i/>
          <w:color w:val="808080"/>
          <w:spacing w:val="33"/>
          <w:sz w:val="52"/>
        </w:rPr>
        <w:t xml:space="preserve"> </w:t>
      </w:r>
      <w:r>
        <w:rPr>
          <w:b/>
          <w:i/>
          <w:color w:val="808080"/>
          <w:spacing w:val="-4"/>
          <w:sz w:val="52"/>
        </w:rPr>
        <w:t>1991</w:t>
      </w:r>
    </w:p>
    <w:p w14:paraId="4C2DA06C" w14:textId="77777777" w:rsidR="00017D60" w:rsidRDefault="00B2753B">
      <w:pPr>
        <w:pStyle w:val="Title"/>
      </w:pPr>
      <w:r>
        <w:rPr>
          <w:color w:val="808080"/>
          <w:spacing w:val="-2"/>
        </w:rPr>
        <w:t>(Qld)</w:t>
      </w:r>
    </w:p>
    <w:p w14:paraId="4C2DA06D" w14:textId="77777777" w:rsidR="00017D60" w:rsidRDefault="00017D60">
      <w:pPr>
        <w:pStyle w:val="BodyText"/>
        <w:rPr>
          <w:b/>
          <w:sz w:val="52"/>
        </w:rPr>
      </w:pPr>
    </w:p>
    <w:p w14:paraId="4C2DA06E" w14:textId="77777777" w:rsidR="00017D60" w:rsidRDefault="00017D60">
      <w:pPr>
        <w:pStyle w:val="BodyText"/>
        <w:spacing w:before="2"/>
        <w:rPr>
          <w:b/>
          <w:sz w:val="53"/>
        </w:rPr>
      </w:pPr>
    </w:p>
    <w:p w14:paraId="4C2DA06F" w14:textId="77777777" w:rsidR="00017D60" w:rsidRDefault="00B2753B">
      <w:pPr>
        <w:spacing w:line="307" w:lineRule="auto"/>
        <w:ind w:left="1436" w:right="1636" w:firstLine="2266"/>
        <w:rPr>
          <w:b/>
          <w:sz w:val="48"/>
        </w:rPr>
      </w:pPr>
      <w:r>
        <w:rPr>
          <w:b/>
          <w:color w:val="FF0000"/>
          <w:spacing w:val="12"/>
          <w:sz w:val="48"/>
        </w:rPr>
        <w:t xml:space="preserve">Submission </w:t>
      </w:r>
      <w:r>
        <w:rPr>
          <w:b/>
          <w:color w:val="FF0000"/>
          <w:sz w:val="48"/>
        </w:rPr>
        <w:t xml:space="preserve">by </w:t>
      </w:r>
      <w:r>
        <w:rPr>
          <w:b/>
          <w:color w:val="FF0000"/>
          <w:spacing w:val="12"/>
          <w:sz w:val="48"/>
        </w:rPr>
        <w:t xml:space="preserve">Queensland </w:t>
      </w:r>
      <w:r>
        <w:rPr>
          <w:b/>
          <w:color w:val="FF0000"/>
          <w:spacing w:val="11"/>
          <w:sz w:val="48"/>
        </w:rPr>
        <w:t xml:space="preserve">Advocacy </w:t>
      </w:r>
      <w:r>
        <w:rPr>
          <w:b/>
          <w:color w:val="FF0000"/>
          <w:spacing w:val="12"/>
          <w:sz w:val="48"/>
        </w:rPr>
        <w:t>Incorporated</w:t>
      </w:r>
    </w:p>
    <w:p w14:paraId="4C2DA070" w14:textId="77777777" w:rsidR="00017D60" w:rsidRDefault="00017D60">
      <w:pPr>
        <w:pStyle w:val="BodyText"/>
        <w:rPr>
          <w:b/>
          <w:sz w:val="48"/>
        </w:rPr>
      </w:pPr>
    </w:p>
    <w:p w14:paraId="4C2DA071" w14:textId="77777777" w:rsidR="00017D60" w:rsidRDefault="00017D60">
      <w:pPr>
        <w:pStyle w:val="BodyText"/>
        <w:spacing w:before="1"/>
        <w:rPr>
          <w:b/>
          <w:sz w:val="47"/>
        </w:rPr>
      </w:pPr>
    </w:p>
    <w:p w14:paraId="4C2DA072" w14:textId="77777777" w:rsidR="00017D60" w:rsidRDefault="00B2753B">
      <w:pPr>
        <w:ind w:left="485" w:right="852"/>
        <w:jc w:val="center"/>
        <w:rPr>
          <w:b/>
          <w:sz w:val="48"/>
        </w:rPr>
      </w:pPr>
      <w:r>
        <w:rPr>
          <w:b/>
          <w:color w:val="5A5A5A"/>
          <w:sz w:val="48"/>
        </w:rPr>
        <w:t>to</w:t>
      </w:r>
      <w:r>
        <w:rPr>
          <w:b/>
          <w:color w:val="5A5A5A"/>
          <w:spacing w:val="47"/>
          <w:sz w:val="48"/>
        </w:rPr>
        <w:t xml:space="preserve"> </w:t>
      </w:r>
      <w:r>
        <w:rPr>
          <w:b/>
          <w:color w:val="5A5A5A"/>
          <w:spacing w:val="4"/>
          <w:sz w:val="48"/>
        </w:rPr>
        <w:t>the</w:t>
      </w:r>
    </w:p>
    <w:p w14:paraId="4C2DA073" w14:textId="77777777" w:rsidR="00017D60" w:rsidRDefault="00B2753B">
      <w:pPr>
        <w:spacing w:before="159"/>
        <w:ind w:left="468" w:right="856"/>
        <w:jc w:val="center"/>
        <w:rPr>
          <w:b/>
          <w:sz w:val="48"/>
        </w:rPr>
      </w:pPr>
      <w:r>
        <w:rPr>
          <w:b/>
          <w:color w:val="5A5A5A"/>
          <w:spacing w:val="12"/>
          <w:sz w:val="48"/>
        </w:rPr>
        <w:t>Queensland</w:t>
      </w:r>
      <w:r>
        <w:rPr>
          <w:b/>
          <w:color w:val="5A5A5A"/>
          <w:spacing w:val="32"/>
          <w:sz w:val="48"/>
        </w:rPr>
        <w:t xml:space="preserve"> </w:t>
      </w:r>
      <w:r>
        <w:rPr>
          <w:b/>
          <w:color w:val="5A5A5A"/>
          <w:spacing w:val="11"/>
          <w:sz w:val="48"/>
        </w:rPr>
        <w:t>Human</w:t>
      </w:r>
      <w:r>
        <w:rPr>
          <w:b/>
          <w:color w:val="5A5A5A"/>
          <w:spacing w:val="32"/>
          <w:sz w:val="48"/>
        </w:rPr>
        <w:t xml:space="preserve"> </w:t>
      </w:r>
      <w:r>
        <w:rPr>
          <w:b/>
          <w:color w:val="5A5A5A"/>
          <w:spacing w:val="10"/>
          <w:sz w:val="48"/>
        </w:rPr>
        <w:t>Rights</w:t>
      </w:r>
      <w:r>
        <w:rPr>
          <w:b/>
          <w:color w:val="5A5A5A"/>
          <w:spacing w:val="34"/>
          <w:sz w:val="48"/>
        </w:rPr>
        <w:t xml:space="preserve"> </w:t>
      </w:r>
      <w:r>
        <w:rPr>
          <w:b/>
          <w:color w:val="5A5A5A"/>
          <w:spacing w:val="10"/>
          <w:sz w:val="48"/>
        </w:rPr>
        <w:t>Commission</w:t>
      </w:r>
    </w:p>
    <w:p w14:paraId="4C2DA074" w14:textId="77777777" w:rsidR="00017D60" w:rsidRDefault="00017D60">
      <w:pPr>
        <w:pStyle w:val="BodyText"/>
        <w:rPr>
          <w:b/>
          <w:sz w:val="48"/>
        </w:rPr>
      </w:pPr>
    </w:p>
    <w:p w14:paraId="4C2DA075" w14:textId="77777777" w:rsidR="00017D60" w:rsidRDefault="00017D60">
      <w:pPr>
        <w:pStyle w:val="BodyText"/>
        <w:rPr>
          <w:b/>
          <w:sz w:val="48"/>
        </w:rPr>
      </w:pPr>
    </w:p>
    <w:p w14:paraId="4C2DA076" w14:textId="77777777" w:rsidR="00017D60" w:rsidRDefault="00B2753B">
      <w:pPr>
        <w:spacing w:before="308"/>
        <w:ind w:left="485" w:right="854"/>
        <w:jc w:val="center"/>
        <w:rPr>
          <w:b/>
          <w:sz w:val="36"/>
        </w:rPr>
      </w:pPr>
      <w:r>
        <w:rPr>
          <w:b/>
          <w:color w:val="FF0000"/>
          <w:sz w:val="36"/>
        </w:rPr>
        <w:t>7</w:t>
      </w:r>
      <w:r>
        <w:rPr>
          <w:b/>
          <w:color w:val="FF0000"/>
          <w:spacing w:val="29"/>
          <w:sz w:val="36"/>
        </w:rPr>
        <w:t xml:space="preserve"> </w:t>
      </w:r>
      <w:r>
        <w:rPr>
          <w:b/>
          <w:color w:val="FF0000"/>
          <w:spacing w:val="12"/>
          <w:sz w:val="36"/>
        </w:rPr>
        <w:t>March</w:t>
      </w:r>
      <w:r>
        <w:rPr>
          <w:b/>
          <w:color w:val="FF0000"/>
          <w:spacing w:val="25"/>
          <w:sz w:val="36"/>
        </w:rPr>
        <w:t xml:space="preserve"> </w:t>
      </w:r>
      <w:r>
        <w:rPr>
          <w:b/>
          <w:color w:val="FF0000"/>
          <w:spacing w:val="7"/>
          <w:sz w:val="36"/>
        </w:rPr>
        <w:t>2022</w:t>
      </w:r>
    </w:p>
    <w:p w14:paraId="4C2DA077" w14:textId="77777777" w:rsidR="00017D60" w:rsidRDefault="00017D60">
      <w:pPr>
        <w:jc w:val="center"/>
        <w:rPr>
          <w:sz w:val="36"/>
        </w:rPr>
        <w:sectPr w:rsidR="00017D60">
          <w:type w:val="continuous"/>
          <w:pgSz w:w="11900" w:h="16840"/>
          <w:pgMar w:top="340" w:right="360" w:bottom="940" w:left="720" w:header="0" w:footer="758" w:gutter="0"/>
          <w:cols w:space="720"/>
        </w:sectPr>
      </w:pPr>
    </w:p>
    <w:p w14:paraId="4C2DA078" w14:textId="77777777" w:rsidR="00017D60" w:rsidRDefault="00017D60">
      <w:pPr>
        <w:pStyle w:val="BodyText"/>
        <w:rPr>
          <w:b/>
          <w:sz w:val="20"/>
        </w:rPr>
      </w:pPr>
    </w:p>
    <w:p w14:paraId="4C2DA079" w14:textId="77777777" w:rsidR="00017D60" w:rsidRDefault="00017D60">
      <w:pPr>
        <w:pStyle w:val="BodyText"/>
        <w:rPr>
          <w:b/>
          <w:sz w:val="20"/>
        </w:rPr>
      </w:pPr>
    </w:p>
    <w:p w14:paraId="4C2DA07A" w14:textId="77777777" w:rsidR="00017D60" w:rsidRDefault="00017D60">
      <w:pPr>
        <w:pStyle w:val="BodyText"/>
        <w:spacing w:before="10"/>
        <w:rPr>
          <w:b/>
          <w:sz w:val="20"/>
        </w:rPr>
      </w:pPr>
    </w:p>
    <w:p w14:paraId="4C2DA07B" w14:textId="77777777" w:rsidR="00017D60" w:rsidRDefault="00B2753B">
      <w:pPr>
        <w:spacing w:before="35"/>
        <w:ind w:left="360"/>
        <w:rPr>
          <w:rFonts w:ascii="Calibri Light"/>
          <w:sz w:val="32"/>
        </w:rPr>
      </w:pPr>
      <w:r>
        <w:rPr>
          <w:rFonts w:ascii="Calibri Light"/>
          <w:color w:val="252525"/>
          <w:spacing w:val="-2"/>
          <w:sz w:val="32"/>
        </w:rPr>
        <w:t>Contents</w:t>
      </w:r>
    </w:p>
    <w:sdt>
      <w:sdtPr>
        <w:id w:val="-1176651146"/>
        <w:docPartObj>
          <w:docPartGallery w:val="Table of Contents"/>
          <w:docPartUnique/>
        </w:docPartObj>
      </w:sdtPr>
      <w:sdtEndPr/>
      <w:sdtContent>
        <w:p w14:paraId="4C2DA07C" w14:textId="77777777" w:rsidR="00017D60" w:rsidRDefault="00B2753B">
          <w:pPr>
            <w:pStyle w:val="TOC1"/>
            <w:tabs>
              <w:tab w:val="right" w:pos="10095"/>
            </w:tabs>
            <w:spacing w:before="30"/>
            <w:ind w:left="360" w:firstLine="0"/>
          </w:pPr>
          <w:r>
            <w:fldChar w:fldCharType="begin"/>
          </w:r>
          <w:r>
            <w:instrText xml:space="preserve">TOC \o "1-2" \h \z \u </w:instrText>
          </w:r>
          <w:r>
            <w:fldChar w:fldCharType="separate"/>
          </w:r>
          <w:hyperlink w:anchor="_bookmark0" w:history="1">
            <w:r>
              <w:t>About</w:t>
            </w:r>
            <w:r>
              <w:rPr>
                <w:spacing w:val="-6"/>
              </w:rPr>
              <w:t xml:space="preserve"> </w:t>
            </w:r>
            <w:r>
              <w:t>Queensland</w:t>
            </w:r>
            <w:r>
              <w:rPr>
                <w:spacing w:val="-8"/>
              </w:rPr>
              <w:t xml:space="preserve"> </w:t>
            </w:r>
            <w:r>
              <w:t>Advocacy</w:t>
            </w:r>
            <w:r>
              <w:rPr>
                <w:spacing w:val="-5"/>
              </w:rPr>
              <w:t xml:space="preserve"> </w:t>
            </w:r>
            <w:r>
              <w:rPr>
                <w:spacing w:val="-2"/>
              </w:rPr>
              <w:t>Incorporated</w:t>
            </w:r>
            <w:r>
              <w:tab/>
            </w:r>
            <w:r>
              <w:rPr>
                <w:spacing w:val="-10"/>
              </w:rPr>
              <w:t>3</w:t>
            </w:r>
          </w:hyperlink>
        </w:p>
        <w:p w14:paraId="4C2DA07D" w14:textId="77777777" w:rsidR="00017D60" w:rsidRDefault="00B2753B">
          <w:pPr>
            <w:pStyle w:val="TOC1"/>
            <w:tabs>
              <w:tab w:val="right" w:pos="10095"/>
            </w:tabs>
            <w:spacing w:before="101"/>
            <w:ind w:left="360" w:firstLine="0"/>
          </w:pPr>
          <w:hyperlink w:anchor="_bookmark1" w:history="1">
            <w:r>
              <w:t>QAI’s</w:t>
            </w:r>
            <w:r>
              <w:rPr>
                <w:spacing w:val="-4"/>
              </w:rPr>
              <w:t xml:space="preserve"> </w:t>
            </w:r>
            <w:r>
              <w:rPr>
                <w:spacing w:val="-2"/>
              </w:rPr>
              <w:t>recommendations</w:t>
            </w:r>
            <w:r>
              <w:rPr>
                <w:rFonts w:ascii="Times New Roman" w:hAnsi="Times New Roman"/>
              </w:rPr>
              <w:tab/>
            </w:r>
            <w:r>
              <w:rPr>
                <w:spacing w:val="-10"/>
              </w:rPr>
              <w:t>4</w:t>
            </w:r>
          </w:hyperlink>
        </w:p>
        <w:p w14:paraId="4C2DA07E" w14:textId="77777777" w:rsidR="00017D60" w:rsidRDefault="00B2753B">
          <w:pPr>
            <w:pStyle w:val="TOC1"/>
            <w:tabs>
              <w:tab w:val="right" w:pos="10095"/>
            </w:tabs>
            <w:ind w:left="360" w:firstLine="0"/>
          </w:pPr>
          <w:hyperlink w:anchor="_bookmark2" w:history="1">
            <w:r>
              <w:rPr>
                <w:spacing w:val="-2"/>
              </w:rPr>
              <w:t>Background</w:t>
            </w:r>
            <w:r>
              <w:tab/>
            </w:r>
            <w:r>
              <w:rPr>
                <w:spacing w:val="-10"/>
              </w:rPr>
              <w:t>6</w:t>
            </w:r>
          </w:hyperlink>
        </w:p>
        <w:p w14:paraId="4C2DA07F" w14:textId="77777777" w:rsidR="00017D60" w:rsidRDefault="00B2753B">
          <w:pPr>
            <w:pStyle w:val="TOC1"/>
            <w:tabs>
              <w:tab w:val="right" w:pos="10095"/>
            </w:tabs>
            <w:spacing w:before="97"/>
            <w:ind w:left="360" w:firstLine="0"/>
          </w:pPr>
          <w:hyperlink w:anchor="_bookmark3" w:history="1">
            <w:r>
              <w:rPr>
                <w:spacing w:val="-2"/>
              </w:rPr>
              <w:t>Introduction</w:t>
            </w:r>
            <w:r>
              <w:tab/>
            </w:r>
            <w:r>
              <w:rPr>
                <w:spacing w:val="-10"/>
              </w:rPr>
              <w:t>6</w:t>
            </w:r>
          </w:hyperlink>
        </w:p>
        <w:p w14:paraId="4C2DA080" w14:textId="77777777" w:rsidR="00017D60" w:rsidRDefault="00B2753B">
          <w:pPr>
            <w:pStyle w:val="TOC1"/>
            <w:tabs>
              <w:tab w:val="right" w:pos="10095"/>
            </w:tabs>
            <w:spacing w:before="101"/>
            <w:ind w:left="360" w:firstLine="0"/>
          </w:pPr>
          <w:hyperlink w:anchor="_bookmark4" w:history="1">
            <w:r>
              <w:t>Formalising</w:t>
            </w:r>
            <w:r>
              <w:rPr>
                <w:spacing w:val="-5"/>
              </w:rPr>
              <w:t xml:space="preserve"> </w:t>
            </w:r>
            <w:r>
              <w:rPr>
                <w:spacing w:val="-2"/>
              </w:rPr>
              <w:t>consultation</w:t>
            </w:r>
            <w:r>
              <w:tab/>
            </w:r>
            <w:r>
              <w:rPr>
                <w:spacing w:val="-10"/>
              </w:rPr>
              <w:t>6</w:t>
            </w:r>
          </w:hyperlink>
        </w:p>
        <w:p w14:paraId="4C2DA081" w14:textId="77777777" w:rsidR="00017D60" w:rsidRDefault="00B2753B">
          <w:pPr>
            <w:pStyle w:val="TOC1"/>
            <w:tabs>
              <w:tab w:val="right" w:pos="10095"/>
            </w:tabs>
            <w:spacing w:before="101"/>
            <w:ind w:left="360" w:firstLine="0"/>
          </w:pPr>
          <w:hyperlink w:anchor="_bookmark5" w:history="1">
            <w:r>
              <w:t>A</w:t>
            </w:r>
            <w:r>
              <w:rPr>
                <w:spacing w:val="-7"/>
              </w:rPr>
              <w:t xml:space="preserve"> </w:t>
            </w:r>
            <w:r>
              <w:t>contemporary</w:t>
            </w:r>
            <w:r>
              <w:rPr>
                <w:spacing w:val="-3"/>
              </w:rPr>
              <w:t xml:space="preserve"> </w:t>
            </w:r>
            <w:r>
              <w:t>understanding</w:t>
            </w:r>
            <w:r>
              <w:rPr>
                <w:spacing w:val="-4"/>
              </w:rPr>
              <w:t xml:space="preserve"> </w:t>
            </w:r>
            <w:r>
              <w:t>of</w:t>
            </w:r>
            <w:r>
              <w:rPr>
                <w:spacing w:val="-6"/>
              </w:rPr>
              <w:t xml:space="preserve"> </w:t>
            </w:r>
            <w:r>
              <w:rPr>
                <w:spacing w:val="-2"/>
              </w:rPr>
              <w:t>disability</w:t>
            </w:r>
            <w:r>
              <w:tab/>
            </w:r>
            <w:r>
              <w:rPr>
                <w:spacing w:val="-10"/>
              </w:rPr>
              <w:t>7</w:t>
            </w:r>
          </w:hyperlink>
        </w:p>
        <w:p w14:paraId="4C2DA082" w14:textId="77777777" w:rsidR="00017D60" w:rsidRDefault="00B2753B">
          <w:pPr>
            <w:pStyle w:val="TOC2"/>
            <w:tabs>
              <w:tab w:val="right" w:pos="10095"/>
            </w:tabs>
            <w:spacing w:before="102"/>
          </w:pPr>
          <w:hyperlink w:anchor="_bookmark6" w:history="1">
            <w:r>
              <w:t>Mental</w:t>
            </w:r>
            <w:r>
              <w:rPr>
                <w:spacing w:val="1"/>
              </w:rPr>
              <w:t xml:space="preserve"> </w:t>
            </w:r>
            <w:r>
              <w:rPr>
                <w:spacing w:val="-2"/>
              </w:rPr>
              <w:t>illness</w:t>
            </w:r>
            <w:r>
              <w:tab/>
            </w:r>
            <w:r>
              <w:rPr>
                <w:spacing w:val="-10"/>
              </w:rPr>
              <w:t>8</w:t>
            </w:r>
          </w:hyperlink>
        </w:p>
        <w:p w14:paraId="4C2DA083" w14:textId="77777777" w:rsidR="00017D60" w:rsidRDefault="00B2753B">
          <w:pPr>
            <w:pStyle w:val="TOC1"/>
            <w:numPr>
              <w:ilvl w:val="0"/>
              <w:numId w:val="18"/>
            </w:numPr>
            <w:tabs>
              <w:tab w:val="left" w:pos="800"/>
              <w:tab w:val="left" w:pos="801"/>
              <w:tab w:val="right" w:pos="10095"/>
            </w:tabs>
            <w:spacing w:before="97"/>
            <w:ind w:hanging="441"/>
          </w:pPr>
          <w:hyperlink w:anchor="_bookmark7" w:history="1">
            <w:r>
              <w:t>No</w:t>
            </w:r>
            <w:r>
              <w:rPr>
                <w:spacing w:val="-3"/>
              </w:rPr>
              <w:t xml:space="preserve"> </w:t>
            </w:r>
            <w:r>
              <w:t>more</w:t>
            </w:r>
            <w:r>
              <w:rPr>
                <w:spacing w:val="-2"/>
              </w:rPr>
              <w:t xml:space="preserve"> </w:t>
            </w:r>
            <w:r>
              <w:t>excuses</w:t>
            </w:r>
            <w:r>
              <w:rPr>
                <w:spacing w:val="-1"/>
              </w:rPr>
              <w:t xml:space="preserve"> </w:t>
            </w:r>
            <w:r>
              <w:t>for</w:t>
            </w:r>
            <w:r>
              <w:rPr>
                <w:spacing w:val="-3"/>
              </w:rPr>
              <w:t xml:space="preserve"> </w:t>
            </w:r>
            <w:r>
              <w:rPr>
                <w:spacing w:val="-2"/>
              </w:rPr>
              <w:t>discriminating</w:t>
            </w:r>
            <w:r>
              <w:tab/>
            </w:r>
            <w:r>
              <w:rPr>
                <w:spacing w:val="-10"/>
              </w:rPr>
              <w:t>9</w:t>
            </w:r>
          </w:hyperlink>
        </w:p>
        <w:p w14:paraId="4C2DA084" w14:textId="77777777" w:rsidR="00017D60" w:rsidRDefault="00B2753B">
          <w:pPr>
            <w:pStyle w:val="TOC1"/>
            <w:numPr>
              <w:ilvl w:val="0"/>
              <w:numId w:val="18"/>
            </w:numPr>
            <w:tabs>
              <w:tab w:val="left" w:pos="800"/>
              <w:tab w:val="left" w:pos="801"/>
              <w:tab w:val="right" w:pos="10089"/>
            </w:tabs>
            <w:spacing w:before="101"/>
            <w:ind w:hanging="441"/>
          </w:pPr>
          <w:hyperlink w:anchor="_bookmark8" w:history="1">
            <w:r>
              <w:t>Expand</w:t>
            </w:r>
            <w:r>
              <w:rPr>
                <w:spacing w:val="-3"/>
              </w:rPr>
              <w:t xml:space="preserve"> </w:t>
            </w:r>
            <w:r>
              <w:t>who</w:t>
            </w:r>
            <w:r>
              <w:rPr>
                <w:spacing w:val="-4"/>
              </w:rPr>
              <w:t xml:space="preserve"> </w:t>
            </w:r>
            <w:r>
              <w:t>is</w:t>
            </w:r>
            <w:r>
              <w:rPr>
                <w:spacing w:val="-3"/>
              </w:rPr>
              <w:t xml:space="preserve"> </w:t>
            </w:r>
            <w:r>
              <w:rPr>
                <w:spacing w:val="-2"/>
              </w:rPr>
              <w:t>protected</w:t>
            </w:r>
            <w:r>
              <w:tab/>
            </w:r>
            <w:r>
              <w:rPr>
                <w:spacing w:val="-5"/>
              </w:rPr>
              <w:t>10</w:t>
            </w:r>
          </w:hyperlink>
        </w:p>
        <w:p w14:paraId="4C2DA085" w14:textId="77777777" w:rsidR="00017D60" w:rsidRDefault="00B2753B">
          <w:pPr>
            <w:pStyle w:val="TOC1"/>
            <w:numPr>
              <w:ilvl w:val="0"/>
              <w:numId w:val="18"/>
            </w:numPr>
            <w:tabs>
              <w:tab w:val="left" w:pos="800"/>
              <w:tab w:val="left" w:pos="801"/>
              <w:tab w:val="right" w:pos="10089"/>
            </w:tabs>
            <w:ind w:hanging="441"/>
          </w:pPr>
          <w:hyperlink w:anchor="_bookmark9" w:history="1">
            <w:r>
              <w:t>Make</w:t>
            </w:r>
            <w:r>
              <w:rPr>
                <w:spacing w:val="-1"/>
              </w:rPr>
              <w:t xml:space="preserve"> </w:t>
            </w:r>
            <w:r>
              <w:t>it easier</w:t>
            </w:r>
            <w:r>
              <w:rPr>
                <w:spacing w:val="-2"/>
              </w:rPr>
              <w:t xml:space="preserve"> </w:t>
            </w:r>
            <w:r>
              <w:t>to</w:t>
            </w:r>
            <w:r>
              <w:rPr>
                <w:spacing w:val="-1"/>
              </w:rPr>
              <w:t xml:space="preserve"> </w:t>
            </w:r>
            <w:r>
              <w:t>access</w:t>
            </w:r>
            <w:r>
              <w:rPr>
                <w:spacing w:val="-2"/>
              </w:rPr>
              <w:t xml:space="preserve"> </w:t>
            </w:r>
            <w:r>
              <w:t>adjustments</w:t>
            </w:r>
            <w:r>
              <w:rPr>
                <w:spacing w:val="-2"/>
              </w:rPr>
              <w:t xml:space="preserve"> </w:t>
            </w:r>
            <w:r>
              <w:t>and</w:t>
            </w:r>
            <w:r>
              <w:rPr>
                <w:spacing w:val="-1"/>
              </w:rPr>
              <w:t xml:space="preserve"> </w:t>
            </w:r>
            <w:r>
              <w:rPr>
                <w:spacing w:val="-2"/>
              </w:rPr>
              <w:t>flexibility</w:t>
            </w:r>
            <w:r>
              <w:tab/>
            </w:r>
            <w:r>
              <w:rPr>
                <w:spacing w:val="-5"/>
              </w:rPr>
              <w:t>11</w:t>
            </w:r>
          </w:hyperlink>
        </w:p>
        <w:p w14:paraId="4C2DA086" w14:textId="77777777" w:rsidR="00017D60" w:rsidRDefault="00B2753B">
          <w:pPr>
            <w:pStyle w:val="TOC2"/>
            <w:tabs>
              <w:tab w:val="right" w:pos="10089"/>
            </w:tabs>
            <w:spacing w:before="96"/>
          </w:pPr>
          <w:hyperlink w:anchor="_bookmark10" w:history="1">
            <w:r>
              <w:t>Disability,</w:t>
            </w:r>
            <w:r>
              <w:rPr>
                <w:spacing w:val="-5"/>
              </w:rPr>
              <w:t xml:space="preserve"> </w:t>
            </w:r>
            <w:r>
              <w:t>behaviour</w:t>
            </w:r>
            <w:r>
              <w:rPr>
                <w:spacing w:val="-6"/>
              </w:rPr>
              <w:t xml:space="preserve"> </w:t>
            </w:r>
            <w:r>
              <w:t>and</w:t>
            </w:r>
            <w:r>
              <w:rPr>
                <w:spacing w:val="-5"/>
              </w:rPr>
              <w:t xml:space="preserve"> </w:t>
            </w:r>
            <w:r>
              <w:t>reasonable</w:t>
            </w:r>
            <w:r>
              <w:rPr>
                <w:spacing w:val="-4"/>
              </w:rPr>
              <w:t xml:space="preserve"> </w:t>
            </w:r>
            <w:r>
              <w:rPr>
                <w:spacing w:val="-2"/>
              </w:rPr>
              <w:t>adjustments</w:t>
            </w:r>
            <w:r>
              <w:tab/>
            </w:r>
            <w:r>
              <w:rPr>
                <w:spacing w:val="-5"/>
              </w:rPr>
              <w:t>11</w:t>
            </w:r>
          </w:hyperlink>
        </w:p>
        <w:p w14:paraId="4C2DA087" w14:textId="77777777" w:rsidR="00017D60" w:rsidRDefault="00B2753B">
          <w:pPr>
            <w:pStyle w:val="TOC2"/>
            <w:tabs>
              <w:tab w:val="right" w:pos="10089"/>
            </w:tabs>
            <w:spacing w:before="102"/>
          </w:pPr>
          <w:hyperlink w:anchor="_bookmark11" w:history="1">
            <w:r>
              <w:t>Disability</w:t>
            </w:r>
            <w:r>
              <w:rPr>
                <w:spacing w:val="-6"/>
              </w:rPr>
              <w:t xml:space="preserve"> </w:t>
            </w:r>
            <w:r>
              <w:t>and</w:t>
            </w:r>
            <w:r>
              <w:rPr>
                <w:spacing w:val="-5"/>
              </w:rPr>
              <w:t xml:space="preserve"> </w:t>
            </w:r>
            <w:r>
              <w:t>unjustifiable</w:t>
            </w:r>
            <w:r>
              <w:rPr>
                <w:spacing w:val="-5"/>
              </w:rPr>
              <w:t xml:space="preserve"> </w:t>
            </w:r>
            <w:r>
              <w:rPr>
                <w:spacing w:val="-2"/>
              </w:rPr>
              <w:t>hardship</w:t>
            </w:r>
            <w:r>
              <w:tab/>
            </w:r>
            <w:r>
              <w:rPr>
                <w:spacing w:val="-7"/>
              </w:rPr>
              <w:t>14</w:t>
            </w:r>
          </w:hyperlink>
        </w:p>
        <w:p w14:paraId="4C2DA088" w14:textId="77777777" w:rsidR="00017D60" w:rsidRDefault="00B2753B">
          <w:pPr>
            <w:pStyle w:val="TOC1"/>
            <w:numPr>
              <w:ilvl w:val="0"/>
              <w:numId w:val="18"/>
            </w:numPr>
            <w:tabs>
              <w:tab w:val="left" w:pos="800"/>
              <w:tab w:val="left" w:pos="801"/>
              <w:tab w:val="right" w:pos="10089"/>
            </w:tabs>
            <w:ind w:hanging="441"/>
          </w:pPr>
          <w:hyperlink w:anchor="_bookmark12" w:history="1">
            <w:r>
              <w:t>Remove</w:t>
            </w:r>
            <w:r>
              <w:rPr>
                <w:spacing w:val="-2"/>
              </w:rPr>
              <w:t xml:space="preserve"> </w:t>
            </w:r>
            <w:r>
              <w:t>the</w:t>
            </w:r>
            <w:r>
              <w:rPr>
                <w:spacing w:val="-3"/>
              </w:rPr>
              <w:t xml:space="preserve"> </w:t>
            </w:r>
            <w:r>
              <w:t>requirement</w:t>
            </w:r>
            <w:r>
              <w:rPr>
                <w:spacing w:val="-2"/>
              </w:rPr>
              <w:t xml:space="preserve"> </w:t>
            </w:r>
            <w:r>
              <w:t>to</w:t>
            </w:r>
            <w:r>
              <w:rPr>
                <w:spacing w:val="-3"/>
              </w:rPr>
              <w:t xml:space="preserve"> </w:t>
            </w:r>
            <w:r>
              <w:t>compare</w:t>
            </w:r>
            <w:r>
              <w:rPr>
                <w:spacing w:val="-1"/>
              </w:rPr>
              <w:t xml:space="preserve"> </w:t>
            </w:r>
            <w:r>
              <w:t>how</w:t>
            </w:r>
            <w:r>
              <w:rPr>
                <w:spacing w:val="-5"/>
              </w:rPr>
              <w:t xml:space="preserve"> </w:t>
            </w:r>
            <w:r>
              <w:t>people</w:t>
            </w:r>
            <w:r>
              <w:rPr>
                <w:spacing w:val="-2"/>
              </w:rPr>
              <w:t xml:space="preserve"> </w:t>
            </w:r>
            <w:r>
              <w:t>are</w:t>
            </w:r>
            <w:r>
              <w:rPr>
                <w:spacing w:val="-1"/>
              </w:rPr>
              <w:t xml:space="preserve"> </w:t>
            </w:r>
            <w:r>
              <w:rPr>
                <w:spacing w:val="-2"/>
              </w:rPr>
              <w:t>treated</w:t>
            </w:r>
            <w:r>
              <w:tab/>
            </w:r>
            <w:r>
              <w:rPr>
                <w:spacing w:val="-5"/>
              </w:rPr>
              <w:t>16</w:t>
            </w:r>
          </w:hyperlink>
        </w:p>
        <w:p w14:paraId="4C2DA089" w14:textId="77777777" w:rsidR="00017D60" w:rsidRDefault="00B2753B">
          <w:pPr>
            <w:pStyle w:val="TOC2"/>
            <w:tabs>
              <w:tab w:val="right" w:pos="10089"/>
            </w:tabs>
          </w:pPr>
          <w:hyperlink w:anchor="_bookmark13" w:history="1">
            <w:r>
              <w:t>The</w:t>
            </w:r>
            <w:r>
              <w:rPr>
                <w:spacing w:val="-4"/>
              </w:rPr>
              <w:t xml:space="preserve"> </w:t>
            </w:r>
            <w:r>
              <w:t>comparator</w:t>
            </w:r>
            <w:r>
              <w:rPr>
                <w:spacing w:val="-3"/>
              </w:rPr>
              <w:t xml:space="preserve"> </w:t>
            </w:r>
            <w:r>
              <w:t>test</w:t>
            </w:r>
            <w:r>
              <w:rPr>
                <w:spacing w:val="-3"/>
              </w:rPr>
              <w:t xml:space="preserve"> </w:t>
            </w:r>
            <w:r>
              <w:t>and</w:t>
            </w:r>
            <w:r>
              <w:rPr>
                <w:spacing w:val="-3"/>
              </w:rPr>
              <w:t xml:space="preserve"> </w:t>
            </w:r>
            <w:r>
              <w:rPr>
                <w:spacing w:val="-2"/>
              </w:rPr>
              <w:t>intersectionality</w:t>
            </w:r>
            <w:r>
              <w:tab/>
            </w:r>
            <w:r>
              <w:rPr>
                <w:spacing w:val="-5"/>
              </w:rPr>
              <w:t>18</w:t>
            </w:r>
          </w:hyperlink>
        </w:p>
        <w:p w14:paraId="4C2DA08A" w14:textId="77777777" w:rsidR="00017D60" w:rsidRDefault="00B2753B">
          <w:pPr>
            <w:pStyle w:val="TOC1"/>
            <w:numPr>
              <w:ilvl w:val="0"/>
              <w:numId w:val="18"/>
            </w:numPr>
            <w:tabs>
              <w:tab w:val="left" w:pos="800"/>
              <w:tab w:val="left" w:pos="801"/>
              <w:tab w:val="right" w:pos="10089"/>
            </w:tabs>
            <w:spacing w:before="96"/>
            <w:ind w:hanging="441"/>
          </w:pPr>
          <w:hyperlink w:anchor="_bookmark14" w:history="1">
            <w:r>
              <w:t>When</w:t>
            </w:r>
            <w:r>
              <w:rPr>
                <w:spacing w:val="-7"/>
              </w:rPr>
              <w:t xml:space="preserve"> </w:t>
            </w:r>
            <w:r>
              <w:t>Unfair</w:t>
            </w:r>
            <w:r>
              <w:rPr>
                <w:spacing w:val="-4"/>
              </w:rPr>
              <w:t xml:space="preserve"> </w:t>
            </w:r>
            <w:r>
              <w:t>Treatment</w:t>
            </w:r>
            <w:r>
              <w:rPr>
                <w:spacing w:val="-3"/>
              </w:rPr>
              <w:t xml:space="preserve"> </w:t>
            </w:r>
            <w:r>
              <w:t>happens,</w:t>
            </w:r>
            <w:r>
              <w:rPr>
                <w:spacing w:val="2"/>
              </w:rPr>
              <w:t xml:space="preserve"> </w:t>
            </w:r>
            <w:r>
              <w:t>make</w:t>
            </w:r>
            <w:r>
              <w:rPr>
                <w:spacing w:val="-4"/>
              </w:rPr>
              <w:t xml:space="preserve"> </w:t>
            </w:r>
            <w:r>
              <w:t>respondents show</w:t>
            </w:r>
            <w:r>
              <w:rPr>
                <w:spacing w:val="-6"/>
              </w:rPr>
              <w:t xml:space="preserve"> </w:t>
            </w:r>
            <w:r>
              <w:t>it</w:t>
            </w:r>
            <w:r>
              <w:rPr>
                <w:spacing w:val="-3"/>
              </w:rPr>
              <w:t xml:space="preserve"> </w:t>
            </w:r>
            <w:r>
              <w:t>was</w:t>
            </w:r>
            <w:r>
              <w:rPr>
                <w:spacing w:val="-5"/>
              </w:rPr>
              <w:t xml:space="preserve"> </w:t>
            </w:r>
            <w:r>
              <w:t>not</w:t>
            </w:r>
            <w:r>
              <w:rPr>
                <w:spacing w:val="-2"/>
              </w:rPr>
              <w:t xml:space="preserve"> discrimination</w:t>
            </w:r>
            <w:r>
              <w:tab/>
            </w:r>
            <w:r>
              <w:rPr>
                <w:spacing w:val="-5"/>
              </w:rPr>
              <w:t>19</w:t>
            </w:r>
          </w:hyperlink>
        </w:p>
        <w:p w14:paraId="4C2DA08B" w14:textId="77777777" w:rsidR="00017D60" w:rsidRDefault="00B2753B">
          <w:pPr>
            <w:pStyle w:val="TOC1"/>
            <w:numPr>
              <w:ilvl w:val="0"/>
              <w:numId w:val="18"/>
            </w:numPr>
            <w:tabs>
              <w:tab w:val="left" w:pos="800"/>
              <w:tab w:val="left" w:pos="801"/>
              <w:tab w:val="right" w:pos="10089"/>
            </w:tabs>
            <w:ind w:hanging="441"/>
          </w:pPr>
          <w:hyperlink w:anchor="_bookmark15" w:history="1">
            <w:r>
              <w:t>Spell</w:t>
            </w:r>
            <w:r>
              <w:rPr>
                <w:spacing w:val="-3"/>
              </w:rPr>
              <w:t xml:space="preserve"> </w:t>
            </w:r>
            <w:r>
              <w:t>out</w:t>
            </w:r>
            <w:r>
              <w:rPr>
                <w:spacing w:val="-2"/>
              </w:rPr>
              <w:t xml:space="preserve"> </w:t>
            </w:r>
            <w:r>
              <w:t>the</w:t>
            </w:r>
            <w:r>
              <w:rPr>
                <w:spacing w:val="-3"/>
              </w:rPr>
              <w:t xml:space="preserve"> </w:t>
            </w:r>
            <w:r>
              <w:t>positive</w:t>
            </w:r>
            <w:r>
              <w:rPr>
                <w:spacing w:val="-2"/>
              </w:rPr>
              <w:t xml:space="preserve"> </w:t>
            </w:r>
            <w:r>
              <w:t>change</w:t>
            </w:r>
            <w:r>
              <w:rPr>
                <w:spacing w:val="-2"/>
              </w:rPr>
              <w:t xml:space="preserve"> </w:t>
            </w:r>
            <w:r>
              <w:t>we</w:t>
            </w:r>
            <w:r>
              <w:rPr>
                <w:spacing w:val="-2"/>
              </w:rPr>
              <w:t xml:space="preserve"> </w:t>
            </w:r>
            <w:r>
              <w:t>want</w:t>
            </w:r>
            <w:r>
              <w:rPr>
                <w:spacing w:val="-1"/>
              </w:rPr>
              <w:t xml:space="preserve"> </w:t>
            </w:r>
            <w:r>
              <w:t>to</w:t>
            </w:r>
            <w:r>
              <w:rPr>
                <w:spacing w:val="-3"/>
              </w:rPr>
              <w:t xml:space="preserve"> </w:t>
            </w:r>
            <w:r>
              <w:t>see</w:t>
            </w:r>
            <w:r>
              <w:rPr>
                <w:spacing w:val="-2"/>
              </w:rPr>
              <w:t xml:space="preserve"> </w:t>
            </w:r>
            <w:r>
              <w:t>in</w:t>
            </w:r>
            <w:r>
              <w:rPr>
                <w:spacing w:val="-3"/>
              </w:rPr>
              <w:t xml:space="preserve"> </w:t>
            </w:r>
            <w:r>
              <w:rPr>
                <w:spacing w:val="-2"/>
              </w:rPr>
              <w:t>Queensland</w:t>
            </w:r>
            <w:r>
              <w:tab/>
            </w:r>
            <w:r>
              <w:rPr>
                <w:spacing w:val="-5"/>
              </w:rPr>
              <w:t>20</w:t>
            </w:r>
          </w:hyperlink>
        </w:p>
        <w:p w14:paraId="4C2DA08C" w14:textId="77777777" w:rsidR="00017D60" w:rsidRDefault="00B2753B">
          <w:pPr>
            <w:pStyle w:val="TOC1"/>
            <w:numPr>
              <w:ilvl w:val="0"/>
              <w:numId w:val="18"/>
            </w:numPr>
            <w:tabs>
              <w:tab w:val="left" w:pos="800"/>
              <w:tab w:val="left" w:pos="801"/>
              <w:tab w:val="right" w:pos="10089"/>
            </w:tabs>
            <w:ind w:hanging="441"/>
          </w:pPr>
          <w:hyperlink w:anchor="_bookmark16" w:history="1">
            <w:r>
              <w:t>People,</w:t>
            </w:r>
            <w:r>
              <w:rPr>
                <w:spacing w:val="-2"/>
              </w:rPr>
              <w:t xml:space="preserve"> </w:t>
            </w:r>
            <w:r>
              <w:t>especially</w:t>
            </w:r>
            <w:r>
              <w:rPr>
                <w:spacing w:val="-2"/>
              </w:rPr>
              <w:t xml:space="preserve"> </w:t>
            </w:r>
            <w:r>
              <w:t>children,</w:t>
            </w:r>
            <w:r>
              <w:rPr>
                <w:spacing w:val="-2"/>
              </w:rPr>
              <w:t xml:space="preserve"> </w:t>
            </w:r>
            <w:r>
              <w:t>need</w:t>
            </w:r>
            <w:r>
              <w:rPr>
                <w:spacing w:val="-2"/>
              </w:rPr>
              <w:t xml:space="preserve"> </w:t>
            </w:r>
            <w:r>
              <w:t>more</w:t>
            </w:r>
            <w:r>
              <w:rPr>
                <w:spacing w:val="-2"/>
              </w:rPr>
              <w:t xml:space="preserve"> </w:t>
            </w:r>
            <w:r>
              <w:t>time</w:t>
            </w:r>
            <w:r>
              <w:rPr>
                <w:spacing w:val="-2"/>
              </w:rPr>
              <w:t xml:space="preserve"> </w:t>
            </w:r>
            <w:r>
              <w:t>to</w:t>
            </w:r>
            <w:r>
              <w:rPr>
                <w:spacing w:val="-2"/>
              </w:rPr>
              <w:t xml:space="preserve"> complain</w:t>
            </w:r>
            <w:r>
              <w:tab/>
            </w:r>
            <w:r>
              <w:rPr>
                <w:spacing w:val="-5"/>
              </w:rPr>
              <w:t>21</w:t>
            </w:r>
          </w:hyperlink>
        </w:p>
        <w:p w14:paraId="4C2DA08D" w14:textId="77777777" w:rsidR="00017D60" w:rsidRDefault="00B2753B">
          <w:pPr>
            <w:pStyle w:val="TOC1"/>
            <w:numPr>
              <w:ilvl w:val="0"/>
              <w:numId w:val="18"/>
            </w:numPr>
            <w:tabs>
              <w:tab w:val="left" w:pos="800"/>
              <w:tab w:val="left" w:pos="801"/>
              <w:tab w:val="right" w:pos="10089"/>
            </w:tabs>
            <w:spacing w:before="96"/>
            <w:ind w:hanging="441"/>
          </w:pPr>
          <w:hyperlink w:anchor="_bookmark17" w:history="1">
            <w:r>
              <w:t>People</w:t>
            </w:r>
            <w:r>
              <w:rPr>
                <w:spacing w:val="-5"/>
              </w:rPr>
              <w:t xml:space="preserve"> </w:t>
            </w:r>
            <w:r>
              <w:t>who</w:t>
            </w:r>
            <w:r>
              <w:rPr>
                <w:spacing w:val="-5"/>
              </w:rPr>
              <w:t xml:space="preserve"> </w:t>
            </w:r>
            <w:r>
              <w:t>experience</w:t>
            </w:r>
            <w:r>
              <w:rPr>
                <w:spacing w:val="-3"/>
              </w:rPr>
              <w:t xml:space="preserve"> </w:t>
            </w:r>
            <w:r>
              <w:t>the</w:t>
            </w:r>
            <w:r>
              <w:rPr>
                <w:spacing w:val="-4"/>
              </w:rPr>
              <w:t xml:space="preserve"> </w:t>
            </w:r>
            <w:r>
              <w:t>same</w:t>
            </w:r>
            <w:r>
              <w:rPr>
                <w:spacing w:val="-3"/>
              </w:rPr>
              <w:t xml:space="preserve"> </w:t>
            </w:r>
            <w:r>
              <w:t>discrimination</w:t>
            </w:r>
            <w:r>
              <w:rPr>
                <w:spacing w:val="1"/>
              </w:rPr>
              <w:t xml:space="preserve"> </w:t>
            </w:r>
            <w:r>
              <w:t>should</w:t>
            </w:r>
            <w:r>
              <w:rPr>
                <w:spacing w:val="-4"/>
              </w:rPr>
              <w:t xml:space="preserve"> </w:t>
            </w:r>
            <w:r>
              <w:t>be</w:t>
            </w:r>
            <w:r>
              <w:rPr>
                <w:spacing w:val="-3"/>
              </w:rPr>
              <w:t xml:space="preserve"> </w:t>
            </w:r>
            <w:r>
              <w:t>able</w:t>
            </w:r>
            <w:r>
              <w:rPr>
                <w:spacing w:val="-3"/>
              </w:rPr>
              <w:t xml:space="preserve"> </w:t>
            </w:r>
            <w:r>
              <w:t>to</w:t>
            </w:r>
            <w:r>
              <w:rPr>
                <w:spacing w:val="-4"/>
              </w:rPr>
              <w:t xml:space="preserve"> </w:t>
            </w:r>
            <w:r>
              <w:t>work</w:t>
            </w:r>
            <w:r>
              <w:rPr>
                <w:spacing w:val="-2"/>
              </w:rPr>
              <w:t xml:space="preserve"> together</w:t>
            </w:r>
            <w:r>
              <w:tab/>
            </w:r>
            <w:r>
              <w:rPr>
                <w:spacing w:val="-5"/>
              </w:rPr>
              <w:t>22</w:t>
            </w:r>
          </w:hyperlink>
        </w:p>
        <w:p w14:paraId="4C2DA08E" w14:textId="77777777" w:rsidR="00017D60" w:rsidRDefault="00B2753B">
          <w:pPr>
            <w:pStyle w:val="TOC1"/>
            <w:numPr>
              <w:ilvl w:val="0"/>
              <w:numId w:val="18"/>
            </w:numPr>
            <w:tabs>
              <w:tab w:val="left" w:pos="800"/>
              <w:tab w:val="left" w:pos="801"/>
              <w:tab w:val="right" w:pos="10089"/>
            </w:tabs>
            <w:ind w:hanging="441"/>
          </w:pPr>
          <w:hyperlink w:anchor="_bookmark18" w:history="1">
            <w:r>
              <w:t>An</w:t>
            </w:r>
            <w:r>
              <w:rPr>
                <w:spacing w:val="-5"/>
              </w:rPr>
              <w:t xml:space="preserve"> </w:t>
            </w:r>
            <w:r>
              <w:t>enforcement</w:t>
            </w:r>
            <w:r>
              <w:rPr>
                <w:spacing w:val="-2"/>
              </w:rPr>
              <w:t xml:space="preserve"> </w:t>
            </w:r>
            <w:r>
              <w:t>body</w:t>
            </w:r>
            <w:r>
              <w:rPr>
                <w:spacing w:val="-3"/>
              </w:rPr>
              <w:t xml:space="preserve"> </w:t>
            </w:r>
            <w:r>
              <w:t>to</w:t>
            </w:r>
            <w:r>
              <w:rPr>
                <w:spacing w:val="-3"/>
              </w:rPr>
              <w:t xml:space="preserve"> </w:t>
            </w:r>
            <w:r>
              <w:t>make</w:t>
            </w:r>
            <w:r>
              <w:rPr>
                <w:spacing w:val="-2"/>
              </w:rPr>
              <w:t xml:space="preserve"> </w:t>
            </w:r>
            <w:r>
              <w:t>sure</w:t>
            </w:r>
            <w:r>
              <w:rPr>
                <w:spacing w:val="-2"/>
              </w:rPr>
              <w:t xml:space="preserve"> </w:t>
            </w:r>
            <w:r>
              <w:t>anti-discrimination</w:t>
            </w:r>
            <w:r>
              <w:rPr>
                <w:spacing w:val="-3"/>
              </w:rPr>
              <w:t xml:space="preserve"> </w:t>
            </w:r>
            <w:r>
              <w:t>law</w:t>
            </w:r>
            <w:r>
              <w:rPr>
                <w:spacing w:val="-5"/>
              </w:rPr>
              <w:t xml:space="preserve"> </w:t>
            </w:r>
            <w:r>
              <w:t>is</w:t>
            </w:r>
            <w:r>
              <w:rPr>
                <w:spacing w:val="-3"/>
              </w:rPr>
              <w:t xml:space="preserve"> </w:t>
            </w:r>
            <w:r>
              <w:rPr>
                <w:spacing w:val="-2"/>
              </w:rPr>
              <w:t>followed</w:t>
            </w:r>
            <w:r>
              <w:tab/>
            </w:r>
            <w:r>
              <w:rPr>
                <w:spacing w:val="-5"/>
              </w:rPr>
              <w:t>23</w:t>
            </w:r>
          </w:hyperlink>
        </w:p>
        <w:p w14:paraId="4C2DA08F" w14:textId="77777777" w:rsidR="00017D60" w:rsidRDefault="00B2753B">
          <w:pPr>
            <w:pStyle w:val="TOC2"/>
            <w:tabs>
              <w:tab w:val="right" w:pos="10089"/>
            </w:tabs>
          </w:pPr>
          <w:hyperlink w:anchor="_bookmark19" w:history="1">
            <w:r>
              <w:t>A</w:t>
            </w:r>
            <w:r>
              <w:rPr>
                <w:spacing w:val="-5"/>
              </w:rPr>
              <w:t xml:space="preserve"> </w:t>
            </w:r>
            <w:r>
              <w:t>model</w:t>
            </w:r>
            <w:r>
              <w:rPr>
                <w:spacing w:val="-3"/>
              </w:rPr>
              <w:t xml:space="preserve"> </w:t>
            </w:r>
            <w:r>
              <w:t>of</w:t>
            </w:r>
            <w:r>
              <w:rPr>
                <w:spacing w:val="-4"/>
              </w:rPr>
              <w:t xml:space="preserve"> </w:t>
            </w:r>
            <w:r>
              <w:rPr>
                <w:spacing w:val="-2"/>
                <w:w w:val="95"/>
              </w:rPr>
              <w:t>enforcement</w:t>
            </w:r>
            <w:r>
              <w:tab/>
            </w:r>
            <w:r>
              <w:rPr>
                <w:spacing w:val="-5"/>
              </w:rPr>
              <w:t>23</w:t>
            </w:r>
          </w:hyperlink>
        </w:p>
        <w:p w14:paraId="4C2DA090" w14:textId="77777777" w:rsidR="00017D60" w:rsidRDefault="00B2753B">
          <w:pPr>
            <w:pStyle w:val="TOC1"/>
            <w:numPr>
              <w:ilvl w:val="0"/>
              <w:numId w:val="18"/>
            </w:numPr>
            <w:tabs>
              <w:tab w:val="left" w:pos="1020"/>
              <w:tab w:val="left" w:pos="1021"/>
              <w:tab w:val="right" w:pos="10089"/>
            </w:tabs>
            <w:ind w:left="1020" w:hanging="661"/>
          </w:pPr>
          <w:hyperlink w:anchor="_bookmark20" w:history="1">
            <w:r>
              <w:t>Have</w:t>
            </w:r>
            <w:r>
              <w:rPr>
                <w:spacing w:val="-3"/>
              </w:rPr>
              <w:t xml:space="preserve"> </w:t>
            </w:r>
            <w:r>
              <w:t>experts</w:t>
            </w:r>
            <w:r>
              <w:rPr>
                <w:spacing w:val="-5"/>
              </w:rPr>
              <w:t xml:space="preserve"> </w:t>
            </w:r>
            <w:r>
              <w:t>making</w:t>
            </w:r>
            <w:r>
              <w:rPr>
                <w:spacing w:val="-3"/>
              </w:rPr>
              <w:t xml:space="preserve"> </w:t>
            </w:r>
            <w:r>
              <w:t>decisions</w:t>
            </w:r>
            <w:r>
              <w:rPr>
                <w:spacing w:val="-5"/>
              </w:rPr>
              <w:t xml:space="preserve"> </w:t>
            </w:r>
            <w:r>
              <w:t>about</w:t>
            </w:r>
            <w:r>
              <w:rPr>
                <w:spacing w:val="-1"/>
              </w:rPr>
              <w:t xml:space="preserve"> </w:t>
            </w:r>
            <w:r>
              <w:t>anti-discrimination</w:t>
            </w:r>
            <w:r>
              <w:rPr>
                <w:spacing w:val="1"/>
              </w:rPr>
              <w:t xml:space="preserve"> </w:t>
            </w:r>
            <w:r>
              <w:rPr>
                <w:spacing w:val="-4"/>
                <w:w w:val="95"/>
              </w:rPr>
              <w:t>cases</w:t>
            </w:r>
            <w:r>
              <w:tab/>
            </w:r>
            <w:r>
              <w:rPr>
                <w:spacing w:val="-5"/>
              </w:rPr>
              <w:t>25</w:t>
            </w:r>
          </w:hyperlink>
        </w:p>
        <w:p w14:paraId="4C2DA091" w14:textId="77777777" w:rsidR="00017D60" w:rsidRDefault="00B2753B">
          <w:pPr>
            <w:pStyle w:val="TOC1"/>
            <w:tabs>
              <w:tab w:val="right" w:pos="10089"/>
            </w:tabs>
            <w:spacing w:before="97"/>
            <w:ind w:left="360" w:firstLine="0"/>
          </w:pPr>
          <w:hyperlink w:anchor="_bookmark21" w:history="1">
            <w:r>
              <w:t>Other</w:t>
            </w:r>
            <w:r>
              <w:rPr>
                <w:spacing w:val="-7"/>
              </w:rPr>
              <w:t xml:space="preserve"> </w:t>
            </w:r>
            <w:r>
              <w:rPr>
                <w:spacing w:val="-2"/>
              </w:rPr>
              <w:t>matters</w:t>
            </w:r>
            <w:r>
              <w:tab/>
            </w:r>
            <w:r>
              <w:rPr>
                <w:spacing w:val="-5"/>
              </w:rPr>
              <w:t>26</w:t>
            </w:r>
          </w:hyperlink>
        </w:p>
        <w:p w14:paraId="4C2DA092" w14:textId="77777777" w:rsidR="00017D60" w:rsidRDefault="00B2753B">
          <w:pPr>
            <w:pStyle w:val="TOC2"/>
            <w:tabs>
              <w:tab w:val="right" w:pos="10089"/>
            </w:tabs>
          </w:pPr>
          <w:hyperlink w:anchor="_bookmark22" w:history="1">
            <w:r>
              <w:t>Job</w:t>
            </w:r>
            <w:r>
              <w:rPr>
                <w:spacing w:val="-3"/>
              </w:rPr>
              <w:t xml:space="preserve"> </w:t>
            </w:r>
            <w:r>
              <w:rPr>
                <w:spacing w:val="-2"/>
              </w:rPr>
              <w:t>Seekers</w:t>
            </w:r>
            <w:r>
              <w:tab/>
            </w:r>
            <w:r>
              <w:rPr>
                <w:spacing w:val="-5"/>
              </w:rPr>
              <w:t>26</w:t>
            </w:r>
          </w:hyperlink>
        </w:p>
        <w:p w14:paraId="4C2DA093" w14:textId="77777777" w:rsidR="00017D60" w:rsidRDefault="00B2753B">
          <w:pPr>
            <w:pStyle w:val="TOC2"/>
            <w:tabs>
              <w:tab w:val="right" w:pos="10089"/>
            </w:tabs>
          </w:pPr>
          <w:hyperlink w:anchor="_bookmark23" w:history="1">
            <w:r>
              <w:t>Guide,</w:t>
            </w:r>
            <w:r>
              <w:rPr>
                <w:spacing w:val="-5"/>
              </w:rPr>
              <w:t xml:space="preserve"> </w:t>
            </w:r>
            <w:r>
              <w:t>Hearing</w:t>
            </w:r>
            <w:r>
              <w:rPr>
                <w:spacing w:val="-2"/>
              </w:rPr>
              <w:t xml:space="preserve"> </w:t>
            </w:r>
            <w:r>
              <w:t>and</w:t>
            </w:r>
            <w:r>
              <w:rPr>
                <w:spacing w:val="-5"/>
              </w:rPr>
              <w:t xml:space="preserve"> </w:t>
            </w:r>
            <w:r>
              <w:t>Assistance</w:t>
            </w:r>
            <w:r>
              <w:rPr>
                <w:spacing w:val="-3"/>
              </w:rPr>
              <w:t xml:space="preserve"> </w:t>
            </w:r>
            <w:r>
              <w:rPr>
                <w:spacing w:val="-4"/>
              </w:rPr>
              <w:t>dogs</w:t>
            </w:r>
            <w:r>
              <w:tab/>
            </w:r>
            <w:r>
              <w:rPr>
                <w:spacing w:val="-5"/>
              </w:rPr>
              <w:t>27</w:t>
            </w:r>
          </w:hyperlink>
        </w:p>
        <w:p w14:paraId="4C2DA094" w14:textId="77777777" w:rsidR="00017D60" w:rsidRDefault="00B2753B">
          <w:pPr>
            <w:pStyle w:val="TOC2"/>
            <w:tabs>
              <w:tab w:val="right" w:pos="10089"/>
            </w:tabs>
            <w:spacing w:before="97"/>
          </w:pPr>
          <w:hyperlink w:anchor="_bookmark24" w:history="1">
            <w:r>
              <w:t>Job</w:t>
            </w:r>
            <w:r>
              <w:rPr>
                <w:spacing w:val="-3"/>
              </w:rPr>
              <w:t xml:space="preserve"> </w:t>
            </w:r>
            <w:r>
              <w:rPr>
                <w:spacing w:val="-2"/>
              </w:rPr>
              <w:t>Seekers</w:t>
            </w:r>
            <w:r>
              <w:tab/>
            </w:r>
            <w:r>
              <w:rPr>
                <w:spacing w:val="-5"/>
              </w:rPr>
              <w:t>27</w:t>
            </w:r>
          </w:hyperlink>
        </w:p>
        <w:p w14:paraId="4C2DA095" w14:textId="77777777" w:rsidR="00017D60" w:rsidRDefault="00B2753B">
          <w:pPr>
            <w:pStyle w:val="TOC1"/>
            <w:tabs>
              <w:tab w:val="right" w:pos="10089"/>
            </w:tabs>
            <w:ind w:left="360" w:firstLine="0"/>
          </w:pPr>
          <w:hyperlink w:anchor="_bookmark25" w:history="1">
            <w:r>
              <w:rPr>
                <w:spacing w:val="-2"/>
              </w:rPr>
              <w:t>Conclusion</w:t>
            </w:r>
            <w:r>
              <w:tab/>
            </w:r>
            <w:r>
              <w:rPr>
                <w:spacing w:val="-5"/>
              </w:rPr>
              <w:t>28</w:t>
            </w:r>
          </w:hyperlink>
        </w:p>
        <w:p w14:paraId="4C2DA096" w14:textId="77777777" w:rsidR="00017D60" w:rsidRDefault="00B2753B">
          <w:r>
            <w:fldChar w:fldCharType="end"/>
          </w:r>
        </w:p>
      </w:sdtContent>
    </w:sdt>
    <w:p w14:paraId="4C2DA097" w14:textId="77777777" w:rsidR="00017D60" w:rsidRDefault="00017D60">
      <w:pPr>
        <w:sectPr w:rsidR="00017D60">
          <w:headerReference w:type="default" r:id="rId12"/>
          <w:footerReference w:type="default" r:id="rId13"/>
          <w:pgSz w:w="11900" w:h="16840"/>
          <w:pgMar w:top="660" w:right="360" w:bottom="1080" w:left="720" w:header="463" w:footer="886" w:gutter="0"/>
          <w:pgNumType w:start="2"/>
          <w:cols w:space="720"/>
        </w:sectPr>
      </w:pPr>
    </w:p>
    <w:p w14:paraId="4C2DA098" w14:textId="77777777" w:rsidR="00017D60" w:rsidRDefault="00017D60">
      <w:pPr>
        <w:pStyle w:val="BodyText"/>
        <w:rPr>
          <w:sz w:val="28"/>
        </w:rPr>
      </w:pPr>
    </w:p>
    <w:p w14:paraId="4C2DA099" w14:textId="77777777" w:rsidR="00017D60" w:rsidRDefault="00017D60">
      <w:pPr>
        <w:pStyle w:val="BodyText"/>
        <w:spacing w:before="6"/>
        <w:rPr>
          <w:sz w:val="35"/>
        </w:rPr>
      </w:pPr>
    </w:p>
    <w:p w14:paraId="4C2DA09A" w14:textId="77777777" w:rsidR="00017D60" w:rsidRDefault="00B2753B">
      <w:pPr>
        <w:pStyle w:val="Heading1"/>
        <w:spacing w:before="1"/>
        <w:ind w:left="360" w:firstLine="0"/>
        <w:jc w:val="both"/>
      </w:pPr>
      <w:bookmarkStart w:id="0" w:name="About_Queensland_Advocacy_Incorporated"/>
      <w:bookmarkStart w:id="1" w:name="_bookmark0"/>
      <w:bookmarkEnd w:id="0"/>
      <w:bookmarkEnd w:id="1"/>
      <w:r>
        <w:rPr>
          <w:color w:val="808080"/>
        </w:rPr>
        <w:t>About</w:t>
      </w:r>
      <w:r>
        <w:rPr>
          <w:color w:val="808080"/>
          <w:spacing w:val="-5"/>
        </w:rPr>
        <w:t xml:space="preserve"> </w:t>
      </w:r>
      <w:r>
        <w:rPr>
          <w:color w:val="808080"/>
        </w:rPr>
        <w:t>Queensland</w:t>
      </w:r>
      <w:r>
        <w:rPr>
          <w:color w:val="808080"/>
          <w:spacing w:val="-3"/>
        </w:rPr>
        <w:t xml:space="preserve"> </w:t>
      </w:r>
      <w:r>
        <w:rPr>
          <w:color w:val="808080"/>
        </w:rPr>
        <w:t xml:space="preserve">Advocacy </w:t>
      </w:r>
      <w:r>
        <w:rPr>
          <w:color w:val="808080"/>
          <w:spacing w:val="-2"/>
        </w:rPr>
        <w:t>Incorporated</w:t>
      </w:r>
    </w:p>
    <w:p w14:paraId="4C2DA09B" w14:textId="77777777" w:rsidR="00017D60" w:rsidRDefault="00B2753B">
      <w:pPr>
        <w:pStyle w:val="BodyText"/>
        <w:spacing w:before="120" w:line="276" w:lineRule="auto"/>
        <w:ind w:left="360" w:right="719"/>
        <w:jc w:val="both"/>
      </w:pPr>
      <w:r>
        <w:t>Queensland Advocacy Incorporated (</w:t>
      </w:r>
      <w:r>
        <w:rPr>
          <w:b/>
        </w:rPr>
        <w:t>QAI</w:t>
      </w:r>
      <w:r>
        <w:t>) is an independent, community-based advocacy organisation and community</w:t>
      </w:r>
      <w:r>
        <w:rPr>
          <w:spacing w:val="-8"/>
        </w:rPr>
        <w:t xml:space="preserve"> </w:t>
      </w:r>
      <w:r>
        <w:t>legal</w:t>
      </w:r>
      <w:r>
        <w:rPr>
          <w:spacing w:val="-9"/>
        </w:rPr>
        <w:t xml:space="preserve"> </w:t>
      </w:r>
      <w:r>
        <w:t>service</w:t>
      </w:r>
      <w:r>
        <w:rPr>
          <w:spacing w:val="-7"/>
        </w:rPr>
        <w:t xml:space="preserve"> </w:t>
      </w:r>
      <w:r>
        <w:t>that</w:t>
      </w:r>
      <w:r>
        <w:rPr>
          <w:spacing w:val="-7"/>
        </w:rPr>
        <w:t xml:space="preserve"> </w:t>
      </w:r>
      <w:r>
        <w:t>provides</w:t>
      </w:r>
      <w:r>
        <w:rPr>
          <w:spacing w:val="-4"/>
        </w:rPr>
        <w:t xml:space="preserve"> </w:t>
      </w:r>
      <w:r>
        <w:t>individual</w:t>
      </w:r>
      <w:r>
        <w:rPr>
          <w:spacing w:val="-9"/>
        </w:rPr>
        <w:t xml:space="preserve"> </w:t>
      </w:r>
      <w:r>
        <w:t>and</w:t>
      </w:r>
      <w:r>
        <w:rPr>
          <w:spacing w:val="-4"/>
        </w:rPr>
        <w:t xml:space="preserve"> </w:t>
      </w:r>
      <w:r>
        <w:t>systems</w:t>
      </w:r>
      <w:r>
        <w:rPr>
          <w:spacing w:val="-9"/>
        </w:rPr>
        <w:t xml:space="preserve"> </w:t>
      </w:r>
      <w:r>
        <w:t>advocacy</w:t>
      </w:r>
      <w:r>
        <w:rPr>
          <w:spacing w:val="-8"/>
        </w:rPr>
        <w:t xml:space="preserve"> </w:t>
      </w:r>
      <w:r>
        <w:t>for</w:t>
      </w:r>
      <w:r>
        <w:rPr>
          <w:spacing w:val="-5"/>
        </w:rPr>
        <w:t xml:space="preserve"> </w:t>
      </w:r>
      <w:r>
        <w:t>people</w:t>
      </w:r>
      <w:r>
        <w:rPr>
          <w:spacing w:val="-3"/>
        </w:rPr>
        <w:t xml:space="preserve"> </w:t>
      </w:r>
      <w:r>
        <w:t>with</w:t>
      </w:r>
      <w:r>
        <w:rPr>
          <w:spacing w:val="-9"/>
        </w:rPr>
        <w:t xml:space="preserve"> </w:t>
      </w:r>
      <w:r>
        <w:t>disability.</w:t>
      </w:r>
      <w:r>
        <w:rPr>
          <w:spacing w:val="-8"/>
        </w:rPr>
        <w:t xml:space="preserve"> </w:t>
      </w:r>
      <w:r>
        <w:t>Our</w:t>
      </w:r>
      <w:r>
        <w:rPr>
          <w:spacing w:val="-5"/>
        </w:rPr>
        <w:t xml:space="preserve"> </w:t>
      </w:r>
      <w:r>
        <w:t>mission is</w:t>
      </w:r>
      <w:r>
        <w:rPr>
          <w:spacing w:val="-3"/>
        </w:rPr>
        <w:t xml:space="preserve"> </w:t>
      </w:r>
      <w:r>
        <w:t>to</w:t>
      </w:r>
      <w:r>
        <w:rPr>
          <w:spacing w:val="-2"/>
        </w:rPr>
        <w:t xml:space="preserve"> </w:t>
      </w:r>
      <w:r>
        <w:t>advocate</w:t>
      </w:r>
      <w:r>
        <w:rPr>
          <w:spacing w:val="-1"/>
        </w:rPr>
        <w:t xml:space="preserve"> </w:t>
      </w:r>
      <w:r>
        <w:t>for</w:t>
      </w:r>
      <w:r>
        <w:rPr>
          <w:spacing w:val="-3"/>
        </w:rPr>
        <w:t xml:space="preserve"> </w:t>
      </w:r>
      <w:r>
        <w:t>the protection</w:t>
      </w:r>
      <w:r>
        <w:rPr>
          <w:spacing w:val="-2"/>
        </w:rPr>
        <w:t xml:space="preserve"> </w:t>
      </w:r>
      <w:r>
        <w:t>and advancement</w:t>
      </w:r>
      <w:r>
        <w:rPr>
          <w:spacing w:val="-1"/>
        </w:rPr>
        <w:t xml:space="preserve"> </w:t>
      </w:r>
      <w:r>
        <w:t>of the</w:t>
      </w:r>
      <w:r>
        <w:rPr>
          <w:spacing w:val="-1"/>
        </w:rPr>
        <w:t xml:space="preserve"> </w:t>
      </w:r>
      <w:r>
        <w:t xml:space="preserve">fundamental needs, </w:t>
      </w:r>
      <w:proofErr w:type="gramStart"/>
      <w:r>
        <w:t>rights</w:t>
      </w:r>
      <w:proofErr w:type="gramEnd"/>
      <w:r>
        <w:rPr>
          <w:spacing w:val="-3"/>
        </w:rPr>
        <w:t xml:space="preserve"> </w:t>
      </w:r>
      <w:r>
        <w:t>and lives</w:t>
      </w:r>
      <w:r>
        <w:rPr>
          <w:spacing w:val="-3"/>
        </w:rPr>
        <w:t xml:space="preserve"> </w:t>
      </w:r>
      <w:r>
        <w:t>of</w:t>
      </w:r>
      <w:r>
        <w:rPr>
          <w:spacing w:val="-4"/>
        </w:rPr>
        <w:t xml:space="preserve"> </w:t>
      </w:r>
      <w:r>
        <w:t>people</w:t>
      </w:r>
      <w:r>
        <w:rPr>
          <w:spacing w:val="-1"/>
        </w:rPr>
        <w:t xml:space="preserve"> </w:t>
      </w:r>
      <w:r>
        <w:t>with disability</w:t>
      </w:r>
      <w:r>
        <w:rPr>
          <w:spacing w:val="-3"/>
        </w:rPr>
        <w:t xml:space="preserve"> </w:t>
      </w:r>
      <w:r>
        <w:t>in</w:t>
      </w:r>
      <w:r>
        <w:rPr>
          <w:spacing w:val="-3"/>
        </w:rPr>
        <w:t xml:space="preserve"> </w:t>
      </w:r>
      <w:r>
        <w:t>Queensland.</w:t>
      </w:r>
      <w:r>
        <w:rPr>
          <w:spacing w:val="-4"/>
        </w:rPr>
        <w:t xml:space="preserve"> </w:t>
      </w:r>
      <w:r>
        <w:t>QAI’s Management</w:t>
      </w:r>
      <w:r>
        <w:rPr>
          <w:spacing w:val="-3"/>
        </w:rPr>
        <w:t xml:space="preserve"> </w:t>
      </w:r>
      <w:r>
        <w:t>Committee is</w:t>
      </w:r>
      <w:r>
        <w:rPr>
          <w:spacing w:val="-5"/>
        </w:rPr>
        <w:t xml:space="preserve"> </w:t>
      </w:r>
      <w:r>
        <w:t>comprised of</w:t>
      </w:r>
      <w:r>
        <w:rPr>
          <w:spacing w:val="-1"/>
        </w:rPr>
        <w:t xml:space="preserve"> </w:t>
      </w:r>
      <w:proofErr w:type="gramStart"/>
      <w:r>
        <w:t>a</w:t>
      </w:r>
      <w:r>
        <w:rPr>
          <w:spacing w:val="-4"/>
        </w:rPr>
        <w:t xml:space="preserve"> </w:t>
      </w:r>
      <w:r>
        <w:t>majority of</w:t>
      </w:r>
      <w:proofErr w:type="gramEnd"/>
      <w:r>
        <w:rPr>
          <w:spacing w:val="-6"/>
        </w:rPr>
        <w:t xml:space="preserve"> </w:t>
      </w:r>
      <w:r>
        <w:t>persons with disability, whose wisdom and lived experience is our foundation and guide.</w:t>
      </w:r>
    </w:p>
    <w:p w14:paraId="4C2DA09C" w14:textId="77777777" w:rsidR="00017D60" w:rsidRDefault="00B2753B">
      <w:pPr>
        <w:pStyle w:val="BodyText"/>
        <w:spacing w:before="121" w:line="276" w:lineRule="auto"/>
        <w:ind w:left="360" w:right="711"/>
        <w:jc w:val="both"/>
      </w:pPr>
      <w:r>
        <w:t>QAI has</w:t>
      </w:r>
      <w:r>
        <w:rPr>
          <w:spacing w:val="-2"/>
        </w:rPr>
        <w:t xml:space="preserve"> </w:t>
      </w:r>
      <w:r>
        <w:t>be</w:t>
      </w:r>
      <w:r>
        <w:t>en engaged in systems advocacy for over thirty years, advocating for change through campaigns directed</w:t>
      </w:r>
      <w:r>
        <w:rPr>
          <w:spacing w:val="-2"/>
        </w:rPr>
        <w:t xml:space="preserve"> </w:t>
      </w:r>
      <w:r>
        <w:t>at</w:t>
      </w:r>
      <w:r>
        <w:rPr>
          <w:spacing w:val="-2"/>
        </w:rPr>
        <w:t xml:space="preserve"> </w:t>
      </w:r>
      <w:r>
        <w:t>attitudinal,</w:t>
      </w:r>
      <w:r>
        <w:rPr>
          <w:spacing w:val="-7"/>
        </w:rPr>
        <w:t xml:space="preserve"> </w:t>
      </w:r>
      <w:r>
        <w:t>law</w:t>
      </w:r>
      <w:r>
        <w:rPr>
          <w:spacing w:val="-9"/>
        </w:rPr>
        <w:t xml:space="preserve"> </w:t>
      </w:r>
      <w:r>
        <w:t>and</w:t>
      </w:r>
      <w:r>
        <w:rPr>
          <w:spacing w:val="-8"/>
        </w:rPr>
        <w:t xml:space="preserve"> </w:t>
      </w:r>
      <w:r>
        <w:t>policy</w:t>
      </w:r>
      <w:r>
        <w:rPr>
          <w:spacing w:val="-7"/>
        </w:rPr>
        <w:t xml:space="preserve"> </w:t>
      </w:r>
      <w:r>
        <w:t>reform.</w:t>
      </w:r>
      <w:r>
        <w:rPr>
          <w:spacing w:val="-8"/>
        </w:rPr>
        <w:t xml:space="preserve"> </w:t>
      </w:r>
      <w:r>
        <w:t>QAI</w:t>
      </w:r>
      <w:r>
        <w:rPr>
          <w:spacing w:val="-8"/>
        </w:rPr>
        <w:t xml:space="preserve"> </w:t>
      </w:r>
      <w:r>
        <w:t>has</w:t>
      </w:r>
      <w:r>
        <w:rPr>
          <w:spacing w:val="-8"/>
        </w:rPr>
        <w:t xml:space="preserve"> </w:t>
      </w:r>
      <w:r>
        <w:t>also</w:t>
      </w:r>
      <w:r>
        <w:rPr>
          <w:spacing w:val="-8"/>
        </w:rPr>
        <w:t xml:space="preserve"> </w:t>
      </w:r>
      <w:r>
        <w:t>supported</w:t>
      </w:r>
      <w:r>
        <w:rPr>
          <w:spacing w:val="-7"/>
        </w:rPr>
        <w:t xml:space="preserve"> </w:t>
      </w:r>
      <w:r>
        <w:t>the</w:t>
      </w:r>
      <w:r>
        <w:rPr>
          <w:spacing w:val="-8"/>
        </w:rPr>
        <w:t xml:space="preserve"> </w:t>
      </w:r>
      <w:r>
        <w:t>development</w:t>
      </w:r>
      <w:r>
        <w:rPr>
          <w:spacing w:val="-6"/>
        </w:rPr>
        <w:t xml:space="preserve"> </w:t>
      </w:r>
      <w:r>
        <w:t>of</w:t>
      </w:r>
      <w:r>
        <w:rPr>
          <w:spacing w:val="-9"/>
        </w:rPr>
        <w:t xml:space="preserve"> </w:t>
      </w:r>
      <w:r>
        <w:t>a</w:t>
      </w:r>
      <w:r>
        <w:rPr>
          <w:spacing w:val="-8"/>
        </w:rPr>
        <w:t xml:space="preserve"> </w:t>
      </w:r>
      <w:r>
        <w:t>range</w:t>
      </w:r>
      <w:r>
        <w:rPr>
          <w:spacing w:val="-6"/>
        </w:rPr>
        <w:t xml:space="preserve"> </w:t>
      </w:r>
      <w:r>
        <w:t>of</w:t>
      </w:r>
      <w:r>
        <w:rPr>
          <w:spacing w:val="-9"/>
        </w:rPr>
        <w:t xml:space="preserve"> </w:t>
      </w:r>
      <w:r>
        <w:t>advocacy initiatives in this state. For over a decade, QAI ha</w:t>
      </w:r>
      <w:r>
        <w:t>s</w:t>
      </w:r>
      <w:r>
        <w:rPr>
          <w:spacing w:val="-2"/>
        </w:rPr>
        <w:t xml:space="preserve"> </w:t>
      </w:r>
      <w:r>
        <w:t>provided highly in-demand</w:t>
      </w:r>
      <w:r>
        <w:rPr>
          <w:spacing w:val="-1"/>
        </w:rPr>
        <w:t xml:space="preserve"> </w:t>
      </w:r>
      <w:r>
        <w:t>individual advocacy services. These</w:t>
      </w:r>
      <w:r>
        <w:rPr>
          <w:spacing w:val="40"/>
        </w:rPr>
        <w:t xml:space="preserve"> </w:t>
      </w:r>
      <w:r>
        <w:t>services are currently</w:t>
      </w:r>
      <w:r>
        <w:rPr>
          <w:spacing w:val="-2"/>
        </w:rPr>
        <w:t xml:space="preserve"> </w:t>
      </w:r>
      <w:r>
        <w:t>provided through our</w:t>
      </w:r>
      <w:r>
        <w:rPr>
          <w:spacing w:val="-3"/>
        </w:rPr>
        <w:t xml:space="preserve"> </w:t>
      </w:r>
      <w:r>
        <w:t>three</w:t>
      </w:r>
      <w:r>
        <w:rPr>
          <w:spacing w:val="-1"/>
        </w:rPr>
        <w:t xml:space="preserve"> </w:t>
      </w:r>
      <w:r>
        <w:t>advocacy</w:t>
      </w:r>
      <w:r>
        <w:rPr>
          <w:spacing w:val="-1"/>
        </w:rPr>
        <w:t xml:space="preserve"> </w:t>
      </w:r>
      <w:r>
        <w:t>practices: the Human Rights Advocacy Practice (which provides legal advocacy in the areas of guardianship and administration, disabil</w:t>
      </w:r>
      <w:r>
        <w:t>ity discrimination and human rights law and non-legal advocacy support with the Disability Royal Commission and the justice interface); the</w:t>
      </w:r>
      <w:r>
        <w:rPr>
          <w:spacing w:val="-5"/>
        </w:rPr>
        <w:t xml:space="preserve"> </w:t>
      </w:r>
      <w:r>
        <w:t>Mental Health</w:t>
      </w:r>
      <w:r>
        <w:rPr>
          <w:spacing w:val="-1"/>
        </w:rPr>
        <w:t xml:space="preserve"> </w:t>
      </w:r>
      <w:r>
        <w:t>Advocacy</w:t>
      </w:r>
      <w:r>
        <w:rPr>
          <w:spacing w:val="-4"/>
        </w:rPr>
        <w:t xml:space="preserve"> </w:t>
      </w:r>
      <w:r>
        <w:t>Practice (which</w:t>
      </w:r>
      <w:r>
        <w:rPr>
          <w:spacing w:val="-2"/>
        </w:rPr>
        <w:t xml:space="preserve"> </w:t>
      </w:r>
      <w:r>
        <w:t>supports</w:t>
      </w:r>
      <w:r>
        <w:rPr>
          <w:spacing w:val="-1"/>
        </w:rPr>
        <w:t xml:space="preserve"> </w:t>
      </w:r>
      <w:r>
        <w:t>people</w:t>
      </w:r>
      <w:r>
        <w:rPr>
          <w:spacing w:val="-1"/>
        </w:rPr>
        <w:t xml:space="preserve"> </w:t>
      </w:r>
      <w:r>
        <w:t>receiving involuntary treatment</w:t>
      </w:r>
      <w:r>
        <w:rPr>
          <w:spacing w:val="-7"/>
        </w:rPr>
        <w:t xml:space="preserve"> </w:t>
      </w:r>
      <w:r>
        <w:t>for</w:t>
      </w:r>
      <w:r>
        <w:rPr>
          <w:spacing w:val="-5"/>
        </w:rPr>
        <w:t xml:space="preserve"> </w:t>
      </w:r>
      <w:r>
        <w:t>mental</w:t>
      </w:r>
      <w:r>
        <w:rPr>
          <w:spacing w:val="-3"/>
        </w:rPr>
        <w:t xml:space="preserve"> </w:t>
      </w:r>
      <w:r>
        <w:t>illness);</w:t>
      </w:r>
      <w:r>
        <w:rPr>
          <w:spacing w:val="-7"/>
        </w:rPr>
        <w:t xml:space="preserve"> </w:t>
      </w:r>
      <w:r>
        <w:t>and</w:t>
      </w:r>
      <w:r>
        <w:rPr>
          <w:spacing w:val="-8"/>
        </w:rPr>
        <w:t xml:space="preserve"> </w:t>
      </w:r>
      <w:r>
        <w:t>the</w:t>
      </w:r>
      <w:r>
        <w:rPr>
          <w:spacing w:val="-4"/>
        </w:rPr>
        <w:t xml:space="preserve"> </w:t>
      </w:r>
      <w:r>
        <w:t>NDIS Advocacy</w:t>
      </w:r>
      <w:r>
        <w:rPr>
          <w:spacing w:val="-7"/>
        </w:rPr>
        <w:t xml:space="preserve"> </w:t>
      </w:r>
      <w:r>
        <w:t>Practice (which</w:t>
      </w:r>
      <w:r>
        <w:rPr>
          <w:spacing w:val="-8"/>
        </w:rPr>
        <w:t xml:space="preserve"> </w:t>
      </w:r>
      <w:r>
        <w:t>provides</w:t>
      </w:r>
      <w:r>
        <w:rPr>
          <w:spacing w:val="-4"/>
        </w:rPr>
        <w:t xml:space="preserve"> </w:t>
      </w:r>
      <w:r>
        <w:t>support</w:t>
      </w:r>
      <w:r>
        <w:rPr>
          <w:spacing w:val="-7"/>
        </w:rPr>
        <w:t xml:space="preserve"> </w:t>
      </w:r>
      <w:r>
        <w:t>for</w:t>
      </w:r>
      <w:r>
        <w:rPr>
          <w:spacing w:val="-4"/>
        </w:rPr>
        <w:t xml:space="preserve"> </w:t>
      </w:r>
      <w:r>
        <w:t>people</w:t>
      </w:r>
      <w:r>
        <w:rPr>
          <w:spacing w:val="-3"/>
        </w:rPr>
        <w:t xml:space="preserve"> </w:t>
      </w:r>
      <w:r>
        <w:t>challenging decisions</w:t>
      </w:r>
      <w:r>
        <w:rPr>
          <w:spacing w:val="-3"/>
        </w:rPr>
        <w:t xml:space="preserve"> </w:t>
      </w:r>
      <w:r>
        <w:t>of</w:t>
      </w:r>
      <w:r>
        <w:rPr>
          <w:spacing w:val="-5"/>
        </w:rPr>
        <w:t xml:space="preserve"> </w:t>
      </w:r>
      <w:r>
        <w:t>the</w:t>
      </w:r>
      <w:r>
        <w:rPr>
          <w:spacing w:val="-3"/>
        </w:rPr>
        <w:t xml:space="preserve"> </w:t>
      </w:r>
      <w:r>
        <w:t>National</w:t>
      </w:r>
      <w:r>
        <w:rPr>
          <w:spacing w:val="-2"/>
        </w:rPr>
        <w:t xml:space="preserve"> </w:t>
      </w:r>
      <w:r>
        <w:t>Disability</w:t>
      </w:r>
      <w:r>
        <w:rPr>
          <w:spacing w:val="-2"/>
        </w:rPr>
        <w:t xml:space="preserve"> </w:t>
      </w:r>
      <w:r>
        <w:t>Insurance</w:t>
      </w:r>
      <w:r>
        <w:rPr>
          <w:spacing w:val="-1"/>
        </w:rPr>
        <w:t xml:space="preserve"> </w:t>
      </w:r>
      <w:r>
        <w:t>Agency</w:t>
      </w:r>
      <w:r>
        <w:rPr>
          <w:spacing w:val="-2"/>
        </w:rPr>
        <w:t xml:space="preserve"> </w:t>
      </w:r>
      <w:r>
        <w:t>and</w:t>
      </w:r>
      <w:r>
        <w:rPr>
          <w:spacing w:val="-3"/>
        </w:rPr>
        <w:t xml:space="preserve"> </w:t>
      </w:r>
      <w:r>
        <w:t>decision</w:t>
      </w:r>
      <w:r>
        <w:rPr>
          <w:spacing w:val="-2"/>
        </w:rPr>
        <w:t xml:space="preserve"> </w:t>
      </w:r>
      <w:r>
        <w:t>support</w:t>
      </w:r>
      <w:r>
        <w:rPr>
          <w:spacing w:val="-1"/>
        </w:rPr>
        <w:t xml:space="preserve"> </w:t>
      </w:r>
      <w:r>
        <w:t>to</w:t>
      </w:r>
      <w:r>
        <w:rPr>
          <w:spacing w:val="-3"/>
        </w:rPr>
        <w:t xml:space="preserve"> </w:t>
      </w:r>
      <w:r>
        <w:t>access</w:t>
      </w:r>
      <w:r>
        <w:rPr>
          <w:spacing w:val="-4"/>
        </w:rPr>
        <w:t xml:space="preserve"> </w:t>
      </w:r>
      <w:r>
        <w:t>the</w:t>
      </w:r>
      <w:r>
        <w:rPr>
          <w:spacing w:val="-1"/>
        </w:rPr>
        <w:t xml:space="preserve"> </w:t>
      </w:r>
      <w:r>
        <w:t>NDIS).</w:t>
      </w:r>
      <w:r>
        <w:rPr>
          <w:spacing w:val="-3"/>
        </w:rPr>
        <w:t xml:space="preserve"> </w:t>
      </w:r>
      <w:r>
        <w:t>Our</w:t>
      </w:r>
      <w:r>
        <w:rPr>
          <w:spacing w:val="-4"/>
        </w:rPr>
        <w:t xml:space="preserve"> </w:t>
      </w:r>
      <w:r>
        <w:t>individual advocacy exper</w:t>
      </w:r>
      <w:r>
        <w:t>ience</w:t>
      </w:r>
      <w:r>
        <w:rPr>
          <w:spacing w:val="-1"/>
        </w:rPr>
        <w:t xml:space="preserve"> </w:t>
      </w:r>
      <w:r>
        <w:t xml:space="preserve">informs our understanding and </w:t>
      </w:r>
      <w:proofErr w:type="spellStart"/>
      <w:r>
        <w:t>prioritisation</w:t>
      </w:r>
      <w:proofErr w:type="spellEnd"/>
      <w:r>
        <w:t xml:space="preserve"> of systemic advocacy issues. From 1 January 2022, we have been funded by the Queensland Government to establish and co-ordinate the Queensland</w:t>
      </w:r>
      <w:r>
        <w:rPr>
          <w:spacing w:val="-6"/>
        </w:rPr>
        <w:t xml:space="preserve"> </w:t>
      </w:r>
      <w:r>
        <w:t>Disability</w:t>
      </w:r>
      <w:r>
        <w:rPr>
          <w:spacing w:val="-4"/>
        </w:rPr>
        <w:t xml:space="preserve"> </w:t>
      </w:r>
      <w:r>
        <w:t>Advocacy</w:t>
      </w:r>
      <w:r>
        <w:rPr>
          <w:spacing w:val="-4"/>
        </w:rPr>
        <w:t xml:space="preserve"> </w:t>
      </w:r>
      <w:r>
        <w:t>Network</w:t>
      </w:r>
      <w:r>
        <w:rPr>
          <w:spacing w:val="-3"/>
        </w:rPr>
        <w:t xml:space="preserve"> </w:t>
      </w:r>
      <w:r>
        <w:t>(QDAN),</w:t>
      </w:r>
      <w:r>
        <w:rPr>
          <w:spacing w:val="-4"/>
        </w:rPr>
        <w:t xml:space="preserve"> </w:t>
      </w:r>
      <w:r>
        <w:t>which</w:t>
      </w:r>
      <w:r>
        <w:rPr>
          <w:spacing w:val="-5"/>
        </w:rPr>
        <w:t xml:space="preserve"> </w:t>
      </w:r>
      <w:r>
        <w:t>includes</w:t>
      </w:r>
      <w:r>
        <w:rPr>
          <w:spacing w:val="-6"/>
        </w:rPr>
        <w:t xml:space="preserve"> </w:t>
      </w:r>
      <w:r>
        <w:t>operating</w:t>
      </w:r>
      <w:r>
        <w:rPr>
          <w:spacing w:val="-2"/>
        </w:rPr>
        <w:t xml:space="preserve"> </w:t>
      </w:r>
      <w:r>
        <w:t>t</w:t>
      </w:r>
      <w:r>
        <w:t>he</w:t>
      </w:r>
      <w:r>
        <w:rPr>
          <w:spacing w:val="-5"/>
        </w:rPr>
        <w:t xml:space="preserve"> </w:t>
      </w:r>
      <w:r>
        <w:t>Disability</w:t>
      </w:r>
      <w:r>
        <w:rPr>
          <w:spacing w:val="-4"/>
        </w:rPr>
        <w:t xml:space="preserve"> </w:t>
      </w:r>
      <w:r>
        <w:t>Advocacy</w:t>
      </w:r>
      <w:r>
        <w:rPr>
          <w:spacing w:val="-9"/>
        </w:rPr>
        <w:t xml:space="preserve"> </w:t>
      </w:r>
      <w:r>
        <w:t>Pathways Hotline, a centralized phone support for all people with disability in Queensland providing information and referral.</w:t>
      </w:r>
      <w:r>
        <w:rPr>
          <w:spacing w:val="-2"/>
        </w:rPr>
        <w:t xml:space="preserve"> </w:t>
      </w:r>
      <w:r>
        <w:t>We</w:t>
      </w:r>
      <w:r>
        <w:rPr>
          <w:spacing w:val="-2"/>
        </w:rPr>
        <w:t xml:space="preserve"> </w:t>
      </w:r>
      <w:r>
        <w:t>have</w:t>
      </w:r>
      <w:r>
        <w:rPr>
          <w:spacing w:val="-2"/>
        </w:rPr>
        <w:t xml:space="preserve"> </w:t>
      </w:r>
      <w:r>
        <w:t>also been</w:t>
      </w:r>
      <w:r>
        <w:rPr>
          <w:spacing w:val="-3"/>
        </w:rPr>
        <w:t xml:space="preserve"> </w:t>
      </w:r>
      <w:r>
        <w:t>funded</w:t>
      </w:r>
      <w:r>
        <w:rPr>
          <w:spacing w:val="-2"/>
        </w:rPr>
        <w:t xml:space="preserve"> </w:t>
      </w:r>
      <w:r>
        <w:t>to</w:t>
      </w:r>
      <w:r>
        <w:rPr>
          <w:spacing w:val="-3"/>
        </w:rPr>
        <w:t xml:space="preserve"> </w:t>
      </w:r>
      <w:r>
        <w:t>provide advocacy</w:t>
      </w:r>
      <w:r>
        <w:rPr>
          <w:spacing w:val="-1"/>
        </w:rPr>
        <w:t xml:space="preserve"> </w:t>
      </w:r>
      <w:r>
        <w:t>for</w:t>
      </w:r>
      <w:r>
        <w:rPr>
          <w:spacing w:val="-4"/>
        </w:rPr>
        <w:t xml:space="preserve"> </w:t>
      </w:r>
      <w:r>
        <w:t>young</w:t>
      </w:r>
      <w:r>
        <w:rPr>
          <w:spacing w:val="-2"/>
        </w:rPr>
        <w:t xml:space="preserve"> </w:t>
      </w:r>
      <w:r>
        <w:t>people</w:t>
      </w:r>
      <w:r>
        <w:rPr>
          <w:spacing w:val="-2"/>
        </w:rPr>
        <w:t xml:space="preserve"> </w:t>
      </w:r>
      <w:r>
        <w:t>with</w:t>
      </w:r>
      <w:r>
        <w:rPr>
          <w:spacing w:val="-3"/>
        </w:rPr>
        <w:t xml:space="preserve"> </w:t>
      </w:r>
      <w:r>
        <w:t>disability</w:t>
      </w:r>
      <w:r>
        <w:rPr>
          <w:spacing w:val="-2"/>
        </w:rPr>
        <w:t xml:space="preserve"> </w:t>
      </w:r>
      <w:r>
        <w:t>as</w:t>
      </w:r>
      <w:r>
        <w:rPr>
          <w:spacing w:val="-3"/>
        </w:rPr>
        <w:t xml:space="preserve"> </w:t>
      </w:r>
      <w:r>
        <w:t>part</w:t>
      </w:r>
      <w:r>
        <w:rPr>
          <w:spacing w:val="-1"/>
        </w:rPr>
        <w:t xml:space="preserve"> </w:t>
      </w:r>
      <w:r>
        <w:t>of the</w:t>
      </w:r>
      <w:r>
        <w:rPr>
          <w:spacing w:val="-3"/>
        </w:rPr>
        <w:t xml:space="preserve"> </w:t>
      </w:r>
      <w:r>
        <w:t xml:space="preserve">QDAN network, which we provide in addition to our non-legal education advocacy for Queensland students with disability. Our individual advocacy experience informs our understanding and </w:t>
      </w:r>
      <w:proofErr w:type="spellStart"/>
      <w:r>
        <w:t>prioritisation</w:t>
      </w:r>
      <w:proofErr w:type="spellEnd"/>
      <w:r>
        <w:t xml:space="preserve"> of systemic advocacy issues.</w:t>
      </w:r>
    </w:p>
    <w:p w14:paraId="4C2DA09D" w14:textId="77777777" w:rsidR="00017D60" w:rsidRDefault="00017D60">
      <w:pPr>
        <w:pStyle w:val="BodyText"/>
        <w:spacing w:before="6"/>
        <w:rPr>
          <w:sz w:val="25"/>
        </w:rPr>
      </w:pPr>
    </w:p>
    <w:p w14:paraId="4C2DA09E" w14:textId="77777777" w:rsidR="00017D60" w:rsidRDefault="00B2753B">
      <w:pPr>
        <w:pStyle w:val="BodyText"/>
        <w:ind w:left="360"/>
      </w:pPr>
      <w:r>
        <w:t>The</w:t>
      </w:r>
      <w:r>
        <w:rPr>
          <w:spacing w:val="-3"/>
        </w:rPr>
        <w:t xml:space="preserve"> </w:t>
      </w:r>
      <w:r>
        <w:t>objects</w:t>
      </w:r>
      <w:r>
        <w:rPr>
          <w:spacing w:val="-4"/>
        </w:rPr>
        <w:t xml:space="preserve"> </w:t>
      </w:r>
      <w:r>
        <w:t>of</w:t>
      </w:r>
      <w:r>
        <w:rPr>
          <w:spacing w:val="-4"/>
        </w:rPr>
        <w:t xml:space="preserve"> </w:t>
      </w:r>
      <w:r>
        <w:t>QAI’s</w:t>
      </w:r>
      <w:r>
        <w:rPr>
          <w:spacing w:val="-4"/>
        </w:rPr>
        <w:t xml:space="preserve"> </w:t>
      </w:r>
      <w:r>
        <w:t>const</w:t>
      </w:r>
      <w:r>
        <w:t>itution</w:t>
      </w:r>
      <w:r>
        <w:rPr>
          <w:spacing w:val="-2"/>
        </w:rPr>
        <w:t xml:space="preserve"> </w:t>
      </w:r>
      <w:r>
        <w:rPr>
          <w:spacing w:val="-4"/>
        </w:rPr>
        <w:t>are:</w:t>
      </w:r>
    </w:p>
    <w:p w14:paraId="4C2DA09F" w14:textId="77777777" w:rsidR="00017D60" w:rsidRDefault="00B2753B">
      <w:pPr>
        <w:pStyle w:val="ListParagraph"/>
        <w:numPr>
          <w:ilvl w:val="0"/>
          <w:numId w:val="17"/>
        </w:numPr>
        <w:tabs>
          <w:tab w:val="left" w:pos="1080"/>
          <w:tab w:val="left" w:pos="1081"/>
        </w:tabs>
        <w:spacing w:before="41" w:line="276" w:lineRule="auto"/>
        <w:ind w:right="721"/>
      </w:pPr>
      <w:r>
        <w:t>To</w:t>
      </w:r>
      <w:r>
        <w:rPr>
          <w:spacing w:val="-13"/>
        </w:rPr>
        <w:t xml:space="preserve"> </w:t>
      </w:r>
      <w:r>
        <w:t>advocate</w:t>
      </w:r>
      <w:r>
        <w:rPr>
          <w:spacing w:val="-12"/>
        </w:rPr>
        <w:t xml:space="preserve"> </w:t>
      </w:r>
      <w:r>
        <w:t>for</w:t>
      </w:r>
      <w:r>
        <w:rPr>
          <w:spacing w:val="-13"/>
        </w:rPr>
        <w:t xml:space="preserve"> </w:t>
      </w:r>
      <w:r>
        <w:t>the</w:t>
      </w:r>
      <w:r>
        <w:rPr>
          <w:spacing w:val="-12"/>
        </w:rPr>
        <w:t xml:space="preserve"> </w:t>
      </w:r>
      <w:r>
        <w:t>protection</w:t>
      </w:r>
      <w:r>
        <w:rPr>
          <w:spacing w:val="-13"/>
        </w:rPr>
        <w:t xml:space="preserve"> </w:t>
      </w:r>
      <w:r>
        <w:t>and</w:t>
      </w:r>
      <w:r>
        <w:rPr>
          <w:spacing w:val="-12"/>
        </w:rPr>
        <w:t xml:space="preserve"> </w:t>
      </w:r>
      <w:r>
        <w:t>advancement</w:t>
      </w:r>
      <w:r>
        <w:rPr>
          <w:spacing w:val="-13"/>
        </w:rPr>
        <w:t xml:space="preserve"> </w:t>
      </w:r>
      <w:r>
        <w:t>of</w:t>
      </w:r>
      <w:r>
        <w:rPr>
          <w:spacing w:val="-12"/>
        </w:rPr>
        <w:t xml:space="preserve"> </w:t>
      </w:r>
      <w:r>
        <w:t>the</w:t>
      </w:r>
      <w:r>
        <w:rPr>
          <w:spacing w:val="-12"/>
        </w:rPr>
        <w:t xml:space="preserve"> </w:t>
      </w:r>
      <w:r>
        <w:t>needs,</w:t>
      </w:r>
      <w:r>
        <w:rPr>
          <w:spacing w:val="-13"/>
        </w:rPr>
        <w:t xml:space="preserve"> </w:t>
      </w:r>
      <w:r>
        <w:t>rights</w:t>
      </w:r>
      <w:r>
        <w:rPr>
          <w:spacing w:val="-12"/>
        </w:rPr>
        <w:t xml:space="preserve"> </w:t>
      </w:r>
      <w:r>
        <w:t>and</w:t>
      </w:r>
      <w:r>
        <w:rPr>
          <w:spacing w:val="-13"/>
        </w:rPr>
        <w:t xml:space="preserve"> </w:t>
      </w:r>
      <w:r>
        <w:t>lives</w:t>
      </w:r>
      <w:r>
        <w:rPr>
          <w:spacing w:val="-12"/>
        </w:rPr>
        <w:t xml:space="preserve"> </w:t>
      </w:r>
      <w:r>
        <w:t>of</w:t>
      </w:r>
      <w:r>
        <w:rPr>
          <w:spacing w:val="-13"/>
        </w:rPr>
        <w:t xml:space="preserve"> </w:t>
      </w:r>
      <w:r>
        <w:t>people</w:t>
      </w:r>
      <w:r>
        <w:rPr>
          <w:spacing w:val="-12"/>
        </w:rPr>
        <w:t xml:space="preserve"> </w:t>
      </w:r>
      <w:r>
        <w:t>with</w:t>
      </w:r>
      <w:r>
        <w:rPr>
          <w:spacing w:val="-12"/>
        </w:rPr>
        <w:t xml:space="preserve"> </w:t>
      </w:r>
      <w:r>
        <w:t xml:space="preserve">disability in </w:t>
      </w:r>
      <w:proofErr w:type="gramStart"/>
      <w:r>
        <w:t>Queensland;</w:t>
      </w:r>
      <w:proofErr w:type="gramEnd"/>
    </w:p>
    <w:p w14:paraId="4C2DA0A0" w14:textId="77777777" w:rsidR="00017D60" w:rsidRDefault="00B2753B">
      <w:pPr>
        <w:pStyle w:val="ListParagraph"/>
        <w:numPr>
          <w:ilvl w:val="0"/>
          <w:numId w:val="17"/>
        </w:numPr>
        <w:tabs>
          <w:tab w:val="left" w:pos="1080"/>
          <w:tab w:val="left" w:pos="1081"/>
        </w:tabs>
        <w:spacing w:line="276" w:lineRule="auto"/>
        <w:ind w:right="721"/>
      </w:pPr>
      <w:r>
        <w:t>To</w:t>
      </w:r>
      <w:r>
        <w:rPr>
          <w:spacing w:val="40"/>
        </w:rPr>
        <w:t xml:space="preserve"> </w:t>
      </w:r>
      <w:r>
        <w:t>protect</w:t>
      </w:r>
      <w:r>
        <w:rPr>
          <w:spacing w:val="40"/>
        </w:rPr>
        <w:t xml:space="preserve"> </w:t>
      </w:r>
      <w:r>
        <w:t>and</w:t>
      </w:r>
      <w:r>
        <w:rPr>
          <w:spacing w:val="40"/>
        </w:rPr>
        <w:t xml:space="preserve"> </w:t>
      </w:r>
      <w:r>
        <w:t>advance</w:t>
      </w:r>
      <w:r>
        <w:rPr>
          <w:spacing w:val="40"/>
        </w:rPr>
        <w:t xml:space="preserve"> </w:t>
      </w:r>
      <w:r>
        <w:t>human</w:t>
      </w:r>
      <w:r>
        <w:rPr>
          <w:spacing w:val="40"/>
        </w:rPr>
        <w:t xml:space="preserve"> </w:t>
      </w:r>
      <w:r>
        <w:t>rights</w:t>
      </w:r>
      <w:r>
        <w:rPr>
          <w:spacing w:val="40"/>
        </w:rPr>
        <w:t xml:space="preserve"> </w:t>
      </w:r>
      <w:r>
        <w:t>including</w:t>
      </w:r>
      <w:r>
        <w:rPr>
          <w:spacing w:val="40"/>
        </w:rPr>
        <w:t xml:space="preserve"> </w:t>
      </w:r>
      <w:r>
        <w:t>the</w:t>
      </w:r>
      <w:r>
        <w:rPr>
          <w:spacing w:val="40"/>
        </w:rPr>
        <w:t xml:space="preserve"> </w:t>
      </w:r>
      <w:r>
        <w:t>Convention</w:t>
      </w:r>
      <w:r>
        <w:rPr>
          <w:spacing w:val="40"/>
        </w:rPr>
        <w:t xml:space="preserve"> </w:t>
      </w:r>
      <w:r>
        <w:t>on</w:t>
      </w:r>
      <w:r>
        <w:rPr>
          <w:spacing w:val="40"/>
        </w:rPr>
        <w:t xml:space="preserve"> </w:t>
      </w:r>
      <w:r>
        <w:t>the</w:t>
      </w:r>
      <w:r>
        <w:rPr>
          <w:spacing w:val="40"/>
        </w:rPr>
        <w:t xml:space="preserve"> </w:t>
      </w:r>
      <w:r>
        <w:t>Rights</w:t>
      </w:r>
      <w:r>
        <w:rPr>
          <w:spacing w:val="40"/>
        </w:rPr>
        <w:t xml:space="preserve"> </w:t>
      </w:r>
      <w:r>
        <w:t>of</w:t>
      </w:r>
      <w:r>
        <w:rPr>
          <w:spacing w:val="40"/>
        </w:rPr>
        <w:t xml:space="preserve"> </w:t>
      </w:r>
      <w:r>
        <w:t>Persons</w:t>
      </w:r>
      <w:r>
        <w:rPr>
          <w:spacing w:val="40"/>
        </w:rPr>
        <w:t xml:space="preserve"> </w:t>
      </w:r>
      <w:r>
        <w:t xml:space="preserve">with </w:t>
      </w:r>
      <w:proofErr w:type="gramStart"/>
      <w:r>
        <w:rPr>
          <w:spacing w:val="-2"/>
        </w:rPr>
        <w:t>Disability;</w:t>
      </w:r>
      <w:proofErr w:type="gramEnd"/>
    </w:p>
    <w:p w14:paraId="4C2DA0A1" w14:textId="77777777" w:rsidR="00017D60" w:rsidRDefault="00B2753B">
      <w:pPr>
        <w:pStyle w:val="ListParagraph"/>
        <w:numPr>
          <w:ilvl w:val="0"/>
          <w:numId w:val="17"/>
        </w:numPr>
        <w:tabs>
          <w:tab w:val="left" w:pos="1080"/>
          <w:tab w:val="left" w:pos="1081"/>
        </w:tabs>
      </w:pPr>
      <w:r>
        <w:t>To</w:t>
      </w:r>
      <w:r>
        <w:rPr>
          <w:spacing w:val="-6"/>
        </w:rPr>
        <w:t xml:space="preserve"> </w:t>
      </w:r>
      <w:r>
        <w:t>be</w:t>
      </w:r>
      <w:r>
        <w:rPr>
          <w:spacing w:val="-4"/>
        </w:rPr>
        <w:t xml:space="preserve"> </w:t>
      </w:r>
      <w:r>
        <w:t>accountable</w:t>
      </w:r>
      <w:r>
        <w:rPr>
          <w:spacing w:val="-2"/>
        </w:rPr>
        <w:t xml:space="preserve"> </w:t>
      </w:r>
      <w:r>
        <w:t>to</w:t>
      </w:r>
      <w:r>
        <w:rPr>
          <w:spacing w:val="-4"/>
        </w:rPr>
        <w:t xml:space="preserve"> </w:t>
      </w:r>
      <w:r>
        <w:t>the</w:t>
      </w:r>
      <w:r>
        <w:rPr>
          <w:spacing w:val="-4"/>
        </w:rPr>
        <w:t xml:space="preserve"> </w:t>
      </w:r>
      <w:r>
        <w:t>most</w:t>
      </w:r>
      <w:r>
        <w:rPr>
          <w:spacing w:val="-1"/>
        </w:rPr>
        <w:t xml:space="preserve"> </w:t>
      </w:r>
      <w:r>
        <w:t>disadvantaged</w:t>
      </w:r>
      <w:r>
        <w:rPr>
          <w:spacing w:val="-3"/>
        </w:rPr>
        <w:t xml:space="preserve"> </w:t>
      </w:r>
      <w:r>
        <w:t>people</w:t>
      </w:r>
      <w:r>
        <w:rPr>
          <w:spacing w:val="-3"/>
        </w:rPr>
        <w:t xml:space="preserve"> </w:t>
      </w:r>
      <w:r>
        <w:t>with</w:t>
      </w:r>
      <w:r>
        <w:rPr>
          <w:spacing w:val="-3"/>
        </w:rPr>
        <w:t xml:space="preserve"> </w:t>
      </w:r>
      <w:r>
        <w:t>disability</w:t>
      </w:r>
      <w:r>
        <w:rPr>
          <w:spacing w:val="-3"/>
        </w:rPr>
        <w:t xml:space="preserve"> </w:t>
      </w:r>
      <w:r>
        <w:t>in</w:t>
      </w:r>
      <w:r>
        <w:rPr>
          <w:spacing w:val="-3"/>
        </w:rPr>
        <w:t xml:space="preserve"> </w:t>
      </w:r>
      <w:r>
        <w:t>Queensland;</w:t>
      </w:r>
      <w:r>
        <w:rPr>
          <w:spacing w:val="-2"/>
        </w:rPr>
        <w:t xml:space="preserve"> </w:t>
      </w:r>
      <w:r>
        <w:rPr>
          <w:spacing w:val="-5"/>
        </w:rPr>
        <w:t>and</w:t>
      </w:r>
    </w:p>
    <w:p w14:paraId="4C2DA0A2" w14:textId="77777777" w:rsidR="00017D60" w:rsidRDefault="00B2753B">
      <w:pPr>
        <w:pStyle w:val="ListParagraph"/>
        <w:numPr>
          <w:ilvl w:val="0"/>
          <w:numId w:val="17"/>
        </w:numPr>
        <w:tabs>
          <w:tab w:val="left" w:pos="1080"/>
          <w:tab w:val="left" w:pos="1081"/>
        </w:tabs>
        <w:spacing w:before="41"/>
      </w:pPr>
      <w:r>
        <w:t>To</w:t>
      </w:r>
      <w:r>
        <w:rPr>
          <w:spacing w:val="-6"/>
        </w:rPr>
        <w:t xml:space="preserve"> </w:t>
      </w:r>
      <w:r>
        <w:t>advance</w:t>
      </w:r>
      <w:r>
        <w:rPr>
          <w:spacing w:val="-2"/>
        </w:rPr>
        <w:t xml:space="preserve"> </w:t>
      </w:r>
      <w:r>
        <w:t>the</w:t>
      </w:r>
      <w:r>
        <w:rPr>
          <w:spacing w:val="-4"/>
        </w:rPr>
        <w:t xml:space="preserve"> </w:t>
      </w:r>
      <w:r>
        <w:t>health,</w:t>
      </w:r>
      <w:r>
        <w:rPr>
          <w:spacing w:val="-3"/>
        </w:rPr>
        <w:t xml:space="preserve"> </w:t>
      </w:r>
      <w:r>
        <w:t>social</w:t>
      </w:r>
      <w:r>
        <w:rPr>
          <w:spacing w:val="-3"/>
        </w:rPr>
        <w:t xml:space="preserve"> </w:t>
      </w:r>
      <w:r>
        <w:t>and</w:t>
      </w:r>
      <w:r>
        <w:rPr>
          <w:spacing w:val="-4"/>
        </w:rPr>
        <w:t xml:space="preserve"> </w:t>
      </w:r>
      <w:r>
        <w:t>public</w:t>
      </w:r>
      <w:r>
        <w:rPr>
          <w:spacing w:val="-1"/>
        </w:rPr>
        <w:t xml:space="preserve"> </w:t>
      </w:r>
      <w:r>
        <w:t>wellbeing</w:t>
      </w:r>
      <w:r>
        <w:rPr>
          <w:spacing w:val="-3"/>
        </w:rPr>
        <w:t xml:space="preserve"> </w:t>
      </w:r>
      <w:r>
        <w:t>of</w:t>
      </w:r>
      <w:r>
        <w:rPr>
          <w:spacing w:val="-5"/>
        </w:rPr>
        <w:t xml:space="preserve"> </w:t>
      </w:r>
      <w:r>
        <w:t>disadvantaged</w:t>
      </w:r>
      <w:r>
        <w:rPr>
          <w:spacing w:val="-3"/>
        </w:rPr>
        <w:t xml:space="preserve"> </w:t>
      </w:r>
      <w:r>
        <w:t>people</w:t>
      </w:r>
      <w:r>
        <w:rPr>
          <w:spacing w:val="-2"/>
        </w:rPr>
        <w:t xml:space="preserve"> </w:t>
      </w:r>
      <w:r>
        <w:t>with</w:t>
      </w:r>
      <w:r>
        <w:rPr>
          <w:spacing w:val="-3"/>
        </w:rPr>
        <w:t xml:space="preserve"> </w:t>
      </w:r>
      <w:r>
        <w:rPr>
          <w:spacing w:val="-2"/>
        </w:rPr>
        <w:t>disability.</w:t>
      </w:r>
    </w:p>
    <w:p w14:paraId="4C2DA0A3" w14:textId="77777777" w:rsidR="00017D60" w:rsidRDefault="00017D60">
      <w:pPr>
        <w:sectPr w:rsidR="00017D60">
          <w:pgSz w:w="11900" w:h="16840"/>
          <w:pgMar w:top="660" w:right="360" w:bottom="1080" w:left="720" w:header="463" w:footer="886" w:gutter="0"/>
          <w:cols w:space="720"/>
        </w:sectPr>
      </w:pPr>
    </w:p>
    <w:p w14:paraId="4C2DA0A4" w14:textId="77777777" w:rsidR="00017D60" w:rsidRDefault="00B2753B">
      <w:pPr>
        <w:pStyle w:val="BodyText"/>
        <w:rPr>
          <w:sz w:val="20"/>
        </w:rPr>
      </w:pPr>
      <w:r>
        <w:lastRenderedPageBreak/>
        <w:pict w14:anchorId="4C2DA30E">
          <v:group id="docshapegroup6" o:spid="_x0000_s2096" style="position:absolute;margin-left:54.05pt;margin-top:95.05pt;width:487.25pt;height:672.7pt;z-index:-16237056;mso-position-horizontal-relative:page;mso-position-vertical-relative:page" coordorigin="1081,1901" coordsize="9745,13454">
            <v:rect id="docshape7" o:spid="_x0000_s2098" style="position:absolute;left:1090;top:1910;width:9724;height:13434" fillcolor="#bebebe" stroked="f"/>
            <v:shape id="docshape8" o:spid="_x0000_s2097" style="position:absolute;left:1080;top:1900;width:9745;height:13454" coordorigin="1081,1901" coordsize="9745,13454" o:spt="100" adj="0,,0" path="m10815,1901r-9724,l1081,1901r,9l1081,1911r,13433l1081,15354r10,l10815,15354r,-10l1091,15344r,-13433l10815,1911r,-10xm10825,1901r-10,l10815,1910r,1l10815,15344r,10l10825,15354r,-10l10825,1911r,-1l10825,1901xe" fillcolor="black" stroked="f">
              <v:stroke joinstyle="round"/>
              <v:formulas/>
              <v:path arrowok="t" o:connecttype="segments"/>
            </v:shape>
            <w10:wrap anchorx="page" anchory="page"/>
          </v:group>
        </w:pict>
      </w:r>
    </w:p>
    <w:p w14:paraId="4C2DA0A5" w14:textId="77777777" w:rsidR="00017D60" w:rsidRDefault="00017D60">
      <w:pPr>
        <w:pStyle w:val="BodyText"/>
        <w:rPr>
          <w:sz w:val="20"/>
        </w:rPr>
      </w:pPr>
    </w:p>
    <w:p w14:paraId="4C2DA0A6" w14:textId="77777777" w:rsidR="00017D60" w:rsidRDefault="00017D60">
      <w:pPr>
        <w:pStyle w:val="BodyText"/>
        <w:rPr>
          <w:sz w:val="20"/>
        </w:rPr>
      </w:pPr>
    </w:p>
    <w:p w14:paraId="4C2DA0A7" w14:textId="77777777" w:rsidR="00017D60" w:rsidRDefault="00B2753B">
      <w:pPr>
        <w:pStyle w:val="Heading1"/>
        <w:spacing w:before="43"/>
        <w:ind w:left="360" w:firstLine="0"/>
      </w:pPr>
      <w:bookmarkStart w:id="2" w:name="QAI’s_recommendations"/>
      <w:bookmarkStart w:id="3" w:name="_bookmark1"/>
      <w:bookmarkEnd w:id="2"/>
      <w:bookmarkEnd w:id="3"/>
      <w:r>
        <w:rPr>
          <w:color w:val="808080"/>
        </w:rPr>
        <w:t>QAI’s</w:t>
      </w:r>
      <w:r>
        <w:rPr>
          <w:color w:val="808080"/>
          <w:spacing w:val="-5"/>
        </w:rPr>
        <w:t xml:space="preserve"> </w:t>
      </w:r>
      <w:r>
        <w:rPr>
          <w:color w:val="808080"/>
          <w:spacing w:val="-2"/>
        </w:rPr>
        <w:t>recommendations</w:t>
      </w:r>
    </w:p>
    <w:p w14:paraId="4C2DA0A8" w14:textId="77777777" w:rsidR="00017D60" w:rsidRDefault="00B2753B">
      <w:pPr>
        <w:pStyle w:val="Heading4"/>
        <w:numPr>
          <w:ilvl w:val="0"/>
          <w:numId w:val="16"/>
        </w:numPr>
        <w:tabs>
          <w:tab w:val="left" w:pos="766"/>
        </w:tabs>
        <w:spacing w:before="131"/>
        <w:ind w:right="836" w:hanging="360"/>
        <w:jc w:val="both"/>
      </w:pPr>
      <w:r>
        <w:t>Create</w:t>
      </w:r>
      <w:r>
        <w:rPr>
          <w:spacing w:val="-13"/>
        </w:rPr>
        <w:t xml:space="preserve"> </w:t>
      </w:r>
      <w:r>
        <w:t>a</w:t>
      </w:r>
      <w:r>
        <w:rPr>
          <w:spacing w:val="-12"/>
        </w:rPr>
        <w:t xml:space="preserve"> </w:t>
      </w:r>
      <w:r>
        <w:t>mechanism</w:t>
      </w:r>
      <w:r>
        <w:rPr>
          <w:spacing w:val="-13"/>
        </w:rPr>
        <w:t xml:space="preserve"> </w:t>
      </w:r>
      <w:r>
        <w:t>for</w:t>
      </w:r>
      <w:r>
        <w:rPr>
          <w:spacing w:val="-12"/>
        </w:rPr>
        <w:t xml:space="preserve"> </w:t>
      </w:r>
      <w:r>
        <w:t>consultative</w:t>
      </w:r>
      <w:r>
        <w:rPr>
          <w:spacing w:val="-13"/>
        </w:rPr>
        <w:t xml:space="preserve"> </w:t>
      </w:r>
      <w:r>
        <w:t>status</w:t>
      </w:r>
      <w:r>
        <w:rPr>
          <w:spacing w:val="-12"/>
        </w:rPr>
        <w:t xml:space="preserve"> </w:t>
      </w:r>
      <w:r>
        <w:t>for</w:t>
      </w:r>
      <w:r>
        <w:rPr>
          <w:spacing w:val="-13"/>
        </w:rPr>
        <w:t xml:space="preserve"> </w:t>
      </w:r>
      <w:r>
        <w:t>organisations</w:t>
      </w:r>
      <w:r>
        <w:rPr>
          <w:spacing w:val="-12"/>
        </w:rPr>
        <w:t xml:space="preserve"> </w:t>
      </w:r>
      <w:r>
        <w:t>to</w:t>
      </w:r>
      <w:r>
        <w:rPr>
          <w:spacing w:val="-12"/>
        </w:rPr>
        <w:t xml:space="preserve"> </w:t>
      </w:r>
      <w:r>
        <w:t>ensure</w:t>
      </w:r>
      <w:r>
        <w:rPr>
          <w:spacing w:val="-13"/>
        </w:rPr>
        <w:t xml:space="preserve"> </w:t>
      </w:r>
      <w:r>
        <w:t>meaningful</w:t>
      </w:r>
      <w:r>
        <w:rPr>
          <w:spacing w:val="-12"/>
        </w:rPr>
        <w:t xml:space="preserve"> </w:t>
      </w:r>
      <w:r>
        <w:t>engagement</w:t>
      </w:r>
      <w:r>
        <w:rPr>
          <w:spacing w:val="-13"/>
        </w:rPr>
        <w:t xml:space="preserve"> </w:t>
      </w:r>
      <w:r>
        <w:t>under sections 113 and 235.</w:t>
      </w:r>
    </w:p>
    <w:p w14:paraId="4C2DA0A9" w14:textId="77777777" w:rsidR="00017D60" w:rsidRDefault="00017D60">
      <w:pPr>
        <w:pStyle w:val="BodyText"/>
        <w:spacing w:before="11"/>
        <w:rPr>
          <w:b/>
          <w:sz w:val="21"/>
        </w:rPr>
      </w:pPr>
    </w:p>
    <w:p w14:paraId="4C2DA0AA" w14:textId="77777777" w:rsidR="00017D60" w:rsidRDefault="00B2753B">
      <w:pPr>
        <w:pStyle w:val="ListParagraph"/>
        <w:numPr>
          <w:ilvl w:val="0"/>
          <w:numId w:val="16"/>
        </w:numPr>
        <w:tabs>
          <w:tab w:val="left" w:pos="766"/>
        </w:tabs>
        <w:spacing w:before="1"/>
        <w:ind w:left="765" w:hanging="291"/>
        <w:rPr>
          <w:b/>
        </w:rPr>
      </w:pPr>
      <w:r>
        <w:rPr>
          <w:b/>
        </w:rPr>
        <w:t>Replace</w:t>
      </w:r>
      <w:r>
        <w:rPr>
          <w:b/>
          <w:spacing w:val="-7"/>
        </w:rPr>
        <w:t xml:space="preserve"> </w:t>
      </w:r>
      <w:r>
        <w:rPr>
          <w:b/>
        </w:rPr>
        <w:t>the</w:t>
      </w:r>
      <w:r>
        <w:rPr>
          <w:b/>
          <w:spacing w:val="-4"/>
        </w:rPr>
        <w:t xml:space="preserve"> </w:t>
      </w:r>
      <w:r>
        <w:rPr>
          <w:b/>
        </w:rPr>
        <w:t xml:space="preserve">term </w:t>
      </w:r>
      <w:r>
        <w:rPr>
          <w:b/>
          <w:i/>
        </w:rPr>
        <w:t>impairment</w:t>
      </w:r>
      <w:r>
        <w:rPr>
          <w:b/>
          <w:i/>
          <w:spacing w:val="-3"/>
        </w:rPr>
        <w:t xml:space="preserve"> </w:t>
      </w:r>
      <w:r>
        <w:rPr>
          <w:b/>
        </w:rPr>
        <w:t>with</w:t>
      </w:r>
      <w:r>
        <w:rPr>
          <w:b/>
          <w:spacing w:val="-3"/>
        </w:rPr>
        <w:t xml:space="preserve"> </w:t>
      </w:r>
      <w:r>
        <w:rPr>
          <w:b/>
        </w:rPr>
        <w:t>the</w:t>
      </w:r>
      <w:r>
        <w:rPr>
          <w:b/>
          <w:spacing w:val="-4"/>
        </w:rPr>
        <w:t xml:space="preserve"> </w:t>
      </w:r>
      <w:r>
        <w:rPr>
          <w:b/>
        </w:rPr>
        <w:t xml:space="preserve">term </w:t>
      </w:r>
      <w:r>
        <w:rPr>
          <w:b/>
          <w:i/>
        </w:rPr>
        <w:t>disability</w:t>
      </w:r>
      <w:r>
        <w:rPr>
          <w:b/>
          <w:i/>
          <w:spacing w:val="-1"/>
        </w:rPr>
        <w:t xml:space="preserve"> </w:t>
      </w:r>
      <w:r>
        <w:rPr>
          <w:b/>
        </w:rPr>
        <w:t>as</w:t>
      </w:r>
      <w:r>
        <w:rPr>
          <w:b/>
          <w:spacing w:val="-3"/>
        </w:rPr>
        <w:t xml:space="preserve"> </w:t>
      </w:r>
      <w:r>
        <w:rPr>
          <w:b/>
        </w:rPr>
        <w:t>a</w:t>
      </w:r>
      <w:r>
        <w:rPr>
          <w:b/>
          <w:spacing w:val="-2"/>
        </w:rPr>
        <w:t xml:space="preserve"> </w:t>
      </w:r>
      <w:r>
        <w:rPr>
          <w:b/>
        </w:rPr>
        <w:t>ground</w:t>
      </w:r>
      <w:r>
        <w:rPr>
          <w:b/>
          <w:spacing w:val="-2"/>
        </w:rPr>
        <w:t xml:space="preserve"> </w:t>
      </w:r>
      <w:r>
        <w:rPr>
          <w:b/>
        </w:rPr>
        <w:t>for</w:t>
      </w:r>
      <w:r>
        <w:rPr>
          <w:b/>
          <w:spacing w:val="-2"/>
        </w:rPr>
        <w:t xml:space="preserve"> discrimination.</w:t>
      </w:r>
    </w:p>
    <w:p w14:paraId="4C2DA0AB" w14:textId="77777777" w:rsidR="00017D60" w:rsidRDefault="00017D60">
      <w:pPr>
        <w:pStyle w:val="BodyText"/>
        <w:spacing w:before="4"/>
        <w:rPr>
          <w:b/>
        </w:rPr>
      </w:pPr>
    </w:p>
    <w:p w14:paraId="4C2DA0AC" w14:textId="77777777" w:rsidR="00017D60" w:rsidRDefault="00B2753B">
      <w:pPr>
        <w:pStyle w:val="Heading4"/>
        <w:numPr>
          <w:ilvl w:val="0"/>
          <w:numId w:val="16"/>
        </w:numPr>
        <w:tabs>
          <w:tab w:val="left" w:pos="766"/>
        </w:tabs>
        <w:spacing w:before="1" w:line="237" w:lineRule="auto"/>
        <w:ind w:right="835" w:hanging="360"/>
        <w:jc w:val="both"/>
      </w:pPr>
      <w:r>
        <w:t>Amend the</w:t>
      </w:r>
      <w:r>
        <w:rPr>
          <w:spacing w:val="-3"/>
        </w:rPr>
        <w:t xml:space="preserve"> </w:t>
      </w:r>
      <w:r>
        <w:t>definition of</w:t>
      </w:r>
      <w:r>
        <w:rPr>
          <w:spacing w:val="-2"/>
        </w:rPr>
        <w:t xml:space="preserve"> </w:t>
      </w:r>
      <w:r>
        <w:t>impairment (disability) to make explicit the inclusion of the full</w:t>
      </w:r>
      <w:r>
        <w:rPr>
          <w:spacing w:val="-2"/>
        </w:rPr>
        <w:t xml:space="preserve"> </w:t>
      </w:r>
      <w:r>
        <w:t>spectrum of mental illness.</w:t>
      </w:r>
    </w:p>
    <w:p w14:paraId="4C2DA0AD" w14:textId="77777777" w:rsidR="00017D60" w:rsidRDefault="00017D60">
      <w:pPr>
        <w:pStyle w:val="BodyText"/>
        <w:spacing w:before="3"/>
        <w:rPr>
          <w:b/>
        </w:rPr>
      </w:pPr>
    </w:p>
    <w:p w14:paraId="4C2DA0AE" w14:textId="77777777" w:rsidR="00017D60" w:rsidRDefault="00B2753B">
      <w:pPr>
        <w:pStyle w:val="Heading4"/>
        <w:numPr>
          <w:ilvl w:val="0"/>
          <w:numId w:val="16"/>
        </w:numPr>
        <w:tabs>
          <w:tab w:val="left" w:pos="766"/>
        </w:tabs>
        <w:spacing w:line="267" w:lineRule="exact"/>
        <w:ind w:left="765" w:hanging="291"/>
      </w:pPr>
      <w:r>
        <w:t>Remove</w:t>
      </w:r>
      <w:r>
        <w:rPr>
          <w:spacing w:val="-4"/>
        </w:rPr>
        <w:t xml:space="preserve"> </w:t>
      </w:r>
      <w:r>
        <w:t>outdated</w:t>
      </w:r>
      <w:r>
        <w:rPr>
          <w:spacing w:val="-2"/>
        </w:rPr>
        <w:t xml:space="preserve"> </w:t>
      </w:r>
      <w:r>
        <w:t>exemptions</w:t>
      </w:r>
      <w:r>
        <w:rPr>
          <w:spacing w:val="-2"/>
        </w:rPr>
        <w:t xml:space="preserve"> </w:t>
      </w:r>
      <w:r>
        <w:t>from</w:t>
      </w:r>
      <w:r>
        <w:rPr>
          <w:spacing w:val="-3"/>
        </w:rPr>
        <w:t xml:space="preserve"> </w:t>
      </w:r>
      <w:r>
        <w:t>the</w:t>
      </w:r>
      <w:r>
        <w:rPr>
          <w:spacing w:val="-8"/>
        </w:rPr>
        <w:t xml:space="preserve"> </w:t>
      </w:r>
      <w:r>
        <w:t>ADA,</w:t>
      </w:r>
      <w:r>
        <w:rPr>
          <w:spacing w:val="-5"/>
        </w:rPr>
        <w:t xml:space="preserve"> </w:t>
      </w:r>
      <w:r>
        <w:t>including</w:t>
      </w:r>
      <w:r>
        <w:rPr>
          <w:spacing w:val="-7"/>
        </w:rPr>
        <w:t xml:space="preserve"> </w:t>
      </w:r>
      <w:r>
        <w:t>but</w:t>
      </w:r>
      <w:r>
        <w:rPr>
          <w:spacing w:val="-5"/>
        </w:rPr>
        <w:t xml:space="preserve"> </w:t>
      </w:r>
      <w:r>
        <w:t>not</w:t>
      </w:r>
      <w:r>
        <w:rPr>
          <w:spacing w:val="-5"/>
        </w:rPr>
        <w:t xml:space="preserve"> </w:t>
      </w:r>
      <w:r>
        <w:t>limited</w:t>
      </w:r>
      <w:r>
        <w:rPr>
          <w:spacing w:val="-1"/>
        </w:rPr>
        <w:t xml:space="preserve"> </w:t>
      </w:r>
      <w:r>
        <w:rPr>
          <w:spacing w:val="-5"/>
        </w:rPr>
        <w:t>to:</w:t>
      </w:r>
    </w:p>
    <w:p w14:paraId="4C2DA0AF" w14:textId="77777777" w:rsidR="00017D60" w:rsidRDefault="00B2753B">
      <w:pPr>
        <w:pStyle w:val="Heading4"/>
        <w:numPr>
          <w:ilvl w:val="1"/>
          <w:numId w:val="16"/>
        </w:numPr>
        <w:tabs>
          <w:tab w:val="left" w:pos="1125"/>
          <w:tab w:val="left" w:pos="1126"/>
        </w:tabs>
        <w:spacing w:line="267" w:lineRule="exact"/>
      </w:pPr>
      <w:r>
        <w:t>Discrimination</w:t>
      </w:r>
      <w:r>
        <w:rPr>
          <w:spacing w:val="-2"/>
        </w:rPr>
        <w:t xml:space="preserve"> </w:t>
      </w:r>
      <w:r>
        <w:t>in</w:t>
      </w:r>
      <w:r>
        <w:rPr>
          <w:spacing w:val="-2"/>
        </w:rPr>
        <w:t xml:space="preserve"> </w:t>
      </w:r>
      <w:r>
        <w:t>the</w:t>
      </w:r>
      <w:r>
        <w:rPr>
          <w:spacing w:val="-4"/>
        </w:rPr>
        <w:t xml:space="preserve"> </w:t>
      </w:r>
      <w:r>
        <w:t>areas</w:t>
      </w:r>
      <w:r>
        <w:rPr>
          <w:spacing w:val="-2"/>
        </w:rPr>
        <w:t xml:space="preserve"> </w:t>
      </w:r>
      <w:r>
        <w:t>of</w:t>
      </w:r>
      <w:r>
        <w:rPr>
          <w:spacing w:val="2"/>
        </w:rPr>
        <w:t xml:space="preserve"> </w:t>
      </w:r>
      <w:r>
        <w:t>insurance</w:t>
      </w:r>
      <w:r>
        <w:rPr>
          <w:spacing w:val="-4"/>
        </w:rPr>
        <w:t xml:space="preserve"> </w:t>
      </w:r>
      <w:r>
        <w:t>and</w:t>
      </w:r>
      <w:r>
        <w:rPr>
          <w:spacing w:val="-6"/>
        </w:rPr>
        <w:t xml:space="preserve"> </w:t>
      </w:r>
      <w:r>
        <w:t>superannuation</w:t>
      </w:r>
      <w:r>
        <w:rPr>
          <w:spacing w:val="-2"/>
        </w:rPr>
        <w:t xml:space="preserve"> </w:t>
      </w:r>
      <w:r>
        <w:t>on</w:t>
      </w:r>
      <w:r>
        <w:rPr>
          <w:spacing w:val="-2"/>
        </w:rPr>
        <w:t xml:space="preserve"> </w:t>
      </w:r>
      <w:r>
        <w:t>the</w:t>
      </w:r>
      <w:r>
        <w:rPr>
          <w:spacing w:val="-4"/>
        </w:rPr>
        <w:t xml:space="preserve"> </w:t>
      </w:r>
      <w:r>
        <w:t>basis</w:t>
      </w:r>
      <w:r>
        <w:rPr>
          <w:spacing w:val="-1"/>
        </w:rPr>
        <w:t xml:space="preserve"> </w:t>
      </w:r>
      <w:r>
        <w:t>of</w:t>
      </w:r>
      <w:r>
        <w:rPr>
          <w:spacing w:val="-3"/>
        </w:rPr>
        <w:t xml:space="preserve"> </w:t>
      </w:r>
      <w:r>
        <w:t>age</w:t>
      </w:r>
      <w:r>
        <w:rPr>
          <w:spacing w:val="-4"/>
        </w:rPr>
        <w:t xml:space="preserve"> </w:t>
      </w:r>
      <w:r>
        <w:t>and</w:t>
      </w:r>
      <w:r>
        <w:rPr>
          <w:spacing w:val="-6"/>
        </w:rPr>
        <w:t xml:space="preserve"> </w:t>
      </w:r>
      <w:proofErr w:type="gramStart"/>
      <w:r>
        <w:rPr>
          <w:spacing w:val="-2"/>
        </w:rPr>
        <w:t>impairment;</w:t>
      </w:r>
      <w:proofErr w:type="gramEnd"/>
    </w:p>
    <w:p w14:paraId="4C2DA0B0" w14:textId="77777777" w:rsidR="00017D60" w:rsidRDefault="00B2753B">
      <w:pPr>
        <w:pStyle w:val="Heading4"/>
        <w:numPr>
          <w:ilvl w:val="1"/>
          <w:numId w:val="16"/>
        </w:numPr>
        <w:tabs>
          <w:tab w:val="left" w:pos="1125"/>
          <w:tab w:val="left" w:pos="1126"/>
        </w:tabs>
        <w:spacing w:before="1"/>
      </w:pPr>
      <w:r>
        <w:t>Discrimination</w:t>
      </w:r>
      <w:r>
        <w:rPr>
          <w:spacing w:val="-4"/>
        </w:rPr>
        <w:t xml:space="preserve"> </w:t>
      </w:r>
      <w:r>
        <w:t>in</w:t>
      </w:r>
      <w:r>
        <w:rPr>
          <w:spacing w:val="-8"/>
        </w:rPr>
        <w:t xml:space="preserve"> </w:t>
      </w:r>
      <w:r>
        <w:t>working</w:t>
      </w:r>
      <w:r>
        <w:rPr>
          <w:spacing w:val="-5"/>
        </w:rPr>
        <w:t xml:space="preserve"> </w:t>
      </w:r>
      <w:r>
        <w:t>with</w:t>
      </w:r>
      <w:r>
        <w:rPr>
          <w:spacing w:val="-3"/>
        </w:rPr>
        <w:t xml:space="preserve"> </w:t>
      </w:r>
      <w:r>
        <w:t>children</w:t>
      </w:r>
      <w:r>
        <w:rPr>
          <w:spacing w:val="-4"/>
        </w:rPr>
        <w:t xml:space="preserve"> </w:t>
      </w:r>
      <w:r>
        <w:t>(section</w:t>
      </w:r>
      <w:r>
        <w:rPr>
          <w:spacing w:val="-3"/>
        </w:rPr>
        <w:t xml:space="preserve"> </w:t>
      </w:r>
      <w:r>
        <w:rPr>
          <w:spacing w:val="-4"/>
        </w:rPr>
        <w:t>28</w:t>
      </w:r>
      <w:proofErr w:type="gramStart"/>
      <w:r>
        <w:rPr>
          <w:spacing w:val="-4"/>
        </w:rPr>
        <w:t>);</w:t>
      </w:r>
      <w:proofErr w:type="gramEnd"/>
    </w:p>
    <w:p w14:paraId="4C2DA0B1" w14:textId="77777777" w:rsidR="00017D60" w:rsidRDefault="00B2753B">
      <w:pPr>
        <w:pStyle w:val="Heading4"/>
        <w:numPr>
          <w:ilvl w:val="1"/>
          <w:numId w:val="16"/>
        </w:numPr>
        <w:tabs>
          <w:tab w:val="left" w:pos="1125"/>
          <w:tab w:val="left" w:pos="1126"/>
        </w:tabs>
        <w:spacing w:before="2"/>
        <w:ind w:right="839"/>
      </w:pPr>
      <w:r>
        <w:t xml:space="preserve">Limitation of the application of section 46 to assisted reproductive technology services (section </w:t>
      </w:r>
      <w:r>
        <w:rPr>
          <w:spacing w:val="-2"/>
        </w:rPr>
        <w:t>45A</w:t>
      </w:r>
      <w:proofErr w:type="gramStart"/>
      <w:r>
        <w:rPr>
          <w:spacing w:val="-2"/>
        </w:rPr>
        <w:t>);</w:t>
      </w:r>
      <w:proofErr w:type="gramEnd"/>
    </w:p>
    <w:p w14:paraId="4C2DA0B2" w14:textId="77777777" w:rsidR="00017D60" w:rsidRDefault="00B2753B">
      <w:pPr>
        <w:pStyle w:val="Heading4"/>
        <w:numPr>
          <w:ilvl w:val="1"/>
          <w:numId w:val="16"/>
        </w:numPr>
        <w:tabs>
          <w:tab w:val="left" w:pos="1125"/>
          <w:tab w:val="left" w:pos="1126"/>
        </w:tabs>
        <w:spacing w:line="266" w:lineRule="exact"/>
      </w:pPr>
      <w:r>
        <w:t>Discrimination</w:t>
      </w:r>
      <w:r>
        <w:rPr>
          <w:spacing w:val="-3"/>
        </w:rPr>
        <w:t xml:space="preserve"> </w:t>
      </w:r>
      <w:r>
        <w:t>in</w:t>
      </w:r>
      <w:r>
        <w:rPr>
          <w:spacing w:val="-4"/>
        </w:rPr>
        <w:t xml:space="preserve"> </w:t>
      </w:r>
      <w:r>
        <w:t>accommodation</w:t>
      </w:r>
      <w:r>
        <w:rPr>
          <w:spacing w:val="-7"/>
        </w:rPr>
        <w:t xml:space="preserve"> </w:t>
      </w:r>
      <w:r>
        <w:t>for</w:t>
      </w:r>
      <w:r>
        <w:rPr>
          <w:spacing w:val="-7"/>
        </w:rPr>
        <w:t xml:space="preserve"> </w:t>
      </w:r>
      <w:r>
        <w:t>use</w:t>
      </w:r>
      <w:r>
        <w:rPr>
          <w:spacing w:val="-4"/>
        </w:rPr>
        <w:t xml:space="preserve"> </w:t>
      </w:r>
      <w:r>
        <w:t>in</w:t>
      </w:r>
      <w:r>
        <w:rPr>
          <w:spacing w:val="-2"/>
        </w:rPr>
        <w:t xml:space="preserve"> </w:t>
      </w:r>
      <w:r>
        <w:t>connection</w:t>
      </w:r>
      <w:r>
        <w:rPr>
          <w:spacing w:val="-7"/>
        </w:rPr>
        <w:t xml:space="preserve"> </w:t>
      </w:r>
      <w:r>
        <w:t>with</w:t>
      </w:r>
      <w:r>
        <w:rPr>
          <w:spacing w:val="-2"/>
        </w:rPr>
        <w:t xml:space="preserve"> </w:t>
      </w:r>
      <w:r>
        <w:t>work</w:t>
      </w:r>
      <w:r>
        <w:rPr>
          <w:spacing w:val="-9"/>
        </w:rPr>
        <w:t xml:space="preserve"> </w:t>
      </w:r>
      <w:r>
        <w:t>as</w:t>
      </w:r>
      <w:r>
        <w:rPr>
          <w:spacing w:val="-6"/>
        </w:rPr>
        <w:t xml:space="preserve"> </w:t>
      </w:r>
      <w:r>
        <w:t>a</w:t>
      </w:r>
      <w:r>
        <w:rPr>
          <w:spacing w:val="-7"/>
        </w:rPr>
        <w:t xml:space="preserve"> </w:t>
      </w:r>
      <w:r>
        <w:t>sex</w:t>
      </w:r>
      <w:r>
        <w:rPr>
          <w:spacing w:val="-4"/>
        </w:rPr>
        <w:t xml:space="preserve"> </w:t>
      </w:r>
      <w:r>
        <w:t>worker</w:t>
      </w:r>
      <w:r>
        <w:rPr>
          <w:spacing w:val="-2"/>
        </w:rPr>
        <w:t xml:space="preserve"> </w:t>
      </w:r>
      <w:r>
        <w:t>(section</w:t>
      </w:r>
      <w:r>
        <w:rPr>
          <w:spacing w:val="-2"/>
        </w:rPr>
        <w:t xml:space="preserve"> 106C</w:t>
      </w:r>
      <w:proofErr w:type="gramStart"/>
      <w:r>
        <w:rPr>
          <w:spacing w:val="-2"/>
        </w:rPr>
        <w:t>);</w:t>
      </w:r>
      <w:proofErr w:type="gramEnd"/>
    </w:p>
    <w:p w14:paraId="4C2DA0B3" w14:textId="77777777" w:rsidR="00017D60" w:rsidRDefault="00B2753B">
      <w:pPr>
        <w:pStyle w:val="Heading4"/>
        <w:numPr>
          <w:ilvl w:val="1"/>
          <w:numId w:val="16"/>
        </w:numPr>
        <w:tabs>
          <w:tab w:val="left" w:pos="1125"/>
          <w:tab w:val="left" w:pos="1126"/>
        </w:tabs>
        <w:spacing w:before="1"/>
      </w:pPr>
      <w:r>
        <w:t>Extend</w:t>
      </w:r>
      <w:r>
        <w:rPr>
          <w:spacing w:val="-3"/>
        </w:rPr>
        <w:t xml:space="preserve"> </w:t>
      </w:r>
      <w:r>
        <w:t>protections</w:t>
      </w:r>
      <w:r>
        <w:rPr>
          <w:spacing w:val="-2"/>
        </w:rPr>
        <w:t xml:space="preserve"> </w:t>
      </w:r>
      <w:r>
        <w:t>against</w:t>
      </w:r>
      <w:r>
        <w:rPr>
          <w:spacing w:val="-5"/>
        </w:rPr>
        <w:t xml:space="preserve"> </w:t>
      </w:r>
      <w:r>
        <w:t>discrimination</w:t>
      </w:r>
      <w:r>
        <w:rPr>
          <w:spacing w:val="-3"/>
        </w:rPr>
        <w:t xml:space="preserve"> </w:t>
      </w:r>
      <w:r>
        <w:t>to</w:t>
      </w:r>
      <w:r>
        <w:rPr>
          <w:spacing w:val="4"/>
        </w:rPr>
        <w:t xml:space="preserve"> </w:t>
      </w:r>
      <w:r>
        <w:t>include</w:t>
      </w:r>
      <w:r>
        <w:rPr>
          <w:spacing w:val="-4"/>
        </w:rPr>
        <w:t xml:space="preserve"> </w:t>
      </w:r>
      <w:r>
        <w:t>the</w:t>
      </w:r>
      <w:r>
        <w:rPr>
          <w:spacing w:val="-9"/>
        </w:rPr>
        <w:t xml:space="preserve"> </w:t>
      </w:r>
      <w:r>
        <w:t>work</w:t>
      </w:r>
      <w:r>
        <w:rPr>
          <w:spacing w:val="-3"/>
        </w:rPr>
        <w:t xml:space="preserve"> </w:t>
      </w:r>
      <w:r>
        <w:t>of</w:t>
      </w:r>
      <w:r>
        <w:rPr>
          <w:spacing w:val="-4"/>
        </w:rPr>
        <w:t xml:space="preserve"> </w:t>
      </w:r>
      <w:r>
        <w:t>not-for-</w:t>
      </w:r>
      <w:r>
        <w:rPr>
          <w:spacing w:val="-2"/>
        </w:rPr>
        <w:t>profits.</w:t>
      </w:r>
    </w:p>
    <w:p w14:paraId="4C2DA0B4" w14:textId="77777777" w:rsidR="00017D60" w:rsidRDefault="00017D60">
      <w:pPr>
        <w:pStyle w:val="BodyText"/>
        <w:spacing w:before="11"/>
        <w:rPr>
          <w:b/>
          <w:sz w:val="21"/>
        </w:rPr>
      </w:pPr>
    </w:p>
    <w:p w14:paraId="4C2DA0B5" w14:textId="77777777" w:rsidR="00017D60" w:rsidRDefault="00B2753B">
      <w:pPr>
        <w:pStyle w:val="ListParagraph"/>
        <w:numPr>
          <w:ilvl w:val="0"/>
          <w:numId w:val="16"/>
        </w:numPr>
        <w:tabs>
          <w:tab w:val="left" w:pos="766"/>
        </w:tabs>
        <w:ind w:right="821" w:hanging="360"/>
        <w:jc w:val="both"/>
        <w:rPr>
          <w:b/>
        </w:rPr>
      </w:pPr>
      <w:r>
        <w:rPr>
          <w:b/>
        </w:rPr>
        <w:t xml:space="preserve">Make consequential amendments to remove Part 12A (sections 319A to 319ZL) of the </w:t>
      </w:r>
      <w:r>
        <w:rPr>
          <w:b/>
          <w:i/>
        </w:rPr>
        <w:t xml:space="preserve">Corrective Services Act 2006 </w:t>
      </w:r>
      <w:r>
        <w:rPr>
          <w:b/>
        </w:rPr>
        <w:t>(Qld).</w:t>
      </w:r>
    </w:p>
    <w:p w14:paraId="4C2DA0B6" w14:textId="77777777" w:rsidR="00017D60" w:rsidRDefault="00017D60">
      <w:pPr>
        <w:pStyle w:val="BodyText"/>
        <w:spacing w:before="4"/>
        <w:rPr>
          <w:b/>
        </w:rPr>
      </w:pPr>
    </w:p>
    <w:p w14:paraId="4C2DA0B7" w14:textId="77777777" w:rsidR="00017D60" w:rsidRDefault="00B2753B">
      <w:pPr>
        <w:pStyle w:val="Heading4"/>
        <w:numPr>
          <w:ilvl w:val="0"/>
          <w:numId w:val="16"/>
        </w:numPr>
        <w:tabs>
          <w:tab w:val="left" w:pos="766"/>
        </w:tabs>
        <w:spacing w:line="267" w:lineRule="exact"/>
        <w:ind w:left="765" w:hanging="291"/>
      </w:pPr>
      <w:r>
        <w:t>Expand</w:t>
      </w:r>
      <w:r>
        <w:rPr>
          <w:spacing w:val="-2"/>
        </w:rPr>
        <w:t xml:space="preserve"> </w:t>
      </w:r>
      <w:r>
        <w:t>the</w:t>
      </w:r>
      <w:r>
        <w:rPr>
          <w:spacing w:val="-4"/>
        </w:rPr>
        <w:t xml:space="preserve"> </w:t>
      </w:r>
      <w:r>
        <w:t>attributes</w:t>
      </w:r>
      <w:r>
        <w:rPr>
          <w:spacing w:val="-2"/>
        </w:rPr>
        <w:t xml:space="preserve"> </w:t>
      </w:r>
      <w:r>
        <w:t>listed</w:t>
      </w:r>
      <w:r>
        <w:rPr>
          <w:spacing w:val="-2"/>
        </w:rPr>
        <w:t xml:space="preserve"> </w:t>
      </w:r>
      <w:r>
        <w:t>in</w:t>
      </w:r>
      <w:r>
        <w:rPr>
          <w:spacing w:val="-2"/>
        </w:rPr>
        <w:t xml:space="preserve"> </w:t>
      </w:r>
      <w:r>
        <w:t>section</w:t>
      </w:r>
      <w:r>
        <w:rPr>
          <w:spacing w:val="-2"/>
        </w:rPr>
        <w:t xml:space="preserve"> </w:t>
      </w:r>
      <w:r>
        <w:t>7</w:t>
      </w:r>
      <w:r>
        <w:rPr>
          <w:spacing w:val="-5"/>
        </w:rPr>
        <w:t xml:space="preserve"> </w:t>
      </w:r>
      <w:r>
        <w:t>of</w:t>
      </w:r>
      <w:r>
        <w:rPr>
          <w:spacing w:val="-3"/>
        </w:rPr>
        <w:t xml:space="preserve"> </w:t>
      </w:r>
      <w:r>
        <w:t>the</w:t>
      </w:r>
      <w:r>
        <w:rPr>
          <w:spacing w:val="-4"/>
        </w:rPr>
        <w:t xml:space="preserve"> </w:t>
      </w:r>
      <w:r>
        <w:t>ADA</w:t>
      </w:r>
      <w:r>
        <w:rPr>
          <w:spacing w:val="-2"/>
        </w:rPr>
        <w:t xml:space="preserve"> </w:t>
      </w:r>
      <w:r>
        <w:t>to</w:t>
      </w:r>
      <w:r>
        <w:rPr>
          <w:spacing w:val="-1"/>
        </w:rPr>
        <w:t xml:space="preserve"> </w:t>
      </w:r>
      <w:r>
        <w:rPr>
          <w:spacing w:val="-2"/>
        </w:rPr>
        <w:t>include:</w:t>
      </w:r>
    </w:p>
    <w:p w14:paraId="4C2DA0B8" w14:textId="77777777" w:rsidR="00017D60" w:rsidRDefault="00B2753B">
      <w:pPr>
        <w:pStyle w:val="Heading4"/>
        <w:numPr>
          <w:ilvl w:val="1"/>
          <w:numId w:val="16"/>
        </w:numPr>
        <w:tabs>
          <w:tab w:val="left" w:pos="1195"/>
          <w:tab w:val="left" w:pos="1196"/>
        </w:tabs>
        <w:spacing w:line="267" w:lineRule="exact"/>
        <w:ind w:left="1196"/>
      </w:pPr>
      <w:r>
        <w:t>Victims</w:t>
      </w:r>
      <w:r>
        <w:rPr>
          <w:spacing w:val="-2"/>
        </w:rPr>
        <w:t xml:space="preserve"> </w:t>
      </w:r>
      <w:r>
        <w:t>of</w:t>
      </w:r>
      <w:r>
        <w:rPr>
          <w:spacing w:val="-3"/>
        </w:rPr>
        <w:t xml:space="preserve"> </w:t>
      </w:r>
      <w:r>
        <w:t>domestic</w:t>
      </w:r>
      <w:r>
        <w:rPr>
          <w:spacing w:val="-6"/>
        </w:rPr>
        <w:t xml:space="preserve"> </w:t>
      </w:r>
      <w:r>
        <w:t>and</w:t>
      </w:r>
      <w:r>
        <w:rPr>
          <w:spacing w:val="-2"/>
        </w:rPr>
        <w:t xml:space="preserve"> </w:t>
      </w:r>
      <w:r>
        <w:t>family</w:t>
      </w:r>
      <w:r>
        <w:rPr>
          <w:spacing w:val="-2"/>
        </w:rPr>
        <w:t xml:space="preserve"> </w:t>
      </w:r>
      <w:proofErr w:type="gramStart"/>
      <w:r>
        <w:rPr>
          <w:spacing w:val="-2"/>
        </w:rPr>
        <w:t>violence;</w:t>
      </w:r>
      <w:proofErr w:type="gramEnd"/>
    </w:p>
    <w:p w14:paraId="4C2DA0B9" w14:textId="77777777" w:rsidR="00017D60" w:rsidRDefault="00B2753B">
      <w:pPr>
        <w:pStyle w:val="Heading4"/>
        <w:numPr>
          <w:ilvl w:val="1"/>
          <w:numId w:val="16"/>
        </w:numPr>
        <w:tabs>
          <w:tab w:val="left" w:pos="1195"/>
          <w:tab w:val="left" w:pos="1196"/>
        </w:tabs>
        <w:spacing w:before="2"/>
        <w:ind w:left="1196"/>
      </w:pPr>
      <w:r>
        <w:t>Irrelevant</w:t>
      </w:r>
      <w:r>
        <w:rPr>
          <w:spacing w:val="-5"/>
        </w:rPr>
        <w:t xml:space="preserve"> </w:t>
      </w:r>
      <w:r>
        <w:t>criminal</w:t>
      </w:r>
      <w:r>
        <w:rPr>
          <w:spacing w:val="-2"/>
        </w:rPr>
        <w:t xml:space="preserve"> </w:t>
      </w:r>
      <w:proofErr w:type="gramStart"/>
      <w:r>
        <w:rPr>
          <w:spacing w:val="-2"/>
        </w:rPr>
        <w:t>record;</w:t>
      </w:r>
      <w:proofErr w:type="gramEnd"/>
    </w:p>
    <w:p w14:paraId="4C2DA0BA" w14:textId="77777777" w:rsidR="00017D60" w:rsidRDefault="00B2753B">
      <w:pPr>
        <w:pStyle w:val="Heading4"/>
        <w:numPr>
          <w:ilvl w:val="1"/>
          <w:numId w:val="16"/>
        </w:numPr>
        <w:tabs>
          <w:tab w:val="left" w:pos="1195"/>
          <w:tab w:val="left" w:pos="1196"/>
        </w:tabs>
        <w:spacing w:before="1" w:line="267" w:lineRule="exact"/>
        <w:ind w:left="1196"/>
      </w:pPr>
      <w:r>
        <w:t>Irrelevant</w:t>
      </w:r>
      <w:r>
        <w:rPr>
          <w:spacing w:val="-4"/>
        </w:rPr>
        <w:t xml:space="preserve"> </w:t>
      </w:r>
      <w:r>
        <w:t>medical</w:t>
      </w:r>
      <w:r>
        <w:rPr>
          <w:spacing w:val="-5"/>
        </w:rPr>
        <w:t xml:space="preserve"> </w:t>
      </w:r>
      <w:proofErr w:type="gramStart"/>
      <w:r>
        <w:rPr>
          <w:spacing w:val="-2"/>
        </w:rPr>
        <w:t>record;</w:t>
      </w:r>
      <w:proofErr w:type="gramEnd"/>
    </w:p>
    <w:p w14:paraId="4C2DA0BB" w14:textId="77777777" w:rsidR="00017D60" w:rsidRDefault="00B2753B">
      <w:pPr>
        <w:pStyle w:val="Heading4"/>
        <w:numPr>
          <w:ilvl w:val="1"/>
          <w:numId w:val="16"/>
        </w:numPr>
        <w:tabs>
          <w:tab w:val="left" w:pos="1195"/>
          <w:tab w:val="left" w:pos="1196"/>
        </w:tabs>
        <w:spacing w:line="267" w:lineRule="exact"/>
        <w:ind w:left="1196"/>
      </w:pPr>
      <w:r>
        <w:t>Non-binary</w:t>
      </w:r>
      <w:r>
        <w:rPr>
          <w:spacing w:val="-6"/>
        </w:rPr>
        <w:t xml:space="preserve"> </w:t>
      </w:r>
      <w:r>
        <w:t>gender</w:t>
      </w:r>
      <w:r>
        <w:rPr>
          <w:spacing w:val="-2"/>
        </w:rPr>
        <w:t xml:space="preserve"> </w:t>
      </w:r>
      <w:r>
        <w:t>identities;</w:t>
      </w:r>
      <w:r>
        <w:rPr>
          <w:spacing w:val="-4"/>
        </w:rPr>
        <w:t xml:space="preserve"> </w:t>
      </w:r>
      <w:r>
        <w:rPr>
          <w:spacing w:val="-5"/>
        </w:rPr>
        <w:t>and</w:t>
      </w:r>
    </w:p>
    <w:p w14:paraId="4C2DA0BC" w14:textId="77777777" w:rsidR="00017D60" w:rsidRDefault="00B2753B">
      <w:pPr>
        <w:pStyle w:val="Heading4"/>
        <w:numPr>
          <w:ilvl w:val="1"/>
          <w:numId w:val="16"/>
        </w:numPr>
        <w:tabs>
          <w:tab w:val="left" w:pos="1196"/>
        </w:tabs>
        <w:spacing w:before="2"/>
        <w:ind w:left="1196" w:right="817"/>
        <w:jc w:val="both"/>
      </w:pPr>
      <w:r>
        <w:t>In the definition of family responsibilities in sub-section 7(o), amend the definition as follows: “family responsibilities, including responsibilities to a person who is not within the person’s immediate family, but for whom the person provides care or su</w:t>
      </w:r>
      <w:r>
        <w:t xml:space="preserve">pport that is required by that </w:t>
      </w:r>
      <w:r>
        <w:rPr>
          <w:spacing w:val="-2"/>
        </w:rPr>
        <w:t>person”.</w:t>
      </w:r>
    </w:p>
    <w:p w14:paraId="4C2DA0BD" w14:textId="77777777" w:rsidR="00017D60" w:rsidRDefault="00017D60">
      <w:pPr>
        <w:pStyle w:val="BodyText"/>
        <w:spacing w:before="2"/>
        <w:rPr>
          <w:b/>
        </w:rPr>
      </w:pPr>
    </w:p>
    <w:p w14:paraId="4C2DA0BE" w14:textId="77777777" w:rsidR="00017D60" w:rsidRDefault="00B2753B">
      <w:pPr>
        <w:pStyle w:val="Heading4"/>
        <w:numPr>
          <w:ilvl w:val="0"/>
          <w:numId w:val="16"/>
        </w:numPr>
        <w:tabs>
          <w:tab w:val="left" w:pos="766"/>
        </w:tabs>
        <w:spacing w:before="1"/>
        <w:ind w:left="765" w:hanging="291"/>
      </w:pPr>
      <w:r>
        <w:t>Amend</w:t>
      </w:r>
      <w:r>
        <w:rPr>
          <w:spacing w:val="-5"/>
        </w:rPr>
        <w:t xml:space="preserve"> </w:t>
      </w:r>
      <w:r>
        <w:t>section 7</w:t>
      </w:r>
      <w:r>
        <w:rPr>
          <w:spacing w:val="-3"/>
        </w:rPr>
        <w:t xml:space="preserve"> </w:t>
      </w:r>
      <w:r>
        <w:t>of the</w:t>
      </w:r>
      <w:r>
        <w:rPr>
          <w:spacing w:val="-2"/>
        </w:rPr>
        <w:t xml:space="preserve"> </w:t>
      </w:r>
      <w:r>
        <w:t>ADA to</w:t>
      </w:r>
      <w:r>
        <w:rPr>
          <w:spacing w:val="-4"/>
        </w:rPr>
        <w:t xml:space="preserve"> </w:t>
      </w:r>
      <w:r>
        <w:t>provide</w:t>
      </w:r>
      <w:r>
        <w:rPr>
          <w:spacing w:val="-2"/>
        </w:rPr>
        <w:t xml:space="preserve"> </w:t>
      </w:r>
      <w:r>
        <w:t>that</w:t>
      </w:r>
      <w:r>
        <w:rPr>
          <w:spacing w:val="-3"/>
        </w:rPr>
        <w:t xml:space="preserve"> </w:t>
      </w:r>
      <w:r>
        <w:t>the</w:t>
      </w:r>
      <w:r>
        <w:rPr>
          <w:spacing w:val="-2"/>
        </w:rPr>
        <w:t xml:space="preserve"> </w:t>
      </w:r>
      <w:r>
        <w:t>list</w:t>
      </w:r>
      <w:r>
        <w:rPr>
          <w:spacing w:val="-2"/>
        </w:rPr>
        <w:t xml:space="preserve"> </w:t>
      </w:r>
      <w:r>
        <w:t>of</w:t>
      </w:r>
      <w:r>
        <w:rPr>
          <w:spacing w:val="-6"/>
        </w:rPr>
        <w:t xml:space="preserve"> </w:t>
      </w:r>
      <w:r>
        <w:t>attributes is</w:t>
      </w:r>
      <w:r>
        <w:rPr>
          <w:spacing w:val="1"/>
        </w:rPr>
        <w:t xml:space="preserve"> </w:t>
      </w:r>
      <w:r>
        <w:t>non-</w:t>
      </w:r>
      <w:r>
        <w:rPr>
          <w:spacing w:val="-2"/>
        </w:rPr>
        <w:t>exhaustive.</w:t>
      </w:r>
    </w:p>
    <w:p w14:paraId="4C2DA0BF" w14:textId="77777777" w:rsidR="00017D60" w:rsidRDefault="00017D60">
      <w:pPr>
        <w:pStyle w:val="BodyText"/>
        <w:spacing w:before="10"/>
        <w:rPr>
          <w:b/>
          <w:sz w:val="21"/>
        </w:rPr>
      </w:pPr>
    </w:p>
    <w:p w14:paraId="4C2DA0C0" w14:textId="77777777" w:rsidR="00017D60" w:rsidRDefault="00B2753B">
      <w:pPr>
        <w:pStyle w:val="Heading4"/>
        <w:numPr>
          <w:ilvl w:val="0"/>
          <w:numId w:val="16"/>
        </w:numPr>
        <w:tabs>
          <w:tab w:val="left" w:pos="766"/>
        </w:tabs>
        <w:ind w:right="828" w:hanging="360"/>
        <w:jc w:val="both"/>
      </w:pPr>
      <w:r>
        <w:t xml:space="preserve">Amend the ADA to allow a combination of attributes to protect people experiencing intersectional </w:t>
      </w:r>
      <w:r>
        <w:rPr>
          <w:spacing w:val="-2"/>
        </w:rPr>
        <w:t>disadvantage.</w:t>
      </w:r>
    </w:p>
    <w:p w14:paraId="4C2DA0C1" w14:textId="77777777" w:rsidR="00017D60" w:rsidRDefault="00017D60">
      <w:pPr>
        <w:pStyle w:val="BodyText"/>
        <w:spacing w:before="12"/>
        <w:rPr>
          <w:b/>
          <w:sz w:val="21"/>
        </w:rPr>
      </w:pPr>
    </w:p>
    <w:p w14:paraId="4C2DA0C2" w14:textId="77777777" w:rsidR="00017D60" w:rsidRDefault="00B2753B">
      <w:pPr>
        <w:pStyle w:val="Heading4"/>
        <w:numPr>
          <w:ilvl w:val="0"/>
          <w:numId w:val="16"/>
        </w:numPr>
        <w:tabs>
          <w:tab w:val="left" w:pos="766"/>
        </w:tabs>
        <w:ind w:right="826" w:hanging="360"/>
        <w:jc w:val="both"/>
      </w:pPr>
      <w:r>
        <w:t xml:space="preserve">Amend the ADA to </w:t>
      </w:r>
      <w:r>
        <w:t>include a duty to make reasonable adjustments, with the failure to make reasonable adjustments an independent ground of unlawful discrimination.</w:t>
      </w:r>
    </w:p>
    <w:p w14:paraId="4C2DA0C3" w14:textId="77777777" w:rsidR="00017D60" w:rsidRDefault="00017D60">
      <w:pPr>
        <w:pStyle w:val="BodyText"/>
        <w:spacing w:before="11"/>
        <w:rPr>
          <w:b/>
          <w:sz w:val="21"/>
        </w:rPr>
      </w:pPr>
    </w:p>
    <w:p w14:paraId="4C2DA0C4" w14:textId="77777777" w:rsidR="00017D60" w:rsidRDefault="00B2753B">
      <w:pPr>
        <w:pStyle w:val="Heading4"/>
        <w:numPr>
          <w:ilvl w:val="0"/>
          <w:numId w:val="16"/>
        </w:numPr>
        <w:tabs>
          <w:tab w:val="left" w:pos="766"/>
        </w:tabs>
        <w:ind w:left="765" w:hanging="291"/>
      </w:pPr>
      <w:r>
        <w:t>Amend</w:t>
      </w:r>
      <w:r>
        <w:rPr>
          <w:spacing w:val="-4"/>
        </w:rPr>
        <w:t xml:space="preserve"> </w:t>
      </w:r>
      <w:r>
        <w:t>the</w:t>
      </w:r>
      <w:r>
        <w:rPr>
          <w:spacing w:val="-9"/>
        </w:rPr>
        <w:t xml:space="preserve"> </w:t>
      </w:r>
      <w:r>
        <w:t>definition</w:t>
      </w:r>
      <w:r>
        <w:rPr>
          <w:spacing w:val="-4"/>
        </w:rPr>
        <w:t xml:space="preserve"> </w:t>
      </w:r>
      <w:r>
        <w:t>of</w:t>
      </w:r>
      <w:r>
        <w:rPr>
          <w:spacing w:val="-4"/>
        </w:rPr>
        <w:t xml:space="preserve"> </w:t>
      </w:r>
      <w:r>
        <w:t>unjustifiable</w:t>
      </w:r>
      <w:r>
        <w:rPr>
          <w:spacing w:val="-5"/>
        </w:rPr>
        <w:t xml:space="preserve"> </w:t>
      </w:r>
      <w:r>
        <w:t>hardship</w:t>
      </w:r>
      <w:r>
        <w:rPr>
          <w:spacing w:val="-3"/>
        </w:rPr>
        <w:t xml:space="preserve"> </w:t>
      </w:r>
      <w:r>
        <w:t>in</w:t>
      </w:r>
      <w:r>
        <w:rPr>
          <w:spacing w:val="-3"/>
        </w:rPr>
        <w:t xml:space="preserve"> </w:t>
      </w:r>
      <w:r>
        <w:t>the</w:t>
      </w:r>
      <w:r>
        <w:rPr>
          <w:spacing w:val="-5"/>
        </w:rPr>
        <w:t xml:space="preserve"> </w:t>
      </w:r>
      <w:r>
        <w:t>ADA</w:t>
      </w:r>
      <w:r>
        <w:rPr>
          <w:spacing w:val="-4"/>
        </w:rPr>
        <w:t xml:space="preserve"> </w:t>
      </w:r>
      <w:r>
        <w:t>to</w:t>
      </w:r>
      <w:r>
        <w:rPr>
          <w:spacing w:val="-3"/>
        </w:rPr>
        <w:t xml:space="preserve"> </w:t>
      </w:r>
      <w:r>
        <w:t>explicitly</w:t>
      </w:r>
      <w:r>
        <w:rPr>
          <w:spacing w:val="-4"/>
        </w:rPr>
        <w:t xml:space="preserve"> </w:t>
      </w:r>
      <w:r>
        <w:t>include</w:t>
      </w:r>
      <w:r>
        <w:rPr>
          <w:spacing w:val="-5"/>
        </w:rPr>
        <w:t xml:space="preserve"> </w:t>
      </w:r>
      <w:r>
        <w:t>consideration</w:t>
      </w:r>
      <w:r>
        <w:rPr>
          <w:spacing w:val="-3"/>
        </w:rPr>
        <w:t xml:space="preserve"> </w:t>
      </w:r>
      <w:r>
        <w:rPr>
          <w:spacing w:val="-5"/>
        </w:rPr>
        <w:t>of:</w:t>
      </w:r>
    </w:p>
    <w:p w14:paraId="4C2DA0C5" w14:textId="77777777" w:rsidR="00017D60" w:rsidRDefault="00B2753B">
      <w:pPr>
        <w:pStyle w:val="Heading4"/>
        <w:numPr>
          <w:ilvl w:val="1"/>
          <w:numId w:val="16"/>
        </w:numPr>
        <w:tabs>
          <w:tab w:val="left" w:pos="1195"/>
          <w:tab w:val="left" w:pos="1196"/>
        </w:tabs>
        <w:spacing w:before="2"/>
        <w:ind w:left="1196"/>
      </w:pPr>
      <w:r>
        <w:t>The</w:t>
      </w:r>
      <w:r>
        <w:rPr>
          <w:spacing w:val="-3"/>
        </w:rPr>
        <w:t xml:space="preserve"> </w:t>
      </w:r>
      <w:r>
        <w:t>equal</w:t>
      </w:r>
      <w:r>
        <w:rPr>
          <w:spacing w:val="-1"/>
        </w:rPr>
        <w:t xml:space="preserve"> </w:t>
      </w:r>
      <w:r>
        <w:t>dignity</w:t>
      </w:r>
      <w:r>
        <w:rPr>
          <w:spacing w:val="-2"/>
        </w:rPr>
        <w:t xml:space="preserve"> </w:t>
      </w:r>
      <w:r>
        <w:t>and worth</w:t>
      </w:r>
      <w:r>
        <w:rPr>
          <w:spacing w:val="-1"/>
        </w:rPr>
        <w:t xml:space="preserve"> </w:t>
      </w:r>
      <w:r>
        <w:t>of</w:t>
      </w:r>
      <w:r>
        <w:rPr>
          <w:spacing w:val="-1"/>
        </w:rPr>
        <w:t xml:space="preserve"> </w:t>
      </w:r>
      <w:r>
        <w:t>all</w:t>
      </w:r>
      <w:r>
        <w:rPr>
          <w:spacing w:val="-1"/>
        </w:rPr>
        <w:t xml:space="preserve"> </w:t>
      </w:r>
      <w:r>
        <w:t>people</w:t>
      </w:r>
      <w:r>
        <w:rPr>
          <w:spacing w:val="-2"/>
        </w:rPr>
        <w:t xml:space="preserve"> </w:t>
      </w:r>
      <w:proofErr w:type="gramStart"/>
      <w:r>
        <w:rPr>
          <w:spacing w:val="-2"/>
        </w:rPr>
        <w:t>concerned;</w:t>
      </w:r>
      <w:proofErr w:type="gramEnd"/>
    </w:p>
    <w:p w14:paraId="4C2DA0C6" w14:textId="77777777" w:rsidR="00017D60" w:rsidRDefault="00B2753B">
      <w:pPr>
        <w:pStyle w:val="Heading4"/>
        <w:numPr>
          <w:ilvl w:val="1"/>
          <w:numId w:val="16"/>
        </w:numPr>
        <w:tabs>
          <w:tab w:val="left" w:pos="1195"/>
          <w:tab w:val="left" w:pos="1196"/>
        </w:tabs>
        <w:spacing w:before="1"/>
        <w:ind w:left="1196"/>
      </w:pPr>
      <w:r>
        <w:t>Standards</w:t>
      </w:r>
      <w:r>
        <w:rPr>
          <w:spacing w:val="-2"/>
        </w:rPr>
        <w:t xml:space="preserve"> </w:t>
      </w:r>
      <w:r>
        <w:t>set</w:t>
      </w:r>
      <w:r>
        <w:rPr>
          <w:spacing w:val="-1"/>
        </w:rPr>
        <w:t xml:space="preserve"> </w:t>
      </w:r>
      <w:r>
        <w:t>by</w:t>
      </w:r>
      <w:r>
        <w:rPr>
          <w:spacing w:val="-4"/>
        </w:rPr>
        <w:t xml:space="preserve"> </w:t>
      </w:r>
      <w:r>
        <w:t>relevant</w:t>
      </w:r>
      <w:r>
        <w:rPr>
          <w:spacing w:val="-5"/>
        </w:rPr>
        <w:t xml:space="preserve"> </w:t>
      </w:r>
      <w:r>
        <w:t>bodies;</w:t>
      </w:r>
      <w:r>
        <w:rPr>
          <w:spacing w:val="51"/>
        </w:rPr>
        <w:t xml:space="preserve"> </w:t>
      </w:r>
      <w:r>
        <w:rPr>
          <w:spacing w:val="-5"/>
        </w:rPr>
        <w:t>and</w:t>
      </w:r>
    </w:p>
    <w:p w14:paraId="4C2DA0C7" w14:textId="77777777" w:rsidR="00017D60" w:rsidRDefault="00B2753B">
      <w:pPr>
        <w:pStyle w:val="Heading4"/>
        <w:numPr>
          <w:ilvl w:val="1"/>
          <w:numId w:val="16"/>
        </w:numPr>
        <w:tabs>
          <w:tab w:val="left" w:pos="1195"/>
          <w:tab w:val="left" w:pos="1196"/>
        </w:tabs>
        <w:spacing w:before="2"/>
        <w:ind w:left="1196"/>
      </w:pPr>
      <w:r>
        <w:t>The</w:t>
      </w:r>
      <w:r>
        <w:rPr>
          <w:spacing w:val="-2"/>
        </w:rPr>
        <w:t xml:space="preserve"> </w:t>
      </w:r>
      <w:r>
        <w:t>benefit</w:t>
      </w:r>
      <w:r>
        <w:rPr>
          <w:spacing w:val="-2"/>
        </w:rPr>
        <w:t xml:space="preserve"> </w:t>
      </w:r>
      <w:r>
        <w:t>to</w:t>
      </w:r>
      <w:r>
        <w:rPr>
          <w:spacing w:val="-5"/>
        </w:rPr>
        <w:t xml:space="preserve"> </w:t>
      </w:r>
      <w:r>
        <w:t xml:space="preserve">society </w:t>
      </w:r>
      <w:proofErr w:type="gramStart"/>
      <w:r>
        <w:t>as</w:t>
      </w:r>
      <w:r>
        <w:rPr>
          <w:spacing w:val="-4"/>
        </w:rPr>
        <w:t xml:space="preserve"> </w:t>
      </w:r>
      <w:r>
        <w:t>a</w:t>
      </w:r>
      <w:r>
        <w:rPr>
          <w:spacing w:val="1"/>
        </w:rPr>
        <w:t xml:space="preserve"> </w:t>
      </w:r>
      <w:r>
        <w:t>whole</w:t>
      </w:r>
      <w:r>
        <w:rPr>
          <w:spacing w:val="-2"/>
        </w:rPr>
        <w:t xml:space="preserve"> </w:t>
      </w:r>
      <w:r>
        <w:t>of</w:t>
      </w:r>
      <w:proofErr w:type="gramEnd"/>
      <w:r>
        <w:t xml:space="preserve"> equal </w:t>
      </w:r>
      <w:r>
        <w:rPr>
          <w:spacing w:val="-2"/>
        </w:rPr>
        <w:t>treatment.</w:t>
      </w:r>
    </w:p>
    <w:p w14:paraId="4C2DA0C8" w14:textId="77777777" w:rsidR="00017D60" w:rsidRDefault="00017D60">
      <w:pPr>
        <w:pStyle w:val="BodyText"/>
        <w:spacing w:before="10"/>
        <w:rPr>
          <w:b/>
          <w:sz w:val="21"/>
        </w:rPr>
      </w:pPr>
    </w:p>
    <w:p w14:paraId="4C2DA0C9" w14:textId="77777777" w:rsidR="00017D60" w:rsidRDefault="00B2753B">
      <w:pPr>
        <w:pStyle w:val="Heading4"/>
        <w:numPr>
          <w:ilvl w:val="0"/>
          <w:numId w:val="16"/>
        </w:numPr>
        <w:tabs>
          <w:tab w:val="left" w:pos="766"/>
        </w:tabs>
        <w:ind w:left="765" w:hanging="291"/>
      </w:pPr>
      <w:r>
        <w:t>Remove</w:t>
      </w:r>
      <w:r>
        <w:rPr>
          <w:spacing w:val="-5"/>
        </w:rPr>
        <w:t xml:space="preserve"> </w:t>
      </w:r>
      <w:r>
        <w:t>the</w:t>
      </w:r>
      <w:r>
        <w:rPr>
          <w:spacing w:val="-4"/>
        </w:rPr>
        <w:t xml:space="preserve"> </w:t>
      </w:r>
      <w:r>
        <w:t>comparator</w:t>
      </w:r>
      <w:r>
        <w:rPr>
          <w:spacing w:val="-2"/>
        </w:rPr>
        <w:t xml:space="preserve"> </w:t>
      </w:r>
      <w:r>
        <w:t>requirement</w:t>
      </w:r>
      <w:r>
        <w:rPr>
          <w:spacing w:val="-5"/>
        </w:rPr>
        <w:t xml:space="preserve"> </w:t>
      </w:r>
      <w:r>
        <w:t>from</w:t>
      </w:r>
      <w:r>
        <w:rPr>
          <w:spacing w:val="-3"/>
        </w:rPr>
        <w:t xml:space="preserve"> </w:t>
      </w:r>
      <w:r>
        <w:t>the</w:t>
      </w:r>
      <w:r>
        <w:rPr>
          <w:spacing w:val="4"/>
        </w:rPr>
        <w:t xml:space="preserve"> </w:t>
      </w:r>
      <w:r>
        <w:rPr>
          <w:spacing w:val="-4"/>
        </w:rPr>
        <w:t>ADA.</w:t>
      </w:r>
    </w:p>
    <w:p w14:paraId="4C2DA0CA" w14:textId="77777777" w:rsidR="00017D60" w:rsidRDefault="00017D60">
      <w:pPr>
        <w:pStyle w:val="BodyText"/>
        <w:spacing w:before="10"/>
        <w:rPr>
          <w:b/>
          <w:sz w:val="21"/>
        </w:rPr>
      </w:pPr>
    </w:p>
    <w:p w14:paraId="4C2DA0CB" w14:textId="77777777" w:rsidR="00017D60" w:rsidRDefault="00B2753B">
      <w:pPr>
        <w:pStyle w:val="Heading4"/>
        <w:numPr>
          <w:ilvl w:val="0"/>
          <w:numId w:val="16"/>
        </w:numPr>
        <w:tabs>
          <w:tab w:val="left" w:pos="766"/>
        </w:tabs>
        <w:ind w:right="827" w:hanging="360"/>
        <w:jc w:val="both"/>
      </w:pPr>
      <w:r>
        <w:t xml:space="preserve">Reverse the onus of proof in the ADA so that the complainant must demonstrate the attribute and area and the respondent must demonstrate that the less </w:t>
      </w:r>
      <w:proofErr w:type="spellStart"/>
      <w:r>
        <w:t>favourable</w:t>
      </w:r>
      <w:proofErr w:type="spellEnd"/>
      <w:r>
        <w:t xml:space="preserve"> treatment was not for a discriminatory reason.</w:t>
      </w:r>
    </w:p>
    <w:p w14:paraId="4C2DA0CC" w14:textId="77777777" w:rsidR="00017D60" w:rsidRDefault="00017D60">
      <w:pPr>
        <w:pStyle w:val="BodyText"/>
        <w:spacing w:before="1"/>
        <w:rPr>
          <w:b/>
        </w:rPr>
      </w:pPr>
    </w:p>
    <w:p w14:paraId="4C2DA0CD" w14:textId="77777777" w:rsidR="00017D60" w:rsidRDefault="00B2753B">
      <w:pPr>
        <w:pStyle w:val="Heading4"/>
        <w:numPr>
          <w:ilvl w:val="0"/>
          <w:numId w:val="16"/>
        </w:numPr>
        <w:tabs>
          <w:tab w:val="left" w:pos="766"/>
        </w:tabs>
        <w:spacing w:before="1"/>
        <w:ind w:left="765" w:hanging="291"/>
      </w:pPr>
      <w:r>
        <w:t>Amend</w:t>
      </w:r>
      <w:r>
        <w:rPr>
          <w:spacing w:val="-3"/>
        </w:rPr>
        <w:t xml:space="preserve"> </w:t>
      </w:r>
      <w:r>
        <w:t>the</w:t>
      </w:r>
      <w:r>
        <w:rPr>
          <w:spacing w:val="-8"/>
        </w:rPr>
        <w:t xml:space="preserve"> </w:t>
      </w:r>
      <w:r>
        <w:t>ADA to</w:t>
      </w:r>
      <w:r>
        <w:rPr>
          <w:spacing w:val="-2"/>
        </w:rPr>
        <w:t xml:space="preserve"> </w:t>
      </w:r>
      <w:r>
        <w:t>include</w:t>
      </w:r>
      <w:r>
        <w:rPr>
          <w:spacing w:val="-3"/>
        </w:rPr>
        <w:t xml:space="preserve"> </w:t>
      </w:r>
      <w:r>
        <w:t>positive</w:t>
      </w:r>
      <w:r>
        <w:rPr>
          <w:spacing w:val="-2"/>
        </w:rPr>
        <w:t xml:space="preserve"> </w:t>
      </w:r>
      <w:r>
        <w:t>responsibili</w:t>
      </w:r>
      <w:r>
        <w:t>ties</w:t>
      </w:r>
      <w:r>
        <w:rPr>
          <w:spacing w:val="-5"/>
        </w:rPr>
        <w:t xml:space="preserve"> </w:t>
      </w:r>
      <w:r>
        <w:t>for</w:t>
      </w:r>
      <w:r>
        <w:rPr>
          <w:spacing w:val="-4"/>
        </w:rPr>
        <w:t xml:space="preserve"> </w:t>
      </w:r>
      <w:r>
        <w:t>public</w:t>
      </w:r>
      <w:r>
        <w:rPr>
          <w:spacing w:val="-5"/>
        </w:rPr>
        <w:t xml:space="preserve"> </w:t>
      </w:r>
      <w:r>
        <w:t>authorities</w:t>
      </w:r>
      <w:r>
        <w:rPr>
          <w:spacing w:val="-1"/>
        </w:rPr>
        <w:t xml:space="preserve"> </w:t>
      </w:r>
      <w:r>
        <w:t>and the</w:t>
      </w:r>
      <w:r>
        <w:rPr>
          <w:spacing w:val="-3"/>
        </w:rPr>
        <w:t xml:space="preserve"> </w:t>
      </w:r>
      <w:r>
        <w:t>private</w:t>
      </w:r>
      <w:r>
        <w:rPr>
          <w:spacing w:val="-2"/>
        </w:rPr>
        <w:t xml:space="preserve"> sector.</w:t>
      </w:r>
    </w:p>
    <w:p w14:paraId="4C2DA0CE" w14:textId="77777777" w:rsidR="00017D60" w:rsidRDefault="00017D60">
      <w:pPr>
        <w:sectPr w:rsidR="00017D60">
          <w:pgSz w:w="11900" w:h="16840"/>
          <w:pgMar w:top="660" w:right="360" w:bottom="1080" w:left="720" w:header="463" w:footer="886" w:gutter="0"/>
          <w:cols w:space="720"/>
        </w:sectPr>
      </w:pPr>
    </w:p>
    <w:p w14:paraId="4C2DA0CF" w14:textId="77777777" w:rsidR="00017D60" w:rsidRDefault="00017D60">
      <w:pPr>
        <w:pStyle w:val="BodyText"/>
        <w:rPr>
          <w:b/>
          <w:sz w:val="20"/>
        </w:rPr>
      </w:pPr>
    </w:p>
    <w:p w14:paraId="4C2DA0D0" w14:textId="77777777" w:rsidR="00017D60" w:rsidRDefault="00017D60">
      <w:pPr>
        <w:pStyle w:val="BodyText"/>
        <w:rPr>
          <w:b/>
          <w:sz w:val="20"/>
        </w:rPr>
      </w:pPr>
    </w:p>
    <w:p w14:paraId="4C2DA0D1" w14:textId="77777777" w:rsidR="00017D60" w:rsidRDefault="00017D60">
      <w:pPr>
        <w:pStyle w:val="BodyText"/>
        <w:spacing w:before="4"/>
        <w:rPr>
          <w:b/>
          <w:sz w:val="17"/>
        </w:rPr>
      </w:pPr>
    </w:p>
    <w:p w14:paraId="4C2DA0D2" w14:textId="77777777" w:rsidR="00017D60" w:rsidRDefault="00B2753B">
      <w:pPr>
        <w:pStyle w:val="Heading4"/>
        <w:numPr>
          <w:ilvl w:val="0"/>
          <w:numId w:val="16"/>
        </w:numPr>
        <w:tabs>
          <w:tab w:val="left" w:pos="766"/>
        </w:tabs>
        <w:spacing w:before="88"/>
        <w:ind w:right="822" w:hanging="360"/>
        <w:jc w:val="both"/>
      </w:pPr>
      <w:r>
        <w:pict w14:anchorId="4C2DA30F">
          <v:group id="docshapegroup9" o:spid="_x0000_s2093" style="position:absolute;left:0;text-align:left;margin-left:54.05pt;margin-top:3.85pt;width:487.25pt;height:450.15pt;z-index:-16236544;mso-position-horizontal-relative:page" coordorigin="1081,77" coordsize="9745,9003">
            <v:rect id="docshape10" o:spid="_x0000_s2095" style="position:absolute;left:1090;top:87;width:9724;height:8983" fillcolor="#bebebe" stroked="f"/>
            <v:shape id="docshape11" o:spid="_x0000_s2094" style="position:absolute;left:1080;top:77;width:9745;height:9003" coordorigin="1081,77" coordsize="9745,9003" o:spt="100" adj="0,,0" path="m10815,77r-9724,l1081,77r,10l1081,87r,8983l1081,9080r10,l10815,9080r,-10l1091,9070r,-8983l10815,87r,-10xm10825,77r-10,l10815,87r,l10815,9070r,10l10825,9080r,-10l10825,87r,l10825,77xe" fillcolor="black" stroked="f">
              <v:stroke joinstyle="round"/>
              <v:formulas/>
              <v:path arrowok="t" o:connecttype="segments"/>
            </v:shape>
            <w10:wrap anchorx="page"/>
          </v:group>
        </w:pict>
      </w:r>
      <w:r>
        <w:t>Amend</w:t>
      </w:r>
      <w:r>
        <w:rPr>
          <w:spacing w:val="-6"/>
        </w:rPr>
        <w:t xml:space="preserve"> </w:t>
      </w:r>
      <w:r>
        <w:t>the</w:t>
      </w:r>
      <w:r>
        <w:rPr>
          <w:spacing w:val="-3"/>
        </w:rPr>
        <w:t xml:space="preserve"> </w:t>
      </w:r>
      <w:r>
        <w:t>ADA</w:t>
      </w:r>
      <w:r>
        <w:rPr>
          <w:spacing w:val="-6"/>
        </w:rPr>
        <w:t xml:space="preserve"> </w:t>
      </w:r>
      <w:r>
        <w:t>so</w:t>
      </w:r>
      <w:r>
        <w:rPr>
          <w:spacing w:val="-6"/>
        </w:rPr>
        <w:t xml:space="preserve"> </w:t>
      </w:r>
      <w:r>
        <w:t>that</w:t>
      </w:r>
      <w:r>
        <w:rPr>
          <w:spacing w:val="-9"/>
        </w:rPr>
        <w:t xml:space="preserve"> </w:t>
      </w:r>
      <w:r>
        <w:t>the</w:t>
      </w:r>
      <w:r>
        <w:rPr>
          <w:spacing w:val="-3"/>
        </w:rPr>
        <w:t xml:space="preserve"> </w:t>
      </w:r>
      <w:r>
        <w:t>time</w:t>
      </w:r>
      <w:r>
        <w:rPr>
          <w:spacing w:val="-3"/>
        </w:rPr>
        <w:t xml:space="preserve"> </w:t>
      </w:r>
      <w:r>
        <w:t>to</w:t>
      </w:r>
      <w:r>
        <w:rPr>
          <w:spacing w:val="-1"/>
        </w:rPr>
        <w:t xml:space="preserve"> </w:t>
      </w:r>
      <w:r>
        <w:t>complain</w:t>
      </w:r>
      <w:r>
        <w:rPr>
          <w:spacing w:val="-1"/>
        </w:rPr>
        <w:t xml:space="preserve"> </w:t>
      </w:r>
      <w:r>
        <w:t>is</w:t>
      </w:r>
      <w:r>
        <w:rPr>
          <w:spacing w:val="-1"/>
        </w:rPr>
        <w:t xml:space="preserve"> </w:t>
      </w:r>
      <w:r>
        <w:t>extended</w:t>
      </w:r>
      <w:r>
        <w:rPr>
          <w:spacing w:val="-1"/>
        </w:rPr>
        <w:t xml:space="preserve"> </w:t>
      </w:r>
      <w:r>
        <w:t>to</w:t>
      </w:r>
      <w:r>
        <w:rPr>
          <w:spacing w:val="-6"/>
        </w:rPr>
        <w:t xml:space="preserve"> </w:t>
      </w:r>
      <w:r>
        <w:t>at</w:t>
      </w:r>
      <w:r>
        <w:rPr>
          <w:spacing w:val="-4"/>
        </w:rPr>
        <w:t xml:space="preserve"> </w:t>
      </w:r>
      <w:r>
        <w:t>least</w:t>
      </w:r>
      <w:r>
        <w:rPr>
          <w:spacing w:val="-4"/>
        </w:rPr>
        <w:t xml:space="preserve"> </w:t>
      </w:r>
      <w:r>
        <w:t>two</w:t>
      </w:r>
      <w:r>
        <w:rPr>
          <w:spacing w:val="-6"/>
        </w:rPr>
        <w:t xml:space="preserve"> </w:t>
      </w:r>
      <w:r>
        <w:t>years.</w:t>
      </w:r>
      <w:r>
        <w:rPr>
          <w:spacing w:val="-6"/>
        </w:rPr>
        <w:t xml:space="preserve"> </w:t>
      </w:r>
      <w:r>
        <w:t>The</w:t>
      </w:r>
      <w:r>
        <w:rPr>
          <w:spacing w:val="-8"/>
        </w:rPr>
        <w:t xml:space="preserve"> </w:t>
      </w:r>
      <w:r>
        <w:t>time</w:t>
      </w:r>
      <w:r>
        <w:rPr>
          <w:spacing w:val="-3"/>
        </w:rPr>
        <w:t xml:space="preserve"> </w:t>
      </w:r>
      <w:r>
        <w:t>limits</w:t>
      </w:r>
      <w:r>
        <w:rPr>
          <w:spacing w:val="-5"/>
        </w:rPr>
        <w:t xml:space="preserve"> </w:t>
      </w:r>
      <w:r>
        <w:t>should be</w:t>
      </w:r>
      <w:r>
        <w:rPr>
          <w:spacing w:val="-13"/>
        </w:rPr>
        <w:t xml:space="preserve"> </w:t>
      </w:r>
      <w:r>
        <w:t>extended</w:t>
      </w:r>
      <w:r>
        <w:rPr>
          <w:spacing w:val="-12"/>
        </w:rPr>
        <w:t xml:space="preserve"> </w:t>
      </w:r>
      <w:r>
        <w:t>in</w:t>
      </w:r>
      <w:r>
        <w:rPr>
          <w:spacing w:val="-13"/>
        </w:rPr>
        <w:t xml:space="preserve"> </w:t>
      </w:r>
      <w:r>
        <w:t>a</w:t>
      </w:r>
      <w:r>
        <w:rPr>
          <w:spacing w:val="-12"/>
        </w:rPr>
        <w:t xml:space="preserve"> </w:t>
      </w:r>
      <w:r>
        <w:t>similar</w:t>
      </w:r>
      <w:r>
        <w:rPr>
          <w:spacing w:val="-13"/>
        </w:rPr>
        <w:t xml:space="preserve"> </w:t>
      </w:r>
      <w:r>
        <w:t>way</w:t>
      </w:r>
      <w:r>
        <w:rPr>
          <w:spacing w:val="-12"/>
        </w:rPr>
        <w:t xml:space="preserve"> </w:t>
      </w:r>
      <w:r>
        <w:t>to</w:t>
      </w:r>
      <w:r>
        <w:rPr>
          <w:spacing w:val="-13"/>
        </w:rPr>
        <w:t xml:space="preserve"> </w:t>
      </w:r>
      <w:r>
        <w:t>that</w:t>
      </w:r>
      <w:r>
        <w:rPr>
          <w:spacing w:val="-12"/>
        </w:rPr>
        <w:t xml:space="preserve"> </w:t>
      </w:r>
      <w:r>
        <w:t>provided</w:t>
      </w:r>
      <w:r>
        <w:rPr>
          <w:spacing w:val="-12"/>
        </w:rPr>
        <w:t xml:space="preserve"> </w:t>
      </w:r>
      <w:r>
        <w:t>under</w:t>
      </w:r>
      <w:r>
        <w:rPr>
          <w:spacing w:val="-13"/>
        </w:rPr>
        <w:t xml:space="preserve"> </w:t>
      </w:r>
      <w:r>
        <w:t>the</w:t>
      </w:r>
      <w:r>
        <w:rPr>
          <w:spacing w:val="-12"/>
        </w:rPr>
        <w:t xml:space="preserve"> </w:t>
      </w:r>
      <w:r>
        <w:rPr>
          <w:i/>
        </w:rPr>
        <w:t>Limitation</w:t>
      </w:r>
      <w:r>
        <w:rPr>
          <w:i/>
          <w:spacing w:val="-13"/>
        </w:rPr>
        <w:t xml:space="preserve"> </w:t>
      </w:r>
      <w:r>
        <w:rPr>
          <w:i/>
        </w:rPr>
        <w:t>of</w:t>
      </w:r>
      <w:r>
        <w:rPr>
          <w:i/>
          <w:spacing w:val="-12"/>
        </w:rPr>
        <w:t xml:space="preserve"> </w:t>
      </w:r>
      <w:r>
        <w:rPr>
          <w:i/>
        </w:rPr>
        <w:t>Actions</w:t>
      </w:r>
      <w:r>
        <w:rPr>
          <w:i/>
          <w:spacing w:val="-13"/>
        </w:rPr>
        <w:t xml:space="preserve"> </w:t>
      </w:r>
      <w:r>
        <w:rPr>
          <w:i/>
        </w:rPr>
        <w:t>Act</w:t>
      </w:r>
      <w:r>
        <w:rPr>
          <w:i/>
          <w:spacing w:val="-12"/>
        </w:rPr>
        <w:t xml:space="preserve"> </w:t>
      </w:r>
      <w:r>
        <w:rPr>
          <w:i/>
        </w:rPr>
        <w:t>1974</w:t>
      </w:r>
      <w:r>
        <w:rPr>
          <w:i/>
          <w:spacing w:val="-12"/>
        </w:rPr>
        <w:t xml:space="preserve"> </w:t>
      </w:r>
      <w:r>
        <w:t>(Qld),</w:t>
      </w:r>
      <w:r>
        <w:rPr>
          <w:spacing w:val="-13"/>
        </w:rPr>
        <w:t xml:space="preserve"> </w:t>
      </w:r>
      <w:r>
        <w:t>including as articulated for prisoners prior to the 2009 changes.</w:t>
      </w:r>
    </w:p>
    <w:p w14:paraId="4C2DA0D3" w14:textId="77777777" w:rsidR="00017D60" w:rsidRDefault="00017D60">
      <w:pPr>
        <w:pStyle w:val="BodyText"/>
        <w:spacing w:before="1"/>
        <w:rPr>
          <w:b/>
        </w:rPr>
      </w:pPr>
    </w:p>
    <w:p w14:paraId="4C2DA0D4" w14:textId="77777777" w:rsidR="00017D60" w:rsidRDefault="00B2753B">
      <w:pPr>
        <w:pStyle w:val="Heading4"/>
        <w:numPr>
          <w:ilvl w:val="0"/>
          <w:numId w:val="16"/>
        </w:numPr>
        <w:tabs>
          <w:tab w:val="left" w:pos="766"/>
        </w:tabs>
        <w:ind w:left="765" w:hanging="291"/>
      </w:pPr>
      <w:r>
        <w:t>Introduce</w:t>
      </w:r>
      <w:r>
        <w:rPr>
          <w:spacing w:val="-6"/>
        </w:rPr>
        <w:t xml:space="preserve"> </w:t>
      </w:r>
      <w:r>
        <w:t>an</w:t>
      </w:r>
      <w:r>
        <w:rPr>
          <w:spacing w:val="-2"/>
        </w:rPr>
        <w:t xml:space="preserve"> </w:t>
      </w:r>
      <w:r>
        <w:t>accessible,</w:t>
      </w:r>
      <w:r>
        <w:rPr>
          <w:spacing w:val="-5"/>
        </w:rPr>
        <w:t xml:space="preserve"> </w:t>
      </w:r>
      <w:r>
        <w:t>simple</w:t>
      </w:r>
      <w:r>
        <w:rPr>
          <w:spacing w:val="-4"/>
        </w:rPr>
        <w:t xml:space="preserve"> </w:t>
      </w:r>
      <w:r>
        <w:t>process</w:t>
      </w:r>
      <w:r>
        <w:rPr>
          <w:spacing w:val="-6"/>
        </w:rPr>
        <w:t xml:space="preserve"> </w:t>
      </w:r>
      <w:r>
        <w:t>for</w:t>
      </w:r>
      <w:r>
        <w:rPr>
          <w:spacing w:val="-6"/>
        </w:rPr>
        <w:t xml:space="preserve"> </w:t>
      </w:r>
      <w:r>
        <w:t>representative</w:t>
      </w:r>
      <w:r>
        <w:rPr>
          <w:spacing w:val="-4"/>
        </w:rPr>
        <w:t xml:space="preserve"> </w:t>
      </w:r>
      <w:r>
        <w:t>complaints</w:t>
      </w:r>
      <w:r>
        <w:rPr>
          <w:spacing w:val="-2"/>
        </w:rPr>
        <w:t xml:space="preserve"> </w:t>
      </w:r>
      <w:r>
        <w:t>to</w:t>
      </w:r>
      <w:r>
        <w:rPr>
          <w:spacing w:val="-2"/>
        </w:rPr>
        <w:t xml:space="preserve"> </w:t>
      </w:r>
      <w:r>
        <w:t>be</w:t>
      </w:r>
      <w:r>
        <w:rPr>
          <w:spacing w:val="-8"/>
        </w:rPr>
        <w:t xml:space="preserve"> </w:t>
      </w:r>
      <w:r>
        <w:rPr>
          <w:spacing w:val="-2"/>
        </w:rPr>
        <w:t>brought.</w:t>
      </w:r>
    </w:p>
    <w:p w14:paraId="4C2DA0D5" w14:textId="77777777" w:rsidR="00017D60" w:rsidRDefault="00017D60">
      <w:pPr>
        <w:pStyle w:val="BodyText"/>
        <w:spacing w:before="10"/>
        <w:rPr>
          <w:b/>
          <w:sz w:val="21"/>
        </w:rPr>
      </w:pPr>
    </w:p>
    <w:p w14:paraId="4C2DA0D6" w14:textId="77777777" w:rsidR="00017D60" w:rsidRDefault="00B2753B">
      <w:pPr>
        <w:pStyle w:val="Heading4"/>
        <w:numPr>
          <w:ilvl w:val="0"/>
          <w:numId w:val="16"/>
        </w:numPr>
        <w:tabs>
          <w:tab w:val="left" w:pos="766"/>
        </w:tabs>
        <w:ind w:left="765" w:hanging="291"/>
      </w:pPr>
      <w:r>
        <w:t>Amend</w:t>
      </w:r>
      <w:r>
        <w:rPr>
          <w:spacing w:val="-3"/>
        </w:rPr>
        <w:t xml:space="preserve"> </w:t>
      </w:r>
      <w:r>
        <w:t>the</w:t>
      </w:r>
      <w:r>
        <w:rPr>
          <w:spacing w:val="-8"/>
        </w:rPr>
        <w:t xml:space="preserve"> </w:t>
      </w:r>
      <w:r>
        <w:t>ADA</w:t>
      </w:r>
      <w:r>
        <w:rPr>
          <w:spacing w:val="-1"/>
        </w:rPr>
        <w:t xml:space="preserve"> </w:t>
      </w:r>
      <w:r>
        <w:t>to</w:t>
      </w:r>
      <w:r>
        <w:rPr>
          <w:spacing w:val="-6"/>
        </w:rPr>
        <w:t xml:space="preserve"> </w:t>
      </w:r>
      <w:r>
        <w:t>allow</w:t>
      </w:r>
      <w:r>
        <w:rPr>
          <w:spacing w:val="3"/>
        </w:rPr>
        <w:t xml:space="preserve"> </w:t>
      </w:r>
      <w:r>
        <w:t>complaints</w:t>
      </w:r>
      <w:r>
        <w:rPr>
          <w:spacing w:val="-5"/>
        </w:rPr>
        <w:t xml:space="preserve"> </w:t>
      </w:r>
      <w:r>
        <w:t>of</w:t>
      </w:r>
      <w:r>
        <w:rPr>
          <w:spacing w:val="-2"/>
        </w:rPr>
        <w:t xml:space="preserve"> </w:t>
      </w:r>
      <w:r>
        <w:t>systemic</w:t>
      </w:r>
      <w:r>
        <w:rPr>
          <w:spacing w:val="-5"/>
        </w:rPr>
        <w:t xml:space="preserve"> </w:t>
      </w:r>
      <w:r>
        <w:t>discrimination</w:t>
      </w:r>
      <w:r>
        <w:rPr>
          <w:spacing w:val="-1"/>
        </w:rPr>
        <w:t xml:space="preserve"> </w:t>
      </w:r>
      <w:r>
        <w:t>by</w:t>
      </w:r>
      <w:r>
        <w:rPr>
          <w:spacing w:val="-7"/>
        </w:rPr>
        <w:t xml:space="preserve"> </w:t>
      </w:r>
      <w:r>
        <w:t>relevant</w:t>
      </w:r>
      <w:r>
        <w:rPr>
          <w:spacing w:val="-3"/>
        </w:rPr>
        <w:t xml:space="preserve"> </w:t>
      </w:r>
      <w:r>
        <w:rPr>
          <w:spacing w:val="-2"/>
        </w:rPr>
        <w:t>entities.</w:t>
      </w:r>
    </w:p>
    <w:p w14:paraId="4C2DA0D7" w14:textId="77777777" w:rsidR="00017D60" w:rsidRDefault="00017D60">
      <w:pPr>
        <w:pStyle w:val="BodyText"/>
        <w:spacing w:before="10"/>
        <w:rPr>
          <w:b/>
          <w:sz w:val="21"/>
        </w:rPr>
      </w:pPr>
    </w:p>
    <w:p w14:paraId="4C2DA0D8" w14:textId="77777777" w:rsidR="00017D60" w:rsidRDefault="00B2753B">
      <w:pPr>
        <w:pStyle w:val="Heading4"/>
        <w:numPr>
          <w:ilvl w:val="0"/>
          <w:numId w:val="16"/>
        </w:numPr>
        <w:tabs>
          <w:tab w:val="left" w:pos="766"/>
        </w:tabs>
        <w:spacing w:line="242" w:lineRule="auto"/>
        <w:ind w:right="821" w:hanging="360"/>
        <w:jc w:val="both"/>
      </w:pPr>
      <w:r>
        <w:t>That</w:t>
      </w:r>
      <w:r>
        <w:rPr>
          <w:spacing w:val="-12"/>
        </w:rPr>
        <w:t xml:space="preserve"> </w:t>
      </w:r>
      <w:r>
        <w:t>the</w:t>
      </w:r>
      <w:r>
        <w:rPr>
          <w:spacing w:val="-12"/>
        </w:rPr>
        <w:t xml:space="preserve"> </w:t>
      </w:r>
      <w:r>
        <w:t>Queensland</w:t>
      </w:r>
      <w:r>
        <w:rPr>
          <w:spacing w:val="-7"/>
        </w:rPr>
        <w:t xml:space="preserve"> </w:t>
      </w:r>
      <w:r>
        <w:t>Government</w:t>
      </w:r>
      <w:r>
        <w:rPr>
          <w:spacing w:val="-9"/>
        </w:rPr>
        <w:t xml:space="preserve"> </w:t>
      </w:r>
      <w:r>
        <w:t>consider</w:t>
      </w:r>
      <w:r>
        <w:rPr>
          <w:spacing w:val="-7"/>
        </w:rPr>
        <w:t xml:space="preserve"> </w:t>
      </w:r>
      <w:r>
        <w:t>the</w:t>
      </w:r>
      <w:r>
        <w:rPr>
          <w:spacing w:val="-13"/>
        </w:rPr>
        <w:t xml:space="preserve"> </w:t>
      </w:r>
      <w:r>
        <w:t>option</w:t>
      </w:r>
      <w:r>
        <w:rPr>
          <w:spacing w:val="-11"/>
        </w:rPr>
        <w:t xml:space="preserve"> </w:t>
      </w:r>
      <w:r>
        <w:t>of</w:t>
      </w:r>
      <w:r>
        <w:rPr>
          <w:spacing w:val="-8"/>
        </w:rPr>
        <w:t xml:space="preserve"> </w:t>
      </w:r>
      <w:r>
        <w:t>creating</w:t>
      </w:r>
      <w:r>
        <w:rPr>
          <w:spacing w:val="-12"/>
        </w:rPr>
        <w:t xml:space="preserve"> </w:t>
      </w:r>
      <w:r>
        <w:t>and</w:t>
      </w:r>
      <w:r>
        <w:rPr>
          <w:spacing w:val="-12"/>
        </w:rPr>
        <w:t xml:space="preserve"> </w:t>
      </w:r>
      <w:r>
        <w:t>well</w:t>
      </w:r>
      <w:r>
        <w:rPr>
          <w:spacing w:val="-12"/>
        </w:rPr>
        <w:t xml:space="preserve"> </w:t>
      </w:r>
      <w:r>
        <w:t>resourcing</w:t>
      </w:r>
      <w:r>
        <w:rPr>
          <w:spacing w:val="-12"/>
        </w:rPr>
        <w:t xml:space="preserve"> </w:t>
      </w:r>
      <w:r>
        <w:t>an</w:t>
      </w:r>
      <w:r>
        <w:rPr>
          <w:spacing w:val="-7"/>
        </w:rPr>
        <w:t xml:space="preserve"> </w:t>
      </w:r>
      <w:r>
        <w:t>enforcement body (which may be the Queensland Human Rights Commission), having responsibility for anti- discrimination law enforcement and community e</w:t>
      </w:r>
      <w:r>
        <w:t>ducation, and potentially separating out the function of complaints and conciliation to be handled by a separate entity.</w:t>
      </w:r>
    </w:p>
    <w:p w14:paraId="4C2DA0D9" w14:textId="77777777" w:rsidR="00017D60" w:rsidRDefault="00017D60">
      <w:pPr>
        <w:pStyle w:val="BodyText"/>
        <w:spacing w:before="4"/>
        <w:rPr>
          <w:b/>
          <w:sz w:val="21"/>
        </w:rPr>
      </w:pPr>
    </w:p>
    <w:p w14:paraId="4C2DA0DA" w14:textId="77777777" w:rsidR="00017D60" w:rsidRDefault="00B2753B">
      <w:pPr>
        <w:pStyle w:val="Heading4"/>
        <w:numPr>
          <w:ilvl w:val="0"/>
          <w:numId w:val="16"/>
        </w:numPr>
        <w:tabs>
          <w:tab w:val="left" w:pos="766"/>
        </w:tabs>
        <w:ind w:right="835" w:hanging="360"/>
        <w:jc w:val="both"/>
      </w:pPr>
      <w:r>
        <w:t>That in developing a stronger enforcement model, resourcing for any additional enforcement initiatives must not deplete resourcing req</w:t>
      </w:r>
      <w:r>
        <w:t xml:space="preserve">uired for ongoing education, </w:t>
      </w:r>
      <w:proofErr w:type="gramStart"/>
      <w:r>
        <w:t>training</w:t>
      </w:r>
      <w:proofErr w:type="gramEnd"/>
      <w:r>
        <w:t xml:space="preserve"> and monitoring </w:t>
      </w:r>
      <w:r>
        <w:rPr>
          <w:spacing w:val="-2"/>
        </w:rPr>
        <w:t>functions.</w:t>
      </w:r>
    </w:p>
    <w:p w14:paraId="4C2DA0DB" w14:textId="77777777" w:rsidR="00017D60" w:rsidRDefault="00017D60">
      <w:pPr>
        <w:pStyle w:val="BodyText"/>
        <w:spacing w:before="2"/>
        <w:rPr>
          <w:b/>
        </w:rPr>
      </w:pPr>
    </w:p>
    <w:p w14:paraId="4C2DA0DC" w14:textId="77777777" w:rsidR="00017D60" w:rsidRDefault="00B2753B">
      <w:pPr>
        <w:pStyle w:val="Heading4"/>
        <w:numPr>
          <w:ilvl w:val="0"/>
          <w:numId w:val="16"/>
        </w:numPr>
        <w:tabs>
          <w:tab w:val="left" w:pos="766"/>
        </w:tabs>
        <w:ind w:left="765" w:hanging="291"/>
      </w:pPr>
      <w:r>
        <w:t>Re-establish</w:t>
      </w:r>
      <w:r>
        <w:rPr>
          <w:spacing w:val="-1"/>
        </w:rPr>
        <w:t xml:space="preserve"> </w:t>
      </w:r>
      <w:r>
        <w:t>the</w:t>
      </w:r>
      <w:r>
        <w:rPr>
          <w:spacing w:val="-5"/>
        </w:rPr>
        <w:t xml:space="preserve"> </w:t>
      </w:r>
      <w:r>
        <w:t>Queensland</w:t>
      </w:r>
      <w:r>
        <w:rPr>
          <w:spacing w:val="-3"/>
        </w:rPr>
        <w:t xml:space="preserve"> </w:t>
      </w:r>
      <w:r>
        <w:t>Anti-Discrimination</w:t>
      </w:r>
      <w:r>
        <w:rPr>
          <w:spacing w:val="-2"/>
        </w:rPr>
        <w:t xml:space="preserve"> </w:t>
      </w:r>
      <w:r>
        <w:t>Tribunal,</w:t>
      </w:r>
      <w:r>
        <w:rPr>
          <w:spacing w:val="-6"/>
        </w:rPr>
        <w:t xml:space="preserve"> </w:t>
      </w:r>
      <w:r>
        <w:t>or</w:t>
      </w:r>
      <w:r>
        <w:rPr>
          <w:spacing w:val="-3"/>
        </w:rPr>
        <w:t xml:space="preserve"> </w:t>
      </w:r>
      <w:r>
        <w:t>another</w:t>
      </w:r>
      <w:r>
        <w:rPr>
          <w:spacing w:val="-6"/>
        </w:rPr>
        <w:t xml:space="preserve"> </w:t>
      </w:r>
      <w:r>
        <w:t>specialist</w:t>
      </w:r>
      <w:r>
        <w:rPr>
          <w:spacing w:val="-5"/>
        </w:rPr>
        <w:t xml:space="preserve"> </w:t>
      </w:r>
      <w:r>
        <w:rPr>
          <w:spacing w:val="-2"/>
        </w:rPr>
        <w:t>tribunal.</w:t>
      </w:r>
    </w:p>
    <w:p w14:paraId="4C2DA0DD" w14:textId="77777777" w:rsidR="00017D60" w:rsidRDefault="00017D60">
      <w:pPr>
        <w:pStyle w:val="BodyText"/>
        <w:spacing w:before="10"/>
        <w:rPr>
          <w:b/>
          <w:sz w:val="21"/>
        </w:rPr>
      </w:pPr>
    </w:p>
    <w:p w14:paraId="4C2DA0DE" w14:textId="77777777" w:rsidR="00017D60" w:rsidRDefault="00B2753B">
      <w:pPr>
        <w:pStyle w:val="Heading4"/>
        <w:numPr>
          <w:ilvl w:val="0"/>
          <w:numId w:val="16"/>
        </w:numPr>
        <w:tabs>
          <w:tab w:val="left" w:pos="766"/>
        </w:tabs>
        <w:ind w:right="829" w:hanging="360"/>
        <w:jc w:val="both"/>
      </w:pPr>
      <w:r>
        <w:t>Afford consideration to establishing a fund to assist complainants to pay for expert evidence in appropriate cases.</w:t>
      </w:r>
    </w:p>
    <w:p w14:paraId="4C2DA0DF" w14:textId="77777777" w:rsidR="00017D60" w:rsidRDefault="00017D60">
      <w:pPr>
        <w:pStyle w:val="BodyText"/>
        <w:spacing w:before="11"/>
        <w:rPr>
          <w:b/>
          <w:sz w:val="21"/>
        </w:rPr>
      </w:pPr>
    </w:p>
    <w:p w14:paraId="4C2DA0E0" w14:textId="77777777" w:rsidR="00017D60" w:rsidRDefault="00B2753B">
      <w:pPr>
        <w:pStyle w:val="Heading4"/>
        <w:numPr>
          <w:ilvl w:val="0"/>
          <w:numId w:val="16"/>
        </w:numPr>
        <w:tabs>
          <w:tab w:val="left" w:pos="766"/>
        </w:tabs>
        <w:spacing w:before="1"/>
        <w:ind w:left="765" w:hanging="291"/>
      </w:pPr>
      <w:r>
        <w:t>Increase</w:t>
      </w:r>
      <w:r>
        <w:rPr>
          <w:spacing w:val="-4"/>
        </w:rPr>
        <w:t xml:space="preserve"> </w:t>
      </w:r>
      <w:r>
        <w:t>funding</w:t>
      </w:r>
      <w:r>
        <w:rPr>
          <w:spacing w:val="-3"/>
        </w:rPr>
        <w:t xml:space="preserve"> </w:t>
      </w:r>
      <w:r>
        <w:t>for</w:t>
      </w:r>
      <w:r>
        <w:rPr>
          <w:spacing w:val="-3"/>
        </w:rPr>
        <w:t xml:space="preserve"> </w:t>
      </w:r>
      <w:r>
        <w:t>specialist</w:t>
      </w:r>
      <w:r>
        <w:rPr>
          <w:spacing w:val="-4"/>
        </w:rPr>
        <w:t xml:space="preserve"> </w:t>
      </w:r>
      <w:r>
        <w:t>legal</w:t>
      </w:r>
      <w:r>
        <w:rPr>
          <w:spacing w:val="-3"/>
        </w:rPr>
        <w:t xml:space="preserve"> </w:t>
      </w:r>
      <w:r>
        <w:rPr>
          <w:spacing w:val="-2"/>
        </w:rPr>
        <w:t>assistance.</w:t>
      </w:r>
    </w:p>
    <w:p w14:paraId="4C2DA0E1" w14:textId="77777777" w:rsidR="00017D60" w:rsidRDefault="00017D60">
      <w:pPr>
        <w:pStyle w:val="BodyText"/>
        <w:spacing w:before="3"/>
        <w:rPr>
          <w:b/>
        </w:rPr>
      </w:pPr>
    </w:p>
    <w:p w14:paraId="4C2DA0E2" w14:textId="77777777" w:rsidR="00017D60" w:rsidRDefault="00B2753B">
      <w:pPr>
        <w:pStyle w:val="Heading4"/>
        <w:numPr>
          <w:ilvl w:val="0"/>
          <w:numId w:val="16"/>
        </w:numPr>
        <w:tabs>
          <w:tab w:val="left" w:pos="766"/>
        </w:tabs>
        <w:ind w:right="828" w:hanging="360"/>
        <w:jc w:val="both"/>
      </w:pPr>
      <w:r>
        <w:t>Amend the</w:t>
      </w:r>
      <w:r>
        <w:rPr>
          <w:spacing w:val="-2"/>
        </w:rPr>
        <w:t xml:space="preserve"> </w:t>
      </w:r>
      <w:r>
        <w:t>ADA</w:t>
      </w:r>
      <w:r>
        <w:rPr>
          <w:spacing w:val="-1"/>
        </w:rPr>
        <w:t xml:space="preserve"> </w:t>
      </w:r>
      <w:r>
        <w:t>to align with the DDA and</w:t>
      </w:r>
      <w:r>
        <w:rPr>
          <w:spacing w:val="-1"/>
        </w:rPr>
        <w:t xml:space="preserve"> </w:t>
      </w:r>
      <w:proofErr w:type="spellStart"/>
      <w:r>
        <w:t>recognise</w:t>
      </w:r>
      <w:proofErr w:type="spellEnd"/>
      <w:r>
        <w:rPr>
          <w:spacing w:val="-2"/>
        </w:rPr>
        <w:t xml:space="preserve"> </w:t>
      </w:r>
      <w:r>
        <w:t>animals that are trained to</w:t>
      </w:r>
      <w:r>
        <w:rPr>
          <w:spacing w:val="-1"/>
        </w:rPr>
        <w:t xml:space="preserve"> </w:t>
      </w:r>
      <w:r>
        <w:t>assist a</w:t>
      </w:r>
      <w:r>
        <w:rPr>
          <w:spacing w:val="-1"/>
        </w:rPr>
        <w:t xml:space="preserve"> </w:t>
      </w:r>
      <w:r>
        <w:t>person</w:t>
      </w:r>
      <w:r>
        <w:rPr>
          <w:spacing w:val="-1"/>
        </w:rPr>
        <w:t xml:space="preserve"> </w:t>
      </w:r>
      <w:r>
        <w:t>with a</w:t>
      </w:r>
      <w:r>
        <w:rPr>
          <w:spacing w:val="-7"/>
        </w:rPr>
        <w:t xml:space="preserve"> </w:t>
      </w:r>
      <w:r>
        <w:t>disability</w:t>
      </w:r>
      <w:r>
        <w:rPr>
          <w:spacing w:val="-8"/>
        </w:rPr>
        <w:t xml:space="preserve"> </w:t>
      </w:r>
      <w:r>
        <w:t>to</w:t>
      </w:r>
      <w:r>
        <w:rPr>
          <w:spacing w:val="-7"/>
        </w:rPr>
        <w:t xml:space="preserve"> </w:t>
      </w:r>
      <w:r>
        <w:t>alleviate</w:t>
      </w:r>
      <w:r>
        <w:rPr>
          <w:spacing w:val="-9"/>
        </w:rPr>
        <w:t xml:space="preserve"> </w:t>
      </w:r>
      <w:r>
        <w:t>the</w:t>
      </w:r>
      <w:r>
        <w:rPr>
          <w:spacing w:val="-9"/>
        </w:rPr>
        <w:t xml:space="preserve"> </w:t>
      </w:r>
      <w:r>
        <w:t>effect</w:t>
      </w:r>
      <w:r>
        <w:rPr>
          <w:spacing w:val="-9"/>
        </w:rPr>
        <w:t xml:space="preserve"> </w:t>
      </w:r>
      <w:r>
        <w:t>of</w:t>
      </w:r>
      <w:r>
        <w:rPr>
          <w:spacing w:val="-3"/>
        </w:rPr>
        <w:t xml:space="preserve"> </w:t>
      </w:r>
      <w:r>
        <w:t>the</w:t>
      </w:r>
      <w:r>
        <w:rPr>
          <w:spacing w:val="-9"/>
        </w:rPr>
        <w:t xml:space="preserve"> </w:t>
      </w:r>
      <w:r>
        <w:t>disability</w:t>
      </w:r>
      <w:r>
        <w:rPr>
          <w:spacing w:val="-8"/>
        </w:rPr>
        <w:t xml:space="preserve"> </w:t>
      </w:r>
      <w:r>
        <w:t>and</w:t>
      </w:r>
      <w:r>
        <w:rPr>
          <w:spacing w:val="-7"/>
        </w:rPr>
        <w:t xml:space="preserve"> </w:t>
      </w:r>
      <w:r>
        <w:t>meets</w:t>
      </w:r>
      <w:r>
        <w:rPr>
          <w:spacing w:val="-6"/>
        </w:rPr>
        <w:t xml:space="preserve"> </w:t>
      </w:r>
      <w:r>
        <w:t>standards</w:t>
      </w:r>
      <w:r>
        <w:rPr>
          <w:spacing w:val="-6"/>
        </w:rPr>
        <w:t xml:space="preserve"> </w:t>
      </w:r>
      <w:r>
        <w:t>of</w:t>
      </w:r>
      <w:r>
        <w:rPr>
          <w:spacing w:val="-12"/>
        </w:rPr>
        <w:t xml:space="preserve"> </w:t>
      </w:r>
      <w:r>
        <w:t>hygiene</w:t>
      </w:r>
      <w:r>
        <w:rPr>
          <w:spacing w:val="-13"/>
        </w:rPr>
        <w:t xml:space="preserve"> </w:t>
      </w:r>
      <w:r>
        <w:t>and</w:t>
      </w:r>
      <w:r>
        <w:rPr>
          <w:spacing w:val="-11"/>
        </w:rPr>
        <w:t xml:space="preserve"> </w:t>
      </w:r>
      <w:r>
        <w:t>behaviour</w:t>
      </w:r>
      <w:r>
        <w:rPr>
          <w:spacing w:val="-6"/>
        </w:rPr>
        <w:t xml:space="preserve"> </w:t>
      </w:r>
      <w:r>
        <w:t>that are appropriate for an animal in a public place.</w:t>
      </w:r>
    </w:p>
    <w:p w14:paraId="4C2DA0E3" w14:textId="77777777" w:rsidR="00017D60" w:rsidRDefault="00017D60">
      <w:pPr>
        <w:pStyle w:val="BodyText"/>
        <w:spacing w:before="2"/>
        <w:rPr>
          <w:b/>
        </w:rPr>
      </w:pPr>
    </w:p>
    <w:p w14:paraId="4C2DA0E4" w14:textId="77777777" w:rsidR="00017D60" w:rsidRDefault="00B2753B">
      <w:pPr>
        <w:pStyle w:val="Heading4"/>
        <w:numPr>
          <w:ilvl w:val="0"/>
          <w:numId w:val="16"/>
        </w:numPr>
        <w:tabs>
          <w:tab w:val="left" w:pos="766"/>
        </w:tabs>
        <w:spacing w:before="1" w:line="237" w:lineRule="auto"/>
        <w:ind w:right="836" w:hanging="360"/>
        <w:jc w:val="both"/>
      </w:pPr>
      <w:r>
        <w:t>Provide protections against laws with discriminatory effect and if future laws are discriminatory this must be explicit and reviewable.</w:t>
      </w:r>
    </w:p>
    <w:p w14:paraId="4C2DA0E5" w14:textId="77777777" w:rsidR="00017D60" w:rsidRDefault="00017D60">
      <w:pPr>
        <w:pStyle w:val="BodyText"/>
        <w:spacing w:before="3"/>
        <w:rPr>
          <w:b/>
        </w:rPr>
      </w:pPr>
    </w:p>
    <w:p w14:paraId="4C2DA0E6" w14:textId="77777777" w:rsidR="00017D60" w:rsidRDefault="00B2753B">
      <w:pPr>
        <w:pStyle w:val="Heading4"/>
        <w:numPr>
          <w:ilvl w:val="0"/>
          <w:numId w:val="16"/>
        </w:numPr>
        <w:tabs>
          <w:tab w:val="left" w:pos="766"/>
        </w:tabs>
        <w:ind w:right="823" w:hanging="360"/>
        <w:jc w:val="both"/>
      </w:pPr>
      <w:r>
        <w:t>Extend protections against discrimination in work to all job seekers, regardless of whether a vacant position is advert</w:t>
      </w:r>
      <w:r>
        <w:t>ised or available.</w:t>
      </w:r>
    </w:p>
    <w:p w14:paraId="4C2DA0E7" w14:textId="77777777" w:rsidR="00017D60" w:rsidRDefault="00017D60">
      <w:pPr>
        <w:jc w:val="both"/>
        <w:sectPr w:rsidR="00017D60">
          <w:pgSz w:w="11900" w:h="16840"/>
          <w:pgMar w:top="660" w:right="360" w:bottom="1080" w:left="720" w:header="463" w:footer="886" w:gutter="0"/>
          <w:cols w:space="720"/>
        </w:sectPr>
      </w:pPr>
    </w:p>
    <w:p w14:paraId="4C2DA0E8" w14:textId="77777777" w:rsidR="00017D60" w:rsidRDefault="00017D60">
      <w:pPr>
        <w:pStyle w:val="BodyText"/>
        <w:rPr>
          <w:b/>
          <w:sz w:val="20"/>
        </w:rPr>
      </w:pPr>
    </w:p>
    <w:p w14:paraId="4C2DA0E9" w14:textId="77777777" w:rsidR="00017D60" w:rsidRDefault="00017D60">
      <w:pPr>
        <w:pStyle w:val="BodyText"/>
        <w:rPr>
          <w:b/>
          <w:sz w:val="20"/>
        </w:rPr>
      </w:pPr>
    </w:p>
    <w:p w14:paraId="4C2DA0EA" w14:textId="77777777" w:rsidR="00017D60" w:rsidRDefault="00017D60">
      <w:pPr>
        <w:pStyle w:val="BodyText"/>
        <w:spacing w:before="5"/>
        <w:rPr>
          <w:b/>
          <w:sz w:val="20"/>
        </w:rPr>
      </w:pPr>
    </w:p>
    <w:p w14:paraId="4C2DA0EB" w14:textId="77777777" w:rsidR="00017D60" w:rsidRDefault="00B2753B">
      <w:pPr>
        <w:pStyle w:val="Heading1"/>
        <w:spacing w:before="43"/>
        <w:ind w:left="360" w:firstLine="0"/>
      </w:pPr>
      <w:bookmarkStart w:id="4" w:name="Background"/>
      <w:bookmarkStart w:id="5" w:name="_bookmark2"/>
      <w:bookmarkEnd w:id="4"/>
      <w:bookmarkEnd w:id="5"/>
      <w:r>
        <w:rPr>
          <w:color w:val="808080"/>
          <w:spacing w:val="-2"/>
        </w:rPr>
        <w:t>Background</w:t>
      </w:r>
    </w:p>
    <w:p w14:paraId="4C2DA0EC" w14:textId="77777777" w:rsidR="00017D60" w:rsidRDefault="00017D60">
      <w:pPr>
        <w:pStyle w:val="BodyText"/>
        <w:spacing w:before="10"/>
        <w:rPr>
          <w:b/>
          <w:sz w:val="23"/>
        </w:rPr>
      </w:pPr>
    </w:p>
    <w:p w14:paraId="4C2DA0ED" w14:textId="77777777" w:rsidR="00017D60" w:rsidRDefault="00B2753B">
      <w:pPr>
        <w:pStyle w:val="BodyText"/>
        <w:spacing w:line="276" w:lineRule="auto"/>
        <w:ind w:left="360" w:right="710"/>
        <w:jc w:val="both"/>
      </w:pPr>
      <w:r>
        <w:t xml:space="preserve">Advocating for the right for all people with disability to live a life free from violence, abuse, neglect, </w:t>
      </w:r>
      <w:proofErr w:type="gramStart"/>
      <w:r>
        <w:t>exploitation</w:t>
      </w:r>
      <w:proofErr w:type="gramEnd"/>
      <w:r>
        <w:rPr>
          <w:spacing w:val="-11"/>
        </w:rPr>
        <w:t xml:space="preserve"> </w:t>
      </w:r>
      <w:r>
        <w:t>and</w:t>
      </w:r>
      <w:r>
        <w:rPr>
          <w:spacing w:val="-10"/>
        </w:rPr>
        <w:t xml:space="preserve"> </w:t>
      </w:r>
      <w:r>
        <w:t>discrimination</w:t>
      </w:r>
      <w:r>
        <w:rPr>
          <w:spacing w:val="-8"/>
        </w:rPr>
        <w:t xml:space="preserve"> </w:t>
      </w:r>
      <w:r>
        <w:t>is</w:t>
      </w:r>
      <w:r>
        <w:rPr>
          <w:spacing w:val="-11"/>
        </w:rPr>
        <w:t xml:space="preserve"> </w:t>
      </w:r>
      <w:r>
        <w:t>core</w:t>
      </w:r>
      <w:r>
        <w:rPr>
          <w:spacing w:val="-8"/>
        </w:rPr>
        <w:t xml:space="preserve"> </w:t>
      </w:r>
      <w:r>
        <w:t>to</w:t>
      </w:r>
      <w:r>
        <w:rPr>
          <w:spacing w:val="-13"/>
        </w:rPr>
        <w:t xml:space="preserve"> </w:t>
      </w:r>
      <w:r>
        <w:t>QAI’s</w:t>
      </w:r>
      <w:r>
        <w:rPr>
          <w:spacing w:val="-9"/>
        </w:rPr>
        <w:t xml:space="preserve"> </w:t>
      </w:r>
      <w:r>
        <w:t>work.</w:t>
      </w:r>
      <w:r>
        <w:rPr>
          <w:spacing w:val="-10"/>
        </w:rPr>
        <w:t xml:space="preserve"> </w:t>
      </w:r>
      <w:r>
        <w:t>As</w:t>
      </w:r>
      <w:r>
        <w:rPr>
          <w:spacing w:val="-10"/>
        </w:rPr>
        <w:t xml:space="preserve"> </w:t>
      </w:r>
      <w:r>
        <w:t>part</w:t>
      </w:r>
      <w:r>
        <w:rPr>
          <w:spacing w:val="-8"/>
        </w:rPr>
        <w:t xml:space="preserve"> </w:t>
      </w:r>
      <w:r>
        <w:t>of</w:t>
      </w:r>
      <w:r>
        <w:rPr>
          <w:spacing w:val="-11"/>
        </w:rPr>
        <w:t xml:space="preserve"> </w:t>
      </w:r>
      <w:r>
        <w:t>our</w:t>
      </w:r>
      <w:r>
        <w:rPr>
          <w:spacing w:val="-11"/>
        </w:rPr>
        <w:t xml:space="preserve"> </w:t>
      </w:r>
      <w:r>
        <w:t>efforts</w:t>
      </w:r>
      <w:r>
        <w:rPr>
          <w:spacing w:val="-10"/>
        </w:rPr>
        <w:t xml:space="preserve"> </w:t>
      </w:r>
      <w:r>
        <w:t>to</w:t>
      </w:r>
      <w:r>
        <w:rPr>
          <w:spacing w:val="-10"/>
        </w:rPr>
        <w:t xml:space="preserve"> </w:t>
      </w:r>
      <w:r>
        <w:t>improve</w:t>
      </w:r>
      <w:r>
        <w:rPr>
          <w:spacing w:val="-8"/>
        </w:rPr>
        <w:t xml:space="preserve"> </w:t>
      </w:r>
      <w:r>
        <w:t>systems</w:t>
      </w:r>
      <w:r>
        <w:rPr>
          <w:spacing w:val="-10"/>
        </w:rPr>
        <w:t xml:space="preserve"> </w:t>
      </w:r>
      <w:r>
        <w:t>for</w:t>
      </w:r>
      <w:r>
        <w:rPr>
          <w:spacing w:val="-11"/>
        </w:rPr>
        <w:t xml:space="preserve"> </w:t>
      </w:r>
      <w:r>
        <w:t>people</w:t>
      </w:r>
      <w:r>
        <w:rPr>
          <w:spacing w:val="-8"/>
        </w:rPr>
        <w:t xml:space="preserve"> </w:t>
      </w:r>
      <w:r>
        <w:t>with disability, QAI has made submissions</w:t>
      </w:r>
      <w:r>
        <w:t xml:space="preserve"> calling for change in many areas, including education, criminal justice, the National Disability Insurance Scheme, and guardianship and administration. Our Human Rights Advocacy Practice provides legal advice to people with disability who have experienced</w:t>
      </w:r>
      <w:r>
        <w:t xml:space="preserve"> discrimination and supports clients to make complaints to the Queensland Human Rights Commission under the ADA and the </w:t>
      </w:r>
      <w:r>
        <w:rPr>
          <w:i/>
        </w:rPr>
        <w:t xml:space="preserve">Human Rights Act 2019 </w:t>
      </w:r>
      <w:r>
        <w:t>(Qld) (</w:t>
      </w:r>
      <w:r>
        <w:rPr>
          <w:b/>
        </w:rPr>
        <w:t>HRA</w:t>
      </w:r>
      <w:r>
        <w:t xml:space="preserve">), as well as to the Australian Human Rights Commission under the </w:t>
      </w:r>
      <w:r>
        <w:rPr>
          <w:i/>
        </w:rPr>
        <w:t xml:space="preserve">Disability Discrimination Act 1992 </w:t>
      </w:r>
      <w:r>
        <w:t>(Ct</w:t>
      </w:r>
      <w:r>
        <w:t>h) (</w:t>
      </w:r>
      <w:r>
        <w:rPr>
          <w:b/>
        </w:rPr>
        <w:t>DDA</w:t>
      </w:r>
      <w:r>
        <w:t>).</w:t>
      </w:r>
      <w:r>
        <w:rPr>
          <w:spacing w:val="40"/>
        </w:rPr>
        <w:t xml:space="preserve"> </w:t>
      </w:r>
      <w:r>
        <w:t>On 8 June 2018, QAI was granted Special consultative status with the UN Economic and Social Council.</w:t>
      </w:r>
      <w:r>
        <w:rPr>
          <w:spacing w:val="40"/>
        </w:rPr>
        <w:t xml:space="preserve"> </w:t>
      </w:r>
      <w:r>
        <w:t xml:space="preserve">We have effectively </w:t>
      </w:r>
      <w:proofErr w:type="spellStart"/>
      <w:r>
        <w:t>utilised</w:t>
      </w:r>
      <w:proofErr w:type="spellEnd"/>
      <w:r>
        <w:t xml:space="preserve"> this consultative status to support our engagement with the UN, along with the engagement of persons with lived expe</w:t>
      </w:r>
      <w:r>
        <w:t>rience of disability and disability advocates.</w:t>
      </w:r>
    </w:p>
    <w:p w14:paraId="4C2DA0EE" w14:textId="77777777" w:rsidR="00017D60" w:rsidRDefault="00017D60">
      <w:pPr>
        <w:pStyle w:val="BodyText"/>
        <w:spacing w:before="5"/>
        <w:rPr>
          <w:sz w:val="19"/>
        </w:rPr>
      </w:pPr>
    </w:p>
    <w:p w14:paraId="4C2DA0EF" w14:textId="77777777" w:rsidR="00017D60" w:rsidRDefault="00B2753B">
      <w:pPr>
        <w:pStyle w:val="Heading1"/>
        <w:ind w:left="360" w:firstLine="0"/>
      </w:pPr>
      <w:bookmarkStart w:id="6" w:name="Introduction"/>
      <w:bookmarkStart w:id="7" w:name="_bookmark3"/>
      <w:bookmarkEnd w:id="6"/>
      <w:bookmarkEnd w:id="7"/>
      <w:r>
        <w:rPr>
          <w:color w:val="808080"/>
          <w:spacing w:val="-2"/>
        </w:rPr>
        <w:t>Introduction</w:t>
      </w:r>
    </w:p>
    <w:p w14:paraId="4C2DA0F0" w14:textId="77777777" w:rsidR="00017D60" w:rsidRDefault="00B2753B">
      <w:pPr>
        <w:pStyle w:val="BodyText"/>
        <w:spacing w:before="120" w:line="276" w:lineRule="auto"/>
        <w:ind w:left="360" w:right="709"/>
        <w:jc w:val="both"/>
      </w:pPr>
      <w:r>
        <w:t>QAI</w:t>
      </w:r>
      <w:r>
        <w:rPr>
          <w:spacing w:val="-1"/>
        </w:rPr>
        <w:t xml:space="preserve"> </w:t>
      </w:r>
      <w:r>
        <w:t>welcomes</w:t>
      </w:r>
      <w:r>
        <w:rPr>
          <w:spacing w:val="-1"/>
        </w:rPr>
        <w:t xml:space="preserve"> </w:t>
      </w:r>
      <w:r>
        <w:t>the</w:t>
      </w:r>
      <w:r>
        <w:rPr>
          <w:spacing w:val="-2"/>
        </w:rPr>
        <w:t xml:space="preserve"> </w:t>
      </w:r>
      <w:r>
        <w:t>opportunity</w:t>
      </w:r>
      <w:r>
        <w:rPr>
          <w:spacing w:val="-1"/>
        </w:rPr>
        <w:t xml:space="preserve"> </w:t>
      </w:r>
      <w:r>
        <w:t>to</w:t>
      </w:r>
      <w:r>
        <w:rPr>
          <w:spacing w:val="-2"/>
        </w:rPr>
        <w:t xml:space="preserve"> </w:t>
      </w:r>
      <w:r>
        <w:t>provide</w:t>
      </w:r>
      <w:r>
        <w:rPr>
          <w:spacing w:val="-1"/>
        </w:rPr>
        <w:t xml:space="preserve"> </w:t>
      </w:r>
      <w:r>
        <w:t>a submission</w:t>
      </w:r>
      <w:r>
        <w:rPr>
          <w:spacing w:val="-2"/>
        </w:rPr>
        <w:t xml:space="preserve"> </w:t>
      </w:r>
      <w:r>
        <w:t>to</w:t>
      </w:r>
      <w:r>
        <w:rPr>
          <w:spacing w:val="-2"/>
        </w:rPr>
        <w:t xml:space="preserve"> </w:t>
      </w:r>
      <w:r>
        <w:t>the</w:t>
      </w:r>
      <w:r>
        <w:rPr>
          <w:spacing w:val="-2"/>
        </w:rPr>
        <w:t xml:space="preserve"> </w:t>
      </w:r>
      <w:r>
        <w:t>Queensland</w:t>
      </w:r>
      <w:r>
        <w:rPr>
          <w:spacing w:val="-3"/>
        </w:rPr>
        <w:t xml:space="preserve"> </w:t>
      </w:r>
      <w:r>
        <w:t>Human Rights</w:t>
      </w:r>
      <w:r>
        <w:rPr>
          <w:spacing w:val="-3"/>
        </w:rPr>
        <w:t xml:space="preserve"> </w:t>
      </w:r>
      <w:r>
        <w:t>Commission</w:t>
      </w:r>
      <w:r>
        <w:rPr>
          <w:spacing w:val="-2"/>
        </w:rPr>
        <w:t xml:space="preserve"> </w:t>
      </w:r>
      <w:r>
        <w:t>as</w:t>
      </w:r>
      <w:r>
        <w:rPr>
          <w:spacing w:val="-3"/>
        </w:rPr>
        <w:t xml:space="preserve"> </w:t>
      </w:r>
      <w:r>
        <w:t>part of the review of the Queensland ADA. The issues which we wish to raise are based on and extend from the Ten-Point</w:t>
      </w:r>
      <w:r>
        <w:rPr>
          <w:spacing w:val="-13"/>
        </w:rPr>
        <w:t xml:space="preserve"> </w:t>
      </w:r>
      <w:r>
        <w:t>Plan</w:t>
      </w:r>
      <w:r>
        <w:rPr>
          <w:spacing w:val="-12"/>
        </w:rPr>
        <w:t xml:space="preserve"> </w:t>
      </w:r>
      <w:r>
        <w:t>for</w:t>
      </w:r>
      <w:r>
        <w:rPr>
          <w:spacing w:val="-13"/>
        </w:rPr>
        <w:t xml:space="preserve"> </w:t>
      </w:r>
      <w:r>
        <w:t>a</w:t>
      </w:r>
      <w:r>
        <w:rPr>
          <w:spacing w:val="-12"/>
        </w:rPr>
        <w:t xml:space="preserve"> </w:t>
      </w:r>
      <w:r>
        <w:t>Fairer</w:t>
      </w:r>
      <w:r>
        <w:rPr>
          <w:spacing w:val="-13"/>
        </w:rPr>
        <w:t xml:space="preserve"> </w:t>
      </w:r>
      <w:r>
        <w:t>Queensland.</w:t>
      </w:r>
      <w:r>
        <w:rPr>
          <w:spacing w:val="-12"/>
        </w:rPr>
        <w:t xml:space="preserve"> </w:t>
      </w:r>
      <w:r>
        <w:t>The</w:t>
      </w:r>
      <w:r>
        <w:rPr>
          <w:spacing w:val="-13"/>
        </w:rPr>
        <w:t xml:space="preserve"> </w:t>
      </w:r>
      <w:r>
        <w:t>Ten-Point</w:t>
      </w:r>
      <w:r>
        <w:rPr>
          <w:spacing w:val="-12"/>
        </w:rPr>
        <w:t xml:space="preserve"> </w:t>
      </w:r>
      <w:r>
        <w:t>Plan</w:t>
      </w:r>
      <w:r>
        <w:rPr>
          <w:spacing w:val="-12"/>
        </w:rPr>
        <w:t xml:space="preserve"> </w:t>
      </w:r>
      <w:r>
        <w:t>for</w:t>
      </w:r>
      <w:r>
        <w:rPr>
          <w:spacing w:val="-13"/>
        </w:rPr>
        <w:t xml:space="preserve"> </w:t>
      </w:r>
      <w:r>
        <w:t>a</w:t>
      </w:r>
      <w:r>
        <w:rPr>
          <w:spacing w:val="-12"/>
        </w:rPr>
        <w:t xml:space="preserve"> </w:t>
      </w:r>
      <w:r>
        <w:t>Fairer</w:t>
      </w:r>
      <w:r>
        <w:rPr>
          <w:spacing w:val="-13"/>
        </w:rPr>
        <w:t xml:space="preserve"> </w:t>
      </w:r>
      <w:r>
        <w:t>Queensland</w:t>
      </w:r>
      <w:r>
        <w:rPr>
          <w:spacing w:val="-12"/>
        </w:rPr>
        <w:t xml:space="preserve"> </w:t>
      </w:r>
      <w:r>
        <w:t>was</w:t>
      </w:r>
      <w:r>
        <w:rPr>
          <w:spacing w:val="-13"/>
        </w:rPr>
        <w:t xml:space="preserve"> </w:t>
      </w:r>
      <w:r>
        <w:t>prepared</w:t>
      </w:r>
      <w:r>
        <w:rPr>
          <w:spacing w:val="-12"/>
        </w:rPr>
        <w:t xml:space="preserve"> </w:t>
      </w:r>
      <w:r>
        <w:t>by</w:t>
      </w:r>
      <w:r>
        <w:rPr>
          <w:spacing w:val="-12"/>
        </w:rPr>
        <w:t xml:space="preserve"> </w:t>
      </w:r>
      <w:r>
        <w:t>an</w:t>
      </w:r>
      <w:r>
        <w:rPr>
          <w:spacing w:val="-13"/>
        </w:rPr>
        <w:t xml:space="preserve"> </w:t>
      </w:r>
      <w:r>
        <w:t>alliance of</w:t>
      </w:r>
      <w:r>
        <w:rPr>
          <w:spacing w:val="-1"/>
        </w:rPr>
        <w:t xml:space="preserve"> </w:t>
      </w:r>
      <w:r>
        <w:t xml:space="preserve">Queensland lawyers and advocates </w:t>
      </w:r>
      <w:r>
        <w:t>as a submission to this review. QAI lawyers actively participated</w:t>
      </w:r>
      <w:r>
        <w:rPr>
          <w:spacing w:val="-3"/>
        </w:rPr>
        <w:t xml:space="preserve"> </w:t>
      </w:r>
      <w:r>
        <w:t>in the preparation of the Ten-Point Plan.</w:t>
      </w:r>
    </w:p>
    <w:p w14:paraId="4C2DA0F1" w14:textId="77777777" w:rsidR="00017D60" w:rsidRDefault="00017D60">
      <w:pPr>
        <w:pStyle w:val="BodyText"/>
        <w:spacing w:before="6"/>
        <w:rPr>
          <w:sz w:val="25"/>
        </w:rPr>
      </w:pPr>
    </w:p>
    <w:p w14:paraId="4C2DA0F2" w14:textId="77777777" w:rsidR="00017D60" w:rsidRDefault="00B2753B">
      <w:pPr>
        <w:pStyle w:val="BodyText"/>
        <w:spacing w:line="276" w:lineRule="auto"/>
        <w:ind w:left="360" w:right="709"/>
        <w:jc w:val="both"/>
      </w:pPr>
      <w:r>
        <w:t>The Ten-Point Plan proposes that the Act adopt language and concepts that attune to the human rights approach and better reflect the principles and</w:t>
      </w:r>
      <w:r>
        <w:t xml:space="preserve"> values of diversity, </w:t>
      </w:r>
      <w:proofErr w:type="gramStart"/>
      <w:r>
        <w:t>fairness</w:t>
      </w:r>
      <w:proofErr w:type="gramEnd"/>
      <w:r>
        <w:t xml:space="preserve"> and equality. It explains the importance of stating the advantages of accommodating people with protected attributes to society and provides examples of how this is being achieved through contemporary developments in other ju</w:t>
      </w:r>
      <w:r>
        <w:t>risdictions. It also provides examples of language that seeks to improve the balance between desired outcomes and reasonable cost which can advantage all.</w:t>
      </w:r>
    </w:p>
    <w:p w14:paraId="4C2DA0F3" w14:textId="77777777" w:rsidR="00017D60" w:rsidRDefault="00017D60">
      <w:pPr>
        <w:pStyle w:val="BodyText"/>
        <w:spacing w:before="3"/>
        <w:rPr>
          <w:sz w:val="25"/>
        </w:rPr>
      </w:pPr>
    </w:p>
    <w:p w14:paraId="4C2DA0F4" w14:textId="77777777" w:rsidR="00017D60" w:rsidRDefault="00B2753B">
      <w:pPr>
        <w:pStyle w:val="BodyText"/>
        <w:spacing w:line="276" w:lineRule="auto"/>
        <w:ind w:left="360" w:right="718"/>
        <w:jc w:val="both"/>
      </w:pPr>
      <w:r>
        <w:t>QAI’s</w:t>
      </w:r>
      <w:r>
        <w:rPr>
          <w:spacing w:val="-6"/>
        </w:rPr>
        <w:t xml:space="preserve"> </w:t>
      </w:r>
      <w:r>
        <w:t>submission</w:t>
      </w:r>
      <w:r>
        <w:rPr>
          <w:spacing w:val="-5"/>
        </w:rPr>
        <w:t xml:space="preserve"> </w:t>
      </w:r>
      <w:r>
        <w:t>supports</w:t>
      </w:r>
      <w:r>
        <w:rPr>
          <w:spacing w:val="-6"/>
        </w:rPr>
        <w:t xml:space="preserve"> </w:t>
      </w:r>
      <w:r>
        <w:t>the</w:t>
      </w:r>
      <w:r>
        <w:rPr>
          <w:spacing w:val="-5"/>
        </w:rPr>
        <w:t xml:space="preserve"> </w:t>
      </w:r>
      <w:r>
        <w:t>Ten-Point</w:t>
      </w:r>
      <w:r>
        <w:rPr>
          <w:spacing w:val="-3"/>
        </w:rPr>
        <w:t xml:space="preserve"> </w:t>
      </w:r>
      <w:r>
        <w:t>Plan</w:t>
      </w:r>
      <w:r>
        <w:rPr>
          <w:spacing w:val="-5"/>
        </w:rPr>
        <w:t xml:space="preserve"> </w:t>
      </w:r>
      <w:r>
        <w:t>and</w:t>
      </w:r>
      <w:r>
        <w:rPr>
          <w:spacing w:val="-5"/>
        </w:rPr>
        <w:t xml:space="preserve"> </w:t>
      </w:r>
      <w:r>
        <w:t>offers</w:t>
      </w:r>
      <w:r>
        <w:rPr>
          <w:spacing w:val="-1"/>
        </w:rPr>
        <w:t xml:space="preserve"> </w:t>
      </w:r>
      <w:r>
        <w:t>further</w:t>
      </w:r>
      <w:r>
        <w:rPr>
          <w:spacing w:val="-6"/>
        </w:rPr>
        <w:t xml:space="preserve"> </w:t>
      </w:r>
      <w:r>
        <w:t>discussion</w:t>
      </w:r>
      <w:r>
        <w:rPr>
          <w:spacing w:val="-5"/>
        </w:rPr>
        <w:t xml:space="preserve"> </w:t>
      </w:r>
      <w:r>
        <w:t>and</w:t>
      </w:r>
      <w:r>
        <w:rPr>
          <w:spacing w:val="-5"/>
        </w:rPr>
        <w:t xml:space="preserve"> </w:t>
      </w:r>
      <w:r>
        <w:t>recommendations</w:t>
      </w:r>
      <w:r>
        <w:rPr>
          <w:spacing w:val="-6"/>
        </w:rPr>
        <w:t xml:space="preserve"> </w:t>
      </w:r>
      <w:r>
        <w:t>speci</w:t>
      </w:r>
      <w:r>
        <w:t>fically in relation to disability protections. We bring a human rights approach to examining the relevant legislation, informed by the lived experience of people with disabilities.</w:t>
      </w:r>
    </w:p>
    <w:p w14:paraId="4C2DA0F5" w14:textId="77777777" w:rsidR="00017D60" w:rsidRDefault="00B2753B">
      <w:pPr>
        <w:pStyle w:val="BodyText"/>
        <w:spacing w:before="124"/>
        <w:ind w:left="360"/>
        <w:jc w:val="both"/>
      </w:pPr>
      <w:r>
        <w:t>This</w:t>
      </w:r>
      <w:r>
        <w:rPr>
          <w:spacing w:val="-6"/>
        </w:rPr>
        <w:t xml:space="preserve"> </w:t>
      </w:r>
      <w:r>
        <w:t>submission</w:t>
      </w:r>
      <w:r>
        <w:rPr>
          <w:spacing w:val="3"/>
        </w:rPr>
        <w:t xml:space="preserve"> </w:t>
      </w:r>
      <w:r>
        <w:t>follows</w:t>
      </w:r>
      <w:r>
        <w:rPr>
          <w:spacing w:val="-4"/>
        </w:rPr>
        <w:t xml:space="preserve"> </w:t>
      </w:r>
      <w:r>
        <w:t>the</w:t>
      </w:r>
      <w:r>
        <w:rPr>
          <w:spacing w:val="-2"/>
        </w:rPr>
        <w:t xml:space="preserve"> </w:t>
      </w:r>
      <w:r>
        <w:t>structure</w:t>
      </w:r>
      <w:r>
        <w:rPr>
          <w:spacing w:val="-2"/>
        </w:rPr>
        <w:t xml:space="preserve"> </w:t>
      </w:r>
      <w:r>
        <w:t>and</w:t>
      </w:r>
      <w:r>
        <w:rPr>
          <w:spacing w:val="-2"/>
        </w:rPr>
        <w:t xml:space="preserve"> </w:t>
      </w:r>
      <w:r>
        <w:t>headings</w:t>
      </w:r>
      <w:r>
        <w:rPr>
          <w:spacing w:val="-3"/>
        </w:rPr>
        <w:t xml:space="preserve"> </w:t>
      </w:r>
      <w:r>
        <w:t>of</w:t>
      </w:r>
      <w:r>
        <w:rPr>
          <w:spacing w:val="-5"/>
        </w:rPr>
        <w:t xml:space="preserve"> </w:t>
      </w:r>
      <w:r>
        <w:t>the</w:t>
      </w:r>
      <w:r>
        <w:rPr>
          <w:spacing w:val="-1"/>
        </w:rPr>
        <w:t xml:space="preserve"> </w:t>
      </w:r>
      <w:r>
        <w:t xml:space="preserve">Ten-Point </w:t>
      </w:r>
      <w:r>
        <w:rPr>
          <w:spacing w:val="-2"/>
        </w:rPr>
        <w:t>Plan.</w:t>
      </w:r>
    </w:p>
    <w:p w14:paraId="4C2DA0F6" w14:textId="77777777" w:rsidR="00017D60" w:rsidRDefault="00017D60">
      <w:pPr>
        <w:pStyle w:val="BodyText"/>
        <w:spacing w:before="5"/>
      </w:pPr>
    </w:p>
    <w:p w14:paraId="4C2DA0F7" w14:textId="77777777" w:rsidR="00017D60" w:rsidRDefault="00B2753B">
      <w:pPr>
        <w:pStyle w:val="Heading1"/>
        <w:ind w:left="360" w:firstLine="0"/>
      </w:pPr>
      <w:bookmarkStart w:id="8" w:name="Formalising_consultation"/>
      <w:bookmarkStart w:id="9" w:name="_bookmark4"/>
      <w:bookmarkEnd w:id="8"/>
      <w:bookmarkEnd w:id="9"/>
      <w:proofErr w:type="spellStart"/>
      <w:r>
        <w:rPr>
          <w:color w:val="808080"/>
        </w:rPr>
        <w:t>Formalising</w:t>
      </w:r>
      <w:proofErr w:type="spellEnd"/>
      <w:r>
        <w:rPr>
          <w:color w:val="808080"/>
          <w:spacing w:val="1"/>
        </w:rPr>
        <w:t xml:space="preserve"> </w:t>
      </w:r>
      <w:r>
        <w:rPr>
          <w:color w:val="808080"/>
          <w:spacing w:val="-2"/>
        </w:rPr>
        <w:t>consultation</w:t>
      </w:r>
    </w:p>
    <w:p w14:paraId="4C2DA0F8" w14:textId="77777777" w:rsidR="00017D60" w:rsidRDefault="00B2753B">
      <w:pPr>
        <w:spacing w:before="126" w:line="276" w:lineRule="auto"/>
        <w:ind w:left="360" w:right="714"/>
        <w:jc w:val="both"/>
      </w:pPr>
      <w:r>
        <w:t>The work of QAI is grounded in the CRPD and we consider there could be additional benefits to people with disability</w:t>
      </w:r>
      <w:r>
        <w:rPr>
          <w:spacing w:val="-12"/>
        </w:rPr>
        <w:t xml:space="preserve"> </w:t>
      </w:r>
      <w:r>
        <w:t>if</w:t>
      </w:r>
      <w:r>
        <w:rPr>
          <w:spacing w:val="-9"/>
        </w:rPr>
        <w:t xml:space="preserve"> </w:t>
      </w:r>
      <w:r>
        <w:t>the</w:t>
      </w:r>
      <w:r>
        <w:rPr>
          <w:spacing w:val="-11"/>
        </w:rPr>
        <w:t xml:space="preserve"> </w:t>
      </w:r>
      <w:r>
        <w:t>practice</w:t>
      </w:r>
      <w:r>
        <w:rPr>
          <w:spacing w:val="-11"/>
        </w:rPr>
        <w:t xml:space="preserve"> </w:t>
      </w:r>
      <w:r>
        <w:t>and</w:t>
      </w:r>
      <w:r>
        <w:rPr>
          <w:spacing w:val="-8"/>
        </w:rPr>
        <w:t xml:space="preserve"> </w:t>
      </w:r>
      <w:r>
        <w:t>wording</w:t>
      </w:r>
      <w:r>
        <w:rPr>
          <w:spacing w:val="-11"/>
        </w:rPr>
        <w:t xml:space="preserve"> </w:t>
      </w:r>
      <w:r>
        <w:t>of</w:t>
      </w:r>
      <w:r>
        <w:rPr>
          <w:spacing w:val="-9"/>
        </w:rPr>
        <w:t xml:space="preserve"> </w:t>
      </w:r>
      <w:r>
        <w:t>this</w:t>
      </w:r>
      <w:r>
        <w:rPr>
          <w:spacing w:val="-12"/>
        </w:rPr>
        <w:t xml:space="preserve"> </w:t>
      </w:r>
      <w:r>
        <w:t>convention</w:t>
      </w:r>
      <w:r>
        <w:rPr>
          <w:spacing w:val="-8"/>
        </w:rPr>
        <w:t xml:space="preserve"> </w:t>
      </w:r>
      <w:r>
        <w:t>were</w:t>
      </w:r>
      <w:r>
        <w:rPr>
          <w:spacing w:val="-11"/>
        </w:rPr>
        <w:t xml:space="preserve"> </w:t>
      </w:r>
      <w:r>
        <w:t>adopted</w:t>
      </w:r>
      <w:r>
        <w:rPr>
          <w:spacing w:val="-11"/>
        </w:rPr>
        <w:t xml:space="preserve"> </w:t>
      </w:r>
      <w:r>
        <w:t>in</w:t>
      </w:r>
      <w:r>
        <w:rPr>
          <w:spacing w:val="-8"/>
        </w:rPr>
        <w:t xml:space="preserve"> </w:t>
      </w:r>
      <w:r>
        <w:t>the</w:t>
      </w:r>
      <w:r>
        <w:rPr>
          <w:spacing w:val="-11"/>
        </w:rPr>
        <w:t xml:space="preserve"> </w:t>
      </w:r>
      <w:r>
        <w:t>ADA.</w:t>
      </w:r>
      <w:r>
        <w:rPr>
          <w:spacing w:val="31"/>
        </w:rPr>
        <w:t xml:space="preserve"> </w:t>
      </w:r>
      <w:r>
        <w:t>For</w:t>
      </w:r>
      <w:r>
        <w:rPr>
          <w:spacing w:val="-13"/>
        </w:rPr>
        <w:t xml:space="preserve"> </w:t>
      </w:r>
      <w:r>
        <w:t>example,</w:t>
      </w:r>
      <w:r>
        <w:rPr>
          <w:spacing w:val="-11"/>
        </w:rPr>
        <w:t xml:space="preserve"> </w:t>
      </w:r>
      <w:r>
        <w:t>the</w:t>
      </w:r>
      <w:r>
        <w:rPr>
          <w:spacing w:val="-11"/>
        </w:rPr>
        <w:t xml:space="preserve"> </w:t>
      </w:r>
      <w:r>
        <w:t>definiti</w:t>
      </w:r>
      <w:r>
        <w:t xml:space="preserve">ons in Article 2 provide working models for </w:t>
      </w:r>
      <w:r>
        <w:rPr>
          <w:i/>
        </w:rPr>
        <w:t xml:space="preserve">"discrimination on the basis of disability”, “reasonable accommodation” </w:t>
      </w:r>
      <w:r>
        <w:t xml:space="preserve">and </w:t>
      </w:r>
      <w:r>
        <w:rPr>
          <w:i/>
        </w:rPr>
        <w:t>“universal design”</w:t>
      </w:r>
      <w:r>
        <w:t>.</w:t>
      </w:r>
    </w:p>
    <w:p w14:paraId="4C2DA0F9" w14:textId="77777777" w:rsidR="00017D60" w:rsidRDefault="00B2753B">
      <w:pPr>
        <w:pStyle w:val="BodyText"/>
        <w:spacing w:before="120" w:line="276" w:lineRule="auto"/>
        <w:ind w:left="360" w:right="719"/>
        <w:jc w:val="both"/>
      </w:pPr>
      <w:r>
        <w:t>As noted above, QAI holds consultative status with the UN due to our work as a disability advocacy organisation.</w:t>
      </w:r>
      <w:r>
        <w:rPr>
          <w:spacing w:val="40"/>
        </w:rPr>
        <w:t xml:space="preserve"> </w:t>
      </w:r>
      <w:r>
        <w:t>The model of allowing non-government organisations to apply for consultative status relating to</w:t>
      </w:r>
      <w:r>
        <w:rPr>
          <w:spacing w:val="-5"/>
        </w:rPr>
        <w:t xml:space="preserve"> </w:t>
      </w:r>
      <w:r>
        <w:t>certain</w:t>
      </w:r>
      <w:r>
        <w:rPr>
          <w:spacing w:val="-5"/>
        </w:rPr>
        <w:t xml:space="preserve"> </w:t>
      </w:r>
      <w:r>
        <w:t>attributes</w:t>
      </w:r>
      <w:r>
        <w:rPr>
          <w:spacing w:val="-4"/>
        </w:rPr>
        <w:t xml:space="preserve"> </w:t>
      </w:r>
      <w:r>
        <w:t>would</w:t>
      </w:r>
      <w:r>
        <w:rPr>
          <w:spacing w:val="-5"/>
        </w:rPr>
        <w:t xml:space="preserve"> </w:t>
      </w:r>
      <w:r>
        <w:t>also</w:t>
      </w:r>
      <w:r>
        <w:rPr>
          <w:spacing w:val="-5"/>
        </w:rPr>
        <w:t xml:space="preserve"> </w:t>
      </w:r>
      <w:r>
        <w:t>bring</w:t>
      </w:r>
      <w:r>
        <w:rPr>
          <w:spacing w:val="-3"/>
        </w:rPr>
        <w:t xml:space="preserve"> </w:t>
      </w:r>
      <w:r>
        <w:t>benefits</w:t>
      </w:r>
      <w:r>
        <w:rPr>
          <w:spacing w:val="-6"/>
        </w:rPr>
        <w:t xml:space="preserve"> </w:t>
      </w:r>
      <w:r>
        <w:t>if</w:t>
      </w:r>
      <w:r>
        <w:rPr>
          <w:spacing w:val="-7"/>
        </w:rPr>
        <w:t xml:space="preserve"> </w:t>
      </w:r>
      <w:r>
        <w:t>replicated</w:t>
      </w:r>
      <w:r>
        <w:rPr>
          <w:spacing w:val="-5"/>
        </w:rPr>
        <w:t xml:space="preserve"> </w:t>
      </w:r>
      <w:r>
        <w:t>in</w:t>
      </w:r>
      <w:r>
        <w:rPr>
          <w:spacing w:val="-5"/>
        </w:rPr>
        <w:t xml:space="preserve"> </w:t>
      </w:r>
      <w:r>
        <w:t>Queensland.</w:t>
      </w:r>
      <w:r>
        <w:rPr>
          <w:spacing w:val="36"/>
        </w:rPr>
        <w:t xml:space="preserve"> </w:t>
      </w:r>
      <w:r>
        <w:t>Consultative</w:t>
      </w:r>
      <w:r>
        <w:rPr>
          <w:spacing w:val="-4"/>
        </w:rPr>
        <w:t xml:space="preserve"> </w:t>
      </w:r>
      <w:r>
        <w:t>status</w:t>
      </w:r>
      <w:r>
        <w:rPr>
          <w:spacing w:val="-6"/>
        </w:rPr>
        <w:t xml:space="preserve"> </w:t>
      </w:r>
      <w:r>
        <w:t>under</w:t>
      </w:r>
      <w:r>
        <w:rPr>
          <w:spacing w:val="-6"/>
        </w:rPr>
        <w:t xml:space="preserve"> </w:t>
      </w:r>
      <w:r>
        <w:t>the</w:t>
      </w:r>
      <w:r>
        <w:rPr>
          <w:spacing w:val="-5"/>
        </w:rPr>
        <w:t xml:space="preserve"> </w:t>
      </w:r>
      <w:r>
        <w:t>ADA could</w:t>
      </w:r>
      <w:r>
        <w:rPr>
          <w:spacing w:val="-8"/>
        </w:rPr>
        <w:t xml:space="preserve"> </w:t>
      </w:r>
      <w:r>
        <w:t>provide</w:t>
      </w:r>
      <w:r>
        <w:rPr>
          <w:spacing w:val="-7"/>
        </w:rPr>
        <w:t xml:space="preserve"> </w:t>
      </w:r>
      <w:r>
        <w:t>a</w:t>
      </w:r>
      <w:r>
        <w:rPr>
          <w:spacing w:val="-8"/>
        </w:rPr>
        <w:t xml:space="preserve"> </w:t>
      </w:r>
      <w:r>
        <w:t>clear</w:t>
      </w:r>
      <w:r>
        <w:rPr>
          <w:spacing w:val="-5"/>
        </w:rPr>
        <w:t xml:space="preserve"> </w:t>
      </w:r>
      <w:r>
        <w:t>and</w:t>
      </w:r>
      <w:r>
        <w:rPr>
          <w:spacing w:val="-8"/>
        </w:rPr>
        <w:t xml:space="preserve"> </w:t>
      </w:r>
      <w:r>
        <w:t>accountable</w:t>
      </w:r>
      <w:r>
        <w:rPr>
          <w:spacing w:val="-7"/>
        </w:rPr>
        <w:t xml:space="preserve"> </w:t>
      </w:r>
      <w:r>
        <w:t>process</w:t>
      </w:r>
      <w:r>
        <w:rPr>
          <w:spacing w:val="-8"/>
        </w:rPr>
        <w:t xml:space="preserve"> </w:t>
      </w:r>
      <w:r>
        <w:t>for</w:t>
      </w:r>
      <w:r>
        <w:rPr>
          <w:spacing w:val="-8"/>
        </w:rPr>
        <w:t xml:space="preserve"> </w:t>
      </w:r>
      <w:r>
        <w:t>ma</w:t>
      </w:r>
      <w:r>
        <w:t>ny</w:t>
      </w:r>
      <w:r>
        <w:rPr>
          <w:spacing w:val="-7"/>
        </w:rPr>
        <w:t xml:space="preserve"> </w:t>
      </w:r>
      <w:r>
        <w:t>of</w:t>
      </w:r>
      <w:r>
        <w:rPr>
          <w:spacing w:val="-8"/>
        </w:rPr>
        <w:t xml:space="preserve"> </w:t>
      </w:r>
      <w:r>
        <w:t>the</w:t>
      </w:r>
      <w:r>
        <w:rPr>
          <w:spacing w:val="-8"/>
        </w:rPr>
        <w:t xml:space="preserve"> </w:t>
      </w:r>
      <w:r>
        <w:t>Commission's</w:t>
      </w:r>
      <w:r>
        <w:rPr>
          <w:spacing w:val="-4"/>
        </w:rPr>
        <w:t xml:space="preserve"> </w:t>
      </w:r>
      <w:r>
        <w:t>powers,</w:t>
      </w:r>
      <w:r>
        <w:rPr>
          <w:spacing w:val="-7"/>
        </w:rPr>
        <w:t xml:space="preserve"> </w:t>
      </w:r>
      <w:r>
        <w:t>especially</w:t>
      </w:r>
      <w:r>
        <w:rPr>
          <w:spacing w:val="-7"/>
        </w:rPr>
        <w:t xml:space="preserve"> </w:t>
      </w:r>
      <w:r>
        <w:t>under</w:t>
      </w:r>
      <w:r>
        <w:rPr>
          <w:spacing w:val="-8"/>
        </w:rPr>
        <w:t xml:space="preserve"> </w:t>
      </w:r>
      <w:r>
        <w:t>section</w:t>
      </w:r>
    </w:p>
    <w:p w14:paraId="4C2DA0FA" w14:textId="77777777" w:rsidR="00017D60" w:rsidRDefault="00017D60">
      <w:pPr>
        <w:spacing w:line="276" w:lineRule="auto"/>
        <w:jc w:val="both"/>
        <w:sectPr w:rsidR="00017D60">
          <w:pgSz w:w="11900" w:h="16840"/>
          <w:pgMar w:top="660" w:right="360" w:bottom="1080" w:left="720" w:header="463" w:footer="886" w:gutter="0"/>
          <w:cols w:space="720"/>
        </w:sectPr>
      </w:pPr>
    </w:p>
    <w:p w14:paraId="4C2DA0FB" w14:textId="77777777" w:rsidR="00017D60" w:rsidRDefault="00017D60">
      <w:pPr>
        <w:pStyle w:val="BodyText"/>
        <w:rPr>
          <w:sz w:val="20"/>
        </w:rPr>
      </w:pPr>
    </w:p>
    <w:p w14:paraId="4C2DA0FC" w14:textId="77777777" w:rsidR="00017D60" w:rsidRDefault="00017D60">
      <w:pPr>
        <w:pStyle w:val="BodyText"/>
        <w:rPr>
          <w:sz w:val="20"/>
        </w:rPr>
      </w:pPr>
    </w:p>
    <w:p w14:paraId="4C2DA0FD" w14:textId="77777777" w:rsidR="00017D60" w:rsidRDefault="00017D60">
      <w:pPr>
        <w:pStyle w:val="BodyText"/>
        <w:spacing w:before="4"/>
        <w:rPr>
          <w:sz w:val="18"/>
        </w:rPr>
      </w:pPr>
    </w:p>
    <w:p w14:paraId="4C2DA0FE" w14:textId="77777777" w:rsidR="00017D60" w:rsidRDefault="00B2753B">
      <w:pPr>
        <w:pStyle w:val="BodyText"/>
        <w:spacing w:before="66" w:line="276" w:lineRule="auto"/>
        <w:ind w:left="360" w:right="711"/>
        <w:jc w:val="both"/>
      </w:pPr>
      <w:r>
        <w:t>235(e).</w:t>
      </w:r>
      <w:r>
        <w:rPr>
          <w:vertAlign w:val="superscript"/>
        </w:rPr>
        <w:t>1</w:t>
      </w:r>
      <w:r>
        <w:t xml:space="preserve"> Other functions that would be enhanced by a formal recognition of consultative status include sections</w:t>
      </w:r>
      <w:r>
        <w:rPr>
          <w:spacing w:val="-5"/>
        </w:rPr>
        <w:t xml:space="preserve"> </w:t>
      </w:r>
      <w:r>
        <w:t>113</w:t>
      </w:r>
      <w:r>
        <w:rPr>
          <w:spacing w:val="-5"/>
        </w:rPr>
        <w:t xml:space="preserve"> </w:t>
      </w:r>
      <w:r>
        <w:t>(3)</w:t>
      </w:r>
      <w:r>
        <w:rPr>
          <w:spacing w:val="-5"/>
        </w:rPr>
        <w:t xml:space="preserve"> </w:t>
      </w:r>
      <w:r>
        <w:t>(c)</w:t>
      </w:r>
      <w:r>
        <w:rPr>
          <w:spacing w:val="-5"/>
        </w:rPr>
        <w:t xml:space="preserve"> </w:t>
      </w:r>
      <w:r>
        <w:t>and</w:t>
      </w:r>
      <w:r>
        <w:rPr>
          <w:spacing w:val="-5"/>
        </w:rPr>
        <w:t xml:space="preserve"> </w:t>
      </w:r>
      <w:r>
        <w:t>235</w:t>
      </w:r>
      <w:r>
        <w:rPr>
          <w:spacing w:val="-5"/>
        </w:rPr>
        <w:t xml:space="preserve"> </w:t>
      </w:r>
      <w:r>
        <w:t>(c),</w:t>
      </w:r>
      <w:r>
        <w:rPr>
          <w:spacing w:val="-3"/>
        </w:rPr>
        <w:t xml:space="preserve"> </w:t>
      </w:r>
      <w:r>
        <w:t>(d),</w:t>
      </w:r>
      <w:r>
        <w:rPr>
          <w:spacing w:val="-3"/>
        </w:rPr>
        <w:t xml:space="preserve"> </w:t>
      </w:r>
      <w:r>
        <w:t>(f)</w:t>
      </w:r>
      <w:r>
        <w:rPr>
          <w:spacing w:val="-5"/>
        </w:rPr>
        <w:t xml:space="preserve"> </w:t>
      </w:r>
      <w:r>
        <w:t>and</w:t>
      </w:r>
      <w:r>
        <w:rPr>
          <w:spacing w:val="-5"/>
        </w:rPr>
        <w:t xml:space="preserve"> </w:t>
      </w:r>
      <w:r>
        <w:t>(i).</w:t>
      </w:r>
      <w:r>
        <w:rPr>
          <w:spacing w:val="40"/>
        </w:rPr>
        <w:t xml:space="preserve"> </w:t>
      </w:r>
      <w:r>
        <w:t>An</w:t>
      </w:r>
      <w:r>
        <w:rPr>
          <w:spacing w:val="-4"/>
        </w:rPr>
        <w:t xml:space="preserve"> </w:t>
      </w:r>
      <w:proofErr w:type="spellStart"/>
      <w:r>
        <w:t>organisation’s</w:t>
      </w:r>
      <w:proofErr w:type="spellEnd"/>
      <w:r>
        <w:rPr>
          <w:spacing w:val="-5"/>
        </w:rPr>
        <w:t xml:space="preserve"> </w:t>
      </w:r>
      <w:r>
        <w:t>consultative</w:t>
      </w:r>
      <w:r>
        <w:rPr>
          <w:spacing w:val="-3"/>
        </w:rPr>
        <w:t xml:space="preserve"> </w:t>
      </w:r>
      <w:r>
        <w:t>status</w:t>
      </w:r>
      <w:r>
        <w:rPr>
          <w:spacing w:val="-10"/>
        </w:rPr>
        <w:t xml:space="preserve"> </w:t>
      </w:r>
      <w:r>
        <w:t>could</w:t>
      </w:r>
      <w:r>
        <w:rPr>
          <w:spacing w:val="-4"/>
        </w:rPr>
        <w:t xml:space="preserve"> </w:t>
      </w:r>
      <w:r>
        <w:t>also</w:t>
      </w:r>
      <w:r>
        <w:rPr>
          <w:spacing w:val="-4"/>
        </w:rPr>
        <w:t xml:space="preserve"> </w:t>
      </w:r>
      <w:r>
        <w:t>assist</w:t>
      </w:r>
      <w:r>
        <w:rPr>
          <w:spacing w:val="-2"/>
        </w:rPr>
        <w:t xml:space="preserve"> </w:t>
      </w:r>
      <w:r>
        <w:t xml:space="preserve">decision- making on standing for interventions as </w:t>
      </w:r>
      <w:r>
        <w:rPr>
          <w:i/>
        </w:rPr>
        <w:t xml:space="preserve">amicus curiae </w:t>
      </w:r>
      <w:r>
        <w:t>and complaints lodged under the ADA by a relevant entity.</w:t>
      </w:r>
      <w:r>
        <w:rPr>
          <w:spacing w:val="19"/>
        </w:rPr>
        <w:t xml:space="preserve"> </w:t>
      </w:r>
      <w:r>
        <w:t>It</w:t>
      </w:r>
      <w:r>
        <w:rPr>
          <w:spacing w:val="-11"/>
        </w:rPr>
        <w:t xml:space="preserve"> </w:t>
      </w:r>
      <w:r>
        <w:t>is</w:t>
      </w:r>
      <w:r>
        <w:rPr>
          <w:spacing w:val="-13"/>
        </w:rPr>
        <w:t xml:space="preserve"> </w:t>
      </w:r>
      <w:r>
        <w:t>not</w:t>
      </w:r>
      <w:r>
        <w:rPr>
          <w:spacing w:val="-10"/>
        </w:rPr>
        <w:t xml:space="preserve"> </w:t>
      </w:r>
      <w:r>
        <w:t>the</w:t>
      </w:r>
      <w:r>
        <w:rPr>
          <w:spacing w:val="-13"/>
        </w:rPr>
        <w:t xml:space="preserve"> </w:t>
      </w:r>
      <w:r>
        <w:t>intention</w:t>
      </w:r>
      <w:r>
        <w:rPr>
          <w:spacing w:val="-12"/>
        </w:rPr>
        <w:t xml:space="preserve"> </w:t>
      </w:r>
      <w:r>
        <w:t>of</w:t>
      </w:r>
      <w:r>
        <w:rPr>
          <w:spacing w:val="-13"/>
        </w:rPr>
        <w:t xml:space="preserve"> </w:t>
      </w:r>
      <w:r>
        <w:t>this</w:t>
      </w:r>
      <w:r>
        <w:rPr>
          <w:spacing w:val="-12"/>
        </w:rPr>
        <w:t xml:space="preserve"> </w:t>
      </w:r>
      <w:r>
        <w:t>recommendation</w:t>
      </w:r>
      <w:r>
        <w:rPr>
          <w:spacing w:val="-13"/>
        </w:rPr>
        <w:t xml:space="preserve"> </w:t>
      </w:r>
      <w:r>
        <w:t>to</w:t>
      </w:r>
      <w:r>
        <w:rPr>
          <w:spacing w:val="-12"/>
        </w:rPr>
        <w:t xml:space="preserve"> </w:t>
      </w:r>
      <w:r>
        <w:t>limit</w:t>
      </w:r>
      <w:r>
        <w:rPr>
          <w:spacing w:val="-12"/>
        </w:rPr>
        <w:t xml:space="preserve"> </w:t>
      </w:r>
      <w:r>
        <w:t>consultation</w:t>
      </w:r>
      <w:r>
        <w:rPr>
          <w:spacing w:val="-13"/>
        </w:rPr>
        <w:t xml:space="preserve"> </w:t>
      </w:r>
      <w:r>
        <w:t>in</w:t>
      </w:r>
      <w:r>
        <w:rPr>
          <w:spacing w:val="-12"/>
        </w:rPr>
        <w:t xml:space="preserve"> </w:t>
      </w:r>
      <w:r>
        <w:t>any</w:t>
      </w:r>
      <w:r>
        <w:rPr>
          <w:spacing w:val="-12"/>
        </w:rPr>
        <w:t xml:space="preserve"> </w:t>
      </w:r>
      <w:r>
        <w:t>instance</w:t>
      </w:r>
      <w:r>
        <w:rPr>
          <w:spacing w:val="-12"/>
        </w:rPr>
        <w:t xml:space="preserve"> </w:t>
      </w:r>
      <w:r>
        <w:t>to</w:t>
      </w:r>
      <w:r>
        <w:rPr>
          <w:spacing w:val="-13"/>
        </w:rPr>
        <w:t xml:space="preserve"> </w:t>
      </w:r>
      <w:r>
        <w:t>only</w:t>
      </w:r>
      <w:r>
        <w:rPr>
          <w:spacing w:val="-11"/>
        </w:rPr>
        <w:t xml:space="preserve"> </w:t>
      </w:r>
      <w:r>
        <w:t>organisations with consultative status wh</w:t>
      </w:r>
      <w:r>
        <w:t>ere this would hamper the purpose of the Act.</w:t>
      </w:r>
    </w:p>
    <w:p w14:paraId="4C2DA0FF" w14:textId="77777777" w:rsidR="00017D60" w:rsidRDefault="00017D60">
      <w:pPr>
        <w:pStyle w:val="BodyText"/>
        <w:spacing w:before="7"/>
        <w:rPr>
          <w:sz w:val="31"/>
        </w:rPr>
      </w:pPr>
    </w:p>
    <w:p w14:paraId="4C2DA100" w14:textId="77777777" w:rsidR="00017D60" w:rsidRDefault="00B2753B">
      <w:pPr>
        <w:pStyle w:val="Heading4"/>
        <w:spacing w:before="1"/>
        <w:ind w:firstLine="0"/>
      </w:pPr>
      <w:r>
        <w:rPr>
          <w:spacing w:val="-2"/>
        </w:rPr>
        <w:t>Recommendation:</w:t>
      </w:r>
    </w:p>
    <w:p w14:paraId="4C2DA101" w14:textId="77777777" w:rsidR="00017D60" w:rsidRDefault="00B2753B">
      <w:pPr>
        <w:pStyle w:val="Heading4"/>
        <w:numPr>
          <w:ilvl w:val="0"/>
          <w:numId w:val="15"/>
        </w:numPr>
        <w:tabs>
          <w:tab w:val="left" w:pos="651"/>
        </w:tabs>
        <w:spacing w:before="1"/>
        <w:ind w:right="728" w:hanging="360"/>
        <w:rPr>
          <w:rFonts w:ascii="Wingdings" w:hAnsi="Wingdings"/>
          <w:b w:val="0"/>
        </w:rPr>
      </w:pPr>
      <w:r>
        <w:t>Create a mechanism for consultative status for organisations to ensure meaningful engagement under sections 113 and 235.</w:t>
      </w:r>
    </w:p>
    <w:p w14:paraId="4C2DA102" w14:textId="77777777" w:rsidR="00017D60" w:rsidRDefault="00017D60">
      <w:pPr>
        <w:pStyle w:val="BodyText"/>
        <w:rPr>
          <w:b/>
        </w:rPr>
      </w:pPr>
    </w:p>
    <w:p w14:paraId="4C2DA103" w14:textId="77777777" w:rsidR="00017D60" w:rsidRDefault="00017D60">
      <w:pPr>
        <w:pStyle w:val="BodyText"/>
        <w:spacing w:before="9"/>
        <w:rPr>
          <w:b/>
        </w:rPr>
      </w:pPr>
    </w:p>
    <w:p w14:paraId="4C2DA104" w14:textId="77777777" w:rsidR="00017D60" w:rsidRDefault="00B2753B">
      <w:pPr>
        <w:pStyle w:val="Heading1"/>
        <w:ind w:left="360" w:firstLine="0"/>
      </w:pPr>
      <w:bookmarkStart w:id="10" w:name="A_contemporary_understanding_of_disabili"/>
      <w:bookmarkStart w:id="11" w:name="_bookmark5"/>
      <w:bookmarkEnd w:id="10"/>
      <w:bookmarkEnd w:id="11"/>
      <w:r>
        <w:rPr>
          <w:color w:val="808080"/>
        </w:rPr>
        <w:t>A</w:t>
      </w:r>
      <w:r>
        <w:rPr>
          <w:color w:val="808080"/>
          <w:spacing w:val="-4"/>
        </w:rPr>
        <w:t xml:space="preserve"> </w:t>
      </w:r>
      <w:r>
        <w:rPr>
          <w:color w:val="808080"/>
        </w:rPr>
        <w:t>contemporary</w:t>
      </w:r>
      <w:r>
        <w:rPr>
          <w:color w:val="808080"/>
          <w:spacing w:val="-2"/>
        </w:rPr>
        <w:t xml:space="preserve"> </w:t>
      </w:r>
      <w:r>
        <w:rPr>
          <w:color w:val="808080"/>
        </w:rPr>
        <w:t>understanding</w:t>
      </w:r>
      <w:r>
        <w:rPr>
          <w:color w:val="808080"/>
          <w:spacing w:val="-1"/>
        </w:rPr>
        <w:t xml:space="preserve"> </w:t>
      </w:r>
      <w:r>
        <w:rPr>
          <w:color w:val="808080"/>
        </w:rPr>
        <w:t>of</w:t>
      </w:r>
      <w:r>
        <w:rPr>
          <w:color w:val="808080"/>
          <w:spacing w:val="-7"/>
        </w:rPr>
        <w:t xml:space="preserve"> </w:t>
      </w:r>
      <w:r>
        <w:rPr>
          <w:color w:val="808080"/>
          <w:spacing w:val="-2"/>
        </w:rPr>
        <w:t>disability</w:t>
      </w:r>
    </w:p>
    <w:p w14:paraId="4C2DA105" w14:textId="77777777" w:rsidR="00017D60" w:rsidRDefault="00B2753B">
      <w:pPr>
        <w:pStyle w:val="BodyText"/>
        <w:spacing w:before="126" w:line="276" w:lineRule="auto"/>
        <w:ind w:left="360" w:right="715"/>
        <w:jc w:val="both"/>
      </w:pPr>
      <w:r>
        <w:t>Models of disability (such as the medical, social, cultural</w:t>
      </w:r>
      <w:r>
        <w:rPr>
          <w:spacing w:val="40"/>
        </w:rPr>
        <w:t xml:space="preserve"> </w:t>
      </w:r>
      <w:r>
        <w:t>or capabilities model) provide a framework for the way in which people see and respond to disability in policy and practice.</w:t>
      </w:r>
      <w:r>
        <w:rPr>
          <w:vertAlign w:val="superscript"/>
        </w:rPr>
        <w:t>2</w:t>
      </w:r>
      <w:r>
        <w:t xml:space="preserve"> The social model of disability sees disability</w:t>
      </w:r>
      <w:r>
        <w:rPr>
          <w:spacing w:val="-2"/>
        </w:rPr>
        <w:t xml:space="preserve"> </w:t>
      </w:r>
      <w:r>
        <w:t>as</w:t>
      </w:r>
      <w:r>
        <w:rPr>
          <w:spacing w:val="-3"/>
        </w:rPr>
        <w:t xml:space="preserve"> </w:t>
      </w:r>
      <w:r>
        <w:t>a product of</w:t>
      </w:r>
      <w:r>
        <w:rPr>
          <w:spacing w:val="-5"/>
        </w:rPr>
        <w:t xml:space="preserve"> </w:t>
      </w:r>
      <w:r>
        <w:t>society</w:t>
      </w:r>
      <w:r>
        <w:t>’s</w:t>
      </w:r>
      <w:r>
        <w:rPr>
          <w:spacing w:val="-3"/>
        </w:rPr>
        <w:t xml:space="preserve"> </w:t>
      </w:r>
      <w:r>
        <w:t>inability</w:t>
      </w:r>
      <w:r>
        <w:rPr>
          <w:spacing w:val="-2"/>
        </w:rPr>
        <w:t xml:space="preserve"> </w:t>
      </w:r>
      <w:r>
        <w:t>to</w:t>
      </w:r>
      <w:r>
        <w:rPr>
          <w:spacing w:val="-3"/>
        </w:rPr>
        <w:t xml:space="preserve"> </w:t>
      </w:r>
      <w:r>
        <w:t>accommodate</w:t>
      </w:r>
      <w:r>
        <w:rPr>
          <w:spacing w:val="-2"/>
        </w:rPr>
        <w:t xml:space="preserve"> </w:t>
      </w:r>
      <w:r>
        <w:t>impairments.</w:t>
      </w:r>
      <w:r>
        <w:rPr>
          <w:vertAlign w:val="superscript"/>
        </w:rPr>
        <w:t>3</w:t>
      </w:r>
      <w:r>
        <w:rPr>
          <w:spacing w:val="-3"/>
        </w:rPr>
        <w:t xml:space="preserve"> </w:t>
      </w:r>
      <w:r>
        <w:t>There</w:t>
      </w:r>
      <w:r>
        <w:rPr>
          <w:spacing w:val="-2"/>
        </w:rPr>
        <w:t xml:space="preserve"> </w:t>
      </w:r>
      <w:r>
        <w:t>are many</w:t>
      </w:r>
      <w:r>
        <w:rPr>
          <w:spacing w:val="-3"/>
        </w:rPr>
        <w:t xml:space="preserve"> </w:t>
      </w:r>
      <w:r>
        <w:t>different</w:t>
      </w:r>
      <w:r>
        <w:rPr>
          <w:spacing w:val="-1"/>
        </w:rPr>
        <w:t xml:space="preserve"> </w:t>
      </w:r>
      <w:r>
        <w:t>versions of</w:t>
      </w:r>
      <w:r>
        <w:rPr>
          <w:spacing w:val="-8"/>
        </w:rPr>
        <w:t xml:space="preserve"> </w:t>
      </w:r>
      <w:r>
        <w:t>the</w:t>
      </w:r>
      <w:r>
        <w:rPr>
          <w:spacing w:val="-7"/>
        </w:rPr>
        <w:t xml:space="preserve"> </w:t>
      </w:r>
      <w:r>
        <w:t>social</w:t>
      </w:r>
      <w:r>
        <w:rPr>
          <w:spacing w:val="-7"/>
        </w:rPr>
        <w:t xml:space="preserve"> </w:t>
      </w:r>
      <w:r>
        <w:t>model,</w:t>
      </w:r>
      <w:r>
        <w:rPr>
          <w:spacing w:val="-2"/>
        </w:rPr>
        <w:t xml:space="preserve"> </w:t>
      </w:r>
      <w:r>
        <w:t>though</w:t>
      </w:r>
      <w:r>
        <w:rPr>
          <w:spacing w:val="-7"/>
        </w:rPr>
        <w:t xml:space="preserve"> </w:t>
      </w:r>
      <w:r>
        <w:t>in</w:t>
      </w:r>
      <w:r>
        <w:rPr>
          <w:spacing w:val="-2"/>
        </w:rPr>
        <w:t xml:space="preserve"> </w:t>
      </w:r>
      <w:r>
        <w:t>general</w:t>
      </w:r>
      <w:r>
        <w:rPr>
          <w:spacing w:val="-7"/>
        </w:rPr>
        <w:t xml:space="preserve"> </w:t>
      </w:r>
      <w:r>
        <w:t>they</w:t>
      </w:r>
      <w:r>
        <w:rPr>
          <w:spacing w:val="-6"/>
        </w:rPr>
        <w:t xml:space="preserve"> </w:t>
      </w:r>
      <w:r>
        <w:t>adopt</w:t>
      </w:r>
      <w:r>
        <w:rPr>
          <w:spacing w:val="-6"/>
        </w:rPr>
        <w:t xml:space="preserve"> </w:t>
      </w:r>
      <w:r>
        <w:t>a</w:t>
      </w:r>
      <w:r>
        <w:rPr>
          <w:spacing w:val="-2"/>
        </w:rPr>
        <w:t xml:space="preserve"> </w:t>
      </w:r>
      <w:r>
        <w:t>social</w:t>
      </w:r>
      <w:r>
        <w:rPr>
          <w:spacing w:val="-2"/>
        </w:rPr>
        <w:t xml:space="preserve"> </w:t>
      </w:r>
      <w:r>
        <w:t>constructivist</w:t>
      </w:r>
      <w:r>
        <w:rPr>
          <w:spacing w:val="-5"/>
        </w:rPr>
        <w:t xml:space="preserve"> </w:t>
      </w:r>
      <w:r>
        <w:t>perspective,</w:t>
      </w:r>
      <w:r>
        <w:rPr>
          <w:spacing w:val="39"/>
        </w:rPr>
        <w:t xml:space="preserve"> </w:t>
      </w:r>
      <w:r>
        <w:t>seeing</w:t>
      </w:r>
      <w:r>
        <w:rPr>
          <w:spacing w:val="-4"/>
        </w:rPr>
        <w:t xml:space="preserve"> </w:t>
      </w:r>
      <w:r>
        <w:t>‘impairment’</w:t>
      </w:r>
      <w:r>
        <w:rPr>
          <w:spacing w:val="-2"/>
        </w:rPr>
        <w:t xml:space="preserve"> </w:t>
      </w:r>
      <w:r>
        <w:t>as</w:t>
      </w:r>
      <w:r>
        <w:rPr>
          <w:spacing w:val="-7"/>
        </w:rPr>
        <w:t xml:space="preserve"> </w:t>
      </w:r>
      <w:r>
        <w:t xml:space="preserve">a personal characteristic and </w:t>
      </w:r>
      <w:proofErr w:type="spellStart"/>
      <w:r>
        <w:t>conceptualising</w:t>
      </w:r>
      <w:proofErr w:type="spellEnd"/>
      <w:r>
        <w:t xml:space="preserve"> ‘disability’ as a social</w:t>
      </w:r>
      <w:r>
        <w:t xml:space="preserve"> construct caused by inaccessible environments that present physical, attitudinal, communication and social barriers and which result in inequality, discrimination, and the segregation of people with disability.</w:t>
      </w:r>
      <w:r>
        <w:rPr>
          <w:vertAlign w:val="superscript"/>
        </w:rPr>
        <w:t>4</w:t>
      </w:r>
      <w:r>
        <w:t xml:space="preserve"> QAI advocates for the social model of</w:t>
      </w:r>
      <w:r>
        <w:rPr>
          <w:spacing w:val="-8"/>
        </w:rPr>
        <w:t xml:space="preserve"> </w:t>
      </w:r>
      <w:r>
        <w:t>disability,</w:t>
      </w:r>
      <w:r>
        <w:rPr>
          <w:spacing w:val="-5"/>
        </w:rPr>
        <w:t xml:space="preserve"> </w:t>
      </w:r>
      <w:r>
        <w:t>maintaining</w:t>
      </w:r>
      <w:r>
        <w:rPr>
          <w:spacing w:val="-5"/>
        </w:rPr>
        <w:t xml:space="preserve"> </w:t>
      </w:r>
      <w:r>
        <w:t>that</w:t>
      </w:r>
      <w:r>
        <w:rPr>
          <w:spacing w:val="-5"/>
        </w:rPr>
        <w:t xml:space="preserve"> </w:t>
      </w:r>
      <w:r>
        <w:t>disability</w:t>
      </w:r>
      <w:r>
        <w:rPr>
          <w:spacing w:val="-6"/>
        </w:rPr>
        <w:t xml:space="preserve"> </w:t>
      </w:r>
      <w:r>
        <w:t>is</w:t>
      </w:r>
      <w:r>
        <w:rPr>
          <w:spacing w:val="-8"/>
        </w:rPr>
        <w:t xml:space="preserve"> </w:t>
      </w:r>
      <w:r>
        <w:t>not</w:t>
      </w:r>
      <w:r>
        <w:rPr>
          <w:spacing w:val="-5"/>
        </w:rPr>
        <w:t xml:space="preserve"> </w:t>
      </w:r>
      <w:r>
        <w:t>a</w:t>
      </w:r>
      <w:r>
        <w:rPr>
          <w:spacing w:val="-7"/>
        </w:rPr>
        <w:t xml:space="preserve"> </w:t>
      </w:r>
      <w:r>
        <w:t>disadvantage</w:t>
      </w:r>
      <w:r>
        <w:rPr>
          <w:spacing w:val="-5"/>
        </w:rPr>
        <w:t xml:space="preserve"> </w:t>
      </w:r>
      <w:r>
        <w:t>but</w:t>
      </w:r>
      <w:r>
        <w:rPr>
          <w:spacing w:val="-5"/>
        </w:rPr>
        <w:t xml:space="preserve"> </w:t>
      </w:r>
      <w:r>
        <w:t>a</w:t>
      </w:r>
      <w:r>
        <w:rPr>
          <w:spacing w:val="-7"/>
        </w:rPr>
        <w:t xml:space="preserve"> </w:t>
      </w:r>
      <w:r>
        <w:t>difference</w:t>
      </w:r>
      <w:r>
        <w:rPr>
          <w:spacing w:val="-2"/>
        </w:rPr>
        <w:t xml:space="preserve"> </w:t>
      </w:r>
      <w:r>
        <w:t>and</w:t>
      </w:r>
      <w:r>
        <w:rPr>
          <w:spacing w:val="-2"/>
        </w:rPr>
        <w:t xml:space="preserve"> </w:t>
      </w:r>
      <w:r>
        <w:t>example</w:t>
      </w:r>
      <w:r>
        <w:rPr>
          <w:spacing w:val="-5"/>
        </w:rPr>
        <w:t xml:space="preserve"> </w:t>
      </w:r>
      <w:r>
        <w:t>of</w:t>
      </w:r>
      <w:r>
        <w:rPr>
          <w:spacing w:val="-8"/>
        </w:rPr>
        <w:t xml:space="preserve"> </w:t>
      </w:r>
      <w:r>
        <w:t>human</w:t>
      </w:r>
      <w:r>
        <w:rPr>
          <w:spacing w:val="-7"/>
        </w:rPr>
        <w:t xml:space="preserve"> </w:t>
      </w:r>
      <w:r>
        <w:t>diversity that can and should be accommodated.</w:t>
      </w:r>
    </w:p>
    <w:p w14:paraId="4C2DA106" w14:textId="77777777" w:rsidR="00017D60" w:rsidRDefault="00017D60">
      <w:pPr>
        <w:pStyle w:val="BodyText"/>
        <w:spacing w:before="1"/>
        <w:rPr>
          <w:sz w:val="25"/>
        </w:rPr>
      </w:pPr>
    </w:p>
    <w:p w14:paraId="4C2DA107" w14:textId="77777777" w:rsidR="00017D60" w:rsidRDefault="00B2753B">
      <w:pPr>
        <w:pStyle w:val="BodyText"/>
        <w:spacing w:line="276" w:lineRule="auto"/>
        <w:ind w:left="360" w:right="718"/>
        <w:jc w:val="both"/>
      </w:pPr>
      <w:r>
        <w:t>The Convention on the Rights of Persons with Disability (</w:t>
      </w:r>
      <w:r>
        <w:rPr>
          <w:b/>
        </w:rPr>
        <w:t>CRPD</w:t>
      </w:r>
      <w:r>
        <w:t xml:space="preserve">) provides a strong and aspirational model for </w:t>
      </w:r>
      <w:r>
        <w:t xml:space="preserve">the protection and advancement of the human rights of people with disability. It creates a blueprint for a progressive social model of disability, defining discrimination </w:t>
      </w:r>
      <w:proofErr w:type="gramStart"/>
      <w:r>
        <w:t>on the basis of</w:t>
      </w:r>
      <w:proofErr w:type="gramEnd"/>
      <w:r>
        <w:t xml:space="preserve"> disability in terms of the interaction between a person’s impairment </w:t>
      </w:r>
      <w:r>
        <w:t>and their environment. This is a significant change from the previous</w:t>
      </w:r>
      <w:r>
        <w:rPr>
          <w:spacing w:val="-9"/>
        </w:rPr>
        <w:t xml:space="preserve"> </w:t>
      </w:r>
      <w:r>
        <w:t>medical</w:t>
      </w:r>
      <w:r>
        <w:rPr>
          <w:spacing w:val="-8"/>
        </w:rPr>
        <w:t xml:space="preserve"> </w:t>
      </w:r>
      <w:r>
        <w:t>model,</w:t>
      </w:r>
      <w:r>
        <w:rPr>
          <w:spacing w:val="-3"/>
        </w:rPr>
        <w:t xml:space="preserve"> </w:t>
      </w:r>
      <w:r>
        <w:t>which</w:t>
      </w:r>
      <w:r>
        <w:rPr>
          <w:spacing w:val="-8"/>
        </w:rPr>
        <w:t xml:space="preserve"> </w:t>
      </w:r>
      <w:r>
        <w:t>viewed</w:t>
      </w:r>
      <w:r>
        <w:rPr>
          <w:spacing w:val="-7"/>
        </w:rPr>
        <w:t xml:space="preserve"> </w:t>
      </w:r>
      <w:r>
        <w:t>disability</w:t>
      </w:r>
      <w:r>
        <w:rPr>
          <w:spacing w:val="-7"/>
        </w:rPr>
        <w:t xml:space="preserve"> </w:t>
      </w:r>
      <w:r>
        <w:t>as</w:t>
      </w:r>
      <w:r>
        <w:rPr>
          <w:spacing w:val="-8"/>
        </w:rPr>
        <w:t xml:space="preserve"> </w:t>
      </w:r>
      <w:r>
        <w:t>an</w:t>
      </w:r>
      <w:r>
        <w:rPr>
          <w:spacing w:val="-8"/>
        </w:rPr>
        <w:t xml:space="preserve"> </w:t>
      </w:r>
      <w:r>
        <w:t>impairment</w:t>
      </w:r>
      <w:r>
        <w:rPr>
          <w:spacing w:val="-6"/>
        </w:rPr>
        <w:t xml:space="preserve"> </w:t>
      </w:r>
      <w:r>
        <w:t>inherent</w:t>
      </w:r>
      <w:r>
        <w:rPr>
          <w:spacing w:val="-6"/>
        </w:rPr>
        <w:t xml:space="preserve"> </w:t>
      </w:r>
      <w:r>
        <w:t>to</w:t>
      </w:r>
      <w:r>
        <w:rPr>
          <w:spacing w:val="-8"/>
        </w:rPr>
        <w:t xml:space="preserve"> </w:t>
      </w:r>
      <w:r>
        <w:t>the</w:t>
      </w:r>
      <w:r>
        <w:rPr>
          <w:spacing w:val="-8"/>
        </w:rPr>
        <w:t xml:space="preserve"> </w:t>
      </w:r>
      <w:r>
        <w:t>individual.</w:t>
      </w:r>
      <w:r>
        <w:rPr>
          <w:spacing w:val="40"/>
        </w:rPr>
        <w:t xml:space="preserve"> </w:t>
      </w:r>
      <w:r>
        <w:t>Yet</w:t>
      </w:r>
      <w:r>
        <w:rPr>
          <w:spacing w:val="-5"/>
        </w:rPr>
        <w:t xml:space="preserve"> </w:t>
      </w:r>
      <w:r>
        <w:t>it</w:t>
      </w:r>
      <w:r>
        <w:rPr>
          <w:spacing w:val="-7"/>
        </w:rPr>
        <w:t xml:space="preserve"> </w:t>
      </w:r>
      <w:r>
        <w:t>is</w:t>
      </w:r>
      <w:r>
        <w:rPr>
          <w:spacing w:val="-9"/>
        </w:rPr>
        <w:t xml:space="preserve"> </w:t>
      </w:r>
      <w:r>
        <w:t>a</w:t>
      </w:r>
      <w:r>
        <w:rPr>
          <w:spacing w:val="-8"/>
        </w:rPr>
        <w:t xml:space="preserve"> </w:t>
      </w:r>
      <w:r>
        <w:t xml:space="preserve">model that is not fully implemented in Australia. Drafted </w:t>
      </w:r>
      <w:proofErr w:type="gramStart"/>
      <w:r>
        <w:t>subsequent to</w:t>
      </w:r>
      <w:proofErr w:type="gramEnd"/>
      <w:r>
        <w:t xml:space="preserve"> the passage of bot</w:t>
      </w:r>
      <w:r>
        <w:t>h the state and federal discrimination,</w:t>
      </w:r>
      <w:r>
        <w:rPr>
          <w:spacing w:val="-3"/>
        </w:rPr>
        <w:t xml:space="preserve"> </w:t>
      </w:r>
      <w:r>
        <w:t>our</w:t>
      </w:r>
      <w:r>
        <w:rPr>
          <w:spacing w:val="-5"/>
        </w:rPr>
        <w:t xml:space="preserve"> </w:t>
      </w:r>
      <w:r>
        <w:t>ADA</w:t>
      </w:r>
      <w:r>
        <w:rPr>
          <w:spacing w:val="-5"/>
        </w:rPr>
        <w:t xml:space="preserve"> </w:t>
      </w:r>
      <w:r>
        <w:t>and</w:t>
      </w:r>
      <w:r>
        <w:rPr>
          <w:spacing w:val="-3"/>
        </w:rPr>
        <w:t xml:space="preserve"> </w:t>
      </w:r>
      <w:r>
        <w:t>DDA have yet</w:t>
      </w:r>
      <w:r>
        <w:rPr>
          <w:spacing w:val="-1"/>
        </w:rPr>
        <w:t xml:space="preserve"> </w:t>
      </w:r>
      <w:r>
        <w:t>to</w:t>
      </w:r>
      <w:r>
        <w:rPr>
          <w:spacing w:val="-3"/>
        </w:rPr>
        <w:t xml:space="preserve"> </w:t>
      </w:r>
      <w:r>
        <w:t>embrace</w:t>
      </w:r>
      <w:r>
        <w:rPr>
          <w:spacing w:val="-2"/>
        </w:rPr>
        <w:t xml:space="preserve"> </w:t>
      </w:r>
      <w:r>
        <w:t>the</w:t>
      </w:r>
      <w:r>
        <w:rPr>
          <w:spacing w:val="-3"/>
        </w:rPr>
        <w:t xml:space="preserve"> </w:t>
      </w:r>
      <w:r>
        <w:t>CRPD</w:t>
      </w:r>
      <w:r>
        <w:rPr>
          <w:spacing w:val="-3"/>
        </w:rPr>
        <w:t xml:space="preserve"> </w:t>
      </w:r>
      <w:r>
        <w:t>approach,</w:t>
      </w:r>
      <w:r>
        <w:rPr>
          <w:spacing w:val="-3"/>
        </w:rPr>
        <w:t xml:space="preserve"> </w:t>
      </w:r>
      <w:r>
        <w:t>and</w:t>
      </w:r>
      <w:r>
        <w:rPr>
          <w:spacing w:val="-3"/>
        </w:rPr>
        <w:t xml:space="preserve"> </w:t>
      </w:r>
      <w:r>
        <w:t>remain rooted</w:t>
      </w:r>
      <w:r>
        <w:rPr>
          <w:spacing w:val="-2"/>
        </w:rPr>
        <w:t xml:space="preserve"> </w:t>
      </w:r>
      <w:r>
        <w:t>in the</w:t>
      </w:r>
      <w:r>
        <w:rPr>
          <w:spacing w:val="-3"/>
        </w:rPr>
        <w:t xml:space="preserve"> </w:t>
      </w:r>
      <w:r>
        <w:t>medical model, defining the disability by reference to its impact on the person.</w:t>
      </w:r>
    </w:p>
    <w:p w14:paraId="4C2DA108" w14:textId="77777777" w:rsidR="00017D60" w:rsidRDefault="00017D60">
      <w:pPr>
        <w:pStyle w:val="BodyText"/>
        <w:spacing w:before="5"/>
        <w:rPr>
          <w:sz w:val="25"/>
        </w:rPr>
      </w:pPr>
    </w:p>
    <w:p w14:paraId="4C2DA109" w14:textId="77777777" w:rsidR="00017D60" w:rsidRDefault="00B2753B">
      <w:pPr>
        <w:pStyle w:val="BodyText"/>
        <w:spacing w:line="276" w:lineRule="auto"/>
        <w:ind w:left="360" w:right="716"/>
        <w:jc w:val="both"/>
      </w:pPr>
      <w:r>
        <w:t>There</w:t>
      </w:r>
      <w:r>
        <w:rPr>
          <w:spacing w:val="-7"/>
        </w:rPr>
        <w:t xml:space="preserve"> </w:t>
      </w:r>
      <w:r>
        <w:t>is</w:t>
      </w:r>
      <w:r>
        <w:rPr>
          <w:spacing w:val="-10"/>
        </w:rPr>
        <w:t xml:space="preserve"> </w:t>
      </w:r>
      <w:r>
        <w:t>an</w:t>
      </w:r>
      <w:r>
        <w:rPr>
          <w:spacing w:val="-9"/>
        </w:rPr>
        <w:t xml:space="preserve"> </w:t>
      </w:r>
      <w:r>
        <w:t>important</w:t>
      </w:r>
      <w:r>
        <w:rPr>
          <w:spacing w:val="-7"/>
        </w:rPr>
        <w:t xml:space="preserve"> </w:t>
      </w:r>
      <w:r>
        <w:t>distinction</w:t>
      </w:r>
      <w:r>
        <w:rPr>
          <w:spacing w:val="-9"/>
        </w:rPr>
        <w:t xml:space="preserve"> </w:t>
      </w:r>
      <w:r>
        <w:t>to</w:t>
      </w:r>
      <w:r>
        <w:rPr>
          <w:spacing w:val="-9"/>
        </w:rPr>
        <w:t xml:space="preserve"> </w:t>
      </w:r>
      <w:r>
        <w:t>be</w:t>
      </w:r>
      <w:r>
        <w:rPr>
          <w:spacing w:val="-9"/>
        </w:rPr>
        <w:t xml:space="preserve"> </w:t>
      </w:r>
      <w:r>
        <w:t>made</w:t>
      </w:r>
      <w:r>
        <w:rPr>
          <w:spacing w:val="-7"/>
        </w:rPr>
        <w:t xml:space="preserve"> </w:t>
      </w:r>
      <w:r>
        <w:t>between</w:t>
      </w:r>
      <w:r>
        <w:rPr>
          <w:spacing w:val="-9"/>
        </w:rPr>
        <w:t xml:space="preserve"> </w:t>
      </w:r>
      <w:r>
        <w:t>the</w:t>
      </w:r>
      <w:r>
        <w:rPr>
          <w:spacing w:val="-9"/>
        </w:rPr>
        <w:t xml:space="preserve"> </w:t>
      </w:r>
      <w:r>
        <w:t>terminology</w:t>
      </w:r>
      <w:r>
        <w:rPr>
          <w:spacing w:val="-8"/>
        </w:rPr>
        <w:t xml:space="preserve"> </w:t>
      </w:r>
      <w:r>
        <w:t>“impairment”</w:t>
      </w:r>
      <w:r>
        <w:rPr>
          <w:spacing w:val="-10"/>
        </w:rPr>
        <w:t xml:space="preserve"> </w:t>
      </w:r>
      <w:r>
        <w:t>(as</w:t>
      </w:r>
      <w:r>
        <w:rPr>
          <w:spacing w:val="-9"/>
        </w:rPr>
        <w:t xml:space="preserve"> </w:t>
      </w:r>
      <w:r>
        <w:t>used</w:t>
      </w:r>
      <w:r>
        <w:rPr>
          <w:spacing w:val="-8"/>
        </w:rPr>
        <w:t xml:space="preserve"> </w:t>
      </w:r>
      <w:r>
        <w:t>in</w:t>
      </w:r>
      <w:r>
        <w:rPr>
          <w:spacing w:val="-9"/>
        </w:rPr>
        <w:t xml:space="preserve"> </w:t>
      </w:r>
      <w:r>
        <w:t>the</w:t>
      </w:r>
      <w:r>
        <w:rPr>
          <w:spacing w:val="-9"/>
        </w:rPr>
        <w:t xml:space="preserve"> </w:t>
      </w:r>
      <w:r>
        <w:t>ADA)</w:t>
      </w:r>
      <w:r>
        <w:rPr>
          <w:spacing w:val="-10"/>
        </w:rPr>
        <w:t xml:space="preserve"> </w:t>
      </w:r>
      <w:r>
        <w:t xml:space="preserve">and </w:t>
      </w:r>
      <w:r>
        <w:rPr>
          <w:spacing w:val="-2"/>
        </w:rPr>
        <w:t>“disability”</w:t>
      </w:r>
      <w:r>
        <w:rPr>
          <w:spacing w:val="-5"/>
        </w:rPr>
        <w:t xml:space="preserve"> </w:t>
      </w:r>
      <w:r>
        <w:rPr>
          <w:spacing w:val="-2"/>
        </w:rPr>
        <w:t>(as</w:t>
      </w:r>
      <w:r>
        <w:rPr>
          <w:spacing w:val="-4"/>
        </w:rPr>
        <w:t xml:space="preserve"> </w:t>
      </w:r>
      <w:r>
        <w:rPr>
          <w:spacing w:val="-2"/>
        </w:rPr>
        <w:t>used in</w:t>
      </w:r>
      <w:r>
        <w:rPr>
          <w:spacing w:val="-4"/>
        </w:rPr>
        <w:t xml:space="preserve"> </w:t>
      </w:r>
      <w:r>
        <w:rPr>
          <w:spacing w:val="-2"/>
        </w:rPr>
        <w:t>the DDA</w:t>
      </w:r>
      <w:r>
        <w:rPr>
          <w:spacing w:val="-6"/>
        </w:rPr>
        <w:t xml:space="preserve"> </w:t>
      </w:r>
      <w:r>
        <w:rPr>
          <w:spacing w:val="-2"/>
        </w:rPr>
        <w:t>and</w:t>
      </w:r>
      <w:r>
        <w:rPr>
          <w:spacing w:val="-4"/>
        </w:rPr>
        <w:t xml:space="preserve"> </w:t>
      </w:r>
      <w:r>
        <w:rPr>
          <w:spacing w:val="-2"/>
        </w:rPr>
        <w:t>the</w:t>
      </w:r>
      <w:r>
        <w:rPr>
          <w:spacing w:val="-8"/>
        </w:rPr>
        <w:t xml:space="preserve"> </w:t>
      </w:r>
      <w:r>
        <w:rPr>
          <w:spacing w:val="-2"/>
        </w:rPr>
        <w:t>CRPD). Impairment attributes</w:t>
      </w:r>
      <w:r>
        <w:rPr>
          <w:spacing w:val="-4"/>
        </w:rPr>
        <w:t xml:space="preserve"> </w:t>
      </w:r>
      <w:r>
        <w:rPr>
          <w:spacing w:val="-2"/>
        </w:rPr>
        <w:t>the</w:t>
      </w:r>
      <w:r>
        <w:rPr>
          <w:spacing w:val="-8"/>
        </w:rPr>
        <w:t xml:space="preserve"> </w:t>
      </w:r>
      <w:r>
        <w:rPr>
          <w:spacing w:val="-2"/>
        </w:rPr>
        <w:t>focus</w:t>
      </w:r>
      <w:r>
        <w:rPr>
          <w:spacing w:val="-5"/>
        </w:rPr>
        <w:t xml:space="preserve"> </w:t>
      </w:r>
      <w:r>
        <w:rPr>
          <w:spacing w:val="-2"/>
        </w:rPr>
        <w:t>of</w:t>
      </w:r>
      <w:r>
        <w:rPr>
          <w:spacing w:val="-5"/>
        </w:rPr>
        <w:t xml:space="preserve"> </w:t>
      </w:r>
      <w:r>
        <w:rPr>
          <w:spacing w:val="-2"/>
        </w:rPr>
        <w:t>the limitations</w:t>
      </w:r>
      <w:r>
        <w:rPr>
          <w:spacing w:val="-5"/>
        </w:rPr>
        <w:t xml:space="preserve"> </w:t>
      </w:r>
      <w:r>
        <w:rPr>
          <w:spacing w:val="-2"/>
        </w:rPr>
        <w:t>on</w:t>
      </w:r>
      <w:r>
        <w:rPr>
          <w:spacing w:val="-10"/>
        </w:rPr>
        <w:t xml:space="preserve"> </w:t>
      </w:r>
      <w:r>
        <w:rPr>
          <w:spacing w:val="-2"/>
        </w:rPr>
        <w:t xml:space="preserve">the person </w:t>
      </w:r>
      <w:r>
        <w:t>and</w:t>
      </w:r>
      <w:r>
        <w:rPr>
          <w:spacing w:val="-8"/>
        </w:rPr>
        <w:t xml:space="preserve"> </w:t>
      </w:r>
      <w:r>
        <w:t>fails</w:t>
      </w:r>
      <w:r>
        <w:rPr>
          <w:spacing w:val="-9"/>
        </w:rPr>
        <w:t xml:space="preserve"> </w:t>
      </w:r>
      <w:r>
        <w:t>to</w:t>
      </w:r>
      <w:r>
        <w:rPr>
          <w:spacing w:val="-8"/>
        </w:rPr>
        <w:t xml:space="preserve"> </w:t>
      </w:r>
      <w:r>
        <w:t>acknowledge</w:t>
      </w:r>
      <w:r>
        <w:rPr>
          <w:spacing w:val="-6"/>
        </w:rPr>
        <w:t xml:space="preserve"> </w:t>
      </w:r>
      <w:r>
        <w:t>the</w:t>
      </w:r>
      <w:r>
        <w:rPr>
          <w:spacing w:val="-8"/>
        </w:rPr>
        <w:t xml:space="preserve"> </w:t>
      </w:r>
      <w:r>
        <w:t>importance</w:t>
      </w:r>
      <w:r>
        <w:rPr>
          <w:spacing w:val="-6"/>
        </w:rPr>
        <w:t xml:space="preserve"> </w:t>
      </w:r>
      <w:r>
        <w:t>of</w:t>
      </w:r>
      <w:r>
        <w:rPr>
          <w:spacing w:val="-9"/>
        </w:rPr>
        <w:t xml:space="preserve"> </w:t>
      </w:r>
      <w:r>
        <w:t>external</w:t>
      </w:r>
      <w:r>
        <w:rPr>
          <w:spacing w:val="-8"/>
        </w:rPr>
        <w:t xml:space="preserve"> </w:t>
      </w:r>
      <w:r>
        <w:t>barriers.</w:t>
      </w:r>
      <w:r>
        <w:rPr>
          <w:spacing w:val="-8"/>
        </w:rPr>
        <w:t xml:space="preserve"> </w:t>
      </w:r>
      <w:r>
        <w:t>In</w:t>
      </w:r>
      <w:r>
        <w:rPr>
          <w:spacing w:val="-8"/>
        </w:rPr>
        <w:t xml:space="preserve"> </w:t>
      </w:r>
      <w:r>
        <w:t>contrast,</w:t>
      </w:r>
      <w:r>
        <w:rPr>
          <w:spacing w:val="-7"/>
        </w:rPr>
        <w:t xml:space="preserve"> </w:t>
      </w:r>
      <w:r>
        <w:t>“disability”</w:t>
      </w:r>
      <w:r>
        <w:rPr>
          <w:spacing w:val="-9"/>
        </w:rPr>
        <w:t xml:space="preserve"> </w:t>
      </w:r>
      <w:r>
        <w:t>is</w:t>
      </w:r>
      <w:r>
        <w:rPr>
          <w:spacing w:val="-9"/>
        </w:rPr>
        <w:t xml:space="preserve"> </w:t>
      </w:r>
      <w:r>
        <w:t>used</w:t>
      </w:r>
      <w:r>
        <w:rPr>
          <w:spacing w:val="-7"/>
        </w:rPr>
        <w:t xml:space="preserve"> </w:t>
      </w:r>
      <w:r>
        <w:t>in</w:t>
      </w:r>
      <w:r>
        <w:rPr>
          <w:spacing w:val="-8"/>
        </w:rPr>
        <w:t xml:space="preserve"> </w:t>
      </w:r>
      <w:r>
        <w:t>the</w:t>
      </w:r>
      <w:r>
        <w:rPr>
          <w:spacing w:val="-8"/>
        </w:rPr>
        <w:t xml:space="preserve"> </w:t>
      </w:r>
      <w:r>
        <w:t>CRPD</w:t>
      </w:r>
      <w:r>
        <w:rPr>
          <w:spacing w:val="-8"/>
        </w:rPr>
        <w:t xml:space="preserve"> </w:t>
      </w:r>
      <w:r>
        <w:t>as</w:t>
      </w:r>
      <w:r>
        <w:rPr>
          <w:spacing w:val="-8"/>
        </w:rPr>
        <w:t xml:space="preserve"> </w:t>
      </w:r>
      <w:r>
        <w:t>an evolving concept, which recognises that disability results from the interaction between persons with impairments and attitudinal and environmental barriers that hinder their full and effective participation in society on an equal basis with others.</w:t>
      </w:r>
      <w:r>
        <w:rPr>
          <w:vertAlign w:val="superscript"/>
        </w:rPr>
        <w:t>5</w:t>
      </w:r>
    </w:p>
    <w:p w14:paraId="4C2DA10A" w14:textId="77777777" w:rsidR="00017D60" w:rsidRDefault="00B2753B">
      <w:pPr>
        <w:pStyle w:val="BodyText"/>
        <w:spacing w:before="11"/>
        <w:rPr>
          <w:sz w:val="12"/>
        </w:rPr>
      </w:pPr>
      <w:r>
        <w:pict w14:anchorId="4C2DA310">
          <v:rect id="docshape12" o:spid="_x0000_s2092" style="position:absolute;margin-left:54.05pt;margin-top:9.1pt;width:144.05pt;height:.75pt;z-index:-15726080;mso-wrap-distance-left:0;mso-wrap-distance-right:0;mso-position-horizontal-relative:page" fillcolor="black" stroked="f">
            <w10:wrap type="topAndBottom" anchorx="page"/>
          </v:rect>
        </w:pict>
      </w:r>
    </w:p>
    <w:p w14:paraId="4C2DA10B" w14:textId="77777777" w:rsidR="00017D60" w:rsidRDefault="00B2753B">
      <w:pPr>
        <w:spacing w:before="93"/>
        <w:ind w:left="360" w:right="713"/>
        <w:jc w:val="both"/>
        <w:rPr>
          <w:sz w:val="18"/>
        </w:rPr>
      </w:pPr>
      <w:r>
        <w:rPr>
          <w:position w:val="5"/>
          <w:sz w:val="12"/>
        </w:rPr>
        <w:t>1</w:t>
      </w:r>
      <w:r>
        <w:rPr>
          <w:spacing w:val="10"/>
          <w:position w:val="5"/>
          <w:sz w:val="12"/>
        </w:rPr>
        <w:t xml:space="preserve"> </w:t>
      </w:r>
      <w:r>
        <w:rPr>
          <w:sz w:val="18"/>
        </w:rPr>
        <w:t>To</w:t>
      </w:r>
      <w:r>
        <w:rPr>
          <w:spacing w:val="-3"/>
          <w:sz w:val="18"/>
        </w:rPr>
        <w:t xml:space="preserve"> </w:t>
      </w:r>
      <w:r>
        <w:rPr>
          <w:sz w:val="18"/>
        </w:rPr>
        <w:t>consult</w:t>
      </w:r>
      <w:r>
        <w:rPr>
          <w:spacing w:val="-3"/>
          <w:sz w:val="18"/>
        </w:rPr>
        <w:t xml:space="preserve"> </w:t>
      </w:r>
      <w:r>
        <w:rPr>
          <w:sz w:val="18"/>
        </w:rPr>
        <w:t>with</w:t>
      </w:r>
      <w:r>
        <w:rPr>
          <w:spacing w:val="-2"/>
          <w:sz w:val="18"/>
        </w:rPr>
        <w:t xml:space="preserve"> </w:t>
      </w:r>
      <w:r>
        <w:rPr>
          <w:sz w:val="18"/>
        </w:rPr>
        <w:t>various</w:t>
      </w:r>
      <w:r>
        <w:rPr>
          <w:spacing w:val="-4"/>
          <w:sz w:val="18"/>
        </w:rPr>
        <w:t xml:space="preserve"> </w:t>
      </w:r>
      <w:r>
        <w:rPr>
          <w:sz w:val="18"/>
        </w:rPr>
        <w:t>organisations</w:t>
      </w:r>
      <w:r>
        <w:rPr>
          <w:spacing w:val="-4"/>
          <w:sz w:val="18"/>
        </w:rPr>
        <w:t xml:space="preserve"> </w:t>
      </w:r>
      <w:r>
        <w:rPr>
          <w:sz w:val="18"/>
        </w:rPr>
        <w:t>to</w:t>
      </w:r>
      <w:r>
        <w:rPr>
          <w:spacing w:val="-3"/>
          <w:sz w:val="18"/>
        </w:rPr>
        <w:t xml:space="preserve"> </w:t>
      </w:r>
      <w:r>
        <w:rPr>
          <w:sz w:val="18"/>
        </w:rPr>
        <w:t>ascertain</w:t>
      </w:r>
      <w:r>
        <w:rPr>
          <w:spacing w:val="-3"/>
          <w:sz w:val="18"/>
        </w:rPr>
        <w:t xml:space="preserve"> </w:t>
      </w:r>
      <w:r>
        <w:rPr>
          <w:sz w:val="18"/>
        </w:rPr>
        <w:t>means</w:t>
      </w:r>
      <w:r>
        <w:rPr>
          <w:spacing w:val="-3"/>
          <w:sz w:val="18"/>
        </w:rPr>
        <w:t xml:space="preserve"> </w:t>
      </w:r>
      <w:r>
        <w:rPr>
          <w:sz w:val="18"/>
        </w:rPr>
        <w:t>of</w:t>
      </w:r>
      <w:r>
        <w:rPr>
          <w:spacing w:val="-3"/>
          <w:sz w:val="18"/>
        </w:rPr>
        <w:t xml:space="preserve"> </w:t>
      </w:r>
      <w:r>
        <w:rPr>
          <w:sz w:val="18"/>
        </w:rPr>
        <w:t>improving</w:t>
      </w:r>
      <w:r>
        <w:rPr>
          <w:spacing w:val="-2"/>
          <w:sz w:val="18"/>
        </w:rPr>
        <w:t xml:space="preserve"> </w:t>
      </w:r>
      <w:r>
        <w:rPr>
          <w:sz w:val="18"/>
        </w:rPr>
        <w:t>services</w:t>
      </w:r>
      <w:r>
        <w:rPr>
          <w:spacing w:val="-3"/>
          <w:sz w:val="18"/>
        </w:rPr>
        <w:t xml:space="preserve"> </w:t>
      </w:r>
      <w:r>
        <w:rPr>
          <w:sz w:val="18"/>
        </w:rPr>
        <w:t>and</w:t>
      </w:r>
      <w:r>
        <w:rPr>
          <w:spacing w:val="-2"/>
          <w:sz w:val="18"/>
        </w:rPr>
        <w:t xml:space="preserve"> </w:t>
      </w:r>
      <w:r>
        <w:rPr>
          <w:sz w:val="18"/>
        </w:rPr>
        <w:t>conditions</w:t>
      </w:r>
      <w:r>
        <w:rPr>
          <w:spacing w:val="-4"/>
          <w:sz w:val="18"/>
        </w:rPr>
        <w:t xml:space="preserve"> </w:t>
      </w:r>
      <w:r>
        <w:rPr>
          <w:sz w:val="18"/>
        </w:rPr>
        <w:t>affecting</w:t>
      </w:r>
      <w:r>
        <w:rPr>
          <w:spacing w:val="-3"/>
          <w:sz w:val="18"/>
        </w:rPr>
        <w:t xml:space="preserve"> </w:t>
      </w:r>
      <w:r>
        <w:rPr>
          <w:sz w:val="18"/>
        </w:rPr>
        <w:t>groups</w:t>
      </w:r>
      <w:r>
        <w:rPr>
          <w:spacing w:val="-3"/>
          <w:sz w:val="18"/>
        </w:rPr>
        <w:t xml:space="preserve"> </w:t>
      </w:r>
      <w:r>
        <w:rPr>
          <w:sz w:val="18"/>
        </w:rPr>
        <w:t>that</w:t>
      </w:r>
      <w:r>
        <w:rPr>
          <w:spacing w:val="-3"/>
          <w:sz w:val="18"/>
        </w:rPr>
        <w:t xml:space="preserve"> </w:t>
      </w:r>
      <w:r>
        <w:rPr>
          <w:sz w:val="18"/>
        </w:rPr>
        <w:t>are</w:t>
      </w:r>
      <w:r>
        <w:rPr>
          <w:spacing w:val="-2"/>
          <w:sz w:val="18"/>
        </w:rPr>
        <w:t xml:space="preserve"> </w:t>
      </w:r>
      <w:r>
        <w:rPr>
          <w:sz w:val="18"/>
        </w:rPr>
        <w:t>subjected</w:t>
      </w:r>
      <w:r>
        <w:rPr>
          <w:spacing w:val="-3"/>
          <w:sz w:val="18"/>
        </w:rPr>
        <w:t xml:space="preserve"> </w:t>
      </w:r>
      <w:r>
        <w:rPr>
          <w:sz w:val="18"/>
        </w:rPr>
        <w:t>to contraventions of the ADA.</w:t>
      </w:r>
    </w:p>
    <w:p w14:paraId="4C2DA10C" w14:textId="77777777" w:rsidR="00017D60" w:rsidRDefault="00B2753B">
      <w:pPr>
        <w:spacing w:before="1"/>
        <w:ind w:left="360" w:right="712"/>
        <w:jc w:val="both"/>
        <w:rPr>
          <w:sz w:val="18"/>
        </w:rPr>
      </w:pPr>
      <w:r>
        <w:rPr>
          <w:position w:val="5"/>
          <w:sz w:val="12"/>
        </w:rPr>
        <w:t>2</w:t>
      </w:r>
      <w:r>
        <w:rPr>
          <w:spacing w:val="-2"/>
          <w:position w:val="5"/>
          <w:sz w:val="12"/>
        </w:rPr>
        <w:t xml:space="preserve"> </w:t>
      </w:r>
      <w:r>
        <w:rPr>
          <w:sz w:val="18"/>
        </w:rPr>
        <w:t>Mitra,</w:t>
      </w:r>
      <w:r>
        <w:rPr>
          <w:spacing w:val="-9"/>
          <w:sz w:val="18"/>
        </w:rPr>
        <w:t xml:space="preserve"> </w:t>
      </w:r>
      <w:r>
        <w:rPr>
          <w:sz w:val="18"/>
        </w:rPr>
        <w:t>S.</w:t>
      </w:r>
      <w:r>
        <w:rPr>
          <w:spacing w:val="-10"/>
          <w:sz w:val="18"/>
        </w:rPr>
        <w:t xml:space="preserve"> </w:t>
      </w:r>
      <w:r>
        <w:rPr>
          <w:sz w:val="18"/>
        </w:rPr>
        <w:t>2006.</w:t>
      </w:r>
      <w:r>
        <w:rPr>
          <w:spacing w:val="-10"/>
          <w:sz w:val="18"/>
        </w:rPr>
        <w:t xml:space="preserve"> </w:t>
      </w:r>
      <w:r>
        <w:rPr>
          <w:sz w:val="18"/>
        </w:rPr>
        <w:t>The</w:t>
      </w:r>
      <w:r>
        <w:rPr>
          <w:spacing w:val="-11"/>
          <w:sz w:val="18"/>
        </w:rPr>
        <w:t xml:space="preserve"> </w:t>
      </w:r>
      <w:r>
        <w:rPr>
          <w:sz w:val="18"/>
        </w:rPr>
        <w:t>Capability</w:t>
      </w:r>
      <w:r>
        <w:rPr>
          <w:spacing w:val="-10"/>
          <w:sz w:val="18"/>
        </w:rPr>
        <w:t xml:space="preserve"> </w:t>
      </w:r>
      <w:r>
        <w:rPr>
          <w:sz w:val="18"/>
        </w:rPr>
        <w:t>Approach</w:t>
      </w:r>
      <w:r>
        <w:rPr>
          <w:spacing w:val="-8"/>
          <w:sz w:val="18"/>
        </w:rPr>
        <w:t xml:space="preserve"> </w:t>
      </w:r>
      <w:r>
        <w:rPr>
          <w:sz w:val="18"/>
        </w:rPr>
        <w:t>and</w:t>
      </w:r>
      <w:r>
        <w:rPr>
          <w:spacing w:val="-8"/>
          <w:sz w:val="18"/>
        </w:rPr>
        <w:t xml:space="preserve"> </w:t>
      </w:r>
      <w:r>
        <w:rPr>
          <w:sz w:val="18"/>
        </w:rPr>
        <w:t>Disability.</w:t>
      </w:r>
      <w:r>
        <w:rPr>
          <w:spacing w:val="-5"/>
          <w:sz w:val="18"/>
        </w:rPr>
        <w:t xml:space="preserve"> </w:t>
      </w:r>
      <w:r>
        <w:rPr>
          <w:i/>
          <w:sz w:val="18"/>
        </w:rPr>
        <w:t>Journal</w:t>
      </w:r>
      <w:r>
        <w:rPr>
          <w:i/>
          <w:spacing w:val="-11"/>
          <w:sz w:val="18"/>
        </w:rPr>
        <w:t xml:space="preserve"> </w:t>
      </w:r>
      <w:r>
        <w:rPr>
          <w:i/>
          <w:sz w:val="18"/>
        </w:rPr>
        <w:t>of</w:t>
      </w:r>
      <w:r>
        <w:rPr>
          <w:i/>
          <w:spacing w:val="-8"/>
          <w:sz w:val="18"/>
        </w:rPr>
        <w:t xml:space="preserve"> </w:t>
      </w:r>
      <w:r>
        <w:rPr>
          <w:i/>
          <w:sz w:val="18"/>
        </w:rPr>
        <w:t>disability</w:t>
      </w:r>
      <w:r>
        <w:rPr>
          <w:i/>
          <w:spacing w:val="-10"/>
          <w:sz w:val="18"/>
        </w:rPr>
        <w:t xml:space="preserve"> </w:t>
      </w:r>
      <w:r>
        <w:rPr>
          <w:i/>
          <w:sz w:val="18"/>
        </w:rPr>
        <w:t>policy</w:t>
      </w:r>
      <w:r>
        <w:rPr>
          <w:i/>
          <w:spacing w:val="-7"/>
          <w:sz w:val="18"/>
        </w:rPr>
        <w:t xml:space="preserve"> </w:t>
      </w:r>
      <w:r>
        <w:rPr>
          <w:i/>
          <w:sz w:val="18"/>
        </w:rPr>
        <w:t>studies,</w:t>
      </w:r>
      <w:r>
        <w:rPr>
          <w:i/>
          <w:spacing w:val="-9"/>
          <w:sz w:val="18"/>
        </w:rPr>
        <w:t xml:space="preserve"> </w:t>
      </w:r>
      <w:r>
        <w:rPr>
          <w:sz w:val="18"/>
        </w:rPr>
        <w:t>16</w:t>
      </w:r>
      <w:r>
        <w:rPr>
          <w:b/>
          <w:sz w:val="18"/>
        </w:rPr>
        <w:t>,</w:t>
      </w:r>
      <w:r>
        <w:rPr>
          <w:b/>
          <w:spacing w:val="-10"/>
          <w:sz w:val="18"/>
        </w:rPr>
        <w:t xml:space="preserve"> </w:t>
      </w:r>
      <w:r>
        <w:rPr>
          <w:sz w:val="18"/>
        </w:rPr>
        <w:t>236-247;</w:t>
      </w:r>
      <w:r>
        <w:rPr>
          <w:spacing w:val="-8"/>
          <w:sz w:val="18"/>
        </w:rPr>
        <w:t xml:space="preserve"> </w:t>
      </w:r>
      <w:r>
        <w:rPr>
          <w:sz w:val="18"/>
        </w:rPr>
        <w:t>Oliver,</w:t>
      </w:r>
      <w:r>
        <w:rPr>
          <w:spacing w:val="-9"/>
          <w:sz w:val="18"/>
        </w:rPr>
        <w:t xml:space="preserve"> </w:t>
      </w:r>
      <w:r>
        <w:rPr>
          <w:sz w:val="18"/>
        </w:rPr>
        <w:t>M.</w:t>
      </w:r>
      <w:r>
        <w:rPr>
          <w:spacing w:val="-10"/>
          <w:sz w:val="18"/>
        </w:rPr>
        <w:t xml:space="preserve"> </w:t>
      </w:r>
      <w:r>
        <w:rPr>
          <w:sz w:val="18"/>
        </w:rPr>
        <w:t>2009.</w:t>
      </w:r>
      <w:r>
        <w:rPr>
          <w:spacing w:val="-8"/>
          <w:sz w:val="18"/>
        </w:rPr>
        <w:t xml:space="preserve"> </w:t>
      </w:r>
      <w:r>
        <w:rPr>
          <w:i/>
          <w:sz w:val="18"/>
        </w:rPr>
        <w:t xml:space="preserve">Understanding </w:t>
      </w:r>
      <w:proofErr w:type="gramStart"/>
      <w:r>
        <w:rPr>
          <w:i/>
          <w:sz w:val="18"/>
        </w:rPr>
        <w:t>disability</w:t>
      </w:r>
      <w:r>
        <w:rPr>
          <w:i/>
          <w:spacing w:val="-6"/>
          <w:sz w:val="18"/>
        </w:rPr>
        <w:t xml:space="preserve"> </w:t>
      </w:r>
      <w:r>
        <w:rPr>
          <w:i/>
          <w:sz w:val="18"/>
        </w:rPr>
        <w:t>:</w:t>
      </w:r>
      <w:proofErr w:type="gramEnd"/>
      <w:r>
        <w:rPr>
          <w:i/>
          <w:spacing w:val="-4"/>
          <w:sz w:val="18"/>
        </w:rPr>
        <w:t xml:space="preserve"> </w:t>
      </w:r>
      <w:r>
        <w:rPr>
          <w:i/>
          <w:sz w:val="18"/>
        </w:rPr>
        <w:t>from</w:t>
      </w:r>
      <w:r>
        <w:rPr>
          <w:i/>
          <w:spacing w:val="-3"/>
          <w:sz w:val="18"/>
        </w:rPr>
        <w:t xml:space="preserve"> </w:t>
      </w:r>
      <w:r>
        <w:rPr>
          <w:i/>
          <w:sz w:val="18"/>
        </w:rPr>
        <w:t>theory</w:t>
      </w:r>
      <w:r>
        <w:rPr>
          <w:i/>
          <w:spacing w:val="-6"/>
          <w:sz w:val="18"/>
        </w:rPr>
        <w:t xml:space="preserve"> </w:t>
      </w:r>
      <w:r>
        <w:rPr>
          <w:i/>
          <w:sz w:val="18"/>
        </w:rPr>
        <w:t>to</w:t>
      </w:r>
      <w:r>
        <w:rPr>
          <w:i/>
          <w:spacing w:val="-7"/>
          <w:sz w:val="18"/>
        </w:rPr>
        <w:t xml:space="preserve"> </w:t>
      </w:r>
      <w:r>
        <w:rPr>
          <w:i/>
          <w:sz w:val="18"/>
        </w:rPr>
        <w:t>practice,</w:t>
      </w:r>
      <w:r>
        <w:rPr>
          <w:i/>
          <w:spacing w:val="-2"/>
          <w:sz w:val="18"/>
        </w:rPr>
        <w:t xml:space="preserve"> </w:t>
      </w:r>
      <w:r>
        <w:rPr>
          <w:sz w:val="18"/>
        </w:rPr>
        <w:t>Basingstoke,</w:t>
      </w:r>
      <w:r>
        <w:rPr>
          <w:spacing w:val="-4"/>
          <w:sz w:val="18"/>
        </w:rPr>
        <w:t xml:space="preserve"> </w:t>
      </w:r>
      <w:r>
        <w:rPr>
          <w:sz w:val="18"/>
        </w:rPr>
        <w:t>Palgrave</w:t>
      </w:r>
      <w:r>
        <w:rPr>
          <w:spacing w:val="-4"/>
          <w:sz w:val="18"/>
        </w:rPr>
        <w:t xml:space="preserve"> </w:t>
      </w:r>
      <w:r>
        <w:rPr>
          <w:sz w:val="18"/>
        </w:rPr>
        <w:t>Macmillan;</w:t>
      </w:r>
      <w:r>
        <w:rPr>
          <w:spacing w:val="-3"/>
          <w:sz w:val="18"/>
        </w:rPr>
        <w:t xml:space="preserve"> </w:t>
      </w:r>
      <w:r>
        <w:rPr>
          <w:sz w:val="18"/>
        </w:rPr>
        <w:t>Barclay,</w:t>
      </w:r>
      <w:r>
        <w:rPr>
          <w:spacing w:val="-5"/>
          <w:sz w:val="18"/>
        </w:rPr>
        <w:t xml:space="preserve"> </w:t>
      </w:r>
      <w:r>
        <w:rPr>
          <w:sz w:val="18"/>
        </w:rPr>
        <w:t>L.</w:t>
      </w:r>
      <w:r>
        <w:rPr>
          <w:spacing w:val="-6"/>
          <w:sz w:val="18"/>
        </w:rPr>
        <w:t xml:space="preserve"> </w:t>
      </w:r>
      <w:r>
        <w:rPr>
          <w:sz w:val="18"/>
        </w:rPr>
        <w:t>2011.</w:t>
      </w:r>
      <w:r>
        <w:rPr>
          <w:spacing w:val="-6"/>
          <w:sz w:val="18"/>
        </w:rPr>
        <w:t xml:space="preserve"> </w:t>
      </w:r>
      <w:r>
        <w:rPr>
          <w:sz w:val="18"/>
        </w:rPr>
        <w:t>Justice</w:t>
      </w:r>
      <w:r>
        <w:rPr>
          <w:spacing w:val="-4"/>
          <w:sz w:val="18"/>
        </w:rPr>
        <w:t xml:space="preserve"> </w:t>
      </w:r>
      <w:r>
        <w:rPr>
          <w:sz w:val="18"/>
        </w:rPr>
        <w:t>and</w:t>
      </w:r>
      <w:r>
        <w:rPr>
          <w:spacing w:val="-4"/>
          <w:sz w:val="18"/>
        </w:rPr>
        <w:t xml:space="preserve"> </w:t>
      </w:r>
      <w:r>
        <w:rPr>
          <w:sz w:val="18"/>
        </w:rPr>
        <w:t>Disability:</w:t>
      </w:r>
      <w:r>
        <w:rPr>
          <w:spacing w:val="-4"/>
          <w:sz w:val="18"/>
        </w:rPr>
        <w:t xml:space="preserve"> </w:t>
      </w:r>
      <w:r>
        <w:rPr>
          <w:sz w:val="18"/>
        </w:rPr>
        <w:t>What</w:t>
      </w:r>
      <w:r>
        <w:rPr>
          <w:spacing w:val="-5"/>
          <w:sz w:val="18"/>
        </w:rPr>
        <w:t xml:space="preserve"> </w:t>
      </w:r>
      <w:r>
        <w:rPr>
          <w:sz w:val="18"/>
        </w:rPr>
        <w:t>Kind</w:t>
      </w:r>
      <w:r>
        <w:rPr>
          <w:spacing w:val="-4"/>
          <w:sz w:val="18"/>
        </w:rPr>
        <w:t xml:space="preserve"> </w:t>
      </w:r>
      <w:r>
        <w:rPr>
          <w:sz w:val="18"/>
        </w:rPr>
        <w:t>of</w:t>
      </w:r>
      <w:r>
        <w:rPr>
          <w:spacing w:val="-5"/>
          <w:sz w:val="18"/>
        </w:rPr>
        <w:t xml:space="preserve"> </w:t>
      </w:r>
      <w:r>
        <w:rPr>
          <w:sz w:val="18"/>
        </w:rPr>
        <w:t>Theorizing</w:t>
      </w:r>
      <w:r>
        <w:rPr>
          <w:spacing w:val="-5"/>
          <w:sz w:val="18"/>
        </w:rPr>
        <w:t xml:space="preserve"> </w:t>
      </w:r>
      <w:r>
        <w:rPr>
          <w:sz w:val="18"/>
        </w:rPr>
        <w:t xml:space="preserve">Is </w:t>
      </w:r>
      <w:proofErr w:type="gramStart"/>
      <w:r>
        <w:rPr>
          <w:sz w:val="18"/>
        </w:rPr>
        <w:t>Needed?:</w:t>
      </w:r>
      <w:proofErr w:type="gramEnd"/>
      <w:r>
        <w:rPr>
          <w:sz w:val="18"/>
        </w:rPr>
        <w:t xml:space="preserve"> Justice and Disability. </w:t>
      </w:r>
      <w:r>
        <w:rPr>
          <w:i/>
          <w:sz w:val="18"/>
        </w:rPr>
        <w:t xml:space="preserve">Journal of social philosophy, </w:t>
      </w:r>
      <w:r>
        <w:rPr>
          <w:sz w:val="18"/>
        </w:rPr>
        <w:t>42</w:t>
      </w:r>
      <w:r>
        <w:rPr>
          <w:b/>
          <w:sz w:val="18"/>
        </w:rPr>
        <w:t xml:space="preserve">, </w:t>
      </w:r>
      <w:r>
        <w:rPr>
          <w:sz w:val="18"/>
        </w:rPr>
        <w:t>273-287.</w:t>
      </w:r>
    </w:p>
    <w:p w14:paraId="4C2DA10D" w14:textId="77777777" w:rsidR="00017D60" w:rsidRDefault="00B2753B">
      <w:pPr>
        <w:spacing w:before="1"/>
        <w:ind w:left="360" w:right="727"/>
        <w:jc w:val="both"/>
        <w:rPr>
          <w:sz w:val="18"/>
        </w:rPr>
      </w:pPr>
      <w:r>
        <w:rPr>
          <w:position w:val="5"/>
          <w:sz w:val="12"/>
        </w:rPr>
        <w:t>3</w:t>
      </w:r>
      <w:r>
        <w:rPr>
          <w:spacing w:val="10"/>
          <w:position w:val="5"/>
          <w:sz w:val="12"/>
        </w:rPr>
        <w:t xml:space="preserve"> </w:t>
      </w:r>
      <w:r>
        <w:rPr>
          <w:sz w:val="18"/>
        </w:rPr>
        <w:t>Oliver,</w:t>
      </w:r>
      <w:r>
        <w:rPr>
          <w:spacing w:val="-3"/>
          <w:sz w:val="18"/>
        </w:rPr>
        <w:t xml:space="preserve"> </w:t>
      </w:r>
      <w:r>
        <w:rPr>
          <w:sz w:val="18"/>
        </w:rPr>
        <w:t>M</w:t>
      </w:r>
      <w:r>
        <w:rPr>
          <w:spacing w:val="-2"/>
          <w:sz w:val="18"/>
        </w:rPr>
        <w:t xml:space="preserve"> </w:t>
      </w:r>
      <w:r>
        <w:rPr>
          <w:sz w:val="18"/>
        </w:rPr>
        <w:t>2004</w:t>
      </w:r>
      <w:r>
        <w:rPr>
          <w:spacing w:val="-4"/>
          <w:sz w:val="18"/>
        </w:rPr>
        <w:t xml:space="preserve"> </w:t>
      </w:r>
      <w:r>
        <w:rPr>
          <w:sz w:val="18"/>
        </w:rPr>
        <w:t>The</w:t>
      </w:r>
      <w:r>
        <w:rPr>
          <w:spacing w:val="-3"/>
          <w:sz w:val="18"/>
        </w:rPr>
        <w:t xml:space="preserve"> </w:t>
      </w:r>
      <w:r>
        <w:rPr>
          <w:sz w:val="18"/>
        </w:rPr>
        <w:t>Social</w:t>
      </w:r>
      <w:r>
        <w:rPr>
          <w:spacing w:val="-5"/>
          <w:sz w:val="18"/>
        </w:rPr>
        <w:t xml:space="preserve"> </w:t>
      </w:r>
      <w:r>
        <w:rPr>
          <w:sz w:val="18"/>
        </w:rPr>
        <w:t>Model in</w:t>
      </w:r>
      <w:r>
        <w:rPr>
          <w:spacing w:val="-3"/>
          <w:sz w:val="18"/>
        </w:rPr>
        <w:t xml:space="preserve"> </w:t>
      </w:r>
      <w:r>
        <w:rPr>
          <w:sz w:val="18"/>
        </w:rPr>
        <w:t>Action in Barclay,</w:t>
      </w:r>
      <w:r>
        <w:rPr>
          <w:spacing w:val="-3"/>
          <w:sz w:val="18"/>
        </w:rPr>
        <w:t xml:space="preserve"> </w:t>
      </w:r>
      <w:r>
        <w:rPr>
          <w:sz w:val="18"/>
        </w:rPr>
        <w:t>L. 2011. Justice and</w:t>
      </w:r>
      <w:r>
        <w:rPr>
          <w:spacing w:val="-2"/>
          <w:sz w:val="18"/>
        </w:rPr>
        <w:t xml:space="preserve"> </w:t>
      </w:r>
      <w:r>
        <w:rPr>
          <w:sz w:val="18"/>
        </w:rPr>
        <w:t>Disability:</w:t>
      </w:r>
      <w:r>
        <w:rPr>
          <w:spacing w:val="-2"/>
          <w:sz w:val="18"/>
        </w:rPr>
        <w:t xml:space="preserve"> </w:t>
      </w:r>
      <w:r>
        <w:rPr>
          <w:sz w:val="18"/>
        </w:rPr>
        <w:t>What Kind</w:t>
      </w:r>
      <w:r>
        <w:rPr>
          <w:spacing w:val="-2"/>
          <w:sz w:val="18"/>
        </w:rPr>
        <w:t xml:space="preserve"> </w:t>
      </w:r>
      <w:r>
        <w:rPr>
          <w:sz w:val="18"/>
        </w:rPr>
        <w:t>of</w:t>
      </w:r>
      <w:r>
        <w:rPr>
          <w:spacing w:val="-3"/>
          <w:sz w:val="18"/>
        </w:rPr>
        <w:t xml:space="preserve"> </w:t>
      </w:r>
      <w:r>
        <w:rPr>
          <w:sz w:val="18"/>
        </w:rPr>
        <w:t>Theorizing</w:t>
      </w:r>
      <w:r>
        <w:rPr>
          <w:spacing w:val="-3"/>
          <w:sz w:val="18"/>
        </w:rPr>
        <w:t xml:space="preserve"> </w:t>
      </w:r>
      <w:r>
        <w:rPr>
          <w:sz w:val="18"/>
        </w:rPr>
        <w:t>Is</w:t>
      </w:r>
      <w:r>
        <w:rPr>
          <w:spacing w:val="-4"/>
          <w:sz w:val="18"/>
        </w:rPr>
        <w:t xml:space="preserve"> </w:t>
      </w:r>
      <w:proofErr w:type="gramStart"/>
      <w:r>
        <w:rPr>
          <w:sz w:val="18"/>
        </w:rPr>
        <w:t>Needed?:</w:t>
      </w:r>
      <w:proofErr w:type="gramEnd"/>
      <w:r>
        <w:rPr>
          <w:spacing w:val="-2"/>
          <w:sz w:val="18"/>
        </w:rPr>
        <w:t xml:space="preserve"> </w:t>
      </w:r>
      <w:r>
        <w:rPr>
          <w:sz w:val="18"/>
        </w:rPr>
        <w:t>Justice</w:t>
      </w:r>
      <w:r>
        <w:rPr>
          <w:spacing w:val="-2"/>
          <w:sz w:val="18"/>
        </w:rPr>
        <w:t xml:space="preserve"> </w:t>
      </w:r>
      <w:r>
        <w:rPr>
          <w:sz w:val="18"/>
        </w:rPr>
        <w:t xml:space="preserve">and Disability. </w:t>
      </w:r>
      <w:r>
        <w:rPr>
          <w:i/>
          <w:sz w:val="18"/>
        </w:rPr>
        <w:t>Journal of social philosophy</w:t>
      </w:r>
      <w:r>
        <w:rPr>
          <w:i/>
          <w:sz w:val="18"/>
        </w:rPr>
        <w:t xml:space="preserve">, </w:t>
      </w:r>
      <w:r>
        <w:rPr>
          <w:sz w:val="18"/>
        </w:rPr>
        <w:t>42</w:t>
      </w:r>
      <w:r>
        <w:rPr>
          <w:b/>
          <w:sz w:val="18"/>
        </w:rPr>
        <w:t xml:space="preserve">, </w:t>
      </w:r>
      <w:r>
        <w:rPr>
          <w:sz w:val="18"/>
        </w:rPr>
        <w:t xml:space="preserve">273-287; Shakespeare, T. 2014. </w:t>
      </w:r>
      <w:r>
        <w:rPr>
          <w:i/>
          <w:sz w:val="18"/>
        </w:rPr>
        <w:t xml:space="preserve">Disability rights and wrongs revisited, </w:t>
      </w:r>
      <w:r>
        <w:rPr>
          <w:sz w:val="18"/>
        </w:rPr>
        <w:t>Abingdon, Oxon.</w:t>
      </w:r>
    </w:p>
    <w:p w14:paraId="4C2DA10E" w14:textId="77777777" w:rsidR="00017D60" w:rsidRDefault="00B2753B">
      <w:pPr>
        <w:spacing w:before="1"/>
        <w:ind w:left="360" w:right="710"/>
        <w:jc w:val="both"/>
        <w:rPr>
          <w:sz w:val="18"/>
        </w:rPr>
      </w:pPr>
      <w:r>
        <w:rPr>
          <w:position w:val="5"/>
          <w:sz w:val="12"/>
        </w:rPr>
        <w:t>4</w:t>
      </w:r>
      <w:r>
        <w:rPr>
          <w:spacing w:val="13"/>
          <w:position w:val="5"/>
          <w:sz w:val="12"/>
        </w:rPr>
        <w:t xml:space="preserve"> </w:t>
      </w:r>
      <w:r>
        <w:rPr>
          <w:sz w:val="18"/>
        </w:rPr>
        <w:t>Kayess, R.</w:t>
      </w:r>
      <w:r>
        <w:rPr>
          <w:spacing w:val="-1"/>
          <w:sz w:val="18"/>
        </w:rPr>
        <w:t xml:space="preserve"> </w:t>
      </w:r>
      <w:r>
        <w:rPr>
          <w:sz w:val="18"/>
        </w:rPr>
        <w:t>&amp; Sands,</w:t>
      </w:r>
      <w:r>
        <w:rPr>
          <w:spacing w:val="-1"/>
          <w:sz w:val="18"/>
        </w:rPr>
        <w:t xml:space="preserve"> </w:t>
      </w:r>
      <w:r>
        <w:rPr>
          <w:sz w:val="18"/>
        </w:rPr>
        <w:t>T.</w:t>
      </w:r>
      <w:r>
        <w:rPr>
          <w:spacing w:val="-1"/>
          <w:sz w:val="18"/>
        </w:rPr>
        <w:t xml:space="preserve"> </w:t>
      </w:r>
      <w:r>
        <w:rPr>
          <w:sz w:val="18"/>
        </w:rPr>
        <w:t xml:space="preserve">(2020) </w:t>
      </w:r>
      <w:r>
        <w:rPr>
          <w:i/>
          <w:sz w:val="18"/>
        </w:rPr>
        <w:t>Convention on the</w:t>
      </w:r>
      <w:r>
        <w:rPr>
          <w:i/>
          <w:spacing w:val="-1"/>
          <w:sz w:val="18"/>
        </w:rPr>
        <w:t xml:space="preserve"> </w:t>
      </w:r>
      <w:r>
        <w:rPr>
          <w:i/>
          <w:sz w:val="18"/>
        </w:rPr>
        <w:t>Rights</w:t>
      </w:r>
      <w:r>
        <w:rPr>
          <w:i/>
          <w:spacing w:val="-1"/>
          <w:sz w:val="18"/>
        </w:rPr>
        <w:t xml:space="preserve"> </w:t>
      </w:r>
      <w:r>
        <w:rPr>
          <w:i/>
          <w:sz w:val="18"/>
        </w:rPr>
        <w:t>of Persons with Disabilities: Shining a light on Social</w:t>
      </w:r>
      <w:r>
        <w:rPr>
          <w:i/>
          <w:spacing w:val="-3"/>
          <w:sz w:val="18"/>
        </w:rPr>
        <w:t xml:space="preserve"> </w:t>
      </w:r>
      <w:r>
        <w:rPr>
          <w:i/>
          <w:sz w:val="18"/>
        </w:rPr>
        <w:t>Transformation</w:t>
      </w:r>
      <w:r>
        <w:rPr>
          <w:sz w:val="18"/>
        </w:rPr>
        <w:t>.</w:t>
      </w:r>
      <w:r>
        <w:rPr>
          <w:spacing w:val="-1"/>
          <w:sz w:val="18"/>
        </w:rPr>
        <w:t xml:space="preserve"> </w:t>
      </w:r>
      <w:r>
        <w:rPr>
          <w:sz w:val="18"/>
        </w:rPr>
        <w:t>Sydney: UNSW Social Policy Research Centre</w:t>
      </w:r>
    </w:p>
    <w:p w14:paraId="4C2DA10F" w14:textId="77777777" w:rsidR="00017D60" w:rsidRDefault="00B2753B">
      <w:pPr>
        <w:ind w:left="360"/>
        <w:jc w:val="both"/>
        <w:rPr>
          <w:sz w:val="18"/>
        </w:rPr>
      </w:pPr>
      <w:r>
        <w:rPr>
          <w:position w:val="5"/>
          <w:sz w:val="12"/>
        </w:rPr>
        <w:t>5</w:t>
      </w:r>
      <w:r>
        <w:rPr>
          <w:spacing w:val="10"/>
          <w:position w:val="5"/>
          <w:sz w:val="12"/>
        </w:rPr>
        <w:t xml:space="preserve"> </w:t>
      </w:r>
      <w:r>
        <w:rPr>
          <w:sz w:val="18"/>
        </w:rPr>
        <w:t>United</w:t>
      </w:r>
      <w:r>
        <w:rPr>
          <w:spacing w:val="-3"/>
          <w:sz w:val="18"/>
        </w:rPr>
        <w:t xml:space="preserve"> </w:t>
      </w:r>
      <w:r>
        <w:rPr>
          <w:sz w:val="18"/>
        </w:rPr>
        <w:t>Nations</w:t>
      </w:r>
      <w:r>
        <w:rPr>
          <w:spacing w:val="-3"/>
          <w:sz w:val="18"/>
        </w:rPr>
        <w:t xml:space="preserve"> </w:t>
      </w:r>
      <w:r>
        <w:rPr>
          <w:i/>
          <w:sz w:val="18"/>
        </w:rPr>
        <w:t>Convention</w:t>
      </w:r>
      <w:r>
        <w:rPr>
          <w:i/>
          <w:spacing w:val="-1"/>
          <w:sz w:val="18"/>
        </w:rPr>
        <w:t xml:space="preserve"> </w:t>
      </w:r>
      <w:r>
        <w:rPr>
          <w:i/>
          <w:sz w:val="18"/>
        </w:rPr>
        <w:t>on</w:t>
      </w:r>
      <w:r>
        <w:rPr>
          <w:i/>
          <w:spacing w:val="-1"/>
          <w:sz w:val="18"/>
        </w:rPr>
        <w:t xml:space="preserve"> </w:t>
      </w:r>
      <w:r>
        <w:rPr>
          <w:i/>
          <w:sz w:val="18"/>
        </w:rPr>
        <w:t>the</w:t>
      </w:r>
      <w:r>
        <w:rPr>
          <w:i/>
          <w:spacing w:val="-3"/>
          <w:sz w:val="18"/>
        </w:rPr>
        <w:t xml:space="preserve"> </w:t>
      </w:r>
      <w:r>
        <w:rPr>
          <w:i/>
          <w:sz w:val="18"/>
        </w:rPr>
        <w:t>Rights</w:t>
      </w:r>
      <w:r>
        <w:rPr>
          <w:i/>
          <w:spacing w:val="-4"/>
          <w:sz w:val="18"/>
        </w:rPr>
        <w:t xml:space="preserve"> </w:t>
      </w:r>
      <w:r>
        <w:rPr>
          <w:i/>
          <w:sz w:val="18"/>
        </w:rPr>
        <w:t>of Persons</w:t>
      </w:r>
      <w:r>
        <w:rPr>
          <w:i/>
          <w:spacing w:val="-3"/>
          <w:sz w:val="18"/>
        </w:rPr>
        <w:t xml:space="preserve"> </w:t>
      </w:r>
      <w:r>
        <w:rPr>
          <w:i/>
          <w:sz w:val="18"/>
        </w:rPr>
        <w:t>with</w:t>
      </w:r>
      <w:r>
        <w:rPr>
          <w:i/>
          <w:spacing w:val="-1"/>
          <w:sz w:val="18"/>
        </w:rPr>
        <w:t xml:space="preserve"> </w:t>
      </w:r>
      <w:r>
        <w:rPr>
          <w:i/>
          <w:sz w:val="18"/>
        </w:rPr>
        <w:t>Disability</w:t>
      </w:r>
      <w:r>
        <w:rPr>
          <w:sz w:val="18"/>
        </w:rPr>
        <w:t>,</w:t>
      </w:r>
      <w:r>
        <w:rPr>
          <w:spacing w:val="-3"/>
          <w:sz w:val="18"/>
        </w:rPr>
        <w:t xml:space="preserve"> </w:t>
      </w:r>
      <w:r>
        <w:rPr>
          <w:sz w:val="18"/>
        </w:rPr>
        <w:t>Preamble,</w:t>
      </w:r>
      <w:r>
        <w:rPr>
          <w:spacing w:val="-1"/>
          <w:sz w:val="18"/>
        </w:rPr>
        <w:t xml:space="preserve"> </w:t>
      </w:r>
      <w:r>
        <w:rPr>
          <w:spacing w:val="-4"/>
          <w:sz w:val="18"/>
        </w:rPr>
        <w:t>(e).</w:t>
      </w:r>
    </w:p>
    <w:p w14:paraId="4C2DA110" w14:textId="77777777" w:rsidR="00017D60" w:rsidRDefault="00017D60">
      <w:pPr>
        <w:jc w:val="both"/>
        <w:rPr>
          <w:sz w:val="18"/>
        </w:rPr>
        <w:sectPr w:rsidR="00017D60">
          <w:pgSz w:w="11900" w:h="16840"/>
          <w:pgMar w:top="660" w:right="360" w:bottom="1080" w:left="720" w:header="463" w:footer="886" w:gutter="0"/>
          <w:cols w:space="720"/>
        </w:sectPr>
      </w:pPr>
    </w:p>
    <w:p w14:paraId="4C2DA111" w14:textId="77777777" w:rsidR="00017D60" w:rsidRDefault="00017D60">
      <w:pPr>
        <w:pStyle w:val="BodyText"/>
        <w:rPr>
          <w:sz w:val="20"/>
        </w:rPr>
      </w:pPr>
    </w:p>
    <w:p w14:paraId="4C2DA112" w14:textId="77777777" w:rsidR="00017D60" w:rsidRDefault="00017D60">
      <w:pPr>
        <w:pStyle w:val="BodyText"/>
        <w:rPr>
          <w:sz w:val="20"/>
        </w:rPr>
      </w:pPr>
    </w:p>
    <w:p w14:paraId="4C2DA113" w14:textId="77777777" w:rsidR="00017D60" w:rsidRDefault="00017D60">
      <w:pPr>
        <w:pStyle w:val="BodyText"/>
        <w:rPr>
          <w:sz w:val="20"/>
        </w:rPr>
      </w:pPr>
    </w:p>
    <w:p w14:paraId="4C2DA114" w14:textId="77777777" w:rsidR="00017D60" w:rsidRDefault="00017D60">
      <w:pPr>
        <w:pStyle w:val="BodyText"/>
        <w:spacing w:before="7"/>
        <w:rPr>
          <w:sz w:val="24"/>
        </w:rPr>
      </w:pPr>
    </w:p>
    <w:p w14:paraId="4C2DA115" w14:textId="77777777" w:rsidR="00017D60" w:rsidRDefault="00B2753B">
      <w:pPr>
        <w:pStyle w:val="BodyText"/>
        <w:spacing w:before="55" w:line="276" w:lineRule="auto"/>
        <w:ind w:left="360" w:right="716"/>
        <w:jc w:val="both"/>
      </w:pPr>
      <w:r>
        <w:t>While</w:t>
      </w:r>
      <w:r>
        <w:rPr>
          <w:spacing w:val="-2"/>
        </w:rPr>
        <w:t xml:space="preserve"> </w:t>
      </w:r>
      <w:r>
        <w:t>the</w:t>
      </w:r>
      <w:r>
        <w:rPr>
          <w:spacing w:val="-3"/>
        </w:rPr>
        <w:t xml:space="preserve"> </w:t>
      </w:r>
      <w:r>
        <w:t>ADA</w:t>
      </w:r>
      <w:r>
        <w:rPr>
          <w:spacing w:val="-5"/>
        </w:rPr>
        <w:t xml:space="preserve"> </w:t>
      </w:r>
      <w:r>
        <w:t>uses</w:t>
      </w:r>
      <w:r>
        <w:rPr>
          <w:spacing w:val="-4"/>
        </w:rPr>
        <w:t xml:space="preserve"> </w:t>
      </w:r>
      <w:r>
        <w:t>the</w:t>
      </w:r>
      <w:r>
        <w:rPr>
          <w:spacing w:val="-3"/>
        </w:rPr>
        <w:t xml:space="preserve"> </w:t>
      </w:r>
      <w:r>
        <w:t>term</w:t>
      </w:r>
      <w:r>
        <w:rPr>
          <w:spacing w:val="-3"/>
        </w:rPr>
        <w:t xml:space="preserve"> </w:t>
      </w:r>
      <w:r>
        <w:t>impair</w:t>
      </w:r>
      <w:r>
        <w:t>ment,</w:t>
      </w:r>
      <w:r>
        <w:rPr>
          <w:spacing w:val="-2"/>
        </w:rPr>
        <w:t xml:space="preserve"> </w:t>
      </w:r>
      <w:r>
        <w:t>it</w:t>
      </w:r>
      <w:r>
        <w:rPr>
          <w:spacing w:val="-2"/>
        </w:rPr>
        <w:t xml:space="preserve"> </w:t>
      </w:r>
      <w:r>
        <w:t>is</w:t>
      </w:r>
      <w:r>
        <w:rPr>
          <w:spacing w:val="-4"/>
        </w:rPr>
        <w:t xml:space="preserve"> </w:t>
      </w:r>
      <w:r>
        <w:t>nevertheless</w:t>
      </w:r>
      <w:r>
        <w:rPr>
          <w:spacing w:val="-4"/>
        </w:rPr>
        <w:t xml:space="preserve"> </w:t>
      </w:r>
      <w:r>
        <w:t>encouraging</w:t>
      </w:r>
      <w:r>
        <w:rPr>
          <w:spacing w:val="-1"/>
        </w:rPr>
        <w:t xml:space="preserve"> </w:t>
      </w:r>
      <w:r>
        <w:t>that</w:t>
      </w:r>
      <w:r>
        <w:rPr>
          <w:spacing w:val="-1"/>
        </w:rPr>
        <w:t xml:space="preserve"> </w:t>
      </w:r>
      <w:r>
        <w:t>the</w:t>
      </w:r>
      <w:r>
        <w:rPr>
          <w:spacing w:val="-3"/>
        </w:rPr>
        <w:t xml:space="preserve"> </w:t>
      </w:r>
      <w:r>
        <w:t>Act</w:t>
      </w:r>
      <w:r>
        <w:rPr>
          <w:spacing w:val="-1"/>
        </w:rPr>
        <w:t xml:space="preserve"> </w:t>
      </w:r>
      <w:r>
        <w:t>defines</w:t>
      </w:r>
      <w:r>
        <w:rPr>
          <w:spacing w:val="-2"/>
        </w:rPr>
        <w:t xml:space="preserve"> </w:t>
      </w:r>
      <w:r>
        <w:t>impairment</w:t>
      </w:r>
      <w:r>
        <w:rPr>
          <w:spacing w:val="-1"/>
        </w:rPr>
        <w:t xml:space="preserve"> </w:t>
      </w:r>
      <w:r>
        <w:t>in a way</w:t>
      </w:r>
      <w:r>
        <w:rPr>
          <w:spacing w:val="-4"/>
        </w:rPr>
        <w:t xml:space="preserve"> </w:t>
      </w:r>
      <w:r>
        <w:t>that</w:t>
      </w:r>
      <w:r>
        <w:rPr>
          <w:spacing w:val="-3"/>
        </w:rPr>
        <w:t xml:space="preserve"> </w:t>
      </w:r>
      <w:r>
        <w:t>acknowledges</w:t>
      </w:r>
      <w:r>
        <w:rPr>
          <w:spacing w:val="-3"/>
        </w:rPr>
        <w:t xml:space="preserve"> </w:t>
      </w:r>
      <w:r>
        <w:t>impairments</w:t>
      </w:r>
      <w:r>
        <w:rPr>
          <w:spacing w:val="-5"/>
        </w:rPr>
        <w:t xml:space="preserve"> </w:t>
      </w:r>
      <w:r>
        <w:t>have</w:t>
      </w:r>
      <w:r>
        <w:rPr>
          <w:spacing w:val="-3"/>
        </w:rPr>
        <w:t xml:space="preserve"> </w:t>
      </w:r>
      <w:r>
        <w:t>ramifications. For</w:t>
      </w:r>
      <w:r>
        <w:rPr>
          <w:spacing w:val="-5"/>
        </w:rPr>
        <w:t xml:space="preserve"> </w:t>
      </w:r>
      <w:r>
        <w:t>example,</w:t>
      </w:r>
      <w:r>
        <w:rPr>
          <w:spacing w:val="-3"/>
        </w:rPr>
        <w:t xml:space="preserve"> </w:t>
      </w:r>
      <w:r>
        <w:t>the</w:t>
      </w:r>
      <w:r>
        <w:rPr>
          <w:spacing w:val="-4"/>
        </w:rPr>
        <w:t xml:space="preserve"> </w:t>
      </w:r>
      <w:r>
        <w:t>Act states</w:t>
      </w:r>
      <w:r>
        <w:rPr>
          <w:spacing w:val="-3"/>
        </w:rPr>
        <w:t xml:space="preserve"> </w:t>
      </w:r>
      <w:r>
        <w:t>that</w:t>
      </w:r>
      <w:r>
        <w:rPr>
          <w:spacing w:val="-3"/>
        </w:rPr>
        <w:t xml:space="preserve"> </w:t>
      </w:r>
      <w:r>
        <w:t>the</w:t>
      </w:r>
      <w:r>
        <w:rPr>
          <w:spacing w:val="-4"/>
        </w:rPr>
        <w:t xml:space="preserve"> </w:t>
      </w:r>
      <w:r>
        <w:t>person</w:t>
      </w:r>
      <w:r>
        <w:rPr>
          <w:spacing w:val="-4"/>
        </w:rPr>
        <w:t xml:space="preserve"> </w:t>
      </w:r>
      <w:r>
        <w:t>with</w:t>
      </w:r>
      <w:r>
        <w:rPr>
          <w:spacing w:val="-4"/>
        </w:rPr>
        <w:t xml:space="preserve"> </w:t>
      </w:r>
      <w:r>
        <w:t>the impairment may require services or facilities. However, to provide definitional clarity, consistency with the CRPD</w:t>
      </w:r>
      <w:r>
        <w:rPr>
          <w:spacing w:val="-6"/>
        </w:rPr>
        <w:t xml:space="preserve"> </w:t>
      </w:r>
      <w:r>
        <w:t>and</w:t>
      </w:r>
      <w:r>
        <w:rPr>
          <w:spacing w:val="-6"/>
        </w:rPr>
        <w:t xml:space="preserve"> </w:t>
      </w:r>
      <w:r>
        <w:t>the</w:t>
      </w:r>
      <w:r>
        <w:rPr>
          <w:spacing w:val="-6"/>
        </w:rPr>
        <w:t xml:space="preserve"> </w:t>
      </w:r>
      <w:r>
        <w:t>DDA</w:t>
      </w:r>
      <w:r>
        <w:rPr>
          <w:spacing w:val="-8"/>
        </w:rPr>
        <w:t xml:space="preserve"> </w:t>
      </w:r>
      <w:r>
        <w:t>and</w:t>
      </w:r>
      <w:r>
        <w:rPr>
          <w:spacing w:val="-6"/>
        </w:rPr>
        <w:t xml:space="preserve"> </w:t>
      </w:r>
      <w:r>
        <w:t>with</w:t>
      </w:r>
      <w:r>
        <w:rPr>
          <w:spacing w:val="-6"/>
        </w:rPr>
        <w:t xml:space="preserve"> </w:t>
      </w:r>
      <w:r>
        <w:t>the</w:t>
      </w:r>
      <w:r>
        <w:rPr>
          <w:spacing w:val="-6"/>
        </w:rPr>
        <w:t xml:space="preserve"> </w:t>
      </w:r>
      <w:r>
        <w:t>social</w:t>
      </w:r>
      <w:r>
        <w:rPr>
          <w:spacing w:val="-1"/>
        </w:rPr>
        <w:t xml:space="preserve"> </w:t>
      </w:r>
      <w:r>
        <w:t>model</w:t>
      </w:r>
      <w:r>
        <w:rPr>
          <w:spacing w:val="-1"/>
        </w:rPr>
        <w:t xml:space="preserve"> </w:t>
      </w:r>
      <w:r>
        <w:t>of</w:t>
      </w:r>
      <w:r>
        <w:rPr>
          <w:spacing w:val="-7"/>
        </w:rPr>
        <w:t xml:space="preserve"> </w:t>
      </w:r>
      <w:r>
        <w:t>disability,</w:t>
      </w:r>
      <w:r>
        <w:rPr>
          <w:spacing w:val="-5"/>
        </w:rPr>
        <w:t xml:space="preserve"> </w:t>
      </w:r>
      <w:r>
        <w:t>QAI</w:t>
      </w:r>
      <w:r>
        <w:rPr>
          <w:spacing w:val="-6"/>
        </w:rPr>
        <w:t xml:space="preserve"> </w:t>
      </w:r>
      <w:r>
        <w:t>recommends</w:t>
      </w:r>
      <w:r>
        <w:rPr>
          <w:spacing w:val="-6"/>
        </w:rPr>
        <w:t xml:space="preserve"> </w:t>
      </w:r>
      <w:r>
        <w:t>that</w:t>
      </w:r>
      <w:r>
        <w:rPr>
          <w:spacing w:val="-4"/>
        </w:rPr>
        <w:t xml:space="preserve"> </w:t>
      </w:r>
      <w:r>
        <w:t>the</w:t>
      </w:r>
      <w:r>
        <w:rPr>
          <w:spacing w:val="-6"/>
        </w:rPr>
        <w:t xml:space="preserve"> </w:t>
      </w:r>
      <w:r>
        <w:t>term</w:t>
      </w:r>
      <w:r>
        <w:rPr>
          <w:spacing w:val="-1"/>
        </w:rPr>
        <w:t xml:space="preserve"> </w:t>
      </w:r>
      <w:r>
        <w:t>“disability”</w:t>
      </w:r>
      <w:r>
        <w:rPr>
          <w:spacing w:val="-7"/>
        </w:rPr>
        <w:t xml:space="preserve"> </w:t>
      </w:r>
      <w:r>
        <w:t>be</w:t>
      </w:r>
      <w:r>
        <w:rPr>
          <w:spacing w:val="-1"/>
        </w:rPr>
        <w:t xml:space="preserve"> </w:t>
      </w:r>
      <w:r>
        <w:t>used instead of the term “impairment” a</w:t>
      </w:r>
      <w:r>
        <w:t>s an attribute in the ADA.</w:t>
      </w:r>
    </w:p>
    <w:p w14:paraId="4C2DA116" w14:textId="77777777" w:rsidR="00017D60" w:rsidRDefault="00017D60">
      <w:pPr>
        <w:pStyle w:val="BodyText"/>
        <w:spacing w:before="1"/>
        <w:rPr>
          <w:sz w:val="25"/>
        </w:rPr>
      </w:pPr>
    </w:p>
    <w:p w14:paraId="4C2DA117" w14:textId="77777777" w:rsidR="00017D60" w:rsidRDefault="00B2753B">
      <w:pPr>
        <w:pStyle w:val="BodyText"/>
        <w:spacing w:line="278" w:lineRule="auto"/>
        <w:ind w:left="360" w:right="719"/>
        <w:jc w:val="both"/>
      </w:pPr>
      <w:r>
        <w:t>While acknowledging that significant reforms are needed to develop the ADA to meet the international benchmark for the protection of people with disability from discrimination in key areas of life, which will be outlined below, the use of the term “disabil</w:t>
      </w:r>
      <w:r>
        <w:t>ity” is an important amendment.</w:t>
      </w:r>
    </w:p>
    <w:p w14:paraId="4C2DA118" w14:textId="77777777" w:rsidR="00017D60" w:rsidRDefault="00017D60">
      <w:pPr>
        <w:pStyle w:val="BodyText"/>
        <w:spacing w:before="9"/>
        <w:rPr>
          <w:sz w:val="27"/>
        </w:rPr>
      </w:pPr>
    </w:p>
    <w:p w14:paraId="4C2DA119" w14:textId="77777777" w:rsidR="00017D60" w:rsidRDefault="00B2753B">
      <w:pPr>
        <w:pStyle w:val="Heading2"/>
        <w:jc w:val="both"/>
      </w:pPr>
      <w:bookmarkStart w:id="12" w:name="Mental_illness"/>
      <w:bookmarkStart w:id="13" w:name="_bookmark6"/>
      <w:bookmarkEnd w:id="12"/>
      <w:bookmarkEnd w:id="13"/>
      <w:r>
        <w:rPr>
          <w:color w:val="404040"/>
        </w:rPr>
        <w:t xml:space="preserve">Mental </w:t>
      </w:r>
      <w:r>
        <w:rPr>
          <w:color w:val="404040"/>
          <w:spacing w:val="-2"/>
        </w:rPr>
        <w:t>illness</w:t>
      </w:r>
    </w:p>
    <w:p w14:paraId="4C2DA11A" w14:textId="77777777" w:rsidR="00017D60" w:rsidRDefault="00B2753B">
      <w:pPr>
        <w:pStyle w:val="BodyText"/>
        <w:spacing w:before="6" w:line="276" w:lineRule="auto"/>
        <w:ind w:left="360" w:right="715"/>
        <w:jc w:val="both"/>
      </w:pPr>
      <w:r>
        <w:t>A review of anti-discrimination legislation amongst States Parties to the CRPD showed that 62% had a definition</w:t>
      </w:r>
      <w:r>
        <w:rPr>
          <w:spacing w:val="-10"/>
        </w:rPr>
        <w:t xml:space="preserve"> </w:t>
      </w:r>
      <w:r>
        <w:t>of</w:t>
      </w:r>
      <w:r>
        <w:rPr>
          <w:spacing w:val="-11"/>
        </w:rPr>
        <w:t xml:space="preserve"> </w:t>
      </w:r>
      <w:r>
        <w:t>disability</w:t>
      </w:r>
      <w:r>
        <w:rPr>
          <w:spacing w:val="-7"/>
        </w:rPr>
        <w:t xml:space="preserve"> </w:t>
      </w:r>
      <w:r>
        <w:t>which</w:t>
      </w:r>
      <w:r>
        <w:rPr>
          <w:spacing w:val="-10"/>
        </w:rPr>
        <w:t xml:space="preserve"> </w:t>
      </w:r>
      <w:r>
        <w:t>explicitly</w:t>
      </w:r>
      <w:r>
        <w:rPr>
          <w:spacing w:val="-9"/>
        </w:rPr>
        <w:t xml:space="preserve"> </w:t>
      </w:r>
      <w:r>
        <w:t>stated</w:t>
      </w:r>
      <w:r>
        <w:rPr>
          <w:spacing w:val="-9"/>
        </w:rPr>
        <w:t xml:space="preserve"> </w:t>
      </w:r>
      <w:r>
        <w:t>mental</w:t>
      </w:r>
      <w:r>
        <w:rPr>
          <w:spacing w:val="-10"/>
        </w:rPr>
        <w:t xml:space="preserve"> </w:t>
      </w:r>
      <w:r>
        <w:t>illness,</w:t>
      </w:r>
      <w:r>
        <w:rPr>
          <w:spacing w:val="-9"/>
        </w:rPr>
        <w:t xml:space="preserve"> </w:t>
      </w:r>
      <w:r>
        <w:t>mental</w:t>
      </w:r>
      <w:r>
        <w:rPr>
          <w:spacing w:val="-10"/>
        </w:rPr>
        <w:t xml:space="preserve"> </w:t>
      </w:r>
      <w:r>
        <w:t>disorder,</w:t>
      </w:r>
      <w:r>
        <w:rPr>
          <w:spacing w:val="-9"/>
        </w:rPr>
        <w:t xml:space="preserve"> </w:t>
      </w:r>
      <w:r>
        <w:t>mental</w:t>
      </w:r>
      <w:r>
        <w:rPr>
          <w:spacing w:val="-10"/>
        </w:rPr>
        <w:t xml:space="preserve"> </w:t>
      </w:r>
      <w:r>
        <w:t>impairment,</w:t>
      </w:r>
      <w:r>
        <w:rPr>
          <w:spacing w:val="-9"/>
        </w:rPr>
        <w:t xml:space="preserve"> </w:t>
      </w:r>
      <w:r>
        <w:t>abnormality of psychological functions, 64% explicitly</w:t>
      </w:r>
      <w:r>
        <w:t xml:space="preserve"> prohibited discrimination on the grounds of mental illness at the time of recruitment in employment, and 35% explicitly prohibited discrimination on the grounds of mental illness for discontinuance of employment.</w:t>
      </w:r>
      <w:r>
        <w:rPr>
          <w:vertAlign w:val="superscript"/>
        </w:rPr>
        <w:t>6</w:t>
      </w:r>
    </w:p>
    <w:p w14:paraId="4C2DA11B" w14:textId="77777777" w:rsidR="00017D60" w:rsidRDefault="00017D60">
      <w:pPr>
        <w:pStyle w:val="BodyText"/>
        <w:spacing w:before="5"/>
        <w:rPr>
          <w:sz w:val="25"/>
        </w:rPr>
      </w:pPr>
    </w:p>
    <w:p w14:paraId="4C2DA11C" w14:textId="77777777" w:rsidR="00017D60" w:rsidRDefault="00B2753B">
      <w:pPr>
        <w:spacing w:before="1" w:line="276" w:lineRule="auto"/>
        <w:ind w:left="360" w:right="710"/>
        <w:jc w:val="both"/>
        <w:rPr>
          <w:i/>
        </w:rPr>
      </w:pPr>
      <w:r>
        <w:t>Relevantly,</w:t>
      </w:r>
      <w:r>
        <w:rPr>
          <w:spacing w:val="-3"/>
        </w:rPr>
        <w:t xml:space="preserve"> </w:t>
      </w:r>
      <w:r>
        <w:t>the</w:t>
      </w:r>
      <w:r>
        <w:rPr>
          <w:spacing w:val="-4"/>
        </w:rPr>
        <w:t xml:space="preserve"> </w:t>
      </w:r>
      <w:r>
        <w:t>ADA</w:t>
      </w:r>
      <w:r>
        <w:rPr>
          <w:spacing w:val="-6"/>
        </w:rPr>
        <w:t xml:space="preserve"> </w:t>
      </w:r>
      <w:r>
        <w:t>definition</w:t>
      </w:r>
      <w:r>
        <w:rPr>
          <w:spacing w:val="-4"/>
        </w:rPr>
        <w:t xml:space="preserve"> </w:t>
      </w:r>
      <w:r>
        <w:t>includes,</w:t>
      </w:r>
      <w:r>
        <w:rPr>
          <w:spacing w:val="-3"/>
        </w:rPr>
        <w:t xml:space="preserve"> </w:t>
      </w:r>
      <w:r>
        <w:t>similarly</w:t>
      </w:r>
      <w:r>
        <w:rPr>
          <w:spacing w:val="-3"/>
        </w:rPr>
        <w:t xml:space="preserve"> </w:t>
      </w:r>
      <w:r>
        <w:t>to</w:t>
      </w:r>
      <w:r>
        <w:rPr>
          <w:spacing w:val="-4"/>
        </w:rPr>
        <w:t xml:space="preserve"> </w:t>
      </w:r>
      <w:r>
        <w:t>the</w:t>
      </w:r>
      <w:r>
        <w:rPr>
          <w:spacing w:val="-4"/>
        </w:rPr>
        <w:t xml:space="preserve"> </w:t>
      </w:r>
      <w:r>
        <w:t>DDA,</w:t>
      </w:r>
      <w:r>
        <w:rPr>
          <w:spacing w:val="-2"/>
        </w:rPr>
        <w:t xml:space="preserve"> </w:t>
      </w:r>
      <w:r>
        <w:t>a</w:t>
      </w:r>
      <w:r>
        <w:rPr>
          <w:spacing w:val="-4"/>
        </w:rPr>
        <w:t xml:space="preserve"> </w:t>
      </w:r>
      <w:r>
        <w:t>limb</w:t>
      </w:r>
      <w:r>
        <w:rPr>
          <w:spacing w:val="-4"/>
        </w:rPr>
        <w:t xml:space="preserve"> </w:t>
      </w:r>
      <w:r>
        <w:t>that</w:t>
      </w:r>
      <w:r>
        <w:rPr>
          <w:spacing w:val="-2"/>
        </w:rPr>
        <w:t xml:space="preserve"> </w:t>
      </w:r>
      <w:r>
        <w:t>“impairment”</w:t>
      </w:r>
      <w:r>
        <w:rPr>
          <w:spacing w:val="-5"/>
        </w:rPr>
        <w:t xml:space="preserve"> </w:t>
      </w:r>
      <w:r>
        <w:t>includes:</w:t>
      </w:r>
      <w:r>
        <w:rPr>
          <w:spacing w:val="-2"/>
        </w:rPr>
        <w:t xml:space="preserve"> </w:t>
      </w:r>
      <w:r>
        <w:t>“</w:t>
      </w:r>
      <w:r>
        <w:rPr>
          <w:i/>
        </w:rPr>
        <w:t>a</w:t>
      </w:r>
      <w:r>
        <w:rPr>
          <w:i/>
          <w:spacing w:val="-2"/>
        </w:rPr>
        <w:t xml:space="preserve"> </w:t>
      </w:r>
      <w:r>
        <w:rPr>
          <w:i/>
        </w:rPr>
        <w:t>condition, illness or disease that impairs a person’s thought processes, perception of reality, emotions or judgment or that results in disturbed behaviour”.</w:t>
      </w:r>
    </w:p>
    <w:p w14:paraId="4C2DA11D" w14:textId="77777777" w:rsidR="00017D60" w:rsidRDefault="00017D60">
      <w:pPr>
        <w:pStyle w:val="BodyText"/>
        <w:spacing w:before="3"/>
        <w:rPr>
          <w:i/>
          <w:sz w:val="25"/>
        </w:rPr>
      </w:pPr>
    </w:p>
    <w:p w14:paraId="4C2DA11E" w14:textId="77777777" w:rsidR="00017D60" w:rsidRDefault="00B2753B">
      <w:pPr>
        <w:pStyle w:val="BodyText"/>
        <w:spacing w:line="276" w:lineRule="auto"/>
        <w:ind w:left="360" w:right="712"/>
        <w:jc w:val="both"/>
      </w:pPr>
      <w:r>
        <w:rPr>
          <w:color w:val="252525"/>
        </w:rPr>
        <w:t>In</w:t>
      </w:r>
      <w:r>
        <w:rPr>
          <w:color w:val="252525"/>
          <w:spacing w:val="-13"/>
        </w:rPr>
        <w:t xml:space="preserve"> </w:t>
      </w:r>
      <w:r>
        <w:rPr>
          <w:color w:val="252525"/>
        </w:rPr>
        <w:t>the</w:t>
      </w:r>
      <w:r>
        <w:rPr>
          <w:color w:val="252525"/>
          <w:spacing w:val="-12"/>
        </w:rPr>
        <w:t xml:space="preserve"> </w:t>
      </w:r>
      <w:r>
        <w:rPr>
          <w:color w:val="252525"/>
        </w:rPr>
        <w:t>case</w:t>
      </w:r>
      <w:r>
        <w:rPr>
          <w:color w:val="252525"/>
          <w:spacing w:val="-12"/>
        </w:rPr>
        <w:t xml:space="preserve"> </w:t>
      </w:r>
      <w:r>
        <w:rPr>
          <w:color w:val="252525"/>
        </w:rPr>
        <w:t>of</w:t>
      </w:r>
      <w:r>
        <w:rPr>
          <w:color w:val="252525"/>
          <w:spacing w:val="-13"/>
        </w:rPr>
        <w:t xml:space="preserve"> </w:t>
      </w:r>
      <w:r>
        <w:rPr>
          <w:i/>
          <w:color w:val="252525"/>
        </w:rPr>
        <w:t>Curran</w:t>
      </w:r>
      <w:r>
        <w:rPr>
          <w:i/>
          <w:color w:val="252525"/>
          <w:spacing w:val="-10"/>
        </w:rPr>
        <w:t xml:space="preserve"> </w:t>
      </w:r>
      <w:r>
        <w:rPr>
          <w:i/>
          <w:color w:val="252525"/>
        </w:rPr>
        <w:t>v</w:t>
      </w:r>
      <w:r>
        <w:rPr>
          <w:i/>
          <w:color w:val="252525"/>
          <w:spacing w:val="-9"/>
        </w:rPr>
        <w:t xml:space="preserve"> </w:t>
      </w:r>
      <w:proofErr w:type="spellStart"/>
      <w:r>
        <w:rPr>
          <w:i/>
          <w:color w:val="252525"/>
        </w:rPr>
        <w:t>Yourtown</w:t>
      </w:r>
      <w:proofErr w:type="spellEnd"/>
      <w:r>
        <w:rPr>
          <w:i/>
          <w:color w:val="252525"/>
          <w:spacing w:val="40"/>
        </w:rPr>
        <w:t xml:space="preserve"> </w:t>
      </w:r>
      <w:r>
        <w:rPr>
          <w:color w:val="252525"/>
        </w:rPr>
        <w:t>&amp;</w:t>
      </w:r>
      <w:r>
        <w:rPr>
          <w:color w:val="252525"/>
          <w:spacing w:val="-2"/>
        </w:rPr>
        <w:t xml:space="preserve"> </w:t>
      </w:r>
      <w:r>
        <w:rPr>
          <w:i/>
          <w:color w:val="252525"/>
        </w:rPr>
        <w:t>Anor</w:t>
      </w:r>
      <w:r>
        <w:rPr>
          <w:color w:val="252525"/>
        </w:rPr>
        <w:t>,</w:t>
      </w:r>
      <w:r>
        <w:rPr>
          <w:color w:val="252525"/>
          <w:vertAlign w:val="superscript"/>
        </w:rPr>
        <w:t>7</w:t>
      </w:r>
      <w:r>
        <w:rPr>
          <w:color w:val="252525"/>
          <w:spacing w:val="-13"/>
        </w:rPr>
        <w:t xml:space="preserve"> </w:t>
      </w:r>
      <w:r>
        <w:rPr>
          <w:i/>
          <w:color w:val="252525"/>
        </w:rPr>
        <w:t>the</w:t>
      </w:r>
      <w:r>
        <w:rPr>
          <w:i/>
          <w:color w:val="252525"/>
          <w:spacing w:val="-11"/>
        </w:rPr>
        <w:t xml:space="preserve"> </w:t>
      </w:r>
      <w:r>
        <w:rPr>
          <w:color w:val="252525"/>
        </w:rPr>
        <w:t>complainant</w:t>
      </w:r>
      <w:r>
        <w:rPr>
          <w:color w:val="252525"/>
          <w:spacing w:val="-10"/>
        </w:rPr>
        <w:t xml:space="preserve"> </w:t>
      </w:r>
      <w:r>
        <w:rPr>
          <w:color w:val="252525"/>
        </w:rPr>
        <w:t>described</w:t>
      </w:r>
      <w:r>
        <w:rPr>
          <w:color w:val="252525"/>
          <w:spacing w:val="-12"/>
        </w:rPr>
        <w:t xml:space="preserve"> </w:t>
      </w:r>
      <w:r>
        <w:rPr>
          <w:color w:val="252525"/>
        </w:rPr>
        <w:t>her</w:t>
      </w:r>
      <w:r>
        <w:rPr>
          <w:color w:val="252525"/>
          <w:spacing w:val="-13"/>
        </w:rPr>
        <w:t xml:space="preserve"> </w:t>
      </w:r>
      <w:r>
        <w:rPr>
          <w:color w:val="252525"/>
        </w:rPr>
        <w:t>impairment</w:t>
      </w:r>
      <w:r>
        <w:rPr>
          <w:color w:val="252525"/>
          <w:spacing w:val="-11"/>
        </w:rPr>
        <w:t xml:space="preserve"> </w:t>
      </w:r>
      <w:r>
        <w:rPr>
          <w:color w:val="252525"/>
        </w:rPr>
        <w:t>as</w:t>
      </w:r>
      <w:r>
        <w:rPr>
          <w:color w:val="252525"/>
          <w:spacing w:val="-13"/>
        </w:rPr>
        <w:t xml:space="preserve"> </w:t>
      </w:r>
      <w:r>
        <w:rPr>
          <w:color w:val="252525"/>
        </w:rPr>
        <w:t>relating</w:t>
      </w:r>
      <w:r>
        <w:rPr>
          <w:color w:val="252525"/>
          <w:spacing w:val="-10"/>
        </w:rPr>
        <w:t xml:space="preserve"> </w:t>
      </w:r>
      <w:r>
        <w:rPr>
          <w:color w:val="252525"/>
        </w:rPr>
        <w:t>to</w:t>
      </w:r>
      <w:r>
        <w:rPr>
          <w:color w:val="252525"/>
          <w:spacing w:val="-13"/>
        </w:rPr>
        <w:t xml:space="preserve"> </w:t>
      </w:r>
      <w:r>
        <w:rPr>
          <w:color w:val="252525"/>
        </w:rPr>
        <w:t>her</w:t>
      </w:r>
      <w:r>
        <w:rPr>
          <w:color w:val="252525"/>
          <w:spacing w:val="-12"/>
        </w:rPr>
        <w:t xml:space="preserve"> </w:t>
      </w:r>
      <w:r>
        <w:rPr>
          <w:color w:val="252525"/>
        </w:rPr>
        <w:t>mental health</w:t>
      </w:r>
      <w:r>
        <w:rPr>
          <w:color w:val="252525"/>
          <w:spacing w:val="-2"/>
        </w:rPr>
        <w:t xml:space="preserve"> </w:t>
      </w:r>
      <w:r>
        <w:rPr>
          <w:color w:val="252525"/>
        </w:rPr>
        <w:t>which</w:t>
      </w:r>
      <w:r>
        <w:rPr>
          <w:color w:val="252525"/>
          <w:spacing w:val="-2"/>
        </w:rPr>
        <w:t xml:space="preserve"> </w:t>
      </w:r>
      <w:r>
        <w:rPr>
          <w:color w:val="252525"/>
        </w:rPr>
        <w:t>limited</w:t>
      </w:r>
      <w:r>
        <w:rPr>
          <w:color w:val="252525"/>
          <w:spacing w:val="-1"/>
        </w:rPr>
        <w:t xml:space="preserve"> </w:t>
      </w:r>
      <w:r>
        <w:rPr>
          <w:color w:val="252525"/>
        </w:rPr>
        <w:t>her</w:t>
      </w:r>
      <w:r>
        <w:rPr>
          <w:color w:val="252525"/>
          <w:spacing w:val="-3"/>
        </w:rPr>
        <w:t xml:space="preserve"> </w:t>
      </w:r>
      <w:r>
        <w:rPr>
          <w:color w:val="252525"/>
        </w:rPr>
        <w:t>ability</w:t>
      </w:r>
      <w:r>
        <w:rPr>
          <w:color w:val="252525"/>
          <w:spacing w:val="-1"/>
        </w:rPr>
        <w:t xml:space="preserve"> </w:t>
      </w:r>
      <w:r>
        <w:rPr>
          <w:color w:val="252525"/>
        </w:rPr>
        <w:t>to work (for</w:t>
      </w:r>
      <w:r>
        <w:rPr>
          <w:color w:val="252525"/>
          <w:spacing w:val="-3"/>
        </w:rPr>
        <w:t xml:space="preserve"> </w:t>
      </w:r>
      <w:r>
        <w:rPr>
          <w:color w:val="252525"/>
        </w:rPr>
        <w:t>some</w:t>
      </w:r>
      <w:r>
        <w:rPr>
          <w:color w:val="252525"/>
          <w:spacing w:val="-1"/>
        </w:rPr>
        <w:t xml:space="preserve"> </w:t>
      </w:r>
      <w:r>
        <w:rPr>
          <w:color w:val="252525"/>
        </w:rPr>
        <w:t>periods</w:t>
      </w:r>
      <w:r>
        <w:rPr>
          <w:color w:val="252525"/>
          <w:spacing w:val="-3"/>
        </w:rPr>
        <w:t xml:space="preserve"> </w:t>
      </w:r>
      <w:r>
        <w:rPr>
          <w:color w:val="252525"/>
        </w:rPr>
        <w:t>and</w:t>
      </w:r>
      <w:r>
        <w:rPr>
          <w:color w:val="252525"/>
          <w:spacing w:val="-3"/>
        </w:rPr>
        <w:t xml:space="preserve"> </w:t>
      </w:r>
      <w:r>
        <w:rPr>
          <w:color w:val="252525"/>
        </w:rPr>
        <w:t>full-time</w:t>
      </w:r>
      <w:r>
        <w:rPr>
          <w:color w:val="252525"/>
          <w:spacing w:val="-1"/>
        </w:rPr>
        <w:t xml:space="preserve"> </w:t>
      </w:r>
      <w:r>
        <w:rPr>
          <w:color w:val="252525"/>
        </w:rPr>
        <w:t>at</w:t>
      </w:r>
      <w:r>
        <w:rPr>
          <w:color w:val="252525"/>
          <w:spacing w:val="-1"/>
        </w:rPr>
        <w:t xml:space="preserve"> </w:t>
      </w:r>
      <w:r>
        <w:rPr>
          <w:color w:val="252525"/>
        </w:rPr>
        <w:t>one</w:t>
      </w:r>
      <w:r>
        <w:rPr>
          <w:color w:val="252525"/>
          <w:spacing w:val="-2"/>
        </w:rPr>
        <w:t xml:space="preserve"> </w:t>
      </w:r>
      <w:r>
        <w:rPr>
          <w:color w:val="252525"/>
        </w:rPr>
        <w:t>point). She</w:t>
      </w:r>
      <w:r>
        <w:rPr>
          <w:color w:val="252525"/>
          <w:spacing w:val="-2"/>
        </w:rPr>
        <w:t xml:space="preserve"> </w:t>
      </w:r>
      <w:r>
        <w:rPr>
          <w:color w:val="252525"/>
        </w:rPr>
        <w:t>submitted</w:t>
      </w:r>
      <w:r>
        <w:rPr>
          <w:color w:val="252525"/>
          <w:spacing w:val="-1"/>
        </w:rPr>
        <w:t xml:space="preserve"> </w:t>
      </w:r>
      <w:r>
        <w:rPr>
          <w:color w:val="252525"/>
        </w:rPr>
        <w:t>that her employer</w:t>
      </w:r>
      <w:r>
        <w:rPr>
          <w:color w:val="252525"/>
          <w:spacing w:val="-1"/>
        </w:rPr>
        <w:t xml:space="preserve"> </w:t>
      </w:r>
      <w:r>
        <w:rPr>
          <w:color w:val="252525"/>
        </w:rPr>
        <w:t xml:space="preserve">demonstrated direct and indirect discrimination and </w:t>
      </w:r>
      <w:proofErr w:type="spellStart"/>
      <w:r>
        <w:rPr>
          <w:color w:val="252525"/>
        </w:rPr>
        <w:t>victimisation</w:t>
      </w:r>
      <w:proofErr w:type="spellEnd"/>
      <w:r>
        <w:rPr>
          <w:color w:val="252525"/>
        </w:rPr>
        <w:t xml:space="preserve"> and provided evidence from her treating clinical psychologist registrar. The Commission member noted that there was insufficient evidence submitted</w:t>
      </w:r>
      <w:r>
        <w:rPr>
          <w:color w:val="252525"/>
          <w:spacing w:val="-2"/>
        </w:rPr>
        <w:t xml:space="preserve"> </w:t>
      </w:r>
      <w:r>
        <w:rPr>
          <w:color w:val="252525"/>
        </w:rPr>
        <w:t>to</w:t>
      </w:r>
      <w:r>
        <w:rPr>
          <w:color w:val="252525"/>
          <w:spacing w:val="-3"/>
        </w:rPr>
        <w:t xml:space="preserve"> </w:t>
      </w:r>
      <w:r>
        <w:rPr>
          <w:color w:val="252525"/>
        </w:rPr>
        <w:t>support</w:t>
      </w:r>
      <w:r>
        <w:rPr>
          <w:color w:val="252525"/>
          <w:spacing w:val="-1"/>
        </w:rPr>
        <w:t xml:space="preserve"> </w:t>
      </w:r>
      <w:r>
        <w:rPr>
          <w:color w:val="252525"/>
        </w:rPr>
        <w:t>the</w:t>
      </w:r>
      <w:r>
        <w:rPr>
          <w:color w:val="252525"/>
          <w:spacing w:val="-3"/>
        </w:rPr>
        <w:t xml:space="preserve"> </w:t>
      </w:r>
      <w:r>
        <w:rPr>
          <w:color w:val="252525"/>
        </w:rPr>
        <w:t>complainant’s</w:t>
      </w:r>
      <w:r>
        <w:rPr>
          <w:color w:val="252525"/>
          <w:spacing w:val="-3"/>
        </w:rPr>
        <w:t xml:space="preserve"> </w:t>
      </w:r>
      <w:r>
        <w:rPr>
          <w:color w:val="252525"/>
        </w:rPr>
        <w:t>claim</w:t>
      </w:r>
      <w:r>
        <w:rPr>
          <w:color w:val="252525"/>
          <w:spacing w:val="-4"/>
        </w:rPr>
        <w:t xml:space="preserve"> </w:t>
      </w:r>
      <w:r>
        <w:rPr>
          <w:color w:val="252525"/>
        </w:rPr>
        <w:t>to</w:t>
      </w:r>
      <w:r>
        <w:rPr>
          <w:color w:val="252525"/>
          <w:spacing w:val="-3"/>
        </w:rPr>
        <w:t xml:space="preserve"> </w:t>
      </w:r>
      <w:r>
        <w:rPr>
          <w:color w:val="252525"/>
        </w:rPr>
        <w:t>have</w:t>
      </w:r>
      <w:r>
        <w:rPr>
          <w:color w:val="252525"/>
          <w:spacing w:val="-2"/>
        </w:rPr>
        <w:t xml:space="preserve"> </w:t>
      </w:r>
      <w:r>
        <w:rPr>
          <w:color w:val="252525"/>
        </w:rPr>
        <w:t>an</w:t>
      </w:r>
      <w:r>
        <w:rPr>
          <w:color w:val="252525"/>
          <w:spacing w:val="-3"/>
        </w:rPr>
        <w:t xml:space="preserve"> </w:t>
      </w:r>
      <w:r>
        <w:rPr>
          <w:color w:val="252525"/>
        </w:rPr>
        <w:t>impairment</w:t>
      </w:r>
      <w:r>
        <w:rPr>
          <w:color w:val="252525"/>
          <w:spacing w:val="-1"/>
        </w:rPr>
        <w:t xml:space="preserve"> </w:t>
      </w:r>
      <w:r>
        <w:rPr>
          <w:color w:val="252525"/>
        </w:rPr>
        <w:t>or</w:t>
      </w:r>
      <w:r>
        <w:rPr>
          <w:color w:val="252525"/>
          <w:spacing w:val="-4"/>
        </w:rPr>
        <w:t xml:space="preserve"> </w:t>
      </w:r>
      <w:r>
        <w:rPr>
          <w:color w:val="252525"/>
        </w:rPr>
        <w:t>disability</w:t>
      </w:r>
      <w:r>
        <w:rPr>
          <w:color w:val="252525"/>
          <w:spacing w:val="-2"/>
        </w:rPr>
        <w:t xml:space="preserve"> </w:t>
      </w:r>
      <w:r>
        <w:rPr>
          <w:color w:val="252525"/>
        </w:rPr>
        <w:t>under</w:t>
      </w:r>
      <w:r>
        <w:rPr>
          <w:color w:val="252525"/>
          <w:spacing w:val="-4"/>
        </w:rPr>
        <w:t xml:space="preserve"> </w:t>
      </w:r>
      <w:r>
        <w:rPr>
          <w:color w:val="252525"/>
        </w:rPr>
        <w:t>the</w:t>
      </w:r>
      <w:r>
        <w:rPr>
          <w:color w:val="252525"/>
          <w:spacing w:val="-3"/>
        </w:rPr>
        <w:t xml:space="preserve"> </w:t>
      </w:r>
      <w:r>
        <w:rPr>
          <w:color w:val="252525"/>
        </w:rPr>
        <w:t>terms</w:t>
      </w:r>
      <w:r>
        <w:rPr>
          <w:color w:val="252525"/>
          <w:spacing w:val="-4"/>
        </w:rPr>
        <w:t xml:space="preserve"> </w:t>
      </w:r>
      <w:r>
        <w:rPr>
          <w:color w:val="252525"/>
        </w:rPr>
        <w:t>of</w:t>
      </w:r>
      <w:r>
        <w:rPr>
          <w:color w:val="252525"/>
          <w:spacing w:val="-5"/>
        </w:rPr>
        <w:t xml:space="preserve"> </w:t>
      </w:r>
      <w:r>
        <w:rPr>
          <w:color w:val="252525"/>
        </w:rPr>
        <w:t>the</w:t>
      </w:r>
      <w:r>
        <w:rPr>
          <w:color w:val="252525"/>
          <w:spacing w:val="-3"/>
        </w:rPr>
        <w:t xml:space="preserve"> </w:t>
      </w:r>
      <w:r>
        <w:rPr>
          <w:color w:val="252525"/>
        </w:rPr>
        <w:t>Act, stating that she was “required to produce expert opinion evidence from a person duly qualified to do so.”</w:t>
      </w:r>
      <w:r>
        <w:rPr>
          <w:color w:val="252525"/>
          <w:vertAlign w:val="superscript"/>
        </w:rPr>
        <w:t>8</w:t>
      </w:r>
      <w:r>
        <w:rPr>
          <w:color w:val="252525"/>
        </w:rPr>
        <w:t xml:space="preserve"> However, this is a burden that is not directly imposed by the ADA which simply states that t</w:t>
      </w:r>
      <w:r>
        <w:rPr>
          <w:color w:val="252525"/>
        </w:rPr>
        <w:t>he complainant must</w:t>
      </w:r>
      <w:r>
        <w:rPr>
          <w:color w:val="252525"/>
          <w:spacing w:val="-11"/>
        </w:rPr>
        <w:t xml:space="preserve"> </w:t>
      </w:r>
      <w:r>
        <w:rPr>
          <w:color w:val="252525"/>
        </w:rPr>
        <w:t>prove</w:t>
      </w:r>
      <w:r>
        <w:rPr>
          <w:color w:val="252525"/>
          <w:spacing w:val="-11"/>
        </w:rPr>
        <w:t xml:space="preserve"> </w:t>
      </w:r>
      <w:r>
        <w:rPr>
          <w:color w:val="252525"/>
        </w:rPr>
        <w:t>her</w:t>
      </w:r>
      <w:r>
        <w:rPr>
          <w:color w:val="252525"/>
          <w:spacing w:val="-9"/>
        </w:rPr>
        <w:t xml:space="preserve"> </w:t>
      </w:r>
      <w:r>
        <w:rPr>
          <w:color w:val="252525"/>
        </w:rPr>
        <w:t>attribute</w:t>
      </w:r>
      <w:r>
        <w:rPr>
          <w:color w:val="252525"/>
          <w:spacing w:val="-12"/>
        </w:rPr>
        <w:t xml:space="preserve"> </w:t>
      </w:r>
      <w:r>
        <w:rPr>
          <w:color w:val="252525"/>
        </w:rPr>
        <w:t>on</w:t>
      </w:r>
      <w:r>
        <w:rPr>
          <w:color w:val="252525"/>
          <w:spacing w:val="-13"/>
        </w:rPr>
        <w:t xml:space="preserve"> </w:t>
      </w:r>
      <w:r>
        <w:rPr>
          <w:color w:val="252525"/>
        </w:rPr>
        <w:t>the</w:t>
      </w:r>
      <w:r>
        <w:rPr>
          <w:color w:val="252525"/>
          <w:spacing w:val="-11"/>
        </w:rPr>
        <w:t xml:space="preserve"> </w:t>
      </w:r>
      <w:r>
        <w:rPr>
          <w:color w:val="252525"/>
        </w:rPr>
        <w:t>balance</w:t>
      </w:r>
      <w:r>
        <w:rPr>
          <w:color w:val="252525"/>
          <w:spacing w:val="-12"/>
        </w:rPr>
        <w:t xml:space="preserve"> </w:t>
      </w:r>
      <w:r>
        <w:rPr>
          <w:color w:val="252525"/>
        </w:rPr>
        <w:t>of</w:t>
      </w:r>
      <w:r>
        <w:rPr>
          <w:color w:val="252525"/>
          <w:spacing w:val="-9"/>
        </w:rPr>
        <w:t xml:space="preserve"> </w:t>
      </w:r>
      <w:r>
        <w:rPr>
          <w:color w:val="252525"/>
        </w:rPr>
        <w:t>probabilities.</w:t>
      </w:r>
      <w:r>
        <w:rPr>
          <w:color w:val="252525"/>
          <w:vertAlign w:val="superscript"/>
        </w:rPr>
        <w:t>9</w:t>
      </w:r>
      <w:r>
        <w:rPr>
          <w:color w:val="252525"/>
          <w:spacing w:val="25"/>
        </w:rPr>
        <w:t xml:space="preserve"> </w:t>
      </w:r>
      <w:r>
        <w:rPr>
          <w:color w:val="252525"/>
        </w:rPr>
        <w:t>Any</w:t>
      </w:r>
      <w:r>
        <w:rPr>
          <w:color w:val="252525"/>
          <w:spacing w:val="-12"/>
        </w:rPr>
        <w:t xml:space="preserve"> </w:t>
      </w:r>
      <w:r>
        <w:rPr>
          <w:color w:val="252525"/>
        </w:rPr>
        <w:t>requirement</w:t>
      </w:r>
      <w:r>
        <w:rPr>
          <w:color w:val="252525"/>
          <w:spacing w:val="-11"/>
        </w:rPr>
        <w:t xml:space="preserve"> </w:t>
      </w:r>
      <w:r>
        <w:rPr>
          <w:color w:val="252525"/>
        </w:rPr>
        <w:t>to</w:t>
      </w:r>
      <w:r>
        <w:rPr>
          <w:color w:val="252525"/>
          <w:spacing w:val="-13"/>
        </w:rPr>
        <w:t xml:space="preserve"> </w:t>
      </w:r>
      <w:r>
        <w:rPr>
          <w:color w:val="252525"/>
        </w:rPr>
        <w:t>produce</w:t>
      </w:r>
      <w:r>
        <w:rPr>
          <w:color w:val="252525"/>
          <w:spacing w:val="-11"/>
        </w:rPr>
        <w:t xml:space="preserve"> </w:t>
      </w:r>
      <w:r>
        <w:rPr>
          <w:color w:val="252525"/>
        </w:rPr>
        <w:t>expert</w:t>
      </w:r>
      <w:r>
        <w:rPr>
          <w:color w:val="252525"/>
          <w:spacing w:val="-11"/>
        </w:rPr>
        <w:t xml:space="preserve"> </w:t>
      </w:r>
      <w:r>
        <w:rPr>
          <w:color w:val="252525"/>
        </w:rPr>
        <w:t>evidence</w:t>
      </w:r>
      <w:r>
        <w:rPr>
          <w:color w:val="252525"/>
          <w:spacing w:val="-10"/>
        </w:rPr>
        <w:t xml:space="preserve"> </w:t>
      </w:r>
      <w:r>
        <w:rPr>
          <w:color w:val="252525"/>
        </w:rPr>
        <w:t xml:space="preserve">comes at considerable expense and difficulty to the complainant and should not be imposed if the QCAT and QIRC </w:t>
      </w:r>
      <w:r>
        <w:t xml:space="preserve">process is to remain accessible to self-represented </w:t>
      </w:r>
      <w:r>
        <w:rPr>
          <w:color w:val="252525"/>
        </w:rPr>
        <w:t>litigants. QAI believes that expert evidence would be of great</w:t>
      </w:r>
      <w:r>
        <w:rPr>
          <w:color w:val="252525"/>
          <w:spacing w:val="-5"/>
        </w:rPr>
        <w:t xml:space="preserve"> </w:t>
      </w:r>
      <w:r>
        <w:rPr>
          <w:color w:val="252525"/>
        </w:rPr>
        <w:t>benefit</w:t>
      </w:r>
      <w:r>
        <w:rPr>
          <w:color w:val="252525"/>
          <w:spacing w:val="-6"/>
        </w:rPr>
        <w:t xml:space="preserve"> </w:t>
      </w:r>
      <w:r>
        <w:rPr>
          <w:color w:val="252525"/>
        </w:rPr>
        <w:t>in</w:t>
      </w:r>
      <w:r>
        <w:rPr>
          <w:color w:val="252525"/>
          <w:spacing w:val="-2"/>
        </w:rPr>
        <w:t xml:space="preserve"> </w:t>
      </w:r>
      <w:r>
        <w:rPr>
          <w:color w:val="252525"/>
        </w:rPr>
        <w:t>many</w:t>
      </w:r>
      <w:r>
        <w:rPr>
          <w:color w:val="252525"/>
          <w:spacing w:val="-7"/>
        </w:rPr>
        <w:t xml:space="preserve"> </w:t>
      </w:r>
      <w:r>
        <w:rPr>
          <w:color w:val="252525"/>
        </w:rPr>
        <w:t>cases</w:t>
      </w:r>
      <w:r>
        <w:rPr>
          <w:color w:val="252525"/>
          <w:spacing w:val="-7"/>
        </w:rPr>
        <w:t xml:space="preserve"> </w:t>
      </w:r>
      <w:r>
        <w:rPr>
          <w:color w:val="252525"/>
        </w:rPr>
        <w:t>concerni</w:t>
      </w:r>
      <w:r>
        <w:rPr>
          <w:color w:val="252525"/>
        </w:rPr>
        <w:t>ng impairment,</w:t>
      </w:r>
      <w:r>
        <w:rPr>
          <w:color w:val="252525"/>
          <w:spacing w:val="-6"/>
        </w:rPr>
        <w:t xml:space="preserve"> </w:t>
      </w:r>
      <w:r>
        <w:rPr>
          <w:color w:val="252525"/>
        </w:rPr>
        <w:t>but</w:t>
      </w:r>
      <w:r>
        <w:rPr>
          <w:color w:val="252525"/>
          <w:spacing w:val="-5"/>
        </w:rPr>
        <w:t xml:space="preserve"> </w:t>
      </w:r>
      <w:r>
        <w:rPr>
          <w:color w:val="252525"/>
        </w:rPr>
        <w:t>that</w:t>
      </w:r>
      <w:r>
        <w:rPr>
          <w:color w:val="252525"/>
          <w:spacing w:val="-5"/>
        </w:rPr>
        <w:t xml:space="preserve"> </w:t>
      </w:r>
      <w:r>
        <w:rPr>
          <w:color w:val="252525"/>
        </w:rPr>
        <w:t>this</w:t>
      </w:r>
      <w:r>
        <w:rPr>
          <w:color w:val="252525"/>
          <w:spacing w:val="-7"/>
        </w:rPr>
        <w:t xml:space="preserve"> </w:t>
      </w:r>
      <w:r>
        <w:rPr>
          <w:color w:val="252525"/>
        </w:rPr>
        <w:t>cost</w:t>
      </w:r>
      <w:r>
        <w:rPr>
          <w:color w:val="252525"/>
          <w:spacing w:val="-5"/>
        </w:rPr>
        <w:t xml:space="preserve"> </w:t>
      </w:r>
      <w:r>
        <w:rPr>
          <w:color w:val="252525"/>
        </w:rPr>
        <w:t>should</w:t>
      </w:r>
      <w:r>
        <w:rPr>
          <w:color w:val="252525"/>
          <w:spacing w:val="-7"/>
        </w:rPr>
        <w:t xml:space="preserve"> </w:t>
      </w:r>
      <w:r>
        <w:rPr>
          <w:color w:val="252525"/>
        </w:rPr>
        <w:t>be</w:t>
      </w:r>
      <w:r>
        <w:rPr>
          <w:color w:val="252525"/>
          <w:spacing w:val="-2"/>
        </w:rPr>
        <w:t xml:space="preserve"> </w:t>
      </w:r>
      <w:r>
        <w:rPr>
          <w:color w:val="252525"/>
        </w:rPr>
        <w:t>met</w:t>
      </w:r>
      <w:r>
        <w:rPr>
          <w:color w:val="252525"/>
          <w:spacing w:val="-4"/>
        </w:rPr>
        <w:t xml:space="preserve"> </w:t>
      </w:r>
      <w:r>
        <w:rPr>
          <w:color w:val="252525"/>
        </w:rPr>
        <w:t>by</w:t>
      </w:r>
      <w:r>
        <w:rPr>
          <w:color w:val="252525"/>
          <w:spacing w:val="-7"/>
        </w:rPr>
        <w:t xml:space="preserve"> </w:t>
      </w:r>
      <w:r>
        <w:rPr>
          <w:color w:val="252525"/>
        </w:rPr>
        <w:t>the</w:t>
      </w:r>
      <w:r>
        <w:rPr>
          <w:color w:val="252525"/>
          <w:spacing w:val="-7"/>
        </w:rPr>
        <w:t xml:space="preserve"> </w:t>
      </w:r>
      <w:r>
        <w:rPr>
          <w:color w:val="252525"/>
        </w:rPr>
        <w:t>State,</w:t>
      </w:r>
      <w:r>
        <w:rPr>
          <w:color w:val="252525"/>
          <w:spacing w:val="-1"/>
        </w:rPr>
        <w:t xml:space="preserve"> </w:t>
      </w:r>
      <w:r>
        <w:rPr>
          <w:color w:val="252525"/>
        </w:rPr>
        <w:t>rather</w:t>
      </w:r>
      <w:r>
        <w:rPr>
          <w:color w:val="252525"/>
          <w:spacing w:val="-8"/>
        </w:rPr>
        <w:t xml:space="preserve"> </w:t>
      </w:r>
      <w:r>
        <w:rPr>
          <w:color w:val="252525"/>
        </w:rPr>
        <w:t>than the complainant.</w:t>
      </w:r>
    </w:p>
    <w:p w14:paraId="4C2DA11F" w14:textId="77777777" w:rsidR="00017D60" w:rsidRDefault="00B2753B">
      <w:pPr>
        <w:pStyle w:val="BodyText"/>
        <w:spacing w:before="160" w:line="276" w:lineRule="auto"/>
        <w:ind w:left="405" w:right="722"/>
        <w:jc w:val="both"/>
      </w:pPr>
      <w:r>
        <w:rPr>
          <w:color w:val="252525"/>
        </w:rPr>
        <w:t>In that case the Member stated that there was no evidence before the QIRC to support the contention that the Complainant suffered from a total or partial loss of the Complainant's bodily functions, being use of her arms</w:t>
      </w:r>
      <w:r>
        <w:rPr>
          <w:color w:val="252525"/>
          <w:spacing w:val="-4"/>
        </w:rPr>
        <w:t xml:space="preserve"> </w:t>
      </w:r>
      <w:r>
        <w:rPr>
          <w:color w:val="252525"/>
        </w:rPr>
        <w:t>and</w:t>
      </w:r>
      <w:r>
        <w:rPr>
          <w:color w:val="252525"/>
          <w:spacing w:val="-3"/>
        </w:rPr>
        <w:t xml:space="preserve"> </w:t>
      </w:r>
      <w:r>
        <w:rPr>
          <w:color w:val="252525"/>
        </w:rPr>
        <w:t>legs</w:t>
      </w:r>
      <w:r>
        <w:rPr>
          <w:color w:val="252525"/>
          <w:spacing w:val="-3"/>
        </w:rPr>
        <w:t xml:space="preserve"> </w:t>
      </w:r>
      <w:r>
        <w:rPr>
          <w:color w:val="252525"/>
        </w:rPr>
        <w:t>and</w:t>
      </w:r>
      <w:r>
        <w:rPr>
          <w:color w:val="252525"/>
          <w:spacing w:val="1"/>
        </w:rPr>
        <w:t xml:space="preserve"> </w:t>
      </w:r>
      <w:r>
        <w:rPr>
          <w:color w:val="252525"/>
        </w:rPr>
        <w:t>loss</w:t>
      </w:r>
      <w:r>
        <w:rPr>
          <w:color w:val="252525"/>
          <w:spacing w:val="-3"/>
        </w:rPr>
        <w:t xml:space="preserve"> </w:t>
      </w:r>
      <w:r>
        <w:rPr>
          <w:color w:val="252525"/>
        </w:rPr>
        <w:t>of</w:t>
      </w:r>
      <w:r>
        <w:rPr>
          <w:color w:val="252525"/>
          <w:spacing w:val="-4"/>
        </w:rPr>
        <w:t xml:space="preserve"> </w:t>
      </w:r>
      <w:r>
        <w:rPr>
          <w:color w:val="252525"/>
        </w:rPr>
        <w:t>the</w:t>
      </w:r>
      <w:r>
        <w:rPr>
          <w:color w:val="252525"/>
          <w:spacing w:val="-2"/>
        </w:rPr>
        <w:t xml:space="preserve"> </w:t>
      </w:r>
      <w:r>
        <w:rPr>
          <w:color w:val="252525"/>
        </w:rPr>
        <w:t>ability</w:t>
      </w:r>
      <w:r>
        <w:rPr>
          <w:color w:val="252525"/>
          <w:spacing w:val="-2"/>
        </w:rPr>
        <w:t xml:space="preserve"> </w:t>
      </w:r>
      <w:r>
        <w:rPr>
          <w:color w:val="252525"/>
        </w:rPr>
        <w:t>to</w:t>
      </w:r>
      <w:r>
        <w:rPr>
          <w:color w:val="252525"/>
          <w:spacing w:val="-2"/>
        </w:rPr>
        <w:t xml:space="preserve"> </w:t>
      </w:r>
      <w:r>
        <w:rPr>
          <w:color w:val="252525"/>
        </w:rPr>
        <w:t>walk</w:t>
      </w:r>
      <w:r>
        <w:rPr>
          <w:color w:val="252525"/>
          <w:spacing w:val="4"/>
        </w:rPr>
        <w:t xml:space="preserve"> </w:t>
      </w:r>
      <w:r>
        <w:rPr>
          <w:color w:val="252525"/>
        </w:rPr>
        <w:t>or</w:t>
      </w:r>
      <w:r>
        <w:rPr>
          <w:color w:val="252525"/>
          <w:spacing w:val="-3"/>
        </w:rPr>
        <w:t xml:space="preserve"> </w:t>
      </w:r>
      <w:r>
        <w:rPr>
          <w:color w:val="252525"/>
        </w:rPr>
        <w:t>a</w:t>
      </w:r>
      <w:r>
        <w:rPr>
          <w:color w:val="252525"/>
          <w:spacing w:val="-3"/>
        </w:rPr>
        <w:t xml:space="preserve"> </w:t>
      </w:r>
      <w:r>
        <w:rPr>
          <w:color w:val="252525"/>
        </w:rPr>
        <w:t>malfunction</w:t>
      </w:r>
      <w:r>
        <w:rPr>
          <w:color w:val="252525"/>
          <w:spacing w:val="-2"/>
        </w:rPr>
        <w:t xml:space="preserve"> </w:t>
      </w:r>
      <w:r>
        <w:rPr>
          <w:color w:val="252525"/>
        </w:rPr>
        <w:t>of</w:t>
      </w:r>
      <w:r>
        <w:rPr>
          <w:color w:val="252525"/>
          <w:spacing w:val="-4"/>
        </w:rPr>
        <w:t xml:space="preserve"> </w:t>
      </w:r>
      <w:r>
        <w:rPr>
          <w:color w:val="252525"/>
        </w:rPr>
        <w:t>the</w:t>
      </w:r>
      <w:r>
        <w:rPr>
          <w:color w:val="252525"/>
          <w:spacing w:val="-2"/>
        </w:rPr>
        <w:t xml:space="preserve"> </w:t>
      </w:r>
      <w:r>
        <w:rPr>
          <w:color w:val="252525"/>
        </w:rPr>
        <w:t>Complainant's</w:t>
      </w:r>
      <w:r>
        <w:rPr>
          <w:color w:val="252525"/>
          <w:spacing w:val="-4"/>
        </w:rPr>
        <w:t xml:space="preserve"> </w:t>
      </w:r>
      <w:r>
        <w:rPr>
          <w:color w:val="252525"/>
        </w:rPr>
        <w:t>brain</w:t>
      </w:r>
      <w:r>
        <w:rPr>
          <w:color w:val="252525"/>
          <w:spacing w:val="-2"/>
        </w:rPr>
        <w:t xml:space="preserve"> </w:t>
      </w:r>
      <w:r>
        <w:rPr>
          <w:color w:val="252525"/>
        </w:rPr>
        <w:t>chemistry.</w:t>
      </w:r>
      <w:r>
        <w:rPr>
          <w:color w:val="252525"/>
          <w:spacing w:val="-1"/>
        </w:rPr>
        <w:t xml:space="preserve"> </w:t>
      </w:r>
      <w:r>
        <w:rPr>
          <w:color w:val="252525"/>
        </w:rPr>
        <w:t>The</w:t>
      </w:r>
      <w:r>
        <w:rPr>
          <w:color w:val="252525"/>
          <w:spacing w:val="-2"/>
        </w:rPr>
        <w:t xml:space="preserve"> </w:t>
      </w:r>
      <w:r>
        <w:rPr>
          <w:color w:val="252525"/>
          <w:spacing w:val="-4"/>
        </w:rPr>
        <w:t>QIRC</w:t>
      </w:r>
    </w:p>
    <w:p w14:paraId="4C2DA120" w14:textId="77777777" w:rsidR="00017D60" w:rsidRDefault="00017D60">
      <w:pPr>
        <w:pStyle w:val="BodyText"/>
        <w:rPr>
          <w:sz w:val="20"/>
        </w:rPr>
      </w:pPr>
    </w:p>
    <w:p w14:paraId="4C2DA121" w14:textId="77777777" w:rsidR="00017D60" w:rsidRDefault="00017D60">
      <w:pPr>
        <w:pStyle w:val="BodyText"/>
        <w:rPr>
          <w:sz w:val="20"/>
        </w:rPr>
      </w:pPr>
    </w:p>
    <w:p w14:paraId="4C2DA122" w14:textId="77777777" w:rsidR="00017D60" w:rsidRDefault="00017D60">
      <w:pPr>
        <w:pStyle w:val="BodyText"/>
        <w:rPr>
          <w:sz w:val="20"/>
        </w:rPr>
      </w:pPr>
    </w:p>
    <w:p w14:paraId="4C2DA123" w14:textId="77777777" w:rsidR="00017D60" w:rsidRDefault="00B2753B">
      <w:pPr>
        <w:pStyle w:val="BodyText"/>
        <w:spacing w:before="10"/>
        <w:rPr>
          <w:sz w:val="28"/>
        </w:rPr>
      </w:pPr>
      <w:r>
        <w:pict w14:anchorId="4C2DA311">
          <v:rect id="docshape13" o:spid="_x0000_s2091" style="position:absolute;margin-left:54.05pt;margin-top:18.85pt;width:144.05pt;height:.75pt;z-index:-15725568;mso-wrap-distance-left:0;mso-wrap-distance-right:0;mso-position-horizontal-relative:page" fillcolor="black" stroked="f">
            <w10:wrap type="topAndBottom" anchorx="page"/>
          </v:rect>
        </w:pict>
      </w:r>
    </w:p>
    <w:p w14:paraId="4C2DA124" w14:textId="77777777" w:rsidR="00017D60" w:rsidRDefault="00B2753B">
      <w:pPr>
        <w:spacing w:before="98"/>
        <w:ind w:left="360" w:right="670"/>
        <w:rPr>
          <w:sz w:val="18"/>
        </w:rPr>
      </w:pPr>
      <w:r>
        <w:rPr>
          <w:position w:val="5"/>
          <w:sz w:val="12"/>
        </w:rPr>
        <w:t>6</w:t>
      </w:r>
      <w:r>
        <w:rPr>
          <w:spacing w:val="24"/>
          <w:position w:val="5"/>
          <w:sz w:val="12"/>
        </w:rPr>
        <w:t xml:space="preserve"> </w:t>
      </w:r>
      <w:proofErr w:type="spellStart"/>
      <w:r>
        <w:rPr>
          <w:sz w:val="18"/>
        </w:rPr>
        <w:t>Nardooker</w:t>
      </w:r>
      <w:proofErr w:type="spellEnd"/>
      <w:r>
        <w:rPr>
          <w:sz w:val="18"/>
        </w:rPr>
        <w:t>, R., et al, D.</w:t>
      </w:r>
      <w:r>
        <w:rPr>
          <w:spacing w:val="16"/>
          <w:sz w:val="18"/>
        </w:rPr>
        <w:t xml:space="preserve"> </w:t>
      </w:r>
      <w:r>
        <w:rPr>
          <w:sz w:val="18"/>
        </w:rPr>
        <w:t>2016.</w:t>
      </w:r>
      <w:r>
        <w:rPr>
          <w:spacing w:val="16"/>
          <w:sz w:val="18"/>
        </w:rPr>
        <w:t xml:space="preserve"> </w:t>
      </w:r>
      <w:r>
        <w:rPr>
          <w:sz w:val="18"/>
        </w:rPr>
        <w:t>Legal protection of</w:t>
      </w:r>
      <w:r>
        <w:rPr>
          <w:spacing w:val="17"/>
          <w:sz w:val="18"/>
        </w:rPr>
        <w:t xml:space="preserve"> </w:t>
      </w:r>
      <w:r>
        <w:rPr>
          <w:sz w:val="18"/>
        </w:rPr>
        <w:t>the right to work</w:t>
      </w:r>
      <w:r>
        <w:rPr>
          <w:spacing w:val="15"/>
          <w:sz w:val="18"/>
        </w:rPr>
        <w:t xml:space="preserve"> </w:t>
      </w:r>
      <w:r>
        <w:rPr>
          <w:sz w:val="18"/>
        </w:rPr>
        <w:t>and employment for</w:t>
      </w:r>
      <w:r>
        <w:rPr>
          <w:spacing w:val="14"/>
          <w:sz w:val="18"/>
        </w:rPr>
        <w:t xml:space="preserve"> </w:t>
      </w:r>
      <w:r>
        <w:rPr>
          <w:sz w:val="18"/>
        </w:rPr>
        <w:t>persons with mental health problems:</w:t>
      </w:r>
      <w:r>
        <w:rPr>
          <w:spacing w:val="25"/>
          <w:sz w:val="18"/>
        </w:rPr>
        <w:t xml:space="preserve"> </w:t>
      </w:r>
      <w:r>
        <w:rPr>
          <w:sz w:val="18"/>
        </w:rPr>
        <w:t xml:space="preserve">a review of legislation across the world. </w:t>
      </w:r>
      <w:r>
        <w:rPr>
          <w:i/>
          <w:sz w:val="18"/>
        </w:rPr>
        <w:t xml:space="preserve">Int Rev Psychiatry, </w:t>
      </w:r>
      <w:r>
        <w:rPr>
          <w:sz w:val="18"/>
        </w:rPr>
        <w:t>28</w:t>
      </w:r>
      <w:r>
        <w:rPr>
          <w:b/>
          <w:sz w:val="18"/>
        </w:rPr>
        <w:t xml:space="preserve">, </w:t>
      </w:r>
      <w:r>
        <w:rPr>
          <w:sz w:val="18"/>
        </w:rPr>
        <w:t>375-384.</w:t>
      </w:r>
    </w:p>
    <w:p w14:paraId="4C2DA125" w14:textId="77777777" w:rsidR="00017D60" w:rsidRDefault="00B2753B">
      <w:pPr>
        <w:spacing w:before="1"/>
        <w:ind w:left="360"/>
        <w:rPr>
          <w:sz w:val="18"/>
        </w:rPr>
      </w:pPr>
      <w:r>
        <w:rPr>
          <w:position w:val="5"/>
          <w:sz w:val="12"/>
        </w:rPr>
        <w:t>7</w:t>
      </w:r>
      <w:r>
        <w:rPr>
          <w:spacing w:val="7"/>
          <w:position w:val="5"/>
          <w:sz w:val="12"/>
        </w:rPr>
        <w:t xml:space="preserve"> </w:t>
      </w:r>
      <w:r>
        <w:rPr>
          <w:color w:val="252525"/>
          <w:sz w:val="18"/>
        </w:rPr>
        <w:t>[2019] QIRC</w:t>
      </w:r>
      <w:r>
        <w:rPr>
          <w:color w:val="252525"/>
          <w:spacing w:val="-4"/>
          <w:sz w:val="18"/>
        </w:rPr>
        <w:t xml:space="preserve"> 059.</w:t>
      </w:r>
    </w:p>
    <w:p w14:paraId="4C2DA126" w14:textId="77777777" w:rsidR="00017D60" w:rsidRDefault="00B2753B">
      <w:pPr>
        <w:spacing w:before="1"/>
        <w:ind w:left="360"/>
        <w:rPr>
          <w:sz w:val="18"/>
        </w:rPr>
      </w:pPr>
      <w:r>
        <w:rPr>
          <w:position w:val="5"/>
          <w:sz w:val="12"/>
        </w:rPr>
        <w:t>8</w:t>
      </w:r>
      <w:r>
        <w:rPr>
          <w:spacing w:val="8"/>
          <w:position w:val="5"/>
          <w:sz w:val="12"/>
        </w:rPr>
        <w:t xml:space="preserve"> </w:t>
      </w:r>
      <w:r>
        <w:rPr>
          <w:color w:val="252525"/>
          <w:sz w:val="18"/>
        </w:rPr>
        <w:t>[2019]</w:t>
      </w:r>
      <w:r>
        <w:rPr>
          <w:color w:val="252525"/>
          <w:spacing w:val="1"/>
          <w:sz w:val="18"/>
        </w:rPr>
        <w:t xml:space="preserve"> </w:t>
      </w:r>
      <w:r>
        <w:rPr>
          <w:color w:val="252525"/>
          <w:sz w:val="18"/>
        </w:rPr>
        <w:t>QIRC</w:t>
      </w:r>
      <w:r>
        <w:rPr>
          <w:color w:val="252525"/>
          <w:spacing w:val="-6"/>
          <w:sz w:val="18"/>
        </w:rPr>
        <w:t xml:space="preserve"> </w:t>
      </w:r>
      <w:r>
        <w:rPr>
          <w:color w:val="252525"/>
          <w:sz w:val="18"/>
        </w:rPr>
        <w:t>059,</w:t>
      </w:r>
      <w:r>
        <w:rPr>
          <w:color w:val="252525"/>
          <w:spacing w:val="1"/>
          <w:sz w:val="18"/>
        </w:rPr>
        <w:t xml:space="preserve"> </w:t>
      </w:r>
      <w:r>
        <w:rPr>
          <w:color w:val="252525"/>
          <w:sz w:val="18"/>
        </w:rPr>
        <w:t>at</w:t>
      </w:r>
      <w:r>
        <w:rPr>
          <w:color w:val="252525"/>
          <w:spacing w:val="-4"/>
          <w:sz w:val="18"/>
        </w:rPr>
        <w:t xml:space="preserve"> </w:t>
      </w:r>
      <w:r>
        <w:rPr>
          <w:color w:val="252525"/>
          <w:spacing w:val="-2"/>
          <w:sz w:val="18"/>
        </w:rPr>
        <w:t>[29].</w:t>
      </w:r>
    </w:p>
    <w:p w14:paraId="4C2DA127" w14:textId="77777777" w:rsidR="00017D60" w:rsidRDefault="00B2753B">
      <w:pPr>
        <w:ind w:left="360"/>
        <w:rPr>
          <w:sz w:val="18"/>
        </w:rPr>
      </w:pPr>
      <w:r>
        <w:rPr>
          <w:position w:val="5"/>
          <w:sz w:val="12"/>
        </w:rPr>
        <w:t>9</w:t>
      </w:r>
      <w:r>
        <w:rPr>
          <w:spacing w:val="9"/>
          <w:position w:val="5"/>
          <w:sz w:val="12"/>
        </w:rPr>
        <w:t xml:space="preserve"> </w:t>
      </w:r>
      <w:r>
        <w:rPr>
          <w:sz w:val="18"/>
        </w:rPr>
        <w:t>ADA</w:t>
      </w:r>
      <w:r>
        <w:rPr>
          <w:spacing w:val="-3"/>
          <w:sz w:val="18"/>
        </w:rPr>
        <w:t xml:space="preserve"> </w:t>
      </w:r>
      <w:r>
        <w:rPr>
          <w:sz w:val="18"/>
        </w:rPr>
        <w:t>section</w:t>
      </w:r>
      <w:r>
        <w:rPr>
          <w:spacing w:val="-3"/>
          <w:sz w:val="18"/>
        </w:rPr>
        <w:t xml:space="preserve"> </w:t>
      </w:r>
      <w:r>
        <w:rPr>
          <w:spacing w:val="-4"/>
          <w:sz w:val="18"/>
        </w:rPr>
        <w:t>204.</w:t>
      </w:r>
    </w:p>
    <w:p w14:paraId="4C2DA128" w14:textId="77777777" w:rsidR="00017D60" w:rsidRDefault="00017D60">
      <w:pPr>
        <w:rPr>
          <w:sz w:val="18"/>
        </w:rPr>
        <w:sectPr w:rsidR="00017D60">
          <w:pgSz w:w="11900" w:h="16840"/>
          <w:pgMar w:top="660" w:right="360" w:bottom="1080" w:left="720" w:header="463" w:footer="886" w:gutter="0"/>
          <w:cols w:space="720"/>
        </w:sectPr>
      </w:pPr>
    </w:p>
    <w:p w14:paraId="4C2DA129" w14:textId="77777777" w:rsidR="00017D60" w:rsidRDefault="00017D60">
      <w:pPr>
        <w:pStyle w:val="BodyText"/>
        <w:rPr>
          <w:sz w:val="20"/>
        </w:rPr>
      </w:pPr>
    </w:p>
    <w:p w14:paraId="4C2DA12A" w14:textId="77777777" w:rsidR="00017D60" w:rsidRDefault="00017D60">
      <w:pPr>
        <w:pStyle w:val="BodyText"/>
        <w:rPr>
          <w:sz w:val="20"/>
        </w:rPr>
      </w:pPr>
    </w:p>
    <w:p w14:paraId="4C2DA12B" w14:textId="77777777" w:rsidR="00017D60" w:rsidRDefault="00017D60">
      <w:pPr>
        <w:pStyle w:val="BodyText"/>
        <w:spacing w:before="2"/>
        <w:rPr>
          <w:sz w:val="19"/>
        </w:rPr>
      </w:pPr>
    </w:p>
    <w:p w14:paraId="4C2DA12C" w14:textId="77777777" w:rsidR="00017D60" w:rsidRDefault="00B2753B">
      <w:pPr>
        <w:pStyle w:val="BodyText"/>
        <w:spacing w:before="56" w:line="276" w:lineRule="auto"/>
        <w:ind w:left="405" w:right="723"/>
        <w:jc w:val="both"/>
      </w:pPr>
      <w:r>
        <w:rPr>
          <w:color w:val="252525"/>
        </w:rPr>
        <w:t>accepted</w:t>
      </w:r>
      <w:r>
        <w:rPr>
          <w:color w:val="252525"/>
          <w:spacing w:val="-3"/>
        </w:rPr>
        <w:t xml:space="preserve"> </w:t>
      </w:r>
      <w:r>
        <w:rPr>
          <w:color w:val="252525"/>
        </w:rPr>
        <w:t>that</w:t>
      </w:r>
      <w:r>
        <w:rPr>
          <w:color w:val="252525"/>
          <w:spacing w:val="-6"/>
        </w:rPr>
        <w:t xml:space="preserve"> </w:t>
      </w:r>
      <w:r>
        <w:rPr>
          <w:color w:val="252525"/>
        </w:rPr>
        <w:t>the</w:t>
      </w:r>
      <w:r>
        <w:rPr>
          <w:color w:val="252525"/>
          <w:spacing w:val="-8"/>
        </w:rPr>
        <w:t xml:space="preserve"> </w:t>
      </w:r>
      <w:r>
        <w:rPr>
          <w:color w:val="252525"/>
        </w:rPr>
        <w:t>Complainant</w:t>
      </w:r>
      <w:r>
        <w:rPr>
          <w:color w:val="252525"/>
          <w:spacing w:val="-3"/>
        </w:rPr>
        <w:t xml:space="preserve"> </w:t>
      </w:r>
      <w:r>
        <w:rPr>
          <w:color w:val="252525"/>
        </w:rPr>
        <w:t>likely</w:t>
      </w:r>
      <w:r>
        <w:rPr>
          <w:color w:val="252525"/>
          <w:spacing w:val="-3"/>
        </w:rPr>
        <w:t xml:space="preserve"> </w:t>
      </w:r>
      <w:r>
        <w:rPr>
          <w:color w:val="252525"/>
        </w:rPr>
        <w:t>had</w:t>
      </w:r>
      <w:r>
        <w:rPr>
          <w:color w:val="252525"/>
          <w:spacing w:val="-5"/>
        </w:rPr>
        <w:t xml:space="preserve"> </w:t>
      </w:r>
      <w:proofErr w:type="gramStart"/>
      <w:r>
        <w:rPr>
          <w:color w:val="252525"/>
        </w:rPr>
        <w:t>anxiety,</w:t>
      </w:r>
      <w:r>
        <w:rPr>
          <w:color w:val="252525"/>
          <w:spacing w:val="-3"/>
        </w:rPr>
        <w:t xml:space="preserve"> </w:t>
      </w:r>
      <w:r>
        <w:rPr>
          <w:color w:val="252525"/>
        </w:rPr>
        <w:t>but</w:t>
      </w:r>
      <w:proofErr w:type="gramEnd"/>
      <w:r>
        <w:rPr>
          <w:color w:val="252525"/>
          <w:spacing w:val="-3"/>
        </w:rPr>
        <w:t xml:space="preserve"> </w:t>
      </w:r>
      <w:r>
        <w:rPr>
          <w:color w:val="252525"/>
        </w:rPr>
        <w:t>did</w:t>
      </w:r>
      <w:r>
        <w:rPr>
          <w:color w:val="252525"/>
          <w:spacing w:val="-4"/>
        </w:rPr>
        <w:t xml:space="preserve"> </w:t>
      </w:r>
      <w:r>
        <w:rPr>
          <w:color w:val="252525"/>
        </w:rPr>
        <w:t>not</w:t>
      </w:r>
      <w:r>
        <w:rPr>
          <w:color w:val="252525"/>
          <w:spacing w:val="-2"/>
        </w:rPr>
        <w:t xml:space="preserve"> </w:t>
      </w:r>
      <w:r>
        <w:rPr>
          <w:color w:val="252525"/>
        </w:rPr>
        <w:t>consider</w:t>
      </w:r>
      <w:r>
        <w:rPr>
          <w:color w:val="252525"/>
          <w:spacing w:val="-5"/>
        </w:rPr>
        <w:t xml:space="preserve"> </w:t>
      </w:r>
      <w:r>
        <w:rPr>
          <w:color w:val="252525"/>
        </w:rPr>
        <w:t>there</w:t>
      </w:r>
      <w:r>
        <w:rPr>
          <w:color w:val="252525"/>
          <w:spacing w:val="-3"/>
        </w:rPr>
        <w:t xml:space="preserve"> </w:t>
      </w:r>
      <w:r>
        <w:rPr>
          <w:color w:val="252525"/>
        </w:rPr>
        <w:t>was</w:t>
      </w:r>
      <w:r>
        <w:rPr>
          <w:color w:val="252525"/>
          <w:spacing w:val="-5"/>
        </w:rPr>
        <w:t xml:space="preserve"> </w:t>
      </w:r>
      <w:r>
        <w:rPr>
          <w:color w:val="252525"/>
        </w:rPr>
        <w:t>evidence</w:t>
      </w:r>
      <w:r>
        <w:rPr>
          <w:color w:val="252525"/>
          <w:spacing w:val="-3"/>
        </w:rPr>
        <w:t xml:space="preserve"> </w:t>
      </w:r>
      <w:r>
        <w:rPr>
          <w:color w:val="252525"/>
        </w:rPr>
        <w:t>of</w:t>
      </w:r>
      <w:r>
        <w:rPr>
          <w:color w:val="252525"/>
          <w:spacing w:val="-6"/>
        </w:rPr>
        <w:t xml:space="preserve"> </w:t>
      </w:r>
      <w:r>
        <w:rPr>
          <w:color w:val="252525"/>
        </w:rPr>
        <w:t>impairment</w:t>
      </w:r>
      <w:r>
        <w:rPr>
          <w:color w:val="252525"/>
          <w:spacing w:val="-2"/>
        </w:rPr>
        <w:t xml:space="preserve"> </w:t>
      </w:r>
      <w:r>
        <w:rPr>
          <w:color w:val="252525"/>
        </w:rPr>
        <w:t>for the purpose of the Act.</w:t>
      </w:r>
      <w:r>
        <w:rPr>
          <w:color w:val="252525"/>
          <w:vertAlign w:val="superscript"/>
        </w:rPr>
        <w:t>10</w:t>
      </w:r>
    </w:p>
    <w:p w14:paraId="4C2DA12D" w14:textId="77777777" w:rsidR="00017D60" w:rsidRDefault="00B2753B">
      <w:pPr>
        <w:pStyle w:val="BodyText"/>
        <w:spacing w:before="162" w:line="276" w:lineRule="auto"/>
        <w:ind w:left="360" w:right="718"/>
        <w:jc w:val="both"/>
      </w:pPr>
      <w:r>
        <w:rPr>
          <w:color w:val="252525"/>
        </w:rPr>
        <w:t>This</w:t>
      </w:r>
      <w:r>
        <w:rPr>
          <w:color w:val="252525"/>
          <w:spacing w:val="-8"/>
        </w:rPr>
        <w:t xml:space="preserve"> </w:t>
      </w:r>
      <w:r>
        <w:rPr>
          <w:color w:val="252525"/>
        </w:rPr>
        <w:t>case</w:t>
      </w:r>
      <w:r>
        <w:rPr>
          <w:color w:val="252525"/>
          <w:spacing w:val="-7"/>
        </w:rPr>
        <w:t xml:space="preserve"> </w:t>
      </w:r>
      <w:r>
        <w:rPr>
          <w:color w:val="252525"/>
        </w:rPr>
        <w:t>indicates</w:t>
      </w:r>
      <w:r>
        <w:rPr>
          <w:color w:val="252525"/>
          <w:spacing w:val="-8"/>
        </w:rPr>
        <w:t xml:space="preserve"> </w:t>
      </w:r>
      <w:r>
        <w:rPr>
          <w:color w:val="252525"/>
        </w:rPr>
        <w:t>both</w:t>
      </w:r>
      <w:r>
        <w:rPr>
          <w:color w:val="252525"/>
          <w:spacing w:val="-8"/>
        </w:rPr>
        <w:t xml:space="preserve"> </w:t>
      </w:r>
      <w:r>
        <w:rPr>
          <w:color w:val="252525"/>
        </w:rPr>
        <w:t>the</w:t>
      </w:r>
      <w:r>
        <w:rPr>
          <w:color w:val="252525"/>
          <w:spacing w:val="-8"/>
        </w:rPr>
        <w:t xml:space="preserve"> </w:t>
      </w:r>
      <w:r>
        <w:rPr>
          <w:color w:val="252525"/>
        </w:rPr>
        <w:t>need</w:t>
      </w:r>
      <w:r>
        <w:rPr>
          <w:color w:val="252525"/>
          <w:spacing w:val="-8"/>
        </w:rPr>
        <w:t xml:space="preserve"> </w:t>
      </w:r>
      <w:r>
        <w:rPr>
          <w:color w:val="252525"/>
        </w:rPr>
        <w:t>for</w:t>
      </w:r>
      <w:r>
        <w:rPr>
          <w:color w:val="252525"/>
          <w:spacing w:val="-9"/>
        </w:rPr>
        <w:t xml:space="preserve"> </w:t>
      </w:r>
      <w:r>
        <w:rPr>
          <w:color w:val="252525"/>
        </w:rPr>
        <w:t>a</w:t>
      </w:r>
      <w:r>
        <w:rPr>
          <w:color w:val="252525"/>
          <w:spacing w:val="-8"/>
        </w:rPr>
        <w:t xml:space="preserve"> </w:t>
      </w:r>
      <w:r>
        <w:rPr>
          <w:color w:val="252525"/>
        </w:rPr>
        <w:t>clearer</w:t>
      </w:r>
      <w:r>
        <w:rPr>
          <w:color w:val="252525"/>
          <w:spacing w:val="-8"/>
        </w:rPr>
        <w:t xml:space="preserve"> </w:t>
      </w:r>
      <w:r>
        <w:rPr>
          <w:color w:val="252525"/>
        </w:rPr>
        <w:t>definition</w:t>
      </w:r>
      <w:r>
        <w:rPr>
          <w:color w:val="252525"/>
          <w:spacing w:val="-4"/>
        </w:rPr>
        <w:t xml:space="preserve"> </w:t>
      </w:r>
      <w:r>
        <w:rPr>
          <w:color w:val="252525"/>
        </w:rPr>
        <w:t>of</w:t>
      </w:r>
      <w:r>
        <w:rPr>
          <w:color w:val="252525"/>
          <w:spacing w:val="-9"/>
        </w:rPr>
        <w:t xml:space="preserve"> </w:t>
      </w:r>
      <w:r>
        <w:rPr>
          <w:color w:val="252525"/>
        </w:rPr>
        <w:t>impairment</w:t>
      </w:r>
      <w:r>
        <w:rPr>
          <w:color w:val="252525"/>
          <w:spacing w:val="-7"/>
        </w:rPr>
        <w:t xml:space="preserve"> </w:t>
      </w:r>
      <w:r>
        <w:rPr>
          <w:color w:val="252525"/>
        </w:rPr>
        <w:t>or</w:t>
      </w:r>
      <w:r>
        <w:rPr>
          <w:color w:val="252525"/>
          <w:spacing w:val="-9"/>
        </w:rPr>
        <w:t xml:space="preserve"> </w:t>
      </w:r>
      <w:r>
        <w:rPr>
          <w:color w:val="252525"/>
        </w:rPr>
        <w:t>disability</w:t>
      </w:r>
      <w:r>
        <w:rPr>
          <w:color w:val="252525"/>
          <w:spacing w:val="-7"/>
        </w:rPr>
        <w:t xml:space="preserve"> </w:t>
      </w:r>
      <w:r>
        <w:rPr>
          <w:color w:val="252525"/>
        </w:rPr>
        <w:t>and</w:t>
      </w:r>
      <w:r>
        <w:rPr>
          <w:color w:val="252525"/>
          <w:spacing w:val="-8"/>
        </w:rPr>
        <w:t xml:space="preserve"> </w:t>
      </w:r>
      <w:r>
        <w:rPr>
          <w:color w:val="252525"/>
        </w:rPr>
        <w:t>the</w:t>
      </w:r>
      <w:r>
        <w:rPr>
          <w:color w:val="252525"/>
          <w:spacing w:val="-8"/>
        </w:rPr>
        <w:t xml:space="preserve"> </w:t>
      </w:r>
      <w:r>
        <w:rPr>
          <w:color w:val="252525"/>
        </w:rPr>
        <w:t>need</w:t>
      </w:r>
      <w:r>
        <w:rPr>
          <w:color w:val="252525"/>
          <w:spacing w:val="-8"/>
        </w:rPr>
        <w:t xml:space="preserve"> </w:t>
      </w:r>
      <w:r>
        <w:rPr>
          <w:color w:val="252525"/>
        </w:rPr>
        <w:t>for</w:t>
      </w:r>
      <w:r>
        <w:rPr>
          <w:color w:val="252525"/>
          <w:spacing w:val="-9"/>
        </w:rPr>
        <w:t xml:space="preserve"> </w:t>
      </w:r>
      <w:r>
        <w:rPr>
          <w:color w:val="252525"/>
        </w:rPr>
        <w:t>a</w:t>
      </w:r>
      <w:r>
        <w:rPr>
          <w:color w:val="252525"/>
          <w:spacing w:val="-8"/>
        </w:rPr>
        <w:t xml:space="preserve"> </w:t>
      </w:r>
      <w:r>
        <w:rPr>
          <w:color w:val="252525"/>
        </w:rPr>
        <w:t>greater understanding of impairment by the Queensland Industrial Relations Commission. Any definition of impairment/disability should include the full spectrum of mental illness found in the current Diagnostic and Statistical Manual for mental disorders.</w:t>
      </w:r>
    </w:p>
    <w:p w14:paraId="4C2DA12E" w14:textId="77777777" w:rsidR="00017D60" w:rsidRDefault="00B2753B">
      <w:pPr>
        <w:pStyle w:val="Heading4"/>
        <w:spacing w:before="155"/>
        <w:ind w:firstLine="0"/>
      </w:pPr>
      <w:r>
        <w:rPr>
          <w:spacing w:val="-2"/>
        </w:rPr>
        <w:t>R</w:t>
      </w:r>
      <w:r>
        <w:rPr>
          <w:spacing w:val="-2"/>
        </w:rPr>
        <w:t>ecommendations:</w:t>
      </w:r>
    </w:p>
    <w:p w14:paraId="4C2DA12F" w14:textId="77777777" w:rsidR="00017D60" w:rsidRDefault="00B2753B">
      <w:pPr>
        <w:pStyle w:val="ListParagraph"/>
        <w:numPr>
          <w:ilvl w:val="0"/>
          <w:numId w:val="15"/>
        </w:numPr>
        <w:tabs>
          <w:tab w:val="left" w:pos="651"/>
        </w:tabs>
        <w:spacing w:before="1"/>
        <w:ind w:left="650" w:hanging="291"/>
        <w:rPr>
          <w:rFonts w:ascii="Wingdings" w:hAnsi="Wingdings"/>
        </w:rPr>
      </w:pPr>
      <w:r>
        <w:rPr>
          <w:b/>
        </w:rPr>
        <w:t>Replace</w:t>
      </w:r>
      <w:r>
        <w:rPr>
          <w:b/>
          <w:spacing w:val="-6"/>
        </w:rPr>
        <w:t xml:space="preserve"> </w:t>
      </w:r>
      <w:r>
        <w:rPr>
          <w:b/>
        </w:rPr>
        <w:t>the</w:t>
      </w:r>
      <w:r>
        <w:rPr>
          <w:b/>
          <w:spacing w:val="-4"/>
        </w:rPr>
        <w:t xml:space="preserve"> </w:t>
      </w:r>
      <w:r>
        <w:rPr>
          <w:b/>
        </w:rPr>
        <w:t>term</w:t>
      </w:r>
      <w:r>
        <w:rPr>
          <w:b/>
          <w:spacing w:val="-1"/>
        </w:rPr>
        <w:t xml:space="preserve"> </w:t>
      </w:r>
      <w:r>
        <w:rPr>
          <w:b/>
          <w:i/>
        </w:rPr>
        <w:t>impairment</w:t>
      </w:r>
      <w:r>
        <w:rPr>
          <w:b/>
          <w:i/>
          <w:spacing w:val="-4"/>
        </w:rPr>
        <w:t xml:space="preserve"> </w:t>
      </w:r>
      <w:r>
        <w:rPr>
          <w:b/>
        </w:rPr>
        <w:t>with</w:t>
      </w:r>
      <w:r>
        <w:rPr>
          <w:b/>
          <w:spacing w:val="-2"/>
        </w:rPr>
        <w:t xml:space="preserve"> </w:t>
      </w:r>
      <w:r>
        <w:rPr>
          <w:b/>
        </w:rPr>
        <w:t>the</w:t>
      </w:r>
      <w:r>
        <w:rPr>
          <w:b/>
          <w:spacing w:val="-4"/>
        </w:rPr>
        <w:t xml:space="preserve"> </w:t>
      </w:r>
      <w:r>
        <w:rPr>
          <w:b/>
        </w:rPr>
        <w:t xml:space="preserve">term </w:t>
      </w:r>
      <w:r>
        <w:rPr>
          <w:b/>
          <w:i/>
        </w:rPr>
        <w:t>disability</w:t>
      </w:r>
      <w:r>
        <w:rPr>
          <w:b/>
          <w:i/>
          <w:spacing w:val="-1"/>
        </w:rPr>
        <w:t xml:space="preserve"> </w:t>
      </w:r>
      <w:r>
        <w:rPr>
          <w:b/>
        </w:rPr>
        <w:t>as</w:t>
      </w:r>
      <w:r>
        <w:rPr>
          <w:b/>
          <w:spacing w:val="-1"/>
        </w:rPr>
        <w:t xml:space="preserve"> </w:t>
      </w:r>
      <w:r>
        <w:rPr>
          <w:b/>
        </w:rPr>
        <w:t>a</w:t>
      </w:r>
      <w:r>
        <w:rPr>
          <w:b/>
          <w:spacing w:val="-2"/>
        </w:rPr>
        <w:t xml:space="preserve"> </w:t>
      </w:r>
      <w:r>
        <w:rPr>
          <w:b/>
        </w:rPr>
        <w:t>ground</w:t>
      </w:r>
      <w:r>
        <w:rPr>
          <w:b/>
          <w:spacing w:val="-2"/>
        </w:rPr>
        <w:t xml:space="preserve"> </w:t>
      </w:r>
      <w:r>
        <w:rPr>
          <w:b/>
        </w:rPr>
        <w:t>for</w:t>
      </w:r>
      <w:r>
        <w:rPr>
          <w:b/>
          <w:spacing w:val="-2"/>
        </w:rPr>
        <w:t xml:space="preserve"> discrimination.</w:t>
      </w:r>
    </w:p>
    <w:p w14:paraId="4C2DA130" w14:textId="77777777" w:rsidR="00017D60" w:rsidRDefault="00017D60">
      <w:pPr>
        <w:pStyle w:val="BodyText"/>
        <w:spacing w:before="4"/>
        <w:rPr>
          <w:b/>
        </w:rPr>
      </w:pPr>
    </w:p>
    <w:p w14:paraId="4C2DA131" w14:textId="77777777" w:rsidR="00017D60" w:rsidRDefault="00B2753B">
      <w:pPr>
        <w:pStyle w:val="Heading4"/>
        <w:numPr>
          <w:ilvl w:val="0"/>
          <w:numId w:val="15"/>
        </w:numPr>
        <w:tabs>
          <w:tab w:val="left" w:pos="721"/>
        </w:tabs>
        <w:spacing w:line="259" w:lineRule="auto"/>
        <w:ind w:right="712" w:hanging="360"/>
        <w:rPr>
          <w:rFonts w:ascii="Wingdings" w:hAnsi="Wingdings"/>
          <w:b w:val="0"/>
          <w:color w:val="252525"/>
        </w:rPr>
      </w:pPr>
      <w:r>
        <w:rPr>
          <w:color w:val="252525"/>
        </w:rPr>
        <w:t>Amend the definition of impairment (disability) to make explicit the inclusion of the full spectrum of mental illness.</w:t>
      </w:r>
    </w:p>
    <w:p w14:paraId="4C2DA132" w14:textId="77777777" w:rsidR="00017D60" w:rsidRDefault="00017D60">
      <w:pPr>
        <w:pStyle w:val="BodyText"/>
        <w:rPr>
          <w:b/>
        </w:rPr>
      </w:pPr>
    </w:p>
    <w:p w14:paraId="4C2DA133" w14:textId="77777777" w:rsidR="00017D60" w:rsidRDefault="00B2753B">
      <w:pPr>
        <w:pStyle w:val="Heading1"/>
        <w:numPr>
          <w:ilvl w:val="0"/>
          <w:numId w:val="14"/>
        </w:numPr>
        <w:tabs>
          <w:tab w:val="left" w:pos="721"/>
        </w:tabs>
        <w:spacing w:before="154"/>
        <w:ind w:hanging="361"/>
      </w:pPr>
      <w:bookmarkStart w:id="14" w:name="1._No_more_excuses_for_discriminating"/>
      <w:bookmarkStart w:id="15" w:name="_bookmark7"/>
      <w:bookmarkEnd w:id="14"/>
      <w:bookmarkEnd w:id="15"/>
      <w:r>
        <w:rPr>
          <w:color w:val="808080"/>
        </w:rPr>
        <w:t>No more</w:t>
      </w:r>
      <w:r>
        <w:rPr>
          <w:color w:val="808080"/>
          <w:spacing w:val="-1"/>
        </w:rPr>
        <w:t xml:space="preserve"> </w:t>
      </w:r>
      <w:r>
        <w:rPr>
          <w:color w:val="808080"/>
        </w:rPr>
        <w:t>excuses</w:t>
      </w:r>
      <w:r>
        <w:rPr>
          <w:color w:val="808080"/>
          <w:spacing w:val="-1"/>
        </w:rPr>
        <w:t xml:space="preserve"> </w:t>
      </w:r>
      <w:r>
        <w:rPr>
          <w:color w:val="808080"/>
        </w:rPr>
        <w:t xml:space="preserve">for </w:t>
      </w:r>
      <w:r>
        <w:rPr>
          <w:color w:val="808080"/>
          <w:spacing w:val="-2"/>
        </w:rPr>
        <w:t>discriminating</w:t>
      </w:r>
    </w:p>
    <w:p w14:paraId="4C2DA134" w14:textId="77777777" w:rsidR="00017D60" w:rsidRDefault="00B2753B">
      <w:pPr>
        <w:pStyle w:val="BodyText"/>
        <w:spacing w:before="126" w:line="276" w:lineRule="auto"/>
        <w:ind w:left="360" w:right="710"/>
        <w:jc w:val="both"/>
      </w:pPr>
      <w:r>
        <w:t xml:space="preserve">The Ten-Point Plan states that the ADA is 30 years old and some things that seemed reasonable in 1991 are now widely regarded as wrong. Over the years, other exemptions, excuses and </w:t>
      </w:r>
      <w:proofErr w:type="spellStart"/>
      <w:r>
        <w:t>defences</w:t>
      </w:r>
      <w:proofErr w:type="spellEnd"/>
      <w:r>
        <w:t xml:space="preserve"> have crept into the anti-discrimination</w:t>
      </w:r>
      <w:r>
        <w:rPr>
          <w:spacing w:val="-10"/>
        </w:rPr>
        <w:t xml:space="preserve"> </w:t>
      </w:r>
      <w:r>
        <w:t>regime</w:t>
      </w:r>
      <w:r>
        <w:rPr>
          <w:spacing w:val="-7"/>
        </w:rPr>
        <w:t xml:space="preserve"> </w:t>
      </w:r>
      <w:r>
        <w:t>–</w:t>
      </w:r>
      <w:r>
        <w:rPr>
          <w:spacing w:val="-9"/>
        </w:rPr>
        <w:t xml:space="preserve"> </w:t>
      </w:r>
      <w:r>
        <w:t>sometimes</w:t>
      </w:r>
      <w:r>
        <w:rPr>
          <w:spacing w:val="-10"/>
        </w:rPr>
        <w:t xml:space="preserve"> </w:t>
      </w:r>
      <w:r>
        <w:t>as</w:t>
      </w:r>
      <w:r>
        <w:rPr>
          <w:spacing w:val="-10"/>
        </w:rPr>
        <w:t xml:space="preserve"> </w:t>
      </w:r>
      <w:r>
        <w:t>a</w:t>
      </w:r>
      <w:r>
        <w:rPr>
          <w:spacing w:val="-10"/>
        </w:rPr>
        <w:t xml:space="preserve"> </w:t>
      </w:r>
      <w:r>
        <w:t>reaction</w:t>
      </w:r>
      <w:r>
        <w:rPr>
          <w:spacing w:val="-10"/>
        </w:rPr>
        <w:t xml:space="preserve"> </w:t>
      </w:r>
      <w:r>
        <w:t>to</w:t>
      </w:r>
      <w:r>
        <w:rPr>
          <w:spacing w:val="-10"/>
        </w:rPr>
        <w:t xml:space="preserve"> </w:t>
      </w:r>
      <w:r>
        <w:t>one</w:t>
      </w:r>
      <w:r>
        <w:rPr>
          <w:spacing w:val="-10"/>
        </w:rPr>
        <w:t xml:space="preserve"> </w:t>
      </w:r>
      <w:r>
        <w:t>specific</w:t>
      </w:r>
      <w:r>
        <w:rPr>
          <w:spacing w:val="-8"/>
        </w:rPr>
        <w:t xml:space="preserve"> </w:t>
      </w:r>
      <w:r>
        <w:t>incident</w:t>
      </w:r>
      <w:r>
        <w:rPr>
          <w:spacing w:val="-12"/>
        </w:rPr>
        <w:t xml:space="preserve"> </w:t>
      </w:r>
      <w:r>
        <w:t>or</w:t>
      </w:r>
      <w:r>
        <w:rPr>
          <w:spacing w:val="-11"/>
        </w:rPr>
        <w:t xml:space="preserve"> </w:t>
      </w:r>
      <w:r>
        <w:t>hype</w:t>
      </w:r>
      <w:r>
        <w:rPr>
          <w:spacing w:val="-8"/>
        </w:rPr>
        <w:t xml:space="preserve"> </w:t>
      </w:r>
      <w:r>
        <w:t>around</w:t>
      </w:r>
      <w:r>
        <w:rPr>
          <w:spacing w:val="-10"/>
        </w:rPr>
        <w:t xml:space="preserve"> </w:t>
      </w:r>
      <w:r>
        <w:t>a</w:t>
      </w:r>
      <w:r>
        <w:rPr>
          <w:spacing w:val="-10"/>
        </w:rPr>
        <w:t xml:space="preserve"> </w:t>
      </w:r>
      <w:r>
        <w:t>particular</w:t>
      </w:r>
      <w:r>
        <w:rPr>
          <w:spacing w:val="-11"/>
        </w:rPr>
        <w:t xml:space="preserve"> </w:t>
      </w:r>
      <w:r>
        <w:t>case. Many of these exemptions and changes have had unexpected or excessive flow-on effects.</w:t>
      </w:r>
    </w:p>
    <w:p w14:paraId="4C2DA135" w14:textId="77777777" w:rsidR="00017D60" w:rsidRDefault="00017D60">
      <w:pPr>
        <w:pStyle w:val="BodyText"/>
        <w:spacing w:before="4"/>
        <w:rPr>
          <w:sz w:val="25"/>
        </w:rPr>
      </w:pPr>
    </w:p>
    <w:p w14:paraId="4C2DA136" w14:textId="77777777" w:rsidR="00017D60" w:rsidRDefault="00B2753B">
      <w:pPr>
        <w:pStyle w:val="BodyText"/>
        <w:spacing w:line="276" w:lineRule="auto"/>
        <w:ind w:left="360" w:right="714"/>
        <w:jc w:val="both"/>
      </w:pPr>
      <w:r>
        <w:t>As an example, and of specific concern from a disability perspective is the exemption which allows d</w:t>
      </w:r>
      <w:r>
        <w:t xml:space="preserve">iscrimination in the areas of insurance and superannuation </w:t>
      </w:r>
      <w:proofErr w:type="gramStart"/>
      <w:r>
        <w:t>on the basis of</w:t>
      </w:r>
      <w:proofErr w:type="gramEnd"/>
      <w:r>
        <w:t xml:space="preserve"> age and impairment.</w:t>
      </w:r>
      <w:r>
        <w:rPr>
          <w:spacing w:val="40"/>
        </w:rPr>
        <w:t xml:space="preserve"> </w:t>
      </w:r>
      <w:r>
        <w:t xml:space="preserve">This discrimination can occur even where there is no demonstrated actuarial, </w:t>
      </w:r>
      <w:proofErr w:type="gramStart"/>
      <w:r>
        <w:t>statistical</w:t>
      </w:r>
      <w:proofErr w:type="gramEnd"/>
      <w:r>
        <w:t xml:space="preserve"> or other data.</w:t>
      </w:r>
      <w:r>
        <w:rPr>
          <w:spacing w:val="40"/>
        </w:rPr>
        <w:t xml:space="preserve"> </w:t>
      </w:r>
      <w:r>
        <w:t xml:space="preserve">This exemption has a particularly harsh impact on people </w:t>
      </w:r>
      <w:r>
        <w:t xml:space="preserve">with a history of mental illness, even when the mental health condition is diagnosed, </w:t>
      </w:r>
      <w:proofErr w:type="gramStart"/>
      <w:r>
        <w:t>treated</w:t>
      </w:r>
      <w:proofErr w:type="gramEnd"/>
      <w:r>
        <w:t xml:space="preserve"> and well managed. This outdated law entrenches and perpetuates an old stigma about mental illness and, perversely, deters some people from accessing mental health</w:t>
      </w:r>
      <w:r>
        <w:t xml:space="preserve"> care because</w:t>
      </w:r>
      <w:r>
        <w:rPr>
          <w:spacing w:val="-6"/>
        </w:rPr>
        <w:t xml:space="preserve"> </w:t>
      </w:r>
      <w:r>
        <w:t>they</w:t>
      </w:r>
      <w:r>
        <w:rPr>
          <w:spacing w:val="-7"/>
        </w:rPr>
        <w:t xml:space="preserve"> </w:t>
      </w:r>
      <w:r>
        <w:t>do</w:t>
      </w:r>
      <w:r>
        <w:rPr>
          <w:spacing w:val="-9"/>
        </w:rPr>
        <w:t xml:space="preserve"> </w:t>
      </w:r>
      <w:r>
        <w:t>not</w:t>
      </w:r>
      <w:r>
        <w:rPr>
          <w:spacing w:val="-6"/>
        </w:rPr>
        <w:t xml:space="preserve"> </w:t>
      </w:r>
      <w:r>
        <w:t>want</w:t>
      </w:r>
      <w:r>
        <w:rPr>
          <w:spacing w:val="-6"/>
        </w:rPr>
        <w:t xml:space="preserve"> </w:t>
      </w:r>
      <w:r>
        <w:t>to</w:t>
      </w:r>
      <w:r>
        <w:rPr>
          <w:spacing w:val="-3"/>
        </w:rPr>
        <w:t xml:space="preserve"> </w:t>
      </w:r>
      <w:r>
        <w:t>be</w:t>
      </w:r>
      <w:r>
        <w:rPr>
          <w:spacing w:val="-4"/>
        </w:rPr>
        <w:t xml:space="preserve"> </w:t>
      </w:r>
      <w:r>
        <w:t>denied</w:t>
      </w:r>
      <w:r>
        <w:rPr>
          <w:spacing w:val="-7"/>
        </w:rPr>
        <w:t xml:space="preserve"> </w:t>
      </w:r>
      <w:r>
        <w:t>insurance</w:t>
      </w:r>
      <w:r>
        <w:rPr>
          <w:spacing w:val="-6"/>
        </w:rPr>
        <w:t xml:space="preserve"> </w:t>
      </w:r>
      <w:r>
        <w:t>or</w:t>
      </w:r>
      <w:r>
        <w:rPr>
          <w:spacing w:val="-4"/>
        </w:rPr>
        <w:t xml:space="preserve"> </w:t>
      </w:r>
      <w:r>
        <w:t>superannuation</w:t>
      </w:r>
      <w:r>
        <w:rPr>
          <w:spacing w:val="-8"/>
        </w:rPr>
        <w:t xml:space="preserve"> </w:t>
      </w:r>
      <w:r>
        <w:t>benefits.</w:t>
      </w:r>
      <w:r>
        <w:rPr>
          <w:spacing w:val="40"/>
        </w:rPr>
        <w:t xml:space="preserve"> </w:t>
      </w:r>
      <w:r>
        <w:t>A</w:t>
      </w:r>
      <w:r>
        <w:rPr>
          <w:spacing w:val="-9"/>
        </w:rPr>
        <w:t xml:space="preserve"> </w:t>
      </w:r>
      <w:r>
        <w:t>better</w:t>
      </w:r>
      <w:r>
        <w:rPr>
          <w:spacing w:val="-8"/>
        </w:rPr>
        <w:t xml:space="preserve"> </w:t>
      </w:r>
      <w:r>
        <w:t>approach</w:t>
      </w:r>
      <w:r>
        <w:rPr>
          <w:spacing w:val="-8"/>
        </w:rPr>
        <w:t xml:space="preserve"> </w:t>
      </w:r>
      <w:r>
        <w:t>would</w:t>
      </w:r>
      <w:r>
        <w:rPr>
          <w:spacing w:val="-8"/>
        </w:rPr>
        <w:t xml:space="preserve"> </w:t>
      </w:r>
      <w:r>
        <w:t>be</w:t>
      </w:r>
      <w:r>
        <w:rPr>
          <w:spacing w:val="-8"/>
        </w:rPr>
        <w:t xml:space="preserve"> </w:t>
      </w:r>
      <w:r>
        <w:t xml:space="preserve">to require insurance and superannuation companies to have to apply for an exemption and demonstrate the basis for their application, such as under </w:t>
      </w:r>
      <w:r>
        <w:t>the current section 113 of the ADA.</w:t>
      </w:r>
    </w:p>
    <w:p w14:paraId="4C2DA137" w14:textId="77777777" w:rsidR="00017D60" w:rsidRDefault="00017D60">
      <w:pPr>
        <w:pStyle w:val="BodyText"/>
        <w:spacing w:before="1"/>
        <w:rPr>
          <w:sz w:val="25"/>
        </w:rPr>
      </w:pPr>
    </w:p>
    <w:p w14:paraId="4C2DA138" w14:textId="77777777" w:rsidR="00017D60" w:rsidRDefault="00B2753B">
      <w:pPr>
        <w:pStyle w:val="BodyText"/>
        <w:spacing w:before="1" w:line="276" w:lineRule="auto"/>
        <w:ind w:left="360" w:right="718"/>
        <w:jc w:val="both"/>
      </w:pPr>
      <w:r>
        <w:t xml:space="preserve">QAI also supports the removal of outdated exemptions that allow discrimination </w:t>
      </w:r>
      <w:proofErr w:type="gramStart"/>
      <w:r>
        <w:t>on the basis of</w:t>
      </w:r>
      <w:proofErr w:type="gramEnd"/>
      <w:r>
        <w:t xml:space="preserve"> attributes apart from impairment, including but not limited to those found in sections 28, 45A, 106C and the definition of c</w:t>
      </w:r>
      <w:r>
        <w:t>lub (limiting protections to for-profits).</w:t>
      </w:r>
      <w:r>
        <w:rPr>
          <w:spacing w:val="40"/>
        </w:rPr>
        <w:t xml:space="preserve"> </w:t>
      </w:r>
      <w:r>
        <w:t>Many people with disabilities rely on not-for-profit clubs such as Returned Service Leagues for social activities and QAI is aware of instances where such clubs have been engaged in direct discrimination against p</w:t>
      </w:r>
      <w:r>
        <w:t>eople because of their disabilities who then have no recourse to discrimination law.</w:t>
      </w:r>
    </w:p>
    <w:p w14:paraId="4C2DA139" w14:textId="77777777" w:rsidR="00017D60" w:rsidRDefault="00017D60">
      <w:pPr>
        <w:pStyle w:val="BodyText"/>
        <w:spacing w:before="7"/>
        <w:rPr>
          <w:sz w:val="25"/>
        </w:rPr>
      </w:pPr>
    </w:p>
    <w:p w14:paraId="4C2DA13A" w14:textId="77777777" w:rsidR="00017D60" w:rsidRDefault="00B2753B">
      <w:pPr>
        <w:pStyle w:val="BodyText"/>
        <w:spacing w:line="276" w:lineRule="auto"/>
        <w:ind w:left="360" w:right="713"/>
        <w:jc w:val="both"/>
      </w:pPr>
      <w:r>
        <w:t xml:space="preserve">QAI strongly supports the removal of the provisions contained in sections 319A to 319ZL of the </w:t>
      </w:r>
      <w:r>
        <w:rPr>
          <w:i/>
        </w:rPr>
        <w:t xml:space="preserve">Corrective Services Act 2006 </w:t>
      </w:r>
      <w:r>
        <w:t>(Qld) that differentiates the application of t</w:t>
      </w:r>
      <w:r>
        <w:t>he ADA and related laws for people in prison, probation and parole and makes the State of Queensland a protected defendant in relation to such actions. Under no circumstances should the State or its Agents be protected against complainants alleging discrim</w:t>
      </w:r>
      <w:r>
        <w:t>ination,</w:t>
      </w:r>
      <w:r>
        <w:rPr>
          <w:spacing w:val="-7"/>
        </w:rPr>
        <w:t xml:space="preserve"> </w:t>
      </w:r>
      <w:r>
        <w:t>sexual</w:t>
      </w:r>
      <w:r>
        <w:rPr>
          <w:spacing w:val="-13"/>
        </w:rPr>
        <w:t xml:space="preserve"> </w:t>
      </w:r>
      <w:r>
        <w:t>harassment,</w:t>
      </w:r>
      <w:r>
        <w:rPr>
          <w:spacing w:val="-11"/>
        </w:rPr>
        <w:t xml:space="preserve"> </w:t>
      </w:r>
      <w:proofErr w:type="gramStart"/>
      <w:r>
        <w:t>vilification</w:t>
      </w:r>
      <w:proofErr w:type="gramEnd"/>
      <w:r>
        <w:rPr>
          <w:spacing w:val="-8"/>
        </w:rPr>
        <w:t xml:space="preserve"> </w:t>
      </w:r>
      <w:r>
        <w:t>or</w:t>
      </w:r>
      <w:r>
        <w:rPr>
          <w:spacing w:val="-9"/>
        </w:rPr>
        <w:t xml:space="preserve"> </w:t>
      </w:r>
      <w:proofErr w:type="spellStart"/>
      <w:r>
        <w:t>victimisation</w:t>
      </w:r>
      <w:proofErr w:type="spellEnd"/>
      <w:r>
        <w:t>.</w:t>
      </w:r>
      <w:r>
        <w:rPr>
          <w:spacing w:val="-13"/>
        </w:rPr>
        <w:t xml:space="preserve"> </w:t>
      </w:r>
      <w:r>
        <w:t>QAI</w:t>
      </w:r>
      <w:r>
        <w:rPr>
          <w:spacing w:val="-12"/>
        </w:rPr>
        <w:t xml:space="preserve"> </w:t>
      </w:r>
      <w:r>
        <w:t>is</w:t>
      </w:r>
      <w:r>
        <w:rPr>
          <w:spacing w:val="-13"/>
        </w:rPr>
        <w:t xml:space="preserve"> </w:t>
      </w:r>
      <w:r>
        <w:t>concerned</w:t>
      </w:r>
      <w:r>
        <w:rPr>
          <w:spacing w:val="-12"/>
        </w:rPr>
        <w:t xml:space="preserve"> </w:t>
      </w:r>
      <w:r>
        <w:t>that</w:t>
      </w:r>
      <w:r>
        <w:rPr>
          <w:spacing w:val="-6"/>
        </w:rPr>
        <w:t xml:space="preserve"> </w:t>
      </w:r>
      <w:r>
        <w:t>people</w:t>
      </w:r>
      <w:r>
        <w:rPr>
          <w:spacing w:val="-6"/>
        </w:rPr>
        <w:t xml:space="preserve"> </w:t>
      </w:r>
      <w:r>
        <w:t>with</w:t>
      </w:r>
      <w:r>
        <w:rPr>
          <w:spacing w:val="-13"/>
        </w:rPr>
        <w:t xml:space="preserve"> </w:t>
      </w:r>
      <w:r>
        <w:t>disability</w:t>
      </w:r>
      <w:r>
        <w:rPr>
          <w:spacing w:val="-11"/>
        </w:rPr>
        <w:t xml:space="preserve"> </w:t>
      </w:r>
      <w:r>
        <w:t>are disproportionately</w:t>
      </w:r>
      <w:r>
        <w:rPr>
          <w:spacing w:val="-9"/>
        </w:rPr>
        <w:t xml:space="preserve"> </w:t>
      </w:r>
      <w:r>
        <w:t>affected</w:t>
      </w:r>
      <w:r>
        <w:rPr>
          <w:spacing w:val="-9"/>
        </w:rPr>
        <w:t xml:space="preserve"> </w:t>
      </w:r>
      <w:r>
        <w:t>by</w:t>
      </w:r>
      <w:r>
        <w:rPr>
          <w:spacing w:val="-9"/>
        </w:rPr>
        <w:t xml:space="preserve"> </w:t>
      </w:r>
      <w:r>
        <w:t>the</w:t>
      </w:r>
      <w:r>
        <w:rPr>
          <w:spacing w:val="-10"/>
        </w:rPr>
        <w:t xml:space="preserve"> </w:t>
      </w:r>
      <w:r>
        <w:t>criminal</w:t>
      </w:r>
      <w:r>
        <w:rPr>
          <w:spacing w:val="-9"/>
        </w:rPr>
        <w:t xml:space="preserve"> </w:t>
      </w:r>
      <w:r>
        <w:t>justice</w:t>
      </w:r>
      <w:r>
        <w:rPr>
          <w:spacing w:val="-13"/>
        </w:rPr>
        <w:t xml:space="preserve"> </w:t>
      </w:r>
      <w:r>
        <w:t>system</w:t>
      </w:r>
      <w:r>
        <w:rPr>
          <w:spacing w:val="-11"/>
        </w:rPr>
        <w:t xml:space="preserve"> </w:t>
      </w:r>
      <w:r>
        <w:t>and</w:t>
      </w:r>
      <w:r>
        <w:rPr>
          <w:spacing w:val="-9"/>
        </w:rPr>
        <w:t xml:space="preserve"> </w:t>
      </w:r>
      <w:r>
        <w:t>these</w:t>
      </w:r>
      <w:r>
        <w:rPr>
          <w:spacing w:val="-8"/>
        </w:rPr>
        <w:t xml:space="preserve"> </w:t>
      </w:r>
      <w:r>
        <w:t>provisions</w:t>
      </w:r>
      <w:r>
        <w:rPr>
          <w:spacing w:val="-10"/>
        </w:rPr>
        <w:t xml:space="preserve"> </w:t>
      </w:r>
      <w:r>
        <w:t>further</w:t>
      </w:r>
      <w:r>
        <w:rPr>
          <w:spacing w:val="-10"/>
        </w:rPr>
        <w:t xml:space="preserve"> </w:t>
      </w:r>
      <w:r>
        <w:t>entrench</w:t>
      </w:r>
      <w:r>
        <w:rPr>
          <w:spacing w:val="-8"/>
        </w:rPr>
        <w:t xml:space="preserve"> </w:t>
      </w:r>
      <w:r>
        <w:t>disadvantage and recommends the removal of these provisions in their entirety.</w:t>
      </w:r>
    </w:p>
    <w:p w14:paraId="4C2DA13B" w14:textId="77777777" w:rsidR="00017D60" w:rsidRDefault="00B2753B">
      <w:pPr>
        <w:pStyle w:val="BodyText"/>
        <w:spacing w:before="11"/>
        <w:rPr>
          <w:sz w:val="15"/>
        </w:rPr>
      </w:pPr>
      <w:r>
        <w:pict w14:anchorId="4C2DA312">
          <v:rect id="docshape14" o:spid="_x0000_s2090" style="position:absolute;margin-left:54.05pt;margin-top:10.95pt;width:144.05pt;height:.75pt;z-index:-15725056;mso-wrap-distance-left:0;mso-wrap-distance-right:0;mso-position-horizontal-relative:page" fillcolor="black" stroked="f">
            <w10:wrap type="topAndBottom" anchorx="page"/>
          </v:rect>
        </w:pict>
      </w:r>
    </w:p>
    <w:p w14:paraId="4C2DA13C" w14:textId="77777777" w:rsidR="00017D60" w:rsidRDefault="00B2753B">
      <w:pPr>
        <w:spacing w:before="98"/>
        <w:ind w:left="360"/>
        <w:rPr>
          <w:sz w:val="18"/>
        </w:rPr>
      </w:pPr>
      <w:r>
        <w:rPr>
          <w:position w:val="5"/>
          <w:sz w:val="12"/>
        </w:rPr>
        <w:t>10</w:t>
      </w:r>
      <w:r>
        <w:rPr>
          <w:spacing w:val="8"/>
          <w:position w:val="5"/>
          <w:sz w:val="12"/>
        </w:rPr>
        <w:t xml:space="preserve"> </w:t>
      </w:r>
      <w:r>
        <w:rPr>
          <w:color w:val="252525"/>
          <w:sz w:val="18"/>
        </w:rPr>
        <w:t>[2019] QIRC</w:t>
      </w:r>
      <w:r>
        <w:rPr>
          <w:color w:val="252525"/>
          <w:spacing w:val="-5"/>
          <w:sz w:val="18"/>
        </w:rPr>
        <w:t xml:space="preserve"> </w:t>
      </w:r>
      <w:r>
        <w:rPr>
          <w:color w:val="252525"/>
          <w:sz w:val="18"/>
        </w:rPr>
        <w:t>059, at</w:t>
      </w:r>
      <w:r>
        <w:rPr>
          <w:color w:val="252525"/>
          <w:spacing w:val="-4"/>
          <w:sz w:val="18"/>
        </w:rPr>
        <w:t xml:space="preserve"> </w:t>
      </w:r>
      <w:r>
        <w:rPr>
          <w:color w:val="252525"/>
          <w:spacing w:val="-2"/>
          <w:sz w:val="18"/>
        </w:rPr>
        <w:t>[36].</w:t>
      </w:r>
    </w:p>
    <w:p w14:paraId="4C2DA13D" w14:textId="77777777" w:rsidR="00017D60" w:rsidRDefault="00017D60">
      <w:pPr>
        <w:rPr>
          <w:sz w:val="18"/>
        </w:rPr>
        <w:sectPr w:rsidR="00017D60">
          <w:pgSz w:w="11900" w:h="16840"/>
          <w:pgMar w:top="660" w:right="360" w:bottom="1080" w:left="720" w:header="463" w:footer="886" w:gutter="0"/>
          <w:cols w:space="720"/>
        </w:sectPr>
      </w:pPr>
    </w:p>
    <w:p w14:paraId="4C2DA13E" w14:textId="77777777" w:rsidR="00017D60" w:rsidRDefault="00017D60">
      <w:pPr>
        <w:pStyle w:val="BodyText"/>
        <w:rPr>
          <w:sz w:val="20"/>
        </w:rPr>
      </w:pPr>
    </w:p>
    <w:p w14:paraId="4C2DA13F" w14:textId="77777777" w:rsidR="00017D60" w:rsidRDefault="00017D60">
      <w:pPr>
        <w:pStyle w:val="BodyText"/>
        <w:rPr>
          <w:sz w:val="20"/>
        </w:rPr>
      </w:pPr>
    </w:p>
    <w:p w14:paraId="4C2DA140" w14:textId="77777777" w:rsidR="00017D60" w:rsidRDefault="00017D60">
      <w:pPr>
        <w:pStyle w:val="BodyText"/>
        <w:rPr>
          <w:sz w:val="20"/>
        </w:rPr>
      </w:pPr>
    </w:p>
    <w:p w14:paraId="4C2DA141" w14:textId="77777777" w:rsidR="00017D60" w:rsidRDefault="00017D60">
      <w:pPr>
        <w:pStyle w:val="BodyText"/>
        <w:spacing w:before="7"/>
        <w:rPr>
          <w:sz w:val="24"/>
        </w:rPr>
      </w:pPr>
    </w:p>
    <w:p w14:paraId="4C2DA142" w14:textId="77777777" w:rsidR="00017D60" w:rsidRDefault="00B2753B">
      <w:pPr>
        <w:pStyle w:val="Heading4"/>
        <w:spacing w:before="55"/>
        <w:ind w:firstLine="0"/>
      </w:pPr>
      <w:r>
        <w:rPr>
          <w:spacing w:val="-2"/>
        </w:rPr>
        <w:t>Recommendations:</w:t>
      </w:r>
    </w:p>
    <w:p w14:paraId="4C2DA143" w14:textId="77777777" w:rsidR="00017D60" w:rsidRDefault="00B2753B">
      <w:pPr>
        <w:pStyle w:val="Heading4"/>
        <w:numPr>
          <w:ilvl w:val="0"/>
          <w:numId w:val="13"/>
        </w:numPr>
        <w:tabs>
          <w:tab w:val="left" w:pos="651"/>
        </w:tabs>
        <w:spacing w:before="42"/>
        <w:ind w:left="650" w:hanging="291"/>
      </w:pPr>
      <w:r>
        <w:t>Remove</w:t>
      </w:r>
      <w:r>
        <w:rPr>
          <w:spacing w:val="-4"/>
        </w:rPr>
        <w:t xml:space="preserve"> </w:t>
      </w:r>
      <w:r>
        <w:t>outdated</w:t>
      </w:r>
      <w:r>
        <w:rPr>
          <w:spacing w:val="-2"/>
        </w:rPr>
        <w:t xml:space="preserve"> </w:t>
      </w:r>
      <w:r>
        <w:t>exemptions</w:t>
      </w:r>
      <w:r>
        <w:rPr>
          <w:spacing w:val="-2"/>
        </w:rPr>
        <w:t xml:space="preserve"> </w:t>
      </w:r>
      <w:r>
        <w:t>from</w:t>
      </w:r>
      <w:r>
        <w:rPr>
          <w:spacing w:val="-3"/>
        </w:rPr>
        <w:t xml:space="preserve"> </w:t>
      </w:r>
      <w:r>
        <w:t>the</w:t>
      </w:r>
      <w:r>
        <w:rPr>
          <w:spacing w:val="-8"/>
        </w:rPr>
        <w:t xml:space="preserve"> </w:t>
      </w:r>
      <w:r>
        <w:t>ADA,</w:t>
      </w:r>
      <w:r>
        <w:rPr>
          <w:spacing w:val="-5"/>
        </w:rPr>
        <w:t xml:space="preserve"> </w:t>
      </w:r>
      <w:r>
        <w:t>including</w:t>
      </w:r>
      <w:r>
        <w:rPr>
          <w:spacing w:val="-7"/>
        </w:rPr>
        <w:t xml:space="preserve"> </w:t>
      </w:r>
      <w:r>
        <w:t>but</w:t>
      </w:r>
      <w:r>
        <w:rPr>
          <w:spacing w:val="-5"/>
        </w:rPr>
        <w:t xml:space="preserve"> </w:t>
      </w:r>
      <w:r>
        <w:t>not</w:t>
      </w:r>
      <w:r>
        <w:rPr>
          <w:spacing w:val="-5"/>
        </w:rPr>
        <w:t xml:space="preserve"> </w:t>
      </w:r>
      <w:r>
        <w:t>limited</w:t>
      </w:r>
      <w:r>
        <w:rPr>
          <w:spacing w:val="-1"/>
        </w:rPr>
        <w:t xml:space="preserve"> </w:t>
      </w:r>
      <w:r>
        <w:rPr>
          <w:spacing w:val="-5"/>
        </w:rPr>
        <w:t>to:</w:t>
      </w:r>
    </w:p>
    <w:p w14:paraId="4C2DA144" w14:textId="77777777" w:rsidR="00017D60" w:rsidRDefault="00B2753B">
      <w:pPr>
        <w:pStyle w:val="Heading4"/>
        <w:numPr>
          <w:ilvl w:val="1"/>
          <w:numId w:val="13"/>
        </w:numPr>
        <w:tabs>
          <w:tab w:val="left" w:pos="1010"/>
          <w:tab w:val="left" w:pos="1011"/>
        </w:tabs>
        <w:spacing w:before="37"/>
        <w:ind w:hanging="361"/>
      </w:pPr>
      <w:r>
        <w:t>Discrimination</w:t>
      </w:r>
      <w:r>
        <w:rPr>
          <w:spacing w:val="-2"/>
        </w:rPr>
        <w:t xml:space="preserve"> </w:t>
      </w:r>
      <w:r>
        <w:t>in</w:t>
      </w:r>
      <w:r>
        <w:rPr>
          <w:spacing w:val="-2"/>
        </w:rPr>
        <w:t xml:space="preserve"> </w:t>
      </w:r>
      <w:r>
        <w:t>the</w:t>
      </w:r>
      <w:r>
        <w:rPr>
          <w:spacing w:val="-4"/>
        </w:rPr>
        <w:t xml:space="preserve"> </w:t>
      </w:r>
      <w:r>
        <w:t>areas</w:t>
      </w:r>
      <w:r>
        <w:rPr>
          <w:spacing w:val="-2"/>
        </w:rPr>
        <w:t xml:space="preserve"> </w:t>
      </w:r>
      <w:r>
        <w:t>of</w:t>
      </w:r>
      <w:r>
        <w:rPr>
          <w:spacing w:val="-3"/>
        </w:rPr>
        <w:t xml:space="preserve"> </w:t>
      </w:r>
      <w:r>
        <w:t>insurance</w:t>
      </w:r>
      <w:r>
        <w:rPr>
          <w:spacing w:val="-3"/>
        </w:rPr>
        <w:t xml:space="preserve"> </w:t>
      </w:r>
      <w:r>
        <w:t>and</w:t>
      </w:r>
      <w:r>
        <w:rPr>
          <w:spacing w:val="-7"/>
        </w:rPr>
        <w:t xml:space="preserve"> </w:t>
      </w:r>
      <w:r>
        <w:t>superannuation</w:t>
      </w:r>
      <w:r>
        <w:rPr>
          <w:spacing w:val="-2"/>
        </w:rPr>
        <w:t xml:space="preserve"> </w:t>
      </w:r>
      <w:r>
        <w:t>on</w:t>
      </w:r>
      <w:r>
        <w:rPr>
          <w:spacing w:val="-2"/>
        </w:rPr>
        <w:t xml:space="preserve"> </w:t>
      </w:r>
      <w:r>
        <w:t>the</w:t>
      </w:r>
      <w:r>
        <w:rPr>
          <w:spacing w:val="-3"/>
        </w:rPr>
        <w:t xml:space="preserve"> </w:t>
      </w:r>
      <w:r>
        <w:t>basis</w:t>
      </w:r>
      <w:r>
        <w:rPr>
          <w:spacing w:val="-2"/>
        </w:rPr>
        <w:t xml:space="preserve"> </w:t>
      </w:r>
      <w:r>
        <w:t>of</w:t>
      </w:r>
      <w:r>
        <w:rPr>
          <w:spacing w:val="-3"/>
        </w:rPr>
        <w:t xml:space="preserve"> </w:t>
      </w:r>
      <w:r>
        <w:t>age</w:t>
      </w:r>
      <w:r>
        <w:rPr>
          <w:spacing w:val="-4"/>
        </w:rPr>
        <w:t xml:space="preserve"> </w:t>
      </w:r>
      <w:r>
        <w:t>and</w:t>
      </w:r>
      <w:r>
        <w:rPr>
          <w:spacing w:val="-6"/>
        </w:rPr>
        <w:t xml:space="preserve"> </w:t>
      </w:r>
      <w:proofErr w:type="gramStart"/>
      <w:r>
        <w:rPr>
          <w:spacing w:val="-2"/>
        </w:rPr>
        <w:t>impairment;</w:t>
      </w:r>
      <w:proofErr w:type="gramEnd"/>
    </w:p>
    <w:p w14:paraId="4C2DA145" w14:textId="77777777" w:rsidR="00017D60" w:rsidRDefault="00B2753B">
      <w:pPr>
        <w:pStyle w:val="Heading4"/>
        <w:numPr>
          <w:ilvl w:val="1"/>
          <w:numId w:val="13"/>
        </w:numPr>
        <w:tabs>
          <w:tab w:val="left" w:pos="1010"/>
          <w:tab w:val="left" w:pos="1011"/>
        </w:tabs>
        <w:spacing w:before="41"/>
        <w:ind w:hanging="361"/>
      </w:pPr>
      <w:r>
        <w:t>Discrimination</w:t>
      </w:r>
      <w:r>
        <w:rPr>
          <w:spacing w:val="-4"/>
        </w:rPr>
        <w:t xml:space="preserve"> </w:t>
      </w:r>
      <w:r>
        <w:t>in</w:t>
      </w:r>
      <w:r>
        <w:rPr>
          <w:spacing w:val="-8"/>
        </w:rPr>
        <w:t xml:space="preserve"> </w:t>
      </w:r>
      <w:r>
        <w:t>working</w:t>
      </w:r>
      <w:r>
        <w:rPr>
          <w:spacing w:val="-5"/>
        </w:rPr>
        <w:t xml:space="preserve"> </w:t>
      </w:r>
      <w:r>
        <w:t>with</w:t>
      </w:r>
      <w:r>
        <w:rPr>
          <w:spacing w:val="-3"/>
        </w:rPr>
        <w:t xml:space="preserve"> </w:t>
      </w:r>
      <w:r>
        <w:t>children</w:t>
      </w:r>
      <w:r>
        <w:rPr>
          <w:spacing w:val="-4"/>
        </w:rPr>
        <w:t xml:space="preserve"> </w:t>
      </w:r>
      <w:r>
        <w:t>(section</w:t>
      </w:r>
      <w:r>
        <w:rPr>
          <w:spacing w:val="-3"/>
        </w:rPr>
        <w:t xml:space="preserve"> </w:t>
      </w:r>
      <w:r>
        <w:rPr>
          <w:spacing w:val="-4"/>
        </w:rPr>
        <w:t>28</w:t>
      </w:r>
      <w:proofErr w:type="gramStart"/>
      <w:r>
        <w:rPr>
          <w:spacing w:val="-4"/>
        </w:rPr>
        <w:t>);</w:t>
      </w:r>
      <w:proofErr w:type="gramEnd"/>
    </w:p>
    <w:p w14:paraId="4C2DA146" w14:textId="77777777" w:rsidR="00017D60" w:rsidRDefault="00B2753B">
      <w:pPr>
        <w:pStyle w:val="Heading4"/>
        <w:numPr>
          <w:ilvl w:val="1"/>
          <w:numId w:val="13"/>
        </w:numPr>
        <w:tabs>
          <w:tab w:val="left" w:pos="1010"/>
          <w:tab w:val="left" w:pos="1011"/>
        </w:tabs>
        <w:spacing w:before="42"/>
        <w:ind w:hanging="361"/>
      </w:pPr>
      <w:r>
        <w:rPr>
          <w:spacing w:val="-2"/>
        </w:rPr>
        <w:t>Limitation</w:t>
      </w:r>
      <w:r>
        <w:t xml:space="preserve"> </w:t>
      </w:r>
      <w:r>
        <w:rPr>
          <w:spacing w:val="-2"/>
        </w:rPr>
        <w:t>of</w:t>
      </w:r>
      <w:r>
        <w:rPr>
          <w:spacing w:val="-1"/>
        </w:rPr>
        <w:t xml:space="preserve"> </w:t>
      </w:r>
      <w:r>
        <w:rPr>
          <w:spacing w:val="-2"/>
        </w:rPr>
        <w:t>the application</w:t>
      </w:r>
      <w:r>
        <w:t xml:space="preserve"> </w:t>
      </w:r>
      <w:r>
        <w:rPr>
          <w:spacing w:val="-2"/>
        </w:rPr>
        <w:t>of</w:t>
      </w:r>
      <w:r>
        <w:rPr>
          <w:spacing w:val="-1"/>
        </w:rPr>
        <w:t xml:space="preserve"> </w:t>
      </w:r>
      <w:r>
        <w:rPr>
          <w:spacing w:val="-2"/>
        </w:rPr>
        <w:t>section</w:t>
      </w:r>
      <w:r>
        <w:t xml:space="preserve"> </w:t>
      </w:r>
      <w:r>
        <w:rPr>
          <w:spacing w:val="-2"/>
        </w:rPr>
        <w:t>46</w:t>
      </w:r>
      <w:r>
        <w:rPr>
          <w:spacing w:val="-3"/>
        </w:rPr>
        <w:t xml:space="preserve"> </w:t>
      </w:r>
      <w:r>
        <w:rPr>
          <w:spacing w:val="-2"/>
        </w:rPr>
        <w:t>to</w:t>
      </w:r>
      <w:r>
        <w:t xml:space="preserve"> </w:t>
      </w:r>
      <w:r>
        <w:rPr>
          <w:spacing w:val="-2"/>
        </w:rPr>
        <w:t>assisted</w:t>
      </w:r>
      <w:r>
        <w:rPr>
          <w:spacing w:val="1"/>
        </w:rPr>
        <w:t xml:space="preserve"> </w:t>
      </w:r>
      <w:r>
        <w:rPr>
          <w:spacing w:val="-2"/>
        </w:rPr>
        <w:t>reproductive technology</w:t>
      </w:r>
      <w:r>
        <w:rPr>
          <w:spacing w:val="-1"/>
        </w:rPr>
        <w:t xml:space="preserve"> </w:t>
      </w:r>
      <w:r>
        <w:rPr>
          <w:spacing w:val="-2"/>
        </w:rPr>
        <w:t>services</w:t>
      </w:r>
      <w:r>
        <w:rPr>
          <w:spacing w:val="1"/>
        </w:rPr>
        <w:t xml:space="preserve"> </w:t>
      </w:r>
      <w:r>
        <w:rPr>
          <w:spacing w:val="-2"/>
        </w:rPr>
        <w:t>(section</w:t>
      </w:r>
      <w:r>
        <w:rPr>
          <w:spacing w:val="1"/>
        </w:rPr>
        <w:t xml:space="preserve"> </w:t>
      </w:r>
      <w:r>
        <w:rPr>
          <w:spacing w:val="-2"/>
        </w:rPr>
        <w:t>45A</w:t>
      </w:r>
      <w:proofErr w:type="gramStart"/>
      <w:r>
        <w:rPr>
          <w:spacing w:val="-2"/>
        </w:rPr>
        <w:t>);</w:t>
      </w:r>
      <w:proofErr w:type="gramEnd"/>
    </w:p>
    <w:p w14:paraId="4C2DA147" w14:textId="77777777" w:rsidR="00017D60" w:rsidRDefault="00B2753B">
      <w:pPr>
        <w:pStyle w:val="Heading4"/>
        <w:numPr>
          <w:ilvl w:val="1"/>
          <w:numId w:val="13"/>
        </w:numPr>
        <w:tabs>
          <w:tab w:val="left" w:pos="1010"/>
          <w:tab w:val="left" w:pos="1011"/>
        </w:tabs>
        <w:spacing w:before="41"/>
        <w:ind w:hanging="361"/>
      </w:pPr>
      <w:r>
        <w:t>Discrimination</w:t>
      </w:r>
      <w:r>
        <w:rPr>
          <w:spacing w:val="-2"/>
        </w:rPr>
        <w:t xml:space="preserve"> </w:t>
      </w:r>
      <w:r>
        <w:t>in</w:t>
      </w:r>
      <w:r>
        <w:rPr>
          <w:spacing w:val="-6"/>
        </w:rPr>
        <w:t xml:space="preserve"> </w:t>
      </w:r>
      <w:r>
        <w:t>accommodation</w:t>
      </w:r>
      <w:r>
        <w:rPr>
          <w:spacing w:val="-6"/>
        </w:rPr>
        <w:t xml:space="preserve"> </w:t>
      </w:r>
      <w:r>
        <w:t>for</w:t>
      </w:r>
      <w:r>
        <w:rPr>
          <w:spacing w:val="-6"/>
        </w:rPr>
        <w:t xml:space="preserve"> </w:t>
      </w:r>
      <w:r>
        <w:t>use</w:t>
      </w:r>
      <w:r>
        <w:rPr>
          <w:spacing w:val="-3"/>
        </w:rPr>
        <w:t xml:space="preserve"> </w:t>
      </w:r>
      <w:r>
        <w:t>in</w:t>
      </w:r>
      <w:r>
        <w:rPr>
          <w:spacing w:val="-2"/>
        </w:rPr>
        <w:t xml:space="preserve"> </w:t>
      </w:r>
      <w:r>
        <w:t>connection</w:t>
      </w:r>
      <w:r>
        <w:rPr>
          <w:spacing w:val="-10"/>
        </w:rPr>
        <w:t xml:space="preserve"> </w:t>
      </w:r>
      <w:r>
        <w:t>with</w:t>
      </w:r>
      <w:r>
        <w:rPr>
          <w:spacing w:val="-1"/>
        </w:rPr>
        <w:t xml:space="preserve"> </w:t>
      </w:r>
      <w:r>
        <w:t>work</w:t>
      </w:r>
      <w:r>
        <w:rPr>
          <w:spacing w:val="-2"/>
        </w:rPr>
        <w:t xml:space="preserve"> </w:t>
      </w:r>
      <w:r>
        <w:t>as</w:t>
      </w:r>
      <w:r>
        <w:rPr>
          <w:spacing w:val="-6"/>
        </w:rPr>
        <w:t xml:space="preserve"> </w:t>
      </w:r>
      <w:r>
        <w:t>a</w:t>
      </w:r>
      <w:r>
        <w:rPr>
          <w:spacing w:val="-1"/>
        </w:rPr>
        <w:t xml:space="preserve"> </w:t>
      </w:r>
      <w:r>
        <w:t>sex</w:t>
      </w:r>
      <w:r>
        <w:rPr>
          <w:spacing w:val="-4"/>
        </w:rPr>
        <w:t xml:space="preserve"> </w:t>
      </w:r>
      <w:r>
        <w:t>worker</w:t>
      </w:r>
      <w:r>
        <w:rPr>
          <w:spacing w:val="-1"/>
        </w:rPr>
        <w:t xml:space="preserve"> </w:t>
      </w:r>
      <w:r>
        <w:t>(section</w:t>
      </w:r>
      <w:r>
        <w:rPr>
          <w:spacing w:val="-1"/>
        </w:rPr>
        <w:t xml:space="preserve"> </w:t>
      </w:r>
      <w:r>
        <w:rPr>
          <w:spacing w:val="-2"/>
        </w:rPr>
        <w:t>106C</w:t>
      </w:r>
      <w:proofErr w:type="gramStart"/>
      <w:r>
        <w:rPr>
          <w:spacing w:val="-2"/>
        </w:rPr>
        <w:t>);</w:t>
      </w:r>
      <w:proofErr w:type="gramEnd"/>
    </w:p>
    <w:p w14:paraId="4C2DA148" w14:textId="77777777" w:rsidR="00017D60" w:rsidRDefault="00B2753B">
      <w:pPr>
        <w:pStyle w:val="Heading4"/>
        <w:numPr>
          <w:ilvl w:val="1"/>
          <w:numId w:val="13"/>
        </w:numPr>
        <w:tabs>
          <w:tab w:val="left" w:pos="1010"/>
          <w:tab w:val="left" w:pos="1011"/>
        </w:tabs>
        <w:spacing w:before="37"/>
        <w:ind w:hanging="361"/>
      </w:pPr>
      <w:r>
        <w:t>Extend</w:t>
      </w:r>
      <w:r>
        <w:rPr>
          <w:spacing w:val="-2"/>
        </w:rPr>
        <w:t xml:space="preserve"> </w:t>
      </w:r>
      <w:r>
        <w:t>protections</w:t>
      </w:r>
      <w:r>
        <w:rPr>
          <w:spacing w:val="-1"/>
        </w:rPr>
        <w:t xml:space="preserve"> </w:t>
      </w:r>
      <w:r>
        <w:t>against</w:t>
      </w:r>
      <w:r>
        <w:rPr>
          <w:spacing w:val="-4"/>
        </w:rPr>
        <w:t xml:space="preserve"> </w:t>
      </w:r>
      <w:r>
        <w:t>discrimination</w:t>
      </w:r>
      <w:r>
        <w:rPr>
          <w:spacing w:val="-1"/>
        </w:rPr>
        <w:t xml:space="preserve"> </w:t>
      </w:r>
      <w:r>
        <w:t>to</w:t>
      </w:r>
      <w:r>
        <w:rPr>
          <w:spacing w:val="-1"/>
        </w:rPr>
        <w:t xml:space="preserve"> </w:t>
      </w:r>
      <w:r>
        <w:t>include</w:t>
      </w:r>
      <w:r>
        <w:rPr>
          <w:spacing w:val="-3"/>
        </w:rPr>
        <w:t xml:space="preserve"> </w:t>
      </w:r>
      <w:r>
        <w:t>the</w:t>
      </w:r>
      <w:r>
        <w:rPr>
          <w:spacing w:val="-8"/>
        </w:rPr>
        <w:t xml:space="preserve"> </w:t>
      </w:r>
      <w:r>
        <w:t>work</w:t>
      </w:r>
      <w:r>
        <w:rPr>
          <w:spacing w:val="-3"/>
        </w:rPr>
        <w:t xml:space="preserve"> </w:t>
      </w:r>
      <w:r>
        <w:t>of</w:t>
      </w:r>
      <w:r>
        <w:rPr>
          <w:spacing w:val="-6"/>
        </w:rPr>
        <w:t xml:space="preserve"> </w:t>
      </w:r>
      <w:r>
        <w:t>not-for-</w:t>
      </w:r>
      <w:r>
        <w:rPr>
          <w:spacing w:val="-2"/>
        </w:rPr>
        <w:t>profits.</w:t>
      </w:r>
    </w:p>
    <w:p w14:paraId="4C2DA149" w14:textId="77777777" w:rsidR="00017D60" w:rsidRDefault="00017D60">
      <w:pPr>
        <w:pStyle w:val="BodyText"/>
        <w:spacing w:before="10"/>
        <w:rPr>
          <w:b/>
          <w:sz w:val="28"/>
        </w:rPr>
      </w:pPr>
    </w:p>
    <w:p w14:paraId="4C2DA14A" w14:textId="77777777" w:rsidR="00017D60" w:rsidRDefault="00B2753B">
      <w:pPr>
        <w:pStyle w:val="ListParagraph"/>
        <w:numPr>
          <w:ilvl w:val="0"/>
          <w:numId w:val="13"/>
        </w:numPr>
        <w:tabs>
          <w:tab w:val="left" w:pos="651"/>
        </w:tabs>
        <w:spacing w:line="276" w:lineRule="auto"/>
        <w:ind w:right="709" w:hanging="360"/>
        <w:rPr>
          <w:b/>
        </w:rPr>
      </w:pPr>
      <w:r>
        <w:rPr>
          <w:b/>
        </w:rPr>
        <w:t>Make</w:t>
      </w:r>
      <w:r>
        <w:rPr>
          <w:b/>
          <w:spacing w:val="-13"/>
        </w:rPr>
        <w:t xml:space="preserve"> </w:t>
      </w:r>
      <w:r>
        <w:rPr>
          <w:b/>
        </w:rPr>
        <w:t>consequential</w:t>
      </w:r>
      <w:r>
        <w:rPr>
          <w:b/>
          <w:spacing w:val="-11"/>
        </w:rPr>
        <w:t xml:space="preserve"> </w:t>
      </w:r>
      <w:r>
        <w:rPr>
          <w:b/>
        </w:rPr>
        <w:t>amendments</w:t>
      </w:r>
      <w:r>
        <w:rPr>
          <w:b/>
          <w:spacing w:val="-10"/>
        </w:rPr>
        <w:t xml:space="preserve"> </w:t>
      </w:r>
      <w:r>
        <w:rPr>
          <w:b/>
        </w:rPr>
        <w:t>to</w:t>
      </w:r>
      <w:r>
        <w:rPr>
          <w:b/>
          <w:spacing w:val="-11"/>
        </w:rPr>
        <w:t xml:space="preserve"> </w:t>
      </w:r>
      <w:r>
        <w:rPr>
          <w:b/>
        </w:rPr>
        <w:t>remove</w:t>
      </w:r>
      <w:r>
        <w:rPr>
          <w:b/>
          <w:spacing w:val="-5"/>
        </w:rPr>
        <w:t xml:space="preserve"> </w:t>
      </w:r>
      <w:r>
        <w:rPr>
          <w:b/>
        </w:rPr>
        <w:t>Part</w:t>
      </w:r>
      <w:r>
        <w:rPr>
          <w:b/>
          <w:spacing w:val="-13"/>
        </w:rPr>
        <w:t xml:space="preserve"> </w:t>
      </w:r>
      <w:r>
        <w:rPr>
          <w:b/>
        </w:rPr>
        <w:t>12A</w:t>
      </w:r>
      <w:r>
        <w:rPr>
          <w:b/>
          <w:spacing w:val="-10"/>
        </w:rPr>
        <w:t xml:space="preserve"> </w:t>
      </w:r>
      <w:r>
        <w:rPr>
          <w:b/>
        </w:rPr>
        <w:t>(sections</w:t>
      </w:r>
      <w:r>
        <w:rPr>
          <w:b/>
          <w:spacing w:val="-10"/>
        </w:rPr>
        <w:t xml:space="preserve"> </w:t>
      </w:r>
      <w:r>
        <w:rPr>
          <w:b/>
        </w:rPr>
        <w:t>319A</w:t>
      </w:r>
      <w:r>
        <w:rPr>
          <w:b/>
          <w:spacing w:val="-11"/>
        </w:rPr>
        <w:t xml:space="preserve"> </w:t>
      </w:r>
      <w:r>
        <w:rPr>
          <w:b/>
        </w:rPr>
        <w:t>to</w:t>
      </w:r>
      <w:r>
        <w:rPr>
          <w:b/>
          <w:spacing w:val="-11"/>
        </w:rPr>
        <w:t xml:space="preserve"> </w:t>
      </w:r>
      <w:r>
        <w:rPr>
          <w:b/>
        </w:rPr>
        <w:t>319ZL)</w:t>
      </w:r>
      <w:r>
        <w:rPr>
          <w:b/>
          <w:spacing w:val="-11"/>
        </w:rPr>
        <w:t xml:space="preserve"> </w:t>
      </w:r>
      <w:r>
        <w:rPr>
          <w:b/>
        </w:rPr>
        <w:t>of</w:t>
      </w:r>
      <w:r>
        <w:rPr>
          <w:b/>
          <w:spacing w:val="-12"/>
        </w:rPr>
        <w:t xml:space="preserve"> </w:t>
      </w:r>
      <w:r>
        <w:rPr>
          <w:b/>
        </w:rPr>
        <w:t>the</w:t>
      </w:r>
      <w:r>
        <w:rPr>
          <w:b/>
          <w:spacing w:val="-12"/>
        </w:rPr>
        <w:t xml:space="preserve"> </w:t>
      </w:r>
      <w:r>
        <w:rPr>
          <w:b/>
          <w:i/>
        </w:rPr>
        <w:t>Corrective</w:t>
      </w:r>
      <w:r>
        <w:rPr>
          <w:b/>
          <w:i/>
          <w:spacing w:val="-10"/>
        </w:rPr>
        <w:t xml:space="preserve"> </w:t>
      </w:r>
      <w:r>
        <w:rPr>
          <w:b/>
          <w:i/>
        </w:rPr>
        <w:t xml:space="preserve">Services Act 2006 </w:t>
      </w:r>
      <w:r>
        <w:rPr>
          <w:b/>
        </w:rPr>
        <w:t>(Qld).</w:t>
      </w:r>
    </w:p>
    <w:p w14:paraId="4C2DA14B" w14:textId="77777777" w:rsidR="00017D60" w:rsidRDefault="00017D60">
      <w:pPr>
        <w:pStyle w:val="BodyText"/>
        <w:rPr>
          <w:b/>
        </w:rPr>
      </w:pPr>
    </w:p>
    <w:p w14:paraId="4C2DA14C" w14:textId="77777777" w:rsidR="00017D60" w:rsidRDefault="00017D60">
      <w:pPr>
        <w:pStyle w:val="BodyText"/>
        <w:spacing w:before="4"/>
        <w:rPr>
          <w:b/>
          <w:sz w:val="17"/>
        </w:rPr>
      </w:pPr>
    </w:p>
    <w:p w14:paraId="4C2DA14D" w14:textId="77777777" w:rsidR="00017D60" w:rsidRDefault="00B2753B">
      <w:pPr>
        <w:pStyle w:val="Heading1"/>
        <w:numPr>
          <w:ilvl w:val="0"/>
          <w:numId w:val="14"/>
        </w:numPr>
        <w:tabs>
          <w:tab w:val="left" w:pos="721"/>
        </w:tabs>
        <w:ind w:hanging="361"/>
      </w:pPr>
      <w:bookmarkStart w:id="16" w:name="2._Expand_who_is_protected"/>
      <w:bookmarkStart w:id="17" w:name="_bookmark8"/>
      <w:bookmarkEnd w:id="16"/>
      <w:bookmarkEnd w:id="17"/>
      <w:r>
        <w:rPr>
          <w:color w:val="808080"/>
        </w:rPr>
        <w:t>Expand</w:t>
      </w:r>
      <w:r>
        <w:rPr>
          <w:color w:val="808080"/>
          <w:spacing w:val="1"/>
        </w:rPr>
        <w:t xml:space="preserve"> </w:t>
      </w:r>
      <w:r>
        <w:rPr>
          <w:color w:val="808080"/>
        </w:rPr>
        <w:t>who is</w:t>
      </w:r>
      <w:r>
        <w:rPr>
          <w:color w:val="808080"/>
          <w:spacing w:val="-1"/>
        </w:rPr>
        <w:t xml:space="preserve"> </w:t>
      </w:r>
      <w:r>
        <w:rPr>
          <w:color w:val="808080"/>
          <w:spacing w:val="-2"/>
        </w:rPr>
        <w:t>protected</w:t>
      </w:r>
    </w:p>
    <w:p w14:paraId="4C2DA14E" w14:textId="77777777" w:rsidR="00017D60" w:rsidRDefault="00B2753B">
      <w:pPr>
        <w:pStyle w:val="BodyText"/>
        <w:spacing w:before="50" w:line="276" w:lineRule="auto"/>
        <w:ind w:left="360" w:right="716"/>
        <w:jc w:val="both"/>
      </w:pPr>
      <w:r>
        <w:t>The Ten-Point Plan states that the list of 15 attributes protected by anti-discrimination laws in Queensland, and far fewer attributes protected against vilification and harassment, is not suffi</w:t>
      </w:r>
      <w:r>
        <w:t>ciently comprehensive to ensure protections for many other people who may also need anti-discrimination law protection. There is currently no way to expand the list of attributes other than by Queensland Parliament amending the legislation.</w:t>
      </w:r>
      <w:r>
        <w:rPr>
          <w:spacing w:val="-8"/>
        </w:rPr>
        <w:t xml:space="preserve"> </w:t>
      </w:r>
      <w:r>
        <w:t>The</w:t>
      </w:r>
      <w:r>
        <w:rPr>
          <w:spacing w:val="-3"/>
        </w:rPr>
        <w:t xml:space="preserve"> </w:t>
      </w:r>
      <w:r>
        <w:t>Plan</w:t>
      </w:r>
      <w:r>
        <w:rPr>
          <w:spacing w:val="-8"/>
        </w:rPr>
        <w:t xml:space="preserve"> </w:t>
      </w:r>
      <w:r>
        <w:t>also</w:t>
      </w:r>
      <w:r>
        <w:rPr>
          <w:spacing w:val="-8"/>
        </w:rPr>
        <w:t xml:space="preserve"> </w:t>
      </w:r>
      <w:r>
        <w:t>s</w:t>
      </w:r>
      <w:r>
        <w:t>tates</w:t>
      </w:r>
      <w:r>
        <w:rPr>
          <w:spacing w:val="-8"/>
        </w:rPr>
        <w:t xml:space="preserve"> </w:t>
      </w:r>
      <w:r>
        <w:t>that</w:t>
      </w:r>
      <w:r>
        <w:rPr>
          <w:spacing w:val="-6"/>
        </w:rPr>
        <w:t xml:space="preserve"> </w:t>
      </w:r>
      <w:r>
        <w:t>some</w:t>
      </w:r>
      <w:r>
        <w:rPr>
          <w:spacing w:val="-6"/>
        </w:rPr>
        <w:t xml:space="preserve"> </w:t>
      </w:r>
      <w:r>
        <w:t>people</w:t>
      </w:r>
      <w:r>
        <w:rPr>
          <w:spacing w:val="-2"/>
        </w:rPr>
        <w:t xml:space="preserve"> </w:t>
      </w:r>
      <w:r>
        <w:t>are</w:t>
      </w:r>
      <w:r>
        <w:rPr>
          <w:spacing w:val="-2"/>
        </w:rPr>
        <w:t xml:space="preserve"> </w:t>
      </w:r>
      <w:r>
        <w:t>discriminated</w:t>
      </w:r>
      <w:r>
        <w:rPr>
          <w:spacing w:val="-7"/>
        </w:rPr>
        <w:t xml:space="preserve"> </w:t>
      </w:r>
      <w:r>
        <w:t>against</w:t>
      </w:r>
      <w:r>
        <w:rPr>
          <w:spacing w:val="-6"/>
        </w:rPr>
        <w:t xml:space="preserve"> </w:t>
      </w:r>
      <w:r>
        <w:t>because</w:t>
      </w:r>
      <w:r>
        <w:rPr>
          <w:spacing w:val="-2"/>
        </w:rPr>
        <w:t xml:space="preserve"> </w:t>
      </w:r>
      <w:r>
        <w:t>they</w:t>
      </w:r>
      <w:r>
        <w:rPr>
          <w:spacing w:val="-7"/>
        </w:rPr>
        <w:t xml:space="preserve"> </w:t>
      </w:r>
      <w:r>
        <w:t>have</w:t>
      </w:r>
      <w:r>
        <w:rPr>
          <w:spacing w:val="-6"/>
        </w:rPr>
        <w:t xml:space="preserve"> </w:t>
      </w:r>
      <w:r>
        <w:t>more</w:t>
      </w:r>
      <w:r>
        <w:rPr>
          <w:spacing w:val="-6"/>
        </w:rPr>
        <w:t xml:space="preserve"> </w:t>
      </w:r>
      <w:r>
        <w:t>than</w:t>
      </w:r>
      <w:r>
        <w:rPr>
          <w:spacing w:val="-3"/>
        </w:rPr>
        <w:t xml:space="preserve"> </w:t>
      </w:r>
      <w:r>
        <w:t>one protected</w:t>
      </w:r>
      <w:r>
        <w:rPr>
          <w:spacing w:val="-7"/>
        </w:rPr>
        <w:t xml:space="preserve"> </w:t>
      </w:r>
      <w:r>
        <w:t>attribute</w:t>
      </w:r>
      <w:r>
        <w:rPr>
          <w:spacing w:val="-6"/>
        </w:rPr>
        <w:t xml:space="preserve"> </w:t>
      </w:r>
      <w:r>
        <w:t>or</w:t>
      </w:r>
      <w:r>
        <w:rPr>
          <w:spacing w:val="-9"/>
        </w:rPr>
        <w:t xml:space="preserve"> </w:t>
      </w:r>
      <w:r>
        <w:t>because</w:t>
      </w:r>
      <w:r>
        <w:rPr>
          <w:spacing w:val="-6"/>
        </w:rPr>
        <w:t xml:space="preserve"> </w:t>
      </w:r>
      <w:r>
        <w:t>of</w:t>
      </w:r>
      <w:r>
        <w:rPr>
          <w:spacing w:val="-9"/>
        </w:rPr>
        <w:t xml:space="preserve"> </w:t>
      </w:r>
      <w:r>
        <w:t>the</w:t>
      </w:r>
      <w:r>
        <w:rPr>
          <w:spacing w:val="-3"/>
        </w:rPr>
        <w:t xml:space="preserve"> </w:t>
      </w:r>
      <w:r>
        <w:t>way</w:t>
      </w:r>
      <w:r>
        <w:rPr>
          <w:spacing w:val="-7"/>
        </w:rPr>
        <w:t xml:space="preserve"> </w:t>
      </w:r>
      <w:r>
        <w:t>certain</w:t>
      </w:r>
      <w:r>
        <w:rPr>
          <w:spacing w:val="-8"/>
        </w:rPr>
        <w:t xml:space="preserve"> </w:t>
      </w:r>
      <w:r>
        <w:t>attributes</w:t>
      </w:r>
      <w:r>
        <w:rPr>
          <w:spacing w:val="-8"/>
        </w:rPr>
        <w:t xml:space="preserve"> </w:t>
      </w:r>
      <w:r>
        <w:t>combine</w:t>
      </w:r>
      <w:r>
        <w:rPr>
          <w:spacing w:val="-8"/>
        </w:rPr>
        <w:t xml:space="preserve"> </w:t>
      </w:r>
      <w:r>
        <w:t>(intersectionality).</w:t>
      </w:r>
      <w:r>
        <w:rPr>
          <w:spacing w:val="-3"/>
        </w:rPr>
        <w:t xml:space="preserve"> </w:t>
      </w:r>
      <w:r>
        <w:t>The</w:t>
      </w:r>
      <w:r>
        <w:rPr>
          <w:spacing w:val="-8"/>
        </w:rPr>
        <w:t xml:space="preserve"> </w:t>
      </w:r>
      <w:r>
        <w:t>current</w:t>
      </w:r>
      <w:r>
        <w:rPr>
          <w:spacing w:val="-6"/>
        </w:rPr>
        <w:t xml:space="preserve"> </w:t>
      </w:r>
      <w:r>
        <w:t>law</w:t>
      </w:r>
      <w:r>
        <w:rPr>
          <w:spacing w:val="-9"/>
        </w:rPr>
        <w:t xml:space="preserve"> </w:t>
      </w:r>
      <w:r>
        <w:t>does not respond to this at all.</w:t>
      </w:r>
    </w:p>
    <w:p w14:paraId="4C2DA14F" w14:textId="77777777" w:rsidR="00017D60" w:rsidRDefault="00017D60">
      <w:pPr>
        <w:pStyle w:val="BodyText"/>
        <w:spacing w:before="4"/>
        <w:rPr>
          <w:sz w:val="25"/>
        </w:rPr>
      </w:pPr>
    </w:p>
    <w:p w14:paraId="4C2DA150" w14:textId="77777777" w:rsidR="00017D60" w:rsidRDefault="00B2753B">
      <w:pPr>
        <w:pStyle w:val="BodyText"/>
        <w:spacing w:line="276" w:lineRule="auto"/>
        <w:ind w:left="360" w:right="714"/>
        <w:jc w:val="both"/>
      </w:pPr>
      <w:r>
        <w:t>The Plan references examples of other jurisdictions where the law allows people to combine attributes to where they experience intersectional disadvantage. These include, for example, in the Canadian law where discrimination ‘...on one or more prohibited g</w:t>
      </w:r>
      <w:r>
        <w:t>rounds of discrimination or on the effect of a combination of prohibited</w:t>
      </w:r>
      <w:r>
        <w:rPr>
          <w:spacing w:val="-6"/>
        </w:rPr>
        <w:t xml:space="preserve"> </w:t>
      </w:r>
      <w:r>
        <w:t>grounds</w:t>
      </w:r>
      <w:r>
        <w:rPr>
          <w:spacing w:val="-7"/>
        </w:rPr>
        <w:t xml:space="preserve"> </w:t>
      </w:r>
      <w:r>
        <w:t>is</w:t>
      </w:r>
      <w:r>
        <w:rPr>
          <w:spacing w:val="-3"/>
        </w:rPr>
        <w:t xml:space="preserve"> </w:t>
      </w:r>
      <w:r>
        <w:t>also</w:t>
      </w:r>
      <w:r>
        <w:rPr>
          <w:spacing w:val="-3"/>
        </w:rPr>
        <w:t xml:space="preserve"> </w:t>
      </w:r>
      <w:r>
        <w:t>unlawful</w:t>
      </w:r>
      <w:r>
        <w:rPr>
          <w:spacing w:val="-7"/>
        </w:rPr>
        <w:t xml:space="preserve"> </w:t>
      </w:r>
      <w:r>
        <w:t>...’,</w:t>
      </w:r>
      <w:r>
        <w:rPr>
          <w:spacing w:val="-7"/>
        </w:rPr>
        <w:t xml:space="preserve"> </w:t>
      </w:r>
      <w:r>
        <w:t>and</w:t>
      </w:r>
      <w:r>
        <w:rPr>
          <w:spacing w:val="-7"/>
        </w:rPr>
        <w:t xml:space="preserve"> </w:t>
      </w:r>
      <w:r>
        <w:t>in</w:t>
      </w:r>
      <w:r>
        <w:rPr>
          <w:spacing w:val="-7"/>
        </w:rPr>
        <w:t xml:space="preserve"> </w:t>
      </w:r>
      <w:r>
        <w:t>the</w:t>
      </w:r>
      <w:r>
        <w:rPr>
          <w:spacing w:val="-7"/>
        </w:rPr>
        <w:t xml:space="preserve"> </w:t>
      </w:r>
      <w:r>
        <w:t>United</w:t>
      </w:r>
      <w:r>
        <w:rPr>
          <w:spacing w:val="-2"/>
        </w:rPr>
        <w:t xml:space="preserve"> </w:t>
      </w:r>
      <w:r>
        <w:t>Kingdom</w:t>
      </w:r>
      <w:r>
        <w:rPr>
          <w:spacing w:val="-7"/>
        </w:rPr>
        <w:t xml:space="preserve"> </w:t>
      </w:r>
      <w:r>
        <w:t>where</w:t>
      </w:r>
      <w:r>
        <w:rPr>
          <w:spacing w:val="-2"/>
        </w:rPr>
        <w:t xml:space="preserve"> </w:t>
      </w:r>
      <w:r>
        <w:t>it</w:t>
      </w:r>
      <w:r>
        <w:rPr>
          <w:spacing w:val="-6"/>
        </w:rPr>
        <w:t xml:space="preserve"> </w:t>
      </w:r>
      <w:r>
        <w:t>is</w:t>
      </w:r>
      <w:r>
        <w:rPr>
          <w:spacing w:val="-8"/>
        </w:rPr>
        <w:t xml:space="preserve"> </w:t>
      </w:r>
      <w:r>
        <w:t>unlawful</w:t>
      </w:r>
      <w:r>
        <w:rPr>
          <w:spacing w:val="-7"/>
        </w:rPr>
        <w:t xml:space="preserve"> </w:t>
      </w:r>
      <w:r>
        <w:t>to</w:t>
      </w:r>
      <w:r>
        <w:rPr>
          <w:spacing w:val="-7"/>
        </w:rPr>
        <w:t xml:space="preserve"> </w:t>
      </w:r>
      <w:r>
        <w:t>discriminate</w:t>
      </w:r>
      <w:r>
        <w:rPr>
          <w:spacing w:val="-5"/>
        </w:rPr>
        <w:t xml:space="preserve"> </w:t>
      </w:r>
      <w:r>
        <w:t xml:space="preserve">against someone ‘... because of a combination of two relevant protected </w:t>
      </w:r>
      <w:proofErr w:type="gramStart"/>
      <w:r>
        <w:t>characteristics’</w:t>
      </w:r>
      <w:proofErr w:type="gramEnd"/>
      <w:r>
        <w:t>.</w:t>
      </w:r>
      <w:r>
        <w:t xml:space="preserve"> QAI supports such an intersectional approach to attributes as the issue of intersectionality and inter-categorical grounds for discrimination is very pertinent when considering the circumstances of people with disability.</w:t>
      </w:r>
    </w:p>
    <w:p w14:paraId="4C2DA151" w14:textId="77777777" w:rsidR="00017D60" w:rsidRDefault="00017D60">
      <w:pPr>
        <w:pStyle w:val="BodyText"/>
        <w:spacing w:before="3"/>
        <w:rPr>
          <w:sz w:val="25"/>
        </w:rPr>
      </w:pPr>
    </w:p>
    <w:p w14:paraId="4C2DA152" w14:textId="77777777" w:rsidR="00017D60" w:rsidRDefault="00B2753B">
      <w:pPr>
        <w:pStyle w:val="BodyText"/>
        <w:spacing w:before="1" w:line="276" w:lineRule="auto"/>
        <w:ind w:left="360" w:right="712"/>
        <w:jc w:val="both"/>
      </w:pPr>
      <w:r>
        <w:t>The</w:t>
      </w:r>
      <w:r>
        <w:rPr>
          <w:spacing w:val="-13"/>
        </w:rPr>
        <w:t xml:space="preserve"> </w:t>
      </w:r>
      <w:r>
        <w:t>Plan</w:t>
      </w:r>
      <w:r>
        <w:rPr>
          <w:spacing w:val="-12"/>
        </w:rPr>
        <w:t xml:space="preserve"> </w:t>
      </w:r>
      <w:r>
        <w:t>contemplates</w:t>
      </w:r>
      <w:r>
        <w:rPr>
          <w:spacing w:val="-13"/>
        </w:rPr>
        <w:t xml:space="preserve"> </w:t>
      </w:r>
      <w:r>
        <w:t>the</w:t>
      </w:r>
      <w:r>
        <w:rPr>
          <w:spacing w:val="-12"/>
        </w:rPr>
        <w:t xml:space="preserve"> </w:t>
      </w:r>
      <w:r>
        <w:t>additi</w:t>
      </w:r>
      <w:r>
        <w:t>on</w:t>
      </w:r>
      <w:r>
        <w:rPr>
          <w:spacing w:val="-13"/>
        </w:rPr>
        <w:t xml:space="preserve"> </w:t>
      </w:r>
      <w:r>
        <w:t>of</w:t>
      </w:r>
      <w:r>
        <w:rPr>
          <w:spacing w:val="-12"/>
        </w:rPr>
        <w:t xml:space="preserve"> </w:t>
      </w:r>
      <w:r>
        <w:t>additional</w:t>
      </w:r>
      <w:r>
        <w:rPr>
          <w:spacing w:val="-13"/>
        </w:rPr>
        <w:t xml:space="preserve"> </w:t>
      </w:r>
      <w:r>
        <w:t>attributes</w:t>
      </w:r>
      <w:r>
        <w:rPr>
          <w:spacing w:val="-12"/>
        </w:rPr>
        <w:t xml:space="preserve"> </w:t>
      </w:r>
      <w:r>
        <w:t>which</w:t>
      </w:r>
      <w:r>
        <w:rPr>
          <w:spacing w:val="-12"/>
        </w:rPr>
        <w:t xml:space="preserve"> </w:t>
      </w:r>
      <w:r>
        <w:t>QAI</w:t>
      </w:r>
      <w:r>
        <w:rPr>
          <w:spacing w:val="-13"/>
        </w:rPr>
        <w:t xml:space="preserve"> </w:t>
      </w:r>
      <w:r>
        <w:t>considers</w:t>
      </w:r>
      <w:r>
        <w:rPr>
          <w:spacing w:val="-12"/>
        </w:rPr>
        <w:t xml:space="preserve"> </w:t>
      </w:r>
      <w:r>
        <w:t>beneficial,</w:t>
      </w:r>
      <w:r>
        <w:rPr>
          <w:spacing w:val="-13"/>
        </w:rPr>
        <w:t xml:space="preserve"> </w:t>
      </w:r>
      <w:r>
        <w:t>including</w:t>
      </w:r>
      <w:r>
        <w:rPr>
          <w:spacing w:val="-12"/>
        </w:rPr>
        <w:t xml:space="preserve"> </w:t>
      </w:r>
      <w:r>
        <w:t xml:space="preserve">providing protections for domestic violence victims, irrelevant criminal </w:t>
      </w:r>
      <w:proofErr w:type="gramStart"/>
      <w:r>
        <w:t>history</w:t>
      </w:r>
      <w:proofErr w:type="gramEnd"/>
      <w:r>
        <w:t xml:space="preserve"> and irrelevant medical record.</w:t>
      </w:r>
      <w:r>
        <w:rPr>
          <w:vertAlign w:val="superscript"/>
        </w:rPr>
        <w:t>11</w:t>
      </w:r>
      <w:r>
        <w:t xml:space="preserve"> Adding such specific attributes would aid in the public awareness about </w:t>
      </w:r>
      <w:r>
        <w:t>discrimination on these bases, but the ADA should go further by allowing discretion to respond to additional attributes in the future. Drafters of any law are unable to anticipate all future manifestations of discrimination.</w:t>
      </w:r>
      <w:r>
        <w:rPr>
          <w:spacing w:val="40"/>
        </w:rPr>
        <w:t xml:space="preserve"> </w:t>
      </w:r>
      <w:r>
        <w:t>For example, Queensland Parliament in 1991</w:t>
      </w:r>
      <w:r>
        <w:rPr>
          <w:spacing w:val="-4"/>
        </w:rPr>
        <w:t xml:space="preserve"> </w:t>
      </w:r>
      <w:r>
        <w:t>could</w:t>
      </w:r>
      <w:r>
        <w:rPr>
          <w:spacing w:val="-3"/>
        </w:rPr>
        <w:t xml:space="preserve"> </w:t>
      </w:r>
      <w:r>
        <w:t>not</w:t>
      </w:r>
      <w:r>
        <w:rPr>
          <w:spacing w:val="-1"/>
        </w:rPr>
        <w:t xml:space="preserve"> </w:t>
      </w:r>
      <w:r>
        <w:t>have</w:t>
      </w:r>
      <w:r>
        <w:rPr>
          <w:spacing w:val="-2"/>
        </w:rPr>
        <w:t xml:space="preserve"> </w:t>
      </w:r>
      <w:r>
        <w:t>anticipated</w:t>
      </w:r>
      <w:r>
        <w:rPr>
          <w:spacing w:val="-2"/>
        </w:rPr>
        <w:t xml:space="preserve"> </w:t>
      </w:r>
      <w:r>
        <w:t>the</w:t>
      </w:r>
      <w:r>
        <w:rPr>
          <w:spacing w:val="-3"/>
        </w:rPr>
        <w:t xml:space="preserve"> </w:t>
      </w:r>
      <w:r>
        <w:t>NDIS,</w:t>
      </w:r>
      <w:r>
        <w:rPr>
          <w:spacing w:val="-2"/>
        </w:rPr>
        <w:t xml:space="preserve"> </w:t>
      </w:r>
      <w:r>
        <w:t>however</w:t>
      </w:r>
      <w:r>
        <w:rPr>
          <w:spacing w:val="-4"/>
        </w:rPr>
        <w:t xml:space="preserve"> </w:t>
      </w:r>
      <w:r>
        <w:t>an</w:t>
      </w:r>
      <w:r>
        <w:rPr>
          <w:spacing w:val="-3"/>
        </w:rPr>
        <w:t xml:space="preserve"> </w:t>
      </w:r>
      <w:r>
        <w:t>accommodation</w:t>
      </w:r>
      <w:r>
        <w:rPr>
          <w:spacing w:val="-3"/>
        </w:rPr>
        <w:t xml:space="preserve"> </w:t>
      </w:r>
      <w:r>
        <w:t>or</w:t>
      </w:r>
      <w:r>
        <w:rPr>
          <w:spacing w:val="-4"/>
        </w:rPr>
        <w:t xml:space="preserve"> </w:t>
      </w:r>
      <w:r>
        <w:t>service</w:t>
      </w:r>
      <w:r>
        <w:rPr>
          <w:spacing w:val="-2"/>
        </w:rPr>
        <w:t xml:space="preserve"> </w:t>
      </w:r>
      <w:r>
        <w:t>provider</w:t>
      </w:r>
      <w:r>
        <w:rPr>
          <w:spacing w:val="-4"/>
        </w:rPr>
        <w:t xml:space="preserve"> </w:t>
      </w:r>
      <w:r>
        <w:t>now</w:t>
      </w:r>
      <w:r>
        <w:rPr>
          <w:spacing w:val="-5"/>
        </w:rPr>
        <w:t xml:space="preserve"> </w:t>
      </w:r>
      <w:r>
        <w:t>may well</w:t>
      </w:r>
      <w:r>
        <w:rPr>
          <w:spacing w:val="-3"/>
        </w:rPr>
        <w:t xml:space="preserve"> </w:t>
      </w:r>
      <w:r>
        <w:t>see participant status as providing greater financial security and discriminate on this basis. A non-exhaustive list o</w:t>
      </w:r>
      <w:r>
        <w:t>f attributes is also consistent with the HRA and with Article 5 of the United Nations International Covenant on Civil and Political Rights.</w:t>
      </w:r>
    </w:p>
    <w:p w14:paraId="4C2DA153" w14:textId="77777777" w:rsidR="00017D60" w:rsidRDefault="00017D60">
      <w:pPr>
        <w:pStyle w:val="BodyText"/>
        <w:spacing w:before="6"/>
        <w:rPr>
          <w:sz w:val="25"/>
        </w:rPr>
      </w:pPr>
    </w:p>
    <w:p w14:paraId="4C2DA154" w14:textId="77777777" w:rsidR="00017D60" w:rsidRDefault="00B2753B">
      <w:pPr>
        <w:pStyle w:val="BodyText"/>
        <w:spacing w:line="278" w:lineRule="auto"/>
        <w:ind w:left="360" w:right="720"/>
        <w:jc w:val="both"/>
      </w:pPr>
      <w:r>
        <w:t>In</w:t>
      </w:r>
      <w:r>
        <w:rPr>
          <w:spacing w:val="-13"/>
        </w:rPr>
        <w:t xml:space="preserve"> </w:t>
      </w:r>
      <w:r>
        <w:t>addition</w:t>
      </w:r>
      <w:r>
        <w:rPr>
          <w:spacing w:val="-12"/>
        </w:rPr>
        <w:t xml:space="preserve"> </w:t>
      </w:r>
      <w:r>
        <w:t>to</w:t>
      </w:r>
      <w:r>
        <w:rPr>
          <w:spacing w:val="-13"/>
        </w:rPr>
        <w:t xml:space="preserve"> </w:t>
      </w:r>
      <w:r>
        <w:t>adding</w:t>
      </w:r>
      <w:r>
        <w:rPr>
          <w:spacing w:val="-12"/>
        </w:rPr>
        <w:t xml:space="preserve"> </w:t>
      </w:r>
      <w:r>
        <w:t>attributes</w:t>
      </w:r>
      <w:r>
        <w:rPr>
          <w:spacing w:val="-13"/>
        </w:rPr>
        <w:t xml:space="preserve"> </w:t>
      </w:r>
      <w:r>
        <w:t>and</w:t>
      </w:r>
      <w:r>
        <w:rPr>
          <w:spacing w:val="-12"/>
        </w:rPr>
        <w:t xml:space="preserve"> </w:t>
      </w:r>
      <w:r>
        <w:t>potentially</w:t>
      </w:r>
      <w:r>
        <w:rPr>
          <w:spacing w:val="-13"/>
        </w:rPr>
        <w:t xml:space="preserve"> </w:t>
      </w:r>
      <w:r>
        <w:t>making</w:t>
      </w:r>
      <w:r>
        <w:rPr>
          <w:spacing w:val="-12"/>
        </w:rPr>
        <w:t xml:space="preserve"> </w:t>
      </w:r>
      <w:r>
        <w:t>a</w:t>
      </w:r>
      <w:r>
        <w:rPr>
          <w:spacing w:val="-9"/>
        </w:rPr>
        <w:t xml:space="preserve"> </w:t>
      </w:r>
      <w:r>
        <w:t>non-exhaustive</w:t>
      </w:r>
      <w:r>
        <w:rPr>
          <w:spacing w:val="-12"/>
        </w:rPr>
        <w:t xml:space="preserve"> </w:t>
      </w:r>
      <w:r>
        <w:t>list,</w:t>
      </w:r>
      <w:r>
        <w:rPr>
          <w:spacing w:val="-12"/>
        </w:rPr>
        <w:t xml:space="preserve"> </w:t>
      </w:r>
      <w:r>
        <w:t>the</w:t>
      </w:r>
      <w:r>
        <w:rPr>
          <w:spacing w:val="-12"/>
        </w:rPr>
        <w:t xml:space="preserve"> </w:t>
      </w:r>
      <w:r>
        <w:t>definitions</w:t>
      </w:r>
      <w:r>
        <w:rPr>
          <w:spacing w:val="-13"/>
        </w:rPr>
        <w:t xml:space="preserve"> </w:t>
      </w:r>
      <w:r>
        <w:t>of</w:t>
      </w:r>
      <w:r>
        <w:rPr>
          <w:spacing w:val="-12"/>
        </w:rPr>
        <w:t xml:space="preserve"> </w:t>
      </w:r>
      <w:r>
        <w:t>some</w:t>
      </w:r>
      <w:r>
        <w:rPr>
          <w:spacing w:val="-12"/>
        </w:rPr>
        <w:t xml:space="preserve"> </w:t>
      </w:r>
      <w:r>
        <w:t>attributes s</w:t>
      </w:r>
      <w:r>
        <w:t>hould be reconsidered such as to include family responsibilities for carers outside of immediate family and non-binary gender identities.</w:t>
      </w:r>
    </w:p>
    <w:p w14:paraId="4C2DA155" w14:textId="77777777" w:rsidR="00017D60" w:rsidRDefault="00B2753B">
      <w:pPr>
        <w:pStyle w:val="BodyText"/>
        <w:rPr>
          <w:sz w:val="12"/>
        </w:rPr>
      </w:pPr>
      <w:r>
        <w:pict w14:anchorId="4C2DA313">
          <v:rect id="docshape15" o:spid="_x0000_s2089" style="position:absolute;margin-left:54.05pt;margin-top:8.55pt;width:144.05pt;height:.75pt;z-index:-15724544;mso-wrap-distance-left:0;mso-wrap-distance-right:0;mso-position-horizontal-relative:page" fillcolor="black" stroked="f">
            <w10:wrap type="topAndBottom" anchorx="page"/>
          </v:rect>
        </w:pict>
      </w:r>
    </w:p>
    <w:p w14:paraId="4C2DA156" w14:textId="77777777" w:rsidR="00017D60" w:rsidRDefault="00B2753B">
      <w:pPr>
        <w:spacing w:before="98"/>
        <w:ind w:left="360"/>
        <w:rPr>
          <w:sz w:val="18"/>
        </w:rPr>
      </w:pPr>
      <w:r>
        <w:rPr>
          <w:position w:val="5"/>
          <w:sz w:val="12"/>
        </w:rPr>
        <w:t xml:space="preserve">11 </w:t>
      </w:r>
      <w:r>
        <w:rPr>
          <w:sz w:val="18"/>
        </w:rPr>
        <w:t>This</w:t>
      </w:r>
      <w:r>
        <w:rPr>
          <w:spacing w:val="-8"/>
          <w:sz w:val="18"/>
        </w:rPr>
        <w:t xml:space="preserve"> </w:t>
      </w:r>
      <w:r>
        <w:rPr>
          <w:sz w:val="18"/>
        </w:rPr>
        <w:t>is</w:t>
      </w:r>
      <w:r>
        <w:rPr>
          <w:spacing w:val="-9"/>
          <w:sz w:val="18"/>
        </w:rPr>
        <w:t xml:space="preserve"> </w:t>
      </w:r>
      <w:r>
        <w:rPr>
          <w:sz w:val="18"/>
        </w:rPr>
        <w:t>protected</w:t>
      </w:r>
      <w:r>
        <w:rPr>
          <w:spacing w:val="-8"/>
          <w:sz w:val="18"/>
        </w:rPr>
        <w:t xml:space="preserve"> </w:t>
      </w:r>
      <w:r>
        <w:rPr>
          <w:sz w:val="18"/>
        </w:rPr>
        <w:t>in</w:t>
      </w:r>
      <w:r>
        <w:rPr>
          <w:spacing w:val="-8"/>
          <w:sz w:val="18"/>
        </w:rPr>
        <w:t xml:space="preserve"> </w:t>
      </w:r>
      <w:r>
        <w:rPr>
          <w:sz w:val="18"/>
        </w:rPr>
        <w:t>the</w:t>
      </w:r>
      <w:r>
        <w:rPr>
          <w:spacing w:val="-11"/>
          <w:sz w:val="18"/>
        </w:rPr>
        <w:t xml:space="preserve"> </w:t>
      </w:r>
      <w:r>
        <w:rPr>
          <w:sz w:val="18"/>
        </w:rPr>
        <w:t>Tasmanian</w:t>
      </w:r>
      <w:r>
        <w:rPr>
          <w:spacing w:val="-5"/>
          <w:sz w:val="18"/>
        </w:rPr>
        <w:t xml:space="preserve"> </w:t>
      </w:r>
      <w:r>
        <w:rPr>
          <w:i/>
          <w:sz w:val="18"/>
        </w:rPr>
        <w:t>Anti-Discrimination</w:t>
      </w:r>
      <w:r>
        <w:rPr>
          <w:i/>
          <w:spacing w:val="-11"/>
          <w:sz w:val="18"/>
        </w:rPr>
        <w:t xml:space="preserve"> </w:t>
      </w:r>
      <w:r>
        <w:rPr>
          <w:i/>
          <w:sz w:val="18"/>
        </w:rPr>
        <w:t>Act</w:t>
      </w:r>
      <w:r>
        <w:rPr>
          <w:i/>
          <w:spacing w:val="-8"/>
          <w:sz w:val="18"/>
        </w:rPr>
        <w:t xml:space="preserve"> </w:t>
      </w:r>
      <w:r>
        <w:rPr>
          <w:i/>
          <w:sz w:val="18"/>
        </w:rPr>
        <w:t>1998</w:t>
      </w:r>
      <w:r>
        <w:rPr>
          <w:i/>
          <w:spacing w:val="-8"/>
          <w:sz w:val="18"/>
        </w:rPr>
        <w:t xml:space="preserve"> </w:t>
      </w:r>
      <w:r>
        <w:rPr>
          <w:sz w:val="18"/>
        </w:rPr>
        <w:t>and</w:t>
      </w:r>
      <w:r>
        <w:rPr>
          <w:spacing w:val="-8"/>
          <w:sz w:val="18"/>
        </w:rPr>
        <w:t xml:space="preserve"> </w:t>
      </w:r>
      <w:r>
        <w:rPr>
          <w:sz w:val="18"/>
        </w:rPr>
        <w:t>would</w:t>
      </w:r>
      <w:r>
        <w:rPr>
          <w:spacing w:val="-8"/>
          <w:sz w:val="18"/>
        </w:rPr>
        <w:t xml:space="preserve"> </w:t>
      </w:r>
      <w:r>
        <w:rPr>
          <w:sz w:val="18"/>
        </w:rPr>
        <w:t>provide</w:t>
      </w:r>
      <w:r>
        <w:rPr>
          <w:spacing w:val="-8"/>
          <w:sz w:val="18"/>
        </w:rPr>
        <w:t xml:space="preserve"> </w:t>
      </w:r>
      <w:r>
        <w:rPr>
          <w:sz w:val="18"/>
        </w:rPr>
        <w:t>protection</w:t>
      </w:r>
      <w:r>
        <w:rPr>
          <w:spacing w:val="-8"/>
          <w:sz w:val="18"/>
        </w:rPr>
        <w:t xml:space="preserve"> </w:t>
      </w:r>
      <w:r>
        <w:rPr>
          <w:sz w:val="18"/>
        </w:rPr>
        <w:t>to</w:t>
      </w:r>
      <w:r>
        <w:rPr>
          <w:spacing w:val="-8"/>
          <w:sz w:val="18"/>
        </w:rPr>
        <w:t xml:space="preserve"> </w:t>
      </w:r>
      <w:r>
        <w:rPr>
          <w:sz w:val="18"/>
        </w:rPr>
        <w:t>people</w:t>
      </w:r>
      <w:r>
        <w:rPr>
          <w:spacing w:val="-8"/>
          <w:sz w:val="18"/>
        </w:rPr>
        <w:t xml:space="preserve"> </w:t>
      </w:r>
      <w:r>
        <w:rPr>
          <w:sz w:val="18"/>
        </w:rPr>
        <w:t>who</w:t>
      </w:r>
      <w:r>
        <w:rPr>
          <w:spacing w:val="-11"/>
          <w:sz w:val="18"/>
        </w:rPr>
        <w:t xml:space="preserve"> </w:t>
      </w:r>
      <w:r>
        <w:rPr>
          <w:sz w:val="18"/>
        </w:rPr>
        <w:t>are</w:t>
      </w:r>
      <w:r>
        <w:rPr>
          <w:spacing w:val="-8"/>
          <w:sz w:val="18"/>
        </w:rPr>
        <w:t xml:space="preserve"> </w:t>
      </w:r>
      <w:r>
        <w:rPr>
          <w:sz w:val="18"/>
        </w:rPr>
        <w:t>taking</w:t>
      </w:r>
      <w:r>
        <w:rPr>
          <w:spacing w:val="-8"/>
          <w:sz w:val="18"/>
        </w:rPr>
        <w:t xml:space="preserve"> </w:t>
      </w:r>
      <w:r>
        <w:rPr>
          <w:sz w:val="18"/>
        </w:rPr>
        <w:t>preventative medication such as Prep or vaccinations generally.</w:t>
      </w:r>
    </w:p>
    <w:p w14:paraId="4C2DA157" w14:textId="77777777" w:rsidR="00017D60" w:rsidRDefault="00017D60">
      <w:pPr>
        <w:rPr>
          <w:sz w:val="18"/>
        </w:rPr>
        <w:sectPr w:rsidR="00017D60">
          <w:pgSz w:w="11900" w:h="16840"/>
          <w:pgMar w:top="660" w:right="360" w:bottom="1080" w:left="720" w:header="463" w:footer="886" w:gutter="0"/>
          <w:cols w:space="720"/>
        </w:sectPr>
      </w:pPr>
    </w:p>
    <w:p w14:paraId="4C2DA158" w14:textId="77777777" w:rsidR="00017D60" w:rsidRDefault="00017D60">
      <w:pPr>
        <w:pStyle w:val="BodyText"/>
        <w:rPr>
          <w:sz w:val="20"/>
        </w:rPr>
      </w:pPr>
    </w:p>
    <w:p w14:paraId="4C2DA159" w14:textId="77777777" w:rsidR="00017D60" w:rsidRDefault="00017D60">
      <w:pPr>
        <w:pStyle w:val="BodyText"/>
        <w:rPr>
          <w:sz w:val="20"/>
        </w:rPr>
      </w:pPr>
    </w:p>
    <w:p w14:paraId="4C2DA15A" w14:textId="77777777" w:rsidR="00017D60" w:rsidRDefault="00017D60">
      <w:pPr>
        <w:pStyle w:val="BodyText"/>
        <w:rPr>
          <w:sz w:val="20"/>
        </w:rPr>
      </w:pPr>
    </w:p>
    <w:p w14:paraId="4C2DA15B" w14:textId="77777777" w:rsidR="00017D60" w:rsidRDefault="00017D60">
      <w:pPr>
        <w:pStyle w:val="BodyText"/>
        <w:spacing w:before="7"/>
        <w:rPr>
          <w:sz w:val="24"/>
        </w:rPr>
      </w:pPr>
    </w:p>
    <w:p w14:paraId="4C2DA15C" w14:textId="77777777" w:rsidR="00017D60" w:rsidRDefault="00B2753B">
      <w:pPr>
        <w:pStyle w:val="BodyText"/>
        <w:spacing w:before="55" w:line="276" w:lineRule="auto"/>
        <w:ind w:left="360" w:right="719"/>
        <w:jc w:val="both"/>
      </w:pPr>
      <w:r>
        <w:t>The Ten-Point Plan states that the law should allow people to combine attributes to protect people experiencing intersectional disadvantage. There are solutions to</w:t>
      </w:r>
      <w:r>
        <w:t xml:space="preserve"> this in Canadian law where discrimination “...on one or more prohibited grounds of discrimination or on the effect of a combination of prohibited grounds is also unlawful...”, and in the United Kingdom where it is unlawful to discriminate against someone </w:t>
      </w:r>
      <w:r>
        <w:t>“... because of a combination of two relevant protected characteristics”.</w:t>
      </w:r>
    </w:p>
    <w:p w14:paraId="4C2DA15D" w14:textId="77777777" w:rsidR="00017D60" w:rsidRDefault="00017D60">
      <w:pPr>
        <w:pStyle w:val="BodyText"/>
        <w:spacing w:before="10"/>
        <w:rPr>
          <w:sz w:val="21"/>
        </w:rPr>
      </w:pPr>
    </w:p>
    <w:p w14:paraId="4C2DA15E" w14:textId="77777777" w:rsidR="00017D60" w:rsidRDefault="00B2753B">
      <w:pPr>
        <w:pStyle w:val="Heading4"/>
        <w:ind w:firstLine="0"/>
      </w:pPr>
      <w:r>
        <w:rPr>
          <w:spacing w:val="-2"/>
        </w:rPr>
        <w:t>Recommendations:</w:t>
      </w:r>
    </w:p>
    <w:p w14:paraId="4C2DA15F" w14:textId="77777777" w:rsidR="00017D60" w:rsidRDefault="00B2753B">
      <w:pPr>
        <w:pStyle w:val="Heading4"/>
        <w:numPr>
          <w:ilvl w:val="0"/>
          <w:numId w:val="12"/>
        </w:numPr>
        <w:tabs>
          <w:tab w:val="left" w:pos="651"/>
        </w:tabs>
        <w:spacing w:before="2" w:line="267" w:lineRule="exact"/>
        <w:ind w:left="650" w:hanging="291"/>
      </w:pPr>
      <w:r>
        <w:t>Expand</w:t>
      </w:r>
      <w:r>
        <w:rPr>
          <w:spacing w:val="-2"/>
        </w:rPr>
        <w:t xml:space="preserve"> </w:t>
      </w:r>
      <w:r>
        <w:t>the</w:t>
      </w:r>
      <w:r>
        <w:rPr>
          <w:spacing w:val="-4"/>
        </w:rPr>
        <w:t xml:space="preserve"> </w:t>
      </w:r>
      <w:r>
        <w:t>attributes</w:t>
      </w:r>
      <w:r>
        <w:rPr>
          <w:spacing w:val="-2"/>
        </w:rPr>
        <w:t xml:space="preserve"> </w:t>
      </w:r>
      <w:r>
        <w:t>listed</w:t>
      </w:r>
      <w:r>
        <w:rPr>
          <w:spacing w:val="-2"/>
        </w:rPr>
        <w:t xml:space="preserve"> </w:t>
      </w:r>
      <w:r>
        <w:t>in</w:t>
      </w:r>
      <w:r>
        <w:rPr>
          <w:spacing w:val="-2"/>
        </w:rPr>
        <w:t xml:space="preserve"> </w:t>
      </w:r>
      <w:r>
        <w:t>section</w:t>
      </w:r>
      <w:r>
        <w:rPr>
          <w:spacing w:val="-2"/>
        </w:rPr>
        <w:t xml:space="preserve"> </w:t>
      </w:r>
      <w:r>
        <w:t>7</w:t>
      </w:r>
      <w:r>
        <w:rPr>
          <w:spacing w:val="-5"/>
        </w:rPr>
        <w:t xml:space="preserve"> </w:t>
      </w:r>
      <w:r>
        <w:t>of</w:t>
      </w:r>
      <w:r>
        <w:rPr>
          <w:spacing w:val="-3"/>
        </w:rPr>
        <w:t xml:space="preserve"> </w:t>
      </w:r>
      <w:r>
        <w:t>the</w:t>
      </w:r>
      <w:r>
        <w:rPr>
          <w:spacing w:val="-4"/>
        </w:rPr>
        <w:t xml:space="preserve"> </w:t>
      </w:r>
      <w:r>
        <w:t>ADA</w:t>
      </w:r>
      <w:r>
        <w:rPr>
          <w:spacing w:val="-2"/>
        </w:rPr>
        <w:t xml:space="preserve"> </w:t>
      </w:r>
      <w:r>
        <w:t>to</w:t>
      </w:r>
      <w:r>
        <w:rPr>
          <w:spacing w:val="-1"/>
        </w:rPr>
        <w:t xml:space="preserve"> </w:t>
      </w:r>
      <w:r>
        <w:rPr>
          <w:spacing w:val="-2"/>
        </w:rPr>
        <w:t>include:</w:t>
      </w:r>
    </w:p>
    <w:p w14:paraId="4C2DA160" w14:textId="77777777" w:rsidR="00017D60" w:rsidRDefault="00B2753B">
      <w:pPr>
        <w:pStyle w:val="Heading4"/>
        <w:numPr>
          <w:ilvl w:val="1"/>
          <w:numId w:val="12"/>
        </w:numPr>
        <w:tabs>
          <w:tab w:val="left" w:pos="1080"/>
          <w:tab w:val="left" w:pos="1081"/>
        </w:tabs>
        <w:spacing w:line="267" w:lineRule="exact"/>
      </w:pPr>
      <w:r>
        <w:t>Victims</w:t>
      </w:r>
      <w:r>
        <w:rPr>
          <w:spacing w:val="-2"/>
        </w:rPr>
        <w:t xml:space="preserve"> </w:t>
      </w:r>
      <w:r>
        <w:t>of</w:t>
      </w:r>
      <w:r>
        <w:rPr>
          <w:spacing w:val="-3"/>
        </w:rPr>
        <w:t xml:space="preserve"> </w:t>
      </w:r>
      <w:r>
        <w:t>domestic</w:t>
      </w:r>
      <w:r>
        <w:rPr>
          <w:spacing w:val="-6"/>
        </w:rPr>
        <w:t xml:space="preserve"> </w:t>
      </w:r>
      <w:r>
        <w:t>and</w:t>
      </w:r>
      <w:r>
        <w:rPr>
          <w:spacing w:val="-2"/>
        </w:rPr>
        <w:t xml:space="preserve"> </w:t>
      </w:r>
      <w:r>
        <w:t>family</w:t>
      </w:r>
      <w:r>
        <w:rPr>
          <w:spacing w:val="-2"/>
        </w:rPr>
        <w:t xml:space="preserve"> </w:t>
      </w:r>
      <w:proofErr w:type="gramStart"/>
      <w:r>
        <w:rPr>
          <w:spacing w:val="-2"/>
        </w:rPr>
        <w:t>violence;</w:t>
      </w:r>
      <w:proofErr w:type="gramEnd"/>
    </w:p>
    <w:p w14:paraId="4C2DA161" w14:textId="77777777" w:rsidR="00017D60" w:rsidRDefault="00B2753B">
      <w:pPr>
        <w:pStyle w:val="Heading4"/>
        <w:numPr>
          <w:ilvl w:val="1"/>
          <w:numId w:val="12"/>
        </w:numPr>
        <w:tabs>
          <w:tab w:val="left" w:pos="1080"/>
          <w:tab w:val="left" w:pos="1081"/>
        </w:tabs>
        <w:spacing w:before="1"/>
      </w:pPr>
      <w:r>
        <w:t>Irrelevant</w:t>
      </w:r>
      <w:r>
        <w:rPr>
          <w:spacing w:val="-5"/>
        </w:rPr>
        <w:t xml:space="preserve"> </w:t>
      </w:r>
      <w:r>
        <w:t>criminal</w:t>
      </w:r>
      <w:r>
        <w:rPr>
          <w:spacing w:val="-2"/>
        </w:rPr>
        <w:t xml:space="preserve"> </w:t>
      </w:r>
      <w:proofErr w:type="gramStart"/>
      <w:r>
        <w:rPr>
          <w:spacing w:val="-2"/>
        </w:rPr>
        <w:t>record;</w:t>
      </w:r>
      <w:proofErr w:type="gramEnd"/>
    </w:p>
    <w:p w14:paraId="4C2DA162" w14:textId="77777777" w:rsidR="00017D60" w:rsidRDefault="00B2753B">
      <w:pPr>
        <w:pStyle w:val="Heading4"/>
        <w:numPr>
          <w:ilvl w:val="1"/>
          <w:numId w:val="12"/>
        </w:numPr>
        <w:tabs>
          <w:tab w:val="left" w:pos="1080"/>
          <w:tab w:val="left" w:pos="1081"/>
        </w:tabs>
        <w:spacing w:before="2"/>
      </w:pPr>
      <w:r>
        <w:t>Irrelevant</w:t>
      </w:r>
      <w:r>
        <w:rPr>
          <w:spacing w:val="-4"/>
        </w:rPr>
        <w:t xml:space="preserve"> </w:t>
      </w:r>
      <w:r>
        <w:t>medical</w:t>
      </w:r>
      <w:r>
        <w:rPr>
          <w:spacing w:val="-5"/>
        </w:rPr>
        <w:t xml:space="preserve"> </w:t>
      </w:r>
      <w:proofErr w:type="gramStart"/>
      <w:r>
        <w:rPr>
          <w:spacing w:val="-2"/>
        </w:rPr>
        <w:t>record;</w:t>
      </w:r>
      <w:proofErr w:type="gramEnd"/>
    </w:p>
    <w:p w14:paraId="4C2DA163" w14:textId="77777777" w:rsidR="00017D60" w:rsidRDefault="00B2753B">
      <w:pPr>
        <w:pStyle w:val="Heading4"/>
        <w:numPr>
          <w:ilvl w:val="1"/>
          <w:numId w:val="12"/>
        </w:numPr>
        <w:tabs>
          <w:tab w:val="left" w:pos="1080"/>
          <w:tab w:val="left" w:pos="1081"/>
        </w:tabs>
        <w:spacing w:before="1" w:line="267" w:lineRule="exact"/>
      </w:pPr>
      <w:r>
        <w:t>Non-binary</w:t>
      </w:r>
      <w:r>
        <w:rPr>
          <w:spacing w:val="-6"/>
        </w:rPr>
        <w:t xml:space="preserve"> </w:t>
      </w:r>
      <w:r>
        <w:t>gender</w:t>
      </w:r>
      <w:r>
        <w:rPr>
          <w:spacing w:val="-2"/>
        </w:rPr>
        <w:t xml:space="preserve"> </w:t>
      </w:r>
      <w:r>
        <w:t>identities;</w:t>
      </w:r>
      <w:r>
        <w:rPr>
          <w:spacing w:val="-4"/>
        </w:rPr>
        <w:t xml:space="preserve"> </w:t>
      </w:r>
      <w:r>
        <w:rPr>
          <w:spacing w:val="-5"/>
        </w:rPr>
        <w:t>and</w:t>
      </w:r>
    </w:p>
    <w:p w14:paraId="4C2DA164" w14:textId="77777777" w:rsidR="00017D60" w:rsidRDefault="00B2753B">
      <w:pPr>
        <w:pStyle w:val="Heading4"/>
        <w:numPr>
          <w:ilvl w:val="1"/>
          <w:numId w:val="12"/>
        </w:numPr>
        <w:tabs>
          <w:tab w:val="left" w:pos="1081"/>
        </w:tabs>
        <w:ind w:right="716"/>
        <w:jc w:val="both"/>
      </w:pPr>
      <w:r>
        <w:t>In the definition of family responsibilities in sub-section 7(o), amend the definition as follows: “family responsibilities, including responsibilities to a person who is not within the person’s immediate family, b</w:t>
      </w:r>
      <w:r>
        <w:t xml:space="preserve">ut for whom the person provides care or support that is required by that </w:t>
      </w:r>
      <w:r>
        <w:rPr>
          <w:spacing w:val="-2"/>
        </w:rPr>
        <w:t>person”.</w:t>
      </w:r>
    </w:p>
    <w:p w14:paraId="4C2DA165" w14:textId="77777777" w:rsidR="00017D60" w:rsidRDefault="00017D60">
      <w:pPr>
        <w:pStyle w:val="BodyText"/>
        <w:spacing w:before="1"/>
        <w:rPr>
          <w:b/>
        </w:rPr>
      </w:pPr>
    </w:p>
    <w:p w14:paraId="4C2DA166" w14:textId="77777777" w:rsidR="00017D60" w:rsidRDefault="00B2753B">
      <w:pPr>
        <w:pStyle w:val="Heading4"/>
        <w:numPr>
          <w:ilvl w:val="0"/>
          <w:numId w:val="12"/>
        </w:numPr>
        <w:tabs>
          <w:tab w:val="left" w:pos="651"/>
        </w:tabs>
        <w:ind w:left="650" w:hanging="291"/>
      </w:pPr>
      <w:r>
        <w:t>Amend</w:t>
      </w:r>
      <w:r>
        <w:rPr>
          <w:spacing w:val="-5"/>
        </w:rPr>
        <w:t xml:space="preserve"> </w:t>
      </w:r>
      <w:r>
        <w:t>section 7</w:t>
      </w:r>
      <w:r>
        <w:rPr>
          <w:spacing w:val="-3"/>
        </w:rPr>
        <w:t xml:space="preserve"> </w:t>
      </w:r>
      <w:r>
        <w:t>of the</w:t>
      </w:r>
      <w:r>
        <w:rPr>
          <w:spacing w:val="-2"/>
        </w:rPr>
        <w:t xml:space="preserve"> </w:t>
      </w:r>
      <w:r>
        <w:t>ADA to</w:t>
      </w:r>
      <w:r>
        <w:rPr>
          <w:spacing w:val="-4"/>
        </w:rPr>
        <w:t xml:space="preserve"> </w:t>
      </w:r>
      <w:r>
        <w:t>provide</w:t>
      </w:r>
      <w:r>
        <w:rPr>
          <w:spacing w:val="-2"/>
        </w:rPr>
        <w:t xml:space="preserve"> </w:t>
      </w:r>
      <w:r>
        <w:t>that</w:t>
      </w:r>
      <w:r>
        <w:rPr>
          <w:spacing w:val="-3"/>
        </w:rPr>
        <w:t xml:space="preserve"> </w:t>
      </w:r>
      <w:r>
        <w:t>the</w:t>
      </w:r>
      <w:r>
        <w:rPr>
          <w:spacing w:val="-2"/>
        </w:rPr>
        <w:t xml:space="preserve"> </w:t>
      </w:r>
      <w:r>
        <w:t>list</w:t>
      </w:r>
      <w:r>
        <w:rPr>
          <w:spacing w:val="-2"/>
        </w:rPr>
        <w:t xml:space="preserve"> </w:t>
      </w:r>
      <w:r>
        <w:t>of</w:t>
      </w:r>
      <w:r>
        <w:rPr>
          <w:spacing w:val="-6"/>
        </w:rPr>
        <w:t xml:space="preserve"> </w:t>
      </w:r>
      <w:r>
        <w:t>attributes is</w:t>
      </w:r>
      <w:r>
        <w:rPr>
          <w:spacing w:val="1"/>
        </w:rPr>
        <w:t xml:space="preserve"> </w:t>
      </w:r>
      <w:r>
        <w:t>non-</w:t>
      </w:r>
      <w:r>
        <w:rPr>
          <w:spacing w:val="-2"/>
        </w:rPr>
        <w:t>exhaustive.</w:t>
      </w:r>
    </w:p>
    <w:p w14:paraId="4C2DA167" w14:textId="77777777" w:rsidR="00017D60" w:rsidRDefault="00017D60">
      <w:pPr>
        <w:pStyle w:val="BodyText"/>
        <w:spacing w:before="10"/>
        <w:rPr>
          <w:b/>
          <w:sz w:val="21"/>
        </w:rPr>
      </w:pPr>
    </w:p>
    <w:p w14:paraId="4C2DA168" w14:textId="77777777" w:rsidR="00017D60" w:rsidRDefault="00B2753B">
      <w:pPr>
        <w:pStyle w:val="Heading4"/>
        <w:numPr>
          <w:ilvl w:val="0"/>
          <w:numId w:val="12"/>
        </w:numPr>
        <w:tabs>
          <w:tab w:val="left" w:pos="651"/>
        </w:tabs>
        <w:ind w:right="719" w:hanging="360"/>
      </w:pPr>
      <w:r>
        <w:t>Amend</w:t>
      </w:r>
      <w:r>
        <w:rPr>
          <w:spacing w:val="33"/>
        </w:rPr>
        <w:t xml:space="preserve"> </w:t>
      </w:r>
      <w:r>
        <w:t>the</w:t>
      </w:r>
      <w:r>
        <w:rPr>
          <w:spacing w:val="31"/>
        </w:rPr>
        <w:t xml:space="preserve"> </w:t>
      </w:r>
      <w:r>
        <w:t>ADA</w:t>
      </w:r>
      <w:r>
        <w:rPr>
          <w:spacing w:val="33"/>
        </w:rPr>
        <w:t xml:space="preserve"> </w:t>
      </w:r>
      <w:r>
        <w:t>to</w:t>
      </w:r>
      <w:r>
        <w:rPr>
          <w:spacing w:val="37"/>
        </w:rPr>
        <w:t xml:space="preserve"> </w:t>
      </w:r>
      <w:r>
        <w:t>allow</w:t>
      </w:r>
      <w:r>
        <w:rPr>
          <w:spacing w:val="34"/>
        </w:rPr>
        <w:t xml:space="preserve"> </w:t>
      </w:r>
      <w:r>
        <w:t>a</w:t>
      </w:r>
      <w:r>
        <w:rPr>
          <w:spacing w:val="33"/>
        </w:rPr>
        <w:t xml:space="preserve"> </w:t>
      </w:r>
      <w:r>
        <w:t>combination</w:t>
      </w:r>
      <w:r>
        <w:rPr>
          <w:spacing w:val="33"/>
        </w:rPr>
        <w:t xml:space="preserve"> </w:t>
      </w:r>
      <w:r>
        <w:t>of</w:t>
      </w:r>
      <w:r>
        <w:rPr>
          <w:spacing w:val="32"/>
        </w:rPr>
        <w:t xml:space="preserve"> </w:t>
      </w:r>
      <w:r>
        <w:t>attributes</w:t>
      </w:r>
      <w:r>
        <w:rPr>
          <w:spacing w:val="29"/>
        </w:rPr>
        <w:t xml:space="preserve"> </w:t>
      </w:r>
      <w:r>
        <w:t>to</w:t>
      </w:r>
      <w:r>
        <w:rPr>
          <w:spacing w:val="33"/>
        </w:rPr>
        <w:t xml:space="preserve"> </w:t>
      </w:r>
      <w:r>
        <w:t>protect</w:t>
      </w:r>
      <w:r>
        <w:rPr>
          <w:spacing w:val="30"/>
        </w:rPr>
        <w:t xml:space="preserve"> </w:t>
      </w:r>
      <w:r>
        <w:t>people</w:t>
      </w:r>
      <w:r>
        <w:rPr>
          <w:spacing w:val="31"/>
        </w:rPr>
        <w:t xml:space="preserve"> </w:t>
      </w:r>
      <w:r>
        <w:t>experiencing</w:t>
      </w:r>
      <w:r>
        <w:rPr>
          <w:spacing w:val="32"/>
        </w:rPr>
        <w:t xml:space="preserve"> </w:t>
      </w:r>
      <w:r>
        <w:t xml:space="preserve">intersectional </w:t>
      </w:r>
      <w:r>
        <w:rPr>
          <w:spacing w:val="-2"/>
        </w:rPr>
        <w:t>disadvantage.</w:t>
      </w:r>
    </w:p>
    <w:p w14:paraId="4C2DA169" w14:textId="77777777" w:rsidR="00017D60" w:rsidRDefault="00017D60">
      <w:pPr>
        <w:pStyle w:val="BodyText"/>
        <w:rPr>
          <w:b/>
        </w:rPr>
      </w:pPr>
    </w:p>
    <w:p w14:paraId="4C2DA16A" w14:textId="77777777" w:rsidR="00017D60" w:rsidRDefault="00017D60">
      <w:pPr>
        <w:pStyle w:val="BodyText"/>
        <w:spacing w:before="10"/>
        <w:rPr>
          <w:b/>
          <w:sz w:val="17"/>
        </w:rPr>
      </w:pPr>
    </w:p>
    <w:p w14:paraId="4C2DA16B" w14:textId="77777777" w:rsidR="00017D60" w:rsidRDefault="00B2753B">
      <w:pPr>
        <w:pStyle w:val="Heading1"/>
        <w:numPr>
          <w:ilvl w:val="0"/>
          <w:numId w:val="14"/>
        </w:numPr>
        <w:tabs>
          <w:tab w:val="left" w:pos="721"/>
        </w:tabs>
        <w:ind w:hanging="361"/>
      </w:pPr>
      <w:bookmarkStart w:id="18" w:name="3._Make_it_easier_to_access_adjustments_"/>
      <w:bookmarkStart w:id="19" w:name="_bookmark9"/>
      <w:bookmarkEnd w:id="18"/>
      <w:bookmarkEnd w:id="19"/>
      <w:r>
        <w:rPr>
          <w:color w:val="808080"/>
        </w:rPr>
        <w:t>Make</w:t>
      </w:r>
      <w:r>
        <w:rPr>
          <w:color w:val="808080"/>
          <w:spacing w:val="-5"/>
        </w:rPr>
        <w:t xml:space="preserve"> </w:t>
      </w:r>
      <w:r>
        <w:rPr>
          <w:color w:val="808080"/>
        </w:rPr>
        <w:t>it</w:t>
      </w:r>
      <w:r>
        <w:rPr>
          <w:color w:val="808080"/>
          <w:spacing w:val="-3"/>
        </w:rPr>
        <w:t xml:space="preserve"> </w:t>
      </w:r>
      <w:r>
        <w:rPr>
          <w:color w:val="808080"/>
        </w:rPr>
        <w:t>easier</w:t>
      </w:r>
      <w:r>
        <w:rPr>
          <w:color w:val="808080"/>
          <w:spacing w:val="-3"/>
        </w:rPr>
        <w:t xml:space="preserve"> </w:t>
      </w:r>
      <w:r>
        <w:rPr>
          <w:color w:val="808080"/>
        </w:rPr>
        <w:t>to</w:t>
      </w:r>
      <w:r>
        <w:rPr>
          <w:color w:val="808080"/>
          <w:spacing w:val="-2"/>
        </w:rPr>
        <w:t xml:space="preserve"> </w:t>
      </w:r>
      <w:r>
        <w:rPr>
          <w:color w:val="808080"/>
        </w:rPr>
        <w:t>access</w:t>
      </w:r>
      <w:r>
        <w:rPr>
          <w:color w:val="808080"/>
          <w:spacing w:val="-4"/>
        </w:rPr>
        <w:t xml:space="preserve"> </w:t>
      </w:r>
      <w:r>
        <w:rPr>
          <w:color w:val="808080"/>
        </w:rPr>
        <w:t>adjustments</w:t>
      </w:r>
      <w:r>
        <w:rPr>
          <w:color w:val="808080"/>
          <w:spacing w:val="-3"/>
        </w:rPr>
        <w:t xml:space="preserve"> </w:t>
      </w:r>
      <w:r>
        <w:rPr>
          <w:color w:val="808080"/>
        </w:rPr>
        <w:t>and</w:t>
      </w:r>
      <w:r>
        <w:rPr>
          <w:color w:val="808080"/>
          <w:spacing w:val="-2"/>
        </w:rPr>
        <w:t xml:space="preserve"> flexibility</w:t>
      </w:r>
    </w:p>
    <w:p w14:paraId="4C2DA16C" w14:textId="77777777" w:rsidR="00017D60" w:rsidRDefault="00017D60">
      <w:pPr>
        <w:pStyle w:val="BodyText"/>
        <w:spacing w:before="10"/>
        <w:rPr>
          <w:b/>
          <w:sz w:val="25"/>
        </w:rPr>
      </w:pPr>
    </w:p>
    <w:p w14:paraId="4C2DA16D" w14:textId="77777777" w:rsidR="00017D60" w:rsidRDefault="00B2753B">
      <w:pPr>
        <w:pStyle w:val="BodyText"/>
        <w:spacing w:line="276" w:lineRule="auto"/>
        <w:ind w:left="360" w:right="714"/>
        <w:jc w:val="both"/>
      </w:pPr>
      <w:r>
        <w:t>The Ten-Point Plan states that</w:t>
      </w:r>
      <w:r>
        <w:rPr>
          <w:spacing w:val="-3"/>
        </w:rPr>
        <w:t xml:space="preserve"> </w:t>
      </w:r>
      <w:r>
        <w:t>other</w:t>
      </w:r>
      <w:r>
        <w:rPr>
          <w:spacing w:val="-1"/>
        </w:rPr>
        <w:t xml:space="preserve"> </w:t>
      </w:r>
      <w:r>
        <w:t>jurisdictions</w:t>
      </w:r>
      <w:r>
        <w:rPr>
          <w:spacing w:val="-1"/>
        </w:rPr>
        <w:t xml:space="preserve"> </w:t>
      </w:r>
      <w:r>
        <w:t>have</w:t>
      </w:r>
      <w:r>
        <w:rPr>
          <w:spacing w:val="-3"/>
        </w:rPr>
        <w:t xml:space="preserve"> </w:t>
      </w:r>
      <w:proofErr w:type="spellStart"/>
      <w:r>
        <w:t>modernised</w:t>
      </w:r>
      <w:proofErr w:type="spellEnd"/>
      <w:r>
        <w:t xml:space="preserve"> provisions</w:t>
      </w:r>
      <w:r>
        <w:rPr>
          <w:spacing w:val="-1"/>
        </w:rPr>
        <w:t xml:space="preserve"> </w:t>
      </w:r>
      <w:r>
        <w:t>about adjustments</w:t>
      </w:r>
      <w:r>
        <w:rPr>
          <w:spacing w:val="-1"/>
        </w:rPr>
        <w:t xml:space="preserve"> </w:t>
      </w:r>
      <w:r>
        <w:t>and special facilities. For example, most European countries use human-rights language to help find the proper balance. Instead of focusing on cost and ‘reasonableness’, they say indirect discrimination (imposing standard conditions that unfairly disadvant</w:t>
      </w:r>
      <w:r>
        <w:t>age people with particular attributes) is unlawful unless it ‘... is objectively justified by a legitimate aim and the means of achieving that aim are appropriate and necessary’. This still makes</w:t>
      </w:r>
      <w:r>
        <w:rPr>
          <w:spacing w:val="-8"/>
        </w:rPr>
        <w:t xml:space="preserve"> </w:t>
      </w:r>
      <w:r>
        <w:t>for</w:t>
      </w:r>
      <w:r>
        <w:rPr>
          <w:spacing w:val="-4"/>
        </w:rPr>
        <w:t xml:space="preserve"> </w:t>
      </w:r>
      <w:r>
        <w:t>complicated</w:t>
      </w:r>
      <w:r>
        <w:rPr>
          <w:spacing w:val="-7"/>
        </w:rPr>
        <w:t xml:space="preserve"> </w:t>
      </w:r>
      <w:r>
        <w:t>law</w:t>
      </w:r>
      <w:r>
        <w:rPr>
          <w:spacing w:val="-9"/>
        </w:rPr>
        <w:t xml:space="preserve"> </w:t>
      </w:r>
      <w:r>
        <w:t>but,</w:t>
      </w:r>
      <w:r>
        <w:rPr>
          <w:spacing w:val="-7"/>
        </w:rPr>
        <w:t xml:space="preserve"> </w:t>
      </w:r>
      <w:r>
        <w:t>if</w:t>
      </w:r>
      <w:r>
        <w:rPr>
          <w:spacing w:val="-9"/>
        </w:rPr>
        <w:t xml:space="preserve"> </w:t>
      </w:r>
      <w:r>
        <w:t>it</w:t>
      </w:r>
      <w:r>
        <w:rPr>
          <w:spacing w:val="-7"/>
        </w:rPr>
        <w:t xml:space="preserve"> </w:t>
      </w:r>
      <w:r>
        <w:t>is</w:t>
      </w:r>
      <w:r>
        <w:rPr>
          <w:spacing w:val="-9"/>
        </w:rPr>
        <w:t xml:space="preserve"> </w:t>
      </w:r>
      <w:r>
        <w:t>correctly</w:t>
      </w:r>
      <w:r>
        <w:rPr>
          <w:spacing w:val="-7"/>
        </w:rPr>
        <w:t xml:space="preserve"> </w:t>
      </w:r>
      <w:r>
        <w:t>applied,</w:t>
      </w:r>
      <w:r>
        <w:rPr>
          <w:spacing w:val="-7"/>
        </w:rPr>
        <w:t xml:space="preserve"> </w:t>
      </w:r>
      <w:r>
        <w:t>it</w:t>
      </w:r>
      <w:r>
        <w:rPr>
          <w:spacing w:val="-2"/>
        </w:rPr>
        <w:t xml:space="preserve"> </w:t>
      </w:r>
      <w:r>
        <w:t>ensu</w:t>
      </w:r>
      <w:r>
        <w:t>res</w:t>
      </w:r>
      <w:r>
        <w:rPr>
          <w:spacing w:val="-8"/>
        </w:rPr>
        <w:t xml:space="preserve"> </w:t>
      </w:r>
      <w:r>
        <w:t>that</w:t>
      </w:r>
      <w:r>
        <w:rPr>
          <w:spacing w:val="-6"/>
        </w:rPr>
        <w:t xml:space="preserve"> </w:t>
      </w:r>
      <w:r>
        <w:t>decision-makers</w:t>
      </w:r>
      <w:r>
        <w:rPr>
          <w:spacing w:val="-4"/>
        </w:rPr>
        <w:t xml:space="preserve"> </w:t>
      </w:r>
      <w:r>
        <w:t>are</w:t>
      </w:r>
      <w:r>
        <w:rPr>
          <w:spacing w:val="-6"/>
        </w:rPr>
        <w:t xml:space="preserve"> </w:t>
      </w:r>
      <w:r>
        <w:t>asking</w:t>
      </w:r>
      <w:r>
        <w:rPr>
          <w:spacing w:val="-7"/>
        </w:rPr>
        <w:t xml:space="preserve"> </w:t>
      </w:r>
      <w:r>
        <w:t>themselves the right questions about inclusion and substantive equality and that they are taking a globally accepted human</w:t>
      </w:r>
      <w:r>
        <w:rPr>
          <w:spacing w:val="-13"/>
        </w:rPr>
        <w:t xml:space="preserve"> </w:t>
      </w:r>
      <w:r>
        <w:t>rights</w:t>
      </w:r>
      <w:r>
        <w:rPr>
          <w:spacing w:val="-12"/>
        </w:rPr>
        <w:t xml:space="preserve"> </w:t>
      </w:r>
      <w:r>
        <w:t>approach.</w:t>
      </w:r>
      <w:r>
        <w:rPr>
          <w:spacing w:val="-13"/>
        </w:rPr>
        <w:t xml:space="preserve"> </w:t>
      </w:r>
      <w:r>
        <w:t>QAI</w:t>
      </w:r>
      <w:r>
        <w:rPr>
          <w:spacing w:val="-12"/>
        </w:rPr>
        <w:t xml:space="preserve"> </w:t>
      </w:r>
      <w:r>
        <w:t>recommends</w:t>
      </w:r>
      <w:r>
        <w:rPr>
          <w:spacing w:val="-13"/>
        </w:rPr>
        <w:t xml:space="preserve"> </w:t>
      </w:r>
      <w:r>
        <w:t>following</w:t>
      </w:r>
      <w:r>
        <w:rPr>
          <w:spacing w:val="-12"/>
        </w:rPr>
        <w:t xml:space="preserve"> </w:t>
      </w:r>
      <w:r>
        <w:t>a</w:t>
      </w:r>
      <w:r>
        <w:rPr>
          <w:spacing w:val="-13"/>
        </w:rPr>
        <w:t xml:space="preserve"> </w:t>
      </w:r>
      <w:r>
        <w:t>human</w:t>
      </w:r>
      <w:r>
        <w:rPr>
          <w:spacing w:val="-12"/>
        </w:rPr>
        <w:t xml:space="preserve"> </w:t>
      </w:r>
      <w:r>
        <w:t>rights</w:t>
      </w:r>
      <w:r>
        <w:rPr>
          <w:spacing w:val="-12"/>
        </w:rPr>
        <w:t xml:space="preserve"> </w:t>
      </w:r>
      <w:r>
        <w:t>approach</w:t>
      </w:r>
      <w:r>
        <w:rPr>
          <w:spacing w:val="-13"/>
        </w:rPr>
        <w:t xml:space="preserve"> </w:t>
      </w:r>
      <w:r>
        <w:t>to</w:t>
      </w:r>
      <w:r>
        <w:rPr>
          <w:spacing w:val="-12"/>
        </w:rPr>
        <w:t xml:space="preserve"> </w:t>
      </w:r>
      <w:r>
        <w:t>proportionality</w:t>
      </w:r>
      <w:r>
        <w:rPr>
          <w:spacing w:val="-13"/>
        </w:rPr>
        <w:t xml:space="preserve"> </w:t>
      </w:r>
      <w:r>
        <w:t>along</w:t>
      </w:r>
      <w:r>
        <w:rPr>
          <w:spacing w:val="-12"/>
        </w:rPr>
        <w:t xml:space="preserve"> </w:t>
      </w:r>
      <w:r>
        <w:t>the</w:t>
      </w:r>
      <w:r>
        <w:rPr>
          <w:spacing w:val="-13"/>
        </w:rPr>
        <w:t xml:space="preserve"> </w:t>
      </w:r>
      <w:r>
        <w:t>lines of that taken in the HRA.</w:t>
      </w:r>
    </w:p>
    <w:p w14:paraId="4C2DA16E" w14:textId="77777777" w:rsidR="00017D60" w:rsidRDefault="00017D60">
      <w:pPr>
        <w:pStyle w:val="BodyText"/>
        <w:spacing w:before="3"/>
        <w:rPr>
          <w:sz w:val="25"/>
        </w:rPr>
      </w:pPr>
    </w:p>
    <w:p w14:paraId="4C2DA16F" w14:textId="77777777" w:rsidR="00017D60" w:rsidRDefault="00B2753B">
      <w:pPr>
        <w:pStyle w:val="Heading2"/>
        <w:spacing w:before="1"/>
      </w:pPr>
      <w:bookmarkStart w:id="20" w:name="Disability,_behaviour_and_reasonable_adj"/>
      <w:bookmarkStart w:id="21" w:name="_bookmark10"/>
      <w:bookmarkEnd w:id="20"/>
      <w:bookmarkEnd w:id="21"/>
      <w:r>
        <w:rPr>
          <w:color w:val="404040"/>
        </w:rPr>
        <w:t>Disab</w:t>
      </w:r>
      <w:r>
        <w:rPr>
          <w:color w:val="404040"/>
        </w:rPr>
        <w:t>ility,</w:t>
      </w:r>
      <w:r>
        <w:rPr>
          <w:color w:val="404040"/>
          <w:spacing w:val="-2"/>
        </w:rPr>
        <w:t xml:space="preserve"> </w:t>
      </w:r>
      <w:proofErr w:type="gramStart"/>
      <w:r>
        <w:rPr>
          <w:color w:val="404040"/>
        </w:rPr>
        <w:t>behaviour</w:t>
      </w:r>
      <w:proofErr w:type="gramEnd"/>
      <w:r>
        <w:rPr>
          <w:color w:val="404040"/>
          <w:spacing w:val="-8"/>
        </w:rPr>
        <w:t xml:space="preserve"> </w:t>
      </w:r>
      <w:r>
        <w:rPr>
          <w:color w:val="404040"/>
        </w:rPr>
        <w:t>and</w:t>
      </w:r>
      <w:r>
        <w:rPr>
          <w:color w:val="404040"/>
          <w:spacing w:val="-3"/>
        </w:rPr>
        <w:t xml:space="preserve"> </w:t>
      </w:r>
      <w:r>
        <w:rPr>
          <w:color w:val="404040"/>
        </w:rPr>
        <w:t>reasonable</w:t>
      </w:r>
      <w:r>
        <w:rPr>
          <w:color w:val="404040"/>
          <w:spacing w:val="-5"/>
        </w:rPr>
        <w:t xml:space="preserve"> </w:t>
      </w:r>
      <w:r>
        <w:rPr>
          <w:color w:val="404040"/>
          <w:spacing w:val="-2"/>
        </w:rPr>
        <w:t>adjustments</w:t>
      </w:r>
    </w:p>
    <w:p w14:paraId="4C2DA170" w14:textId="77777777" w:rsidR="00017D60" w:rsidRDefault="00B2753B">
      <w:pPr>
        <w:pStyle w:val="BodyText"/>
        <w:spacing w:line="276" w:lineRule="auto"/>
        <w:ind w:left="360" w:right="715"/>
        <w:jc w:val="both"/>
      </w:pPr>
      <w:r>
        <w:t>From a disability perspective, there is the added challenge of knowing whether a reasonable adjustment or accommodation is adequate to the specific needs of the person with disability and whether there is a commi</w:t>
      </w:r>
      <w:r>
        <w:t>tment to continually reviewing its adequacy.</w:t>
      </w:r>
      <w:r>
        <w:rPr>
          <w:spacing w:val="40"/>
        </w:rPr>
        <w:t xml:space="preserve"> </w:t>
      </w:r>
      <w:r>
        <w:t>The discussion below is provided to demonstrate the complexities of determining reasonable adjustments for children and young people with disabilities who are said to exhibit behaviours of concern in educational</w:t>
      </w:r>
      <w:r>
        <w:t xml:space="preserve"> settings.</w:t>
      </w:r>
    </w:p>
    <w:p w14:paraId="4C2DA171" w14:textId="77777777" w:rsidR="00017D60" w:rsidRDefault="00017D60">
      <w:pPr>
        <w:pStyle w:val="BodyText"/>
        <w:spacing w:before="6"/>
        <w:rPr>
          <w:sz w:val="25"/>
        </w:rPr>
      </w:pPr>
    </w:p>
    <w:p w14:paraId="4C2DA172" w14:textId="77777777" w:rsidR="00017D60" w:rsidRDefault="00B2753B">
      <w:pPr>
        <w:pStyle w:val="BodyText"/>
        <w:spacing w:line="276" w:lineRule="auto"/>
        <w:ind w:left="360" w:right="708"/>
        <w:jc w:val="both"/>
      </w:pPr>
      <w:r>
        <w:t>The</w:t>
      </w:r>
      <w:r>
        <w:rPr>
          <w:spacing w:val="-13"/>
        </w:rPr>
        <w:t xml:space="preserve"> </w:t>
      </w:r>
      <w:proofErr w:type="spellStart"/>
      <w:r>
        <w:t>conceptualisation</w:t>
      </w:r>
      <w:proofErr w:type="spellEnd"/>
      <w:r>
        <w:rPr>
          <w:spacing w:val="-12"/>
        </w:rPr>
        <w:t xml:space="preserve"> </w:t>
      </w:r>
      <w:r>
        <w:t>of</w:t>
      </w:r>
      <w:r>
        <w:rPr>
          <w:spacing w:val="-13"/>
        </w:rPr>
        <w:t xml:space="preserve"> </w:t>
      </w:r>
      <w:r>
        <w:t>such</w:t>
      </w:r>
      <w:r>
        <w:rPr>
          <w:spacing w:val="-12"/>
        </w:rPr>
        <w:t xml:space="preserve"> </w:t>
      </w:r>
      <w:r>
        <w:t>“behaviours</w:t>
      </w:r>
      <w:r>
        <w:rPr>
          <w:spacing w:val="-13"/>
        </w:rPr>
        <w:t xml:space="preserve"> </w:t>
      </w:r>
      <w:r>
        <w:t>of</w:t>
      </w:r>
      <w:r>
        <w:rPr>
          <w:spacing w:val="-12"/>
        </w:rPr>
        <w:t xml:space="preserve"> </w:t>
      </w:r>
      <w:r>
        <w:t>concern”</w:t>
      </w:r>
      <w:r>
        <w:rPr>
          <w:spacing w:val="-13"/>
        </w:rPr>
        <w:t xml:space="preserve"> </w:t>
      </w:r>
      <w:r>
        <w:t>warrants</w:t>
      </w:r>
      <w:r>
        <w:rPr>
          <w:spacing w:val="-12"/>
        </w:rPr>
        <w:t xml:space="preserve"> </w:t>
      </w:r>
      <w:r>
        <w:t>analysis.</w:t>
      </w:r>
      <w:r>
        <w:rPr>
          <w:spacing w:val="-12"/>
        </w:rPr>
        <w:t xml:space="preserve"> </w:t>
      </w:r>
      <w:r>
        <w:t>It</w:t>
      </w:r>
      <w:r>
        <w:rPr>
          <w:spacing w:val="-13"/>
        </w:rPr>
        <w:t xml:space="preserve"> </w:t>
      </w:r>
      <w:r>
        <w:t>is</w:t>
      </w:r>
      <w:r>
        <w:rPr>
          <w:spacing w:val="-12"/>
        </w:rPr>
        <w:t xml:space="preserve"> </w:t>
      </w:r>
      <w:r>
        <w:t>QAI’s</w:t>
      </w:r>
      <w:r>
        <w:rPr>
          <w:spacing w:val="-13"/>
        </w:rPr>
        <w:t xml:space="preserve"> </w:t>
      </w:r>
      <w:r>
        <w:t>position</w:t>
      </w:r>
      <w:r>
        <w:rPr>
          <w:spacing w:val="-12"/>
        </w:rPr>
        <w:t xml:space="preserve"> </w:t>
      </w:r>
      <w:r>
        <w:t>that</w:t>
      </w:r>
      <w:r>
        <w:rPr>
          <w:spacing w:val="-13"/>
        </w:rPr>
        <w:t xml:space="preserve"> </w:t>
      </w:r>
      <w:r>
        <w:t>the</w:t>
      </w:r>
      <w:r>
        <w:rPr>
          <w:spacing w:val="-12"/>
        </w:rPr>
        <w:t xml:space="preserve"> </w:t>
      </w:r>
      <w:r>
        <w:t>behaviour of people with disability is frequently misunderstood by people without disability and that this plays a significant role in contributing towards detrimental consequences such as school disciplinary absences.</w:t>
      </w:r>
      <w:r>
        <w:rPr>
          <w:spacing w:val="40"/>
        </w:rPr>
        <w:t xml:space="preserve"> </w:t>
      </w:r>
      <w:r>
        <w:t>It is imperative</w:t>
      </w:r>
      <w:r>
        <w:rPr>
          <w:spacing w:val="-8"/>
        </w:rPr>
        <w:t xml:space="preserve"> </w:t>
      </w:r>
      <w:r>
        <w:t>for</w:t>
      </w:r>
      <w:r>
        <w:rPr>
          <w:spacing w:val="-10"/>
        </w:rPr>
        <w:t xml:space="preserve"> </w:t>
      </w:r>
      <w:r>
        <w:t>steps</w:t>
      </w:r>
      <w:r>
        <w:rPr>
          <w:spacing w:val="-9"/>
        </w:rPr>
        <w:t xml:space="preserve"> </w:t>
      </w:r>
      <w:r>
        <w:t>to</w:t>
      </w:r>
      <w:r>
        <w:rPr>
          <w:spacing w:val="-9"/>
        </w:rPr>
        <w:t xml:space="preserve"> </w:t>
      </w:r>
      <w:r>
        <w:t>be</w:t>
      </w:r>
      <w:r>
        <w:rPr>
          <w:spacing w:val="-9"/>
        </w:rPr>
        <w:t xml:space="preserve"> </w:t>
      </w:r>
      <w:r>
        <w:t>take</w:t>
      </w:r>
      <w:r>
        <w:t>n</w:t>
      </w:r>
      <w:r>
        <w:rPr>
          <w:spacing w:val="-13"/>
        </w:rPr>
        <w:t xml:space="preserve"> </w:t>
      </w:r>
      <w:r>
        <w:t>to</w:t>
      </w:r>
      <w:r>
        <w:rPr>
          <w:spacing w:val="-8"/>
        </w:rPr>
        <w:t xml:space="preserve"> </w:t>
      </w:r>
      <w:r>
        <w:t>try</w:t>
      </w:r>
      <w:r>
        <w:rPr>
          <w:spacing w:val="-12"/>
        </w:rPr>
        <w:t xml:space="preserve"> </w:t>
      </w:r>
      <w:r>
        <w:t>to</w:t>
      </w:r>
      <w:r>
        <w:rPr>
          <w:spacing w:val="-9"/>
        </w:rPr>
        <w:t xml:space="preserve"> </w:t>
      </w:r>
      <w:r>
        <w:t>understand</w:t>
      </w:r>
      <w:r>
        <w:rPr>
          <w:spacing w:val="-9"/>
        </w:rPr>
        <w:t xml:space="preserve"> </w:t>
      </w:r>
      <w:r>
        <w:t>a</w:t>
      </w:r>
      <w:r>
        <w:rPr>
          <w:spacing w:val="-9"/>
        </w:rPr>
        <w:t xml:space="preserve"> </w:t>
      </w:r>
      <w:r>
        <w:t>person’s</w:t>
      </w:r>
      <w:r>
        <w:rPr>
          <w:spacing w:val="-10"/>
        </w:rPr>
        <w:t xml:space="preserve"> </w:t>
      </w:r>
      <w:r>
        <w:t>behaviour</w:t>
      </w:r>
      <w:r>
        <w:rPr>
          <w:spacing w:val="-10"/>
        </w:rPr>
        <w:t xml:space="preserve"> </w:t>
      </w:r>
      <w:r>
        <w:t>by</w:t>
      </w:r>
      <w:r>
        <w:rPr>
          <w:spacing w:val="-9"/>
        </w:rPr>
        <w:t xml:space="preserve"> </w:t>
      </w:r>
      <w:r>
        <w:t>understanding</w:t>
      </w:r>
      <w:r>
        <w:rPr>
          <w:spacing w:val="-7"/>
        </w:rPr>
        <w:t xml:space="preserve"> </w:t>
      </w:r>
      <w:r>
        <w:t>their</w:t>
      </w:r>
      <w:r>
        <w:rPr>
          <w:spacing w:val="-10"/>
        </w:rPr>
        <w:t xml:space="preserve"> </w:t>
      </w:r>
      <w:r>
        <w:t>experiences</w:t>
      </w:r>
    </w:p>
    <w:p w14:paraId="4C2DA173" w14:textId="77777777" w:rsidR="00017D60" w:rsidRDefault="00017D60">
      <w:pPr>
        <w:spacing w:line="276" w:lineRule="auto"/>
        <w:jc w:val="both"/>
        <w:sectPr w:rsidR="00017D60">
          <w:pgSz w:w="11900" w:h="16840"/>
          <w:pgMar w:top="660" w:right="360" w:bottom="1080" w:left="720" w:header="463" w:footer="886" w:gutter="0"/>
          <w:cols w:space="720"/>
        </w:sectPr>
      </w:pPr>
    </w:p>
    <w:p w14:paraId="4C2DA174" w14:textId="77777777" w:rsidR="00017D60" w:rsidRDefault="00017D60">
      <w:pPr>
        <w:pStyle w:val="BodyText"/>
        <w:rPr>
          <w:sz w:val="20"/>
        </w:rPr>
      </w:pPr>
    </w:p>
    <w:p w14:paraId="4C2DA175" w14:textId="77777777" w:rsidR="00017D60" w:rsidRDefault="00017D60">
      <w:pPr>
        <w:pStyle w:val="BodyText"/>
        <w:rPr>
          <w:sz w:val="20"/>
        </w:rPr>
      </w:pPr>
    </w:p>
    <w:p w14:paraId="4C2DA176" w14:textId="77777777" w:rsidR="00017D60" w:rsidRDefault="00017D60">
      <w:pPr>
        <w:pStyle w:val="BodyText"/>
        <w:spacing w:before="2"/>
        <w:rPr>
          <w:sz w:val="19"/>
        </w:rPr>
      </w:pPr>
    </w:p>
    <w:p w14:paraId="4C2DA177" w14:textId="77777777" w:rsidR="00017D60" w:rsidRDefault="00B2753B">
      <w:pPr>
        <w:pStyle w:val="BodyText"/>
        <w:spacing w:before="56" w:line="276" w:lineRule="auto"/>
        <w:ind w:left="360" w:right="709"/>
        <w:jc w:val="both"/>
      </w:pPr>
      <w:r>
        <w:t>and history, including the quality of current and previous support arrangements and instances of abuse and neglect.</w:t>
      </w:r>
      <w:r>
        <w:rPr>
          <w:spacing w:val="-8"/>
        </w:rPr>
        <w:t xml:space="preserve"> </w:t>
      </w:r>
      <w:r>
        <w:t>People</w:t>
      </w:r>
      <w:r>
        <w:rPr>
          <w:spacing w:val="-7"/>
        </w:rPr>
        <w:t xml:space="preserve"> </w:t>
      </w:r>
      <w:r>
        <w:t>with</w:t>
      </w:r>
      <w:r>
        <w:rPr>
          <w:spacing w:val="-8"/>
        </w:rPr>
        <w:t xml:space="preserve"> </w:t>
      </w:r>
      <w:r>
        <w:t>intellectual</w:t>
      </w:r>
      <w:r>
        <w:rPr>
          <w:spacing w:val="-8"/>
        </w:rPr>
        <w:t xml:space="preserve"> </w:t>
      </w:r>
      <w:r>
        <w:t>impairments</w:t>
      </w:r>
      <w:r>
        <w:rPr>
          <w:spacing w:val="-4"/>
        </w:rPr>
        <w:t xml:space="preserve"> </w:t>
      </w:r>
      <w:r>
        <w:t>oft</w:t>
      </w:r>
      <w:r>
        <w:t>en</w:t>
      </w:r>
      <w:r>
        <w:rPr>
          <w:spacing w:val="-7"/>
        </w:rPr>
        <w:t xml:space="preserve"> </w:t>
      </w:r>
      <w:r>
        <w:t>face</w:t>
      </w:r>
      <w:r>
        <w:rPr>
          <w:spacing w:val="-2"/>
        </w:rPr>
        <w:t xml:space="preserve"> </w:t>
      </w:r>
      <w:r>
        <w:t>significant</w:t>
      </w:r>
      <w:r>
        <w:rPr>
          <w:spacing w:val="-6"/>
        </w:rPr>
        <w:t xml:space="preserve"> </w:t>
      </w:r>
      <w:r>
        <w:t>difficulties</w:t>
      </w:r>
      <w:r>
        <w:rPr>
          <w:spacing w:val="-8"/>
        </w:rPr>
        <w:t xml:space="preserve"> </w:t>
      </w:r>
      <w:r>
        <w:t>communicating</w:t>
      </w:r>
      <w:r>
        <w:rPr>
          <w:spacing w:val="-6"/>
        </w:rPr>
        <w:t xml:space="preserve"> </w:t>
      </w:r>
      <w:r>
        <w:t>and</w:t>
      </w:r>
      <w:r>
        <w:rPr>
          <w:spacing w:val="-8"/>
        </w:rPr>
        <w:t xml:space="preserve"> </w:t>
      </w:r>
      <w:r>
        <w:t>this</w:t>
      </w:r>
      <w:r>
        <w:rPr>
          <w:spacing w:val="-3"/>
        </w:rPr>
        <w:t xml:space="preserve"> </w:t>
      </w:r>
      <w:r>
        <w:t>can</w:t>
      </w:r>
      <w:r>
        <w:rPr>
          <w:spacing w:val="-8"/>
        </w:rPr>
        <w:t xml:space="preserve"> </w:t>
      </w:r>
      <w:r>
        <w:t xml:space="preserve">be aggravated in situations in which they feel unsafe, </w:t>
      </w:r>
      <w:proofErr w:type="gramStart"/>
      <w:r>
        <w:t>threatened</w:t>
      </w:r>
      <w:proofErr w:type="gramEnd"/>
      <w:r>
        <w:t xml:space="preserve"> or disempowered. Behaviour</w:t>
      </w:r>
      <w:r>
        <w:rPr>
          <w:spacing w:val="-1"/>
        </w:rPr>
        <w:t xml:space="preserve"> </w:t>
      </w:r>
      <w:r>
        <w:t>is usually part of a</w:t>
      </w:r>
      <w:r>
        <w:rPr>
          <w:spacing w:val="-13"/>
        </w:rPr>
        <w:t xml:space="preserve"> </w:t>
      </w:r>
      <w:r>
        <w:t>process</w:t>
      </w:r>
      <w:r>
        <w:rPr>
          <w:spacing w:val="-12"/>
        </w:rPr>
        <w:t xml:space="preserve"> </w:t>
      </w:r>
      <w:r>
        <w:t>of</w:t>
      </w:r>
      <w:r>
        <w:rPr>
          <w:spacing w:val="-13"/>
        </w:rPr>
        <w:t xml:space="preserve"> </w:t>
      </w:r>
      <w:r>
        <w:t>attempted</w:t>
      </w:r>
      <w:r>
        <w:rPr>
          <w:spacing w:val="-12"/>
        </w:rPr>
        <w:t xml:space="preserve"> </w:t>
      </w:r>
      <w:r>
        <w:t>communication</w:t>
      </w:r>
      <w:r>
        <w:rPr>
          <w:spacing w:val="-13"/>
        </w:rPr>
        <w:t xml:space="preserve"> </w:t>
      </w:r>
      <w:r>
        <w:t>that</w:t>
      </w:r>
      <w:r>
        <w:rPr>
          <w:spacing w:val="-12"/>
        </w:rPr>
        <w:t xml:space="preserve"> </w:t>
      </w:r>
      <w:r>
        <w:t>has</w:t>
      </w:r>
      <w:r>
        <w:rPr>
          <w:spacing w:val="-13"/>
        </w:rPr>
        <w:t xml:space="preserve"> </w:t>
      </w:r>
      <w:r>
        <w:t>escalated</w:t>
      </w:r>
      <w:r>
        <w:rPr>
          <w:spacing w:val="-12"/>
        </w:rPr>
        <w:t xml:space="preserve"> </w:t>
      </w:r>
      <w:proofErr w:type="gramStart"/>
      <w:r>
        <w:t>as</w:t>
      </w:r>
      <w:r>
        <w:rPr>
          <w:spacing w:val="-12"/>
        </w:rPr>
        <w:t xml:space="preserve"> </w:t>
      </w:r>
      <w:r>
        <w:t>a</w:t>
      </w:r>
      <w:r>
        <w:rPr>
          <w:spacing w:val="-13"/>
        </w:rPr>
        <w:t xml:space="preserve"> </w:t>
      </w:r>
      <w:r>
        <w:t>consequence</w:t>
      </w:r>
      <w:r>
        <w:rPr>
          <w:spacing w:val="-12"/>
        </w:rPr>
        <w:t xml:space="preserve"> </w:t>
      </w:r>
      <w:r>
        <w:t>of</w:t>
      </w:r>
      <w:proofErr w:type="gramEnd"/>
      <w:r>
        <w:rPr>
          <w:spacing w:val="-13"/>
        </w:rPr>
        <w:t xml:space="preserve"> </w:t>
      </w:r>
      <w:r>
        <w:t>a</w:t>
      </w:r>
      <w:r>
        <w:rPr>
          <w:spacing w:val="-12"/>
        </w:rPr>
        <w:t xml:space="preserve"> </w:t>
      </w:r>
      <w:r>
        <w:t>failure</w:t>
      </w:r>
      <w:r>
        <w:rPr>
          <w:spacing w:val="-13"/>
        </w:rPr>
        <w:t xml:space="preserve"> </w:t>
      </w:r>
      <w:r>
        <w:t>by</w:t>
      </w:r>
      <w:r>
        <w:rPr>
          <w:spacing w:val="-12"/>
        </w:rPr>
        <w:t xml:space="preserve"> </w:t>
      </w:r>
      <w:r>
        <w:t>the</w:t>
      </w:r>
      <w:r>
        <w:rPr>
          <w:spacing w:val="-12"/>
        </w:rPr>
        <w:t xml:space="preserve"> </w:t>
      </w:r>
      <w:r>
        <w:t>service</w:t>
      </w:r>
      <w:r>
        <w:rPr>
          <w:spacing w:val="-13"/>
        </w:rPr>
        <w:t xml:space="preserve"> </w:t>
      </w:r>
      <w:r>
        <w:t>provider to respect the</w:t>
      </w:r>
      <w:r>
        <w:rPr>
          <w:spacing w:val="-3"/>
        </w:rPr>
        <w:t xml:space="preserve"> </w:t>
      </w:r>
      <w:r>
        <w:t>rights of the person to autonomous choice and respect. It</w:t>
      </w:r>
      <w:r>
        <w:rPr>
          <w:spacing w:val="-2"/>
        </w:rPr>
        <w:t xml:space="preserve"> </w:t>
      </w:r>
      <w:r>
        <w:t>is not always easy to</w:t>
      </w:r>
      <w:r>
        <w:rPr>
          <w:spacing w:val="-3"/>
        </w:rPr>
        <w:t xml:space="preserve"> </w:t>
      </w:r>
      <w:r>
        <w:t>get</w:t>
      </w:r>
      <w:r>
        <w:rPr>
          <w:spacing w:val="-1"/>
        </w:rPr>
        <w:t xml:space="preserve"> </w:t>
      </w:r>
      <w:r>
        <w:t>this right – even</w:t>
      </w:r>
      <w:r>
        <w:rPr>
          <w:spacing w:val="-1"/>
        </w:rPr>
        <w:t xml:space="preserve"> </w:t>
      </w:r>
      <w:r>
        <w:t>family</w:t>
      </w:r>
      <w:r>
        <w:rPr>
          <w:spacing w:val="-1"/>
        </w:rPr>
        <w:t xml:space="preserve"> </w:t>
      </w:r>
      <w:r>
        <w:t>members</w:t>
      </w:r>
      <w:r>
        <w:rPr>
          <w:spacing w:val="-3"/>
        </w:rPr>
        <w:t xml:space="preserve"> </w:t>
      </w:r>
      <w:r>
        <w:t>with</w:t>
      </w:r>
      <w:r>
        <w:rPr>
          <w:spacing w:val="-2"/>
        </w:rPr>
        <w:t xml:space="preserve"> </w:t>
      </w:r>
      <w:r>
        <w:t>the best intentions</w:t>
      </w:r>
      <w:r>
        <w:rPr>
          <w:spacing w:val="-3"/>
        </w:rPr>
        <w:t xml:space="preserve"> </w:t>
      </w:r>
      <w:r>
        <w:t>can</w:t>
      </w:r>
      <w:r>
        <w:rPr>
          <w:spacing w:val="-2"/>
        </w:rPr>
        <w:t xml:space="preserve"> </w:t>
      </w:r>
      <w:r>
        <w:t>make mistakes</w:t>
      </w:r>
      <w:r>
        <w:rPr>
          <w:spacing w:val="-3"/>
        </w:rPr>
        <w:t xml:space="preserve"> </w:t>
      </w:r>
      <w:r>
        <w:t>no</w:t>
      </w:r>
      <w:r>
        <w:rPr>
          <w:spacing w:val="-3"/>
        </w:rPr>
        <w:t xml:space="preserve"> </w:t>
      </w:r>
      <w:r>
        <w:t>matter</w:t>
      </w:r>
      <w:r>
        <w:rPr>
          <w:spacing w:val="-3"/>
        </w:rPr>
        <w:t xml:space="preserve"> </w:t>
      </w:r>
      <w:r>
        <w:t>how well</w:t>
      </w:r>
      <w:r>
        <w:rPr>
          <w:spacing w:val="-2"/>
        </w:rPr>
        <w:t xml:space="preserve"> </w:t>
      </w:r>
      <w:r>
        <w:t>they</w:t>
      </w:r>
      <w:r>
        <w:rPr>
          <w:spacing w:val="-2"/>
        </w:rPr>
        <w:t xml:space="preserve"> </w:t>
      </w:r>
      <w:r>
        <w:t>know</w:t>
      </w:r>
      <w:r>
        <w:rPr>
          <w:spacing w:val="-4"/>
        </w:rPr>
        <w:t xml:space="preserve"> </w:t>
      </w:r>
      <w:r>
        <w:t>the</w:t>
      </w:r>
      <w:r>
        <w:rPr>
          <w:spacing w:val="-2"/>
        </w:rPr>
        <w:t xml:space="preserve"> </w:t>
      </w:r>
      <w:r>
        <w:t>person. Measures</w:t>
      </w:r>
      <w:r>
        <w:rPr>
          <w:spacing w:val="-1"/>
        </w:rPr>
        <w:t xml:space="preserve"> </w:t>
      </w:r>
      <w:r>
        <w:t>must be</w:t>
      </w:r>
      <w:r>
        <w:rPr>
          <w:spacing w:val="-2"/>
        </w:rPr>
        <w:t xml:space="preserve"> </w:t>
      </w:r>
      <w:r>
        <w:t>introduced</w:t>
      </w:r>
      <w:r>
        <w:rPr>
          <w:spacing w:val="-1"/>
        </w:rPr>
        <w:t xml:space="preserve"> </w:t>
      </w:r>
      <w:r>
        <w:t>to</w:t>
      </w:r>
      <w:r>
        <w:rPr>
          <w:spacing w:val="-2"/>
        </w:rPr>
        <w:t xml:space="preserve"> </w:t>
      </w:r>
      <w:r>
        <w:t>ensure</w:t>
      </w:r>
      <w:r>
        <w:rPr>
          <w:spacing w:val="-1"/>
        </w:rPr>
        <w:t xml:space="preserve"> </w:t>
      </w:r>
      <w:r>
        <w:t>behaviour</w:t>
      </w:r>
      <w:r>
        <w:rPr>
          <w:spacing w:val="-3"/>
        </w:rPr>
        <w:t xml:space="preserve"> </w:t>
      </w:r>
      <w:r>
        <w:t>is not interpreted</w:t>
      </w:r>
      <w:r>
        <w:rPr>
          <w:spacing w:val="-1"/>
        </w:rPr>
        <w:t xml:space="preserve"> </w:t>
      </w:r>
      <w:r>
        <w:t>out</w:t>
      </w:r>
      <w:r>
        <w:rPr>
          <w:spacing w:val="-1"/>
        </w:rPr>
        <w:t xml:space="preserve"> </w:t>
      </w:r>
      <w:r>
        <w:t>of</w:t>
      </w:r>
      <w:r>
        <w:rPr>
          <w:spacing w:val="-4"/>
        </w:rPr>
        <w:t xml:space="preserve"> </w:t>
      </w:r>
      <w:r>
        <w:t>context or</w:t>
      </w:r>
      <w:r>
        <w:rPr>
          <w:spacing w:val="-3"/>
        </w:rPr>
        <w:t xml:space="preserve"> </w:t>
      </w:r>
      <w:r>
        <w:t>incorrectly</w:t>
      </w:r>
      <w:r>
        <w:rPr>
          <w:spacing w:val="-1"/>
        </w:rPr>
        <w:t xml:space="preserve"> </w:t>
      </w:r>
      <w:r>
        <w:t>labelled</w:t>
      </w:r>
      <w:r>
        <w:rPr>
          <w:spacing w:val="-2"/>
        </w:rPr>
        <w:t xml:space="preserve"> </w:t>
      </w:r>
      <w:r>
        <w:t>as unprovoked aggression or lack of cooperation, with discriminatory outcomes.</w:t>
      </w:r>
    </w:p>
    <w:p w14:paraId="4C2DA178" w14:textId="77777777" w:rsidR="00017D60" w:rsidRDefault="00017D60">
      <w:pPr>
        <w:pStyle w:val="BodyText"/>
        <w:spacing w:before="5"/>
        <w:rPr>
          <w:sz w:val="25"/>
        </w:rPr>
      </w:pPr>
    </w:p>
    <w:p w14:paraId="4C2DA179" w14:textId="77777777" w:rsidR="00017D60" w:rsidRDefault="00B2753B">
      <w:pPr>
        <w:pStyle w:val="BodyText"/>
        <w:spacing w:line="276" w:lineRule="auto"/>
        <w:ind w:left="360" w:right="717"/>
        <w:jc w:val="both"/>
      </w:pPr>
      <w:r>
        <w:t>When behaviours of concern are exhibited, what is needed is a better understanding of the functions of behaviours of</w:t>
      </w:r>
      <w:r>
        <w:rPr>
          <w:spacing w:val="-5"/>
        </w:rPr>
        <w:t xml:space="preserve"> </w:t>
      </w:r>
      <w:r>
        <w:t>concern and</w:t>
      </w:r>
      <w:r>
        <w:rPr>
          <w:spacing w:val="-4"/>
        </w:rPr>
        <w:t xml:space="preserve"> </w:t>
      </w:r>
      <w:r>
        <w:t>the individual needs of</w:t>
      </w:r>
      <w:r>
        <w:rPr>
          <w:spacing w:val="-5"/>
        </w:rPr>
        <w:t xml:space="preserve"> </w:t>
      </w:r>
      <w:r>
        <w:t>the person</w:t>
      </w:r>
      <w:r>
        <w:rPr>
          <w:spacing w:val="-3"/>
        </w:rPr>
        <w:t xml:space="preserve"> </w:t>
      </w:r>
      <w:r>
        <w:t>and</w:t>
      </w:r>
      <w:r>
        <w:rPr>
          <w:spacing w:val="-3"/>
        </w:rPr>
        <w:t xml:space="preserve"> </w:t>
      </w:r>
      <w:r>
        <w:t>interventions that</w:t>
      </w:r>
      <w:r>
        <w:rPr>
          <w:spacing w:val="-2"/>
        </w:rPr>
        <w:t xml:space="preserve"> </w:t>
      </w:r>
      <w:r>
        <w:t>address</w:t>
      </w:r>
      <w:r>
        <w:rPr>
          <w:spacing w:val="-4"/>
        </w:rPr>
        <w:t xml:space="preserve"> </w:t>
      </w:r>
      <w:r>
        <w:t>those functions and needs.</w:t>
      </w:r>
    </w:p>
    <w:p w14:paraId="4C2DA17A" w14:textId="77777777" w:rsidR="00017D60" w:rsidRDefault="00017D60">
      <w:pPr>
        <w:pStyle w:val="BodyText"/>
        <w:spacing w:before="3"/>
        <w:rPr>
          <w:sz w:val="25"/>
        </w:rPr>
      </w:pPr>
    </w:p>
    <w:p w14:paraId="4C2DA17B" w14:textId="77777777" w:rsidR="00017D60" w:rsidRDefault="00B2753B">
      <w:pPr>
        <w:pStyle w:val="BodyText"/>
        <w:spacing w:line="278" w:lineRule="auto"/>
        <w:ind w:left="360" w:right="724"/>
        <w:jc w:val="both"/>
      </w:pPr>
      <w:r>
        <w:t>The ADA can play a role in enhancing this understanding through reforming the comparator and redefining direct and indirect discrimination and including a positive duty to make reasonable adjustments.</w:t>
      </w:r>
    </w:p>
    <w:p w14:paraId="4C2DA17C" w14:textId="77777777" w:rsidR="00017D60" w:rsidRDefault="00017D60">
      <w:pPr>
        <w:pStyle w:val="BodyText"/>
        <w:spacing w:before="9"/>
        <w:rPr>
          <w:sz w:val="24"/>
        </w:rPr>
      </w:pPr>
    </w:p>
    <w:p w14:paraId="4C2DA17D" w14:textId="77777777" w:rsidR="00017D60" w:rsidRDefault="00B2753B">
      <w:pPr>
        <w:pStyle w:val="BodyText"/>
        <w:ind w:left="360"/>
        <w:jc w:val="both"/>
      </w:pPr>
      <w:r>
        <w:t>The</w:t>
      </w:r>
      <w:r>
        <w:rPr>
          <w:spacing w:val="-5"/>
        </w:rPr>
        <w:t xml:space="preserve"> </w:t>
      </w:r>
      <w:r>
        <w:t>report</w:t>
      </w:r>
      <w:r>
        <w:rPr>
          <w:spacing w:val="-1"/>
        </w:rPr>
        <w:t xml:space="preserve"> </w:t>
      </w:r>
      <w:r>
        <w:t>from</w:t>
      </w:r>
      <w:r>
        <w:rPr>
          <w:spacing w:val="-3"/>
        </w:rPr>
        <w:t xml:space="preserve"> </w:t>
      </w:r>
      <w:r>
        <w:t>the</w:t>
      </w:r>
      <w:r>
        <w:rPr>
          <w:spacing w:val="-2"/>
        </w:rPr>
        <w:t xml:space="preserve"> </w:t>
      </w:r>
      <w:r>
        <w:t>2020-2021</w:t>
      </w:r>
      <w:r>
        <w:rPr>
          <w:spacing w:val="-4"/>
        </w:rPr>
        <w:t xml:space="preserve"> </w:t>
      </w:r>
      <w:r>
        <w:t>review</w:t>
      </w:r>
      <w:r>
        <w:rPr>
          <w:spacing w:val="-5"/>
        </w:rPr>
        <w:t xml:space="preserve"> </w:t>
      </w:r>
      <w:r>
        <w:t>of</w:t>
      </w:r>
      <w:r>
        <w:rPr>
          <w:spacing w:val="-4"/>
        </w:rPr>
        <w:t xml:space="preserve"> </w:t>
      </w:r>
      <w:r>
        <w:t>the</w:t>
      </w:r>
      <w:r>
        <w:rPr>
          <w:spacing w:val="-3"/>
        </w:rPr>
        <w:t xml:space="preserve"> </w:t>
      </w:r>
      <w:r>
        <w:t>Disability</w:t>
      </w:r>
      <w:r>
        <w:rPr>
          <w:spacing w:val="-2"/>
        </w:rPr>
        <w:t xml:space="preserve"> </w:t>
      </w:r>
      <w:r>
        <w:t>Standards</w:t>
      </w:r>
      <w:r>
        <w:rPr>
          <w:spacing w:val="-3"/>
        </w:rPr>
        <w:t xml:space="preserve"> </w:t>
      </w:r>
      <w:r>
        <w:t>for</w:t>
      </w:r>
      <w:r>
        <w:rPr>
          <w:spacing w:val="-4"/>
        </w:rPr>
        <w:t xml:space="preserve"> </w:t>
      </w:r>
      <w:r>
        <w:t>Education</w:t>
      </w:r>
      <w:r>
        <w:rPr>
          <w:spacing w:val="-3"/>
        </w:rPr>
        <w:t xml:space="preserve"> </w:t>
      </w:r>
      <w:r>
        <w:t>found</w:t>
      </w:r>
      <w:r>
        <w:rPr>
          <w:spacing w:val="-2"/>
        </w:rPr>
        <w:t xml:space="preserve"> that:</w:t>
      </w:r>
    </w:p>
    <w:p w14:paraId="4C2DA17E" w14:textId="77777777" w:rsidR="00017D60" w:rsidRDefault="00017D60">
      <w:pPr>
        <w:pStyle w:val="BodyText"/>
        <w:spacing w:before="10"/>
        <w:rPr>
          <w:sz w:val="28"/>
        </w:rPr>
      </w:pPr>
    </w:p>
    <w:p w14:paraId="4C2DA17F" w14:textId="77777777" w:rsidR="00017D60" w:rsidRDefault="00B2753B">
      <w:pPr>
        <w:spacing w:line="276" w:lineRule="auto"/>
        <w:ind w:left="650" w:right="715"/>
        <w:jc w:val="both"/>
        <w:rPr>
          <w:i/>
        </w:rPr>
      </w:pPr>
      <w:r>
        <w:rPr>
          <w:i/>
        </w:rPr>
        <w:t>Educators and providers also expressed a desire for more technical information and guidance on how to develop effective reasonable adjustments. Educators expressed that the current support material do not help where th</w:t>
      </w:r>
      <w:r>
        <w:rPr>
          <w:i/>
        </w:rPr>
        <w:t xml:space="preserve">ere is disagreement about what an appropriate or reasonable adjustment </w:t>
      </w:r>
      <w:proofErr w:type="gramStart"/>
      <w:r>
        <w:rPr>
          <w:i/>
        </w:rPr>
        <w:t>is;</w:t>
      </w:r>
      <w:proofErr w:type="gramEnd"/>
    </w:p>
    <w:p w14:paraId="4C2DA180" w14:textId="77777777" w:rsidR="00017D60" w:rsidRDefault="00017D60">
      <w:pPr>
        <w:pStyle w:val="BodyText"/>
        <w:spacing w:before="4"/>
        <w:rPr>
          <w:i/>
          <w:sz w:val="25"/>
        </w:rPr>
      </w:pPr>
    </w:p>
    <w:p w14:paraId="4C2DA181" w14:textId="77777777" w:rsidR="00017D60" w:rsidRDefault="00B2753B">
      <w:pPr>
        <w:spacing w:line="276" w:lineRule="auto"/>
        <w:ind w:left="650" w:right="708"/>
        <w:jc w:val="both"/>
        <w:rPr>
          <w:i/>
        </w:rPr>
      </w:pPr>
      <w:r>
        <w:rPr>
          <w:i/>
        </w:rPr>
        <w:t>Providers called for a clearer range of illustrative examples, including precedents arising from actual complaints processes. They stated that</w:t>
      </w:r>
      <w:r>
        <w:rPr>
          <w:i/>
          <w:spacing w:val="-2"/>
        </w:rPr>
        <w:t xml:space="preserve"> </w:t>
      </w:r>
      <w:r>
        <w:rPr>
          <w:i/>
        </w:rPr>
        <w:t>these would better inform best practi</w:t>
      </w:r>
      <w:r>
        <w:rPr>
          <w:i/>
        </w:rPr>
        <w:t>ce and</w:t>
      </w:r>
      <w:r>
        <w:rPr>
          <w:i/>
          <w:spacing w:val="-2"/>
        </w:rPr>
        <w:t xml:space="preserve"> </w:t>
      </w:r>
      <w:r>
        <w:rPr>
          <w:i/>
        </w:rPr>
        <w:t>clarify the boundaries of their obligations.</w:t>
      </w:r>
    </w:p>
    <w:p w14:paraId="4C2DA182" w14:textId="77777777" w:rsidR="00017D60" w:rsidRDefault="00017D60">
      <w:pPr>
        <w:pStyle w:val="BodyText"/>
        <w:spacing w:before="4"/>
        <w:rPr>
          <w:i/>
          <w:sz w:val="25"/>
        </w:rPr>
      </w:pPr>
    </w:p>
    <w:p w14:paraId="4C2DA183" w14:textId="77777777" w:rsidR="00017D60" w:rsidRDefault="00B2753B">
      <w:pPr>
        <w:pStyle w:val="BodyText"/>
        <w:spacing w:line="276" w:lineRule="auto"/>
        <w:ind w:left="360" w:right="720"/>
        <w:jc w:val="both"/>
      </w:pPr>
      <w:r>
        <w:t>These</w:t>
      </w:r>
      <w:r>
        <w:rPr>
          <w:spacing w:val="-13"/>
        </w:rPr>
        <w:t xml:space="preserve"> </w:t>
      </w:r>
      <w:r>
        <w:t>findings</w:t>
      </w:r>
      <w:r>
        <w:rPr>
          <w:spacing w:val="-12"/>
        </w:rPr>
        <w:t xml:space="preserve"> </w:t>
      </w:r>
      <w:r>
        <w:t>may</w:t>
      </w:r>
      <w:r>
        <w:rPr>
          <w:spacing w:val="-13"/>
        </w:rPr>
        <w:t xml:space="preserve"> </w:t>
      </w:r>
      <w:r>
        <w:t>be</w:t>
      </w:r>
      <w:r>
        <w:rPr>
          <w:spacing w:val="-12"/>
        </w:rPr>
        <w:t xml:space="preserve"> </w:t>
      </w:r>
      <w:r>
        <w:t>a</w:t>
      </w:r>
      <w:r>
        <w:rPr>
          <w:spacing w:val="-13"/>
        </w:rPr>
        <w:t xml:space="preserve"> </w:t>
      </w:r>
      <w:r>
        <w:t>useful</w:t>
      </w:r>
      <w:r>
        <w:rPr>
          <w:spacing w:val="-12"/>
        </w:rPr>
        <w:t xml:space="preserve"> </w:t>
      </w:r>
      <w:r>
        <w:t>adjunct</w:t>
      </w:r>
      <w:r>
        <w:rPr>
          <w:spacing w:val="-13"/>
        </w:rPr>
        <w:t xml:space="preserve"> </w:t>
      </w:r>
      <w:r>
        <w:t>in</w:t>
      </w:r>
      <w:r>
        <w:rPr>
          <w:spacing w:val="-12"/>
        </w:rPr>
        <w:t xml:space="preserve"> </w:t>
      </w:r>
      <w:r>
        <w:t>considering</w:t>
      </w:r>
      <w:r>
        <w:rPr>
          <w:spacing w:val="-12"/>
        </w:rPr>
        <w:t xml:space="preserve"> </w:t>
      </w:r>
      <w:r>
        <w:t>amendments</w:t>
      </w:r>
      <w:r>
        <w:rPr>
          <w:spacing w:val="-13"/>
        </w:rPr>
        <w:t xml:space="preserve"> </w:t>
      </w:r>
      <w:r>
        <w:t>to</w:t>
      </w:r>
      <w:r>
        <w:rPr>
          <w:spacing w:val="-12"/>
        </w:rPr>
        <w:t xml:space="preserve"> </w:t>
      </w:r>
      <w:r>
        <w:t>ADA</w:t>
      </w:r>
      <w:r>
        <w:rPr>
          <w:spacing w:val="-13"/>
        </w:rPr>
        <w:t xml:space="preserve"> </w:t>
      </w:r>
      <w:r>
        <w:t>in</w:t>
      </w:r>
      <w:r>
        <w:rPr>
          <w:spacing w:val="-12"/>
        </w:rPr>
        <w:t xml:space="preserve"> </w:t>
      </w:r>
      <w:r>
        <w:t>relation</w:t>
      </w:r>
      <w:r>
        <w:rPr>
          <w:spacing w:val="-13"/>
        </w:rPr>
        <w:t xml:space="preserve"> </w:t>
      </w:r>
      <w:r>
        <w:t>the</w:t>
      </w:r>
      <w:r>
        <w:rPr>
          <w:spacing w:val="-12"/>
        </w:rPr>
        <w:t xml:space="preserve"> </w:t>
      </w:r>
      <w:r>
        <w:t>matter</w:t>
      </w:r>
      <w:r>
        <w:rPr>
          <w:spacing w:val="-12"/>
        </w:rPr>
        <w:t xml:space="preserve"> </w:t>
      </w:r>
      <w:r>
        <w:t>of</w:t>
      </w:r>
      <w:r>
        <w:rPr>
          <w:spacing w:val="-13"/>
        </w:rPr>
        <w:t xml:space="preserve"> </w:t>
      </w:r>
      <w:r>
        <w:t>reasonable adjustments and positive duties.</w:t>
      </w:r>
    </w:p>
    <w:p w14:paraId="4C2DA184" w14:textId="77777777" w:rsidR="00017D60" w:rsidRDefault="00017D60">
      <w:pPr>
        <w:pStyle w:val="BodyText"/>
        <w:spacing w:before="2"/>
        <w:rPr>
          <w:sz w:val="25"/>
        </w:rPr>
      </w:pPr>
    </w:p>
    <w:p w14:paraId="4C2DA185" w14:textId="77777777" w:rsidR="00017D60" w:rsidRDefault="00B2753B">
      <w:pPr>
        <w:pStyle w:val="BodyText"/>
        <w:spacing w:line="276" w:lineRule="auto"/>
        <w:ind w:left="360" w:right="713"/>
        <w:jc w:val="both"/>
      </w:pPr>
      <w:r>
        <w:t>The</w:t>
      </w:r>
      <w:r>
        <w:rPr>
          <w:spacing w:val="-2"/>
        </w:rPr>
        <w:t xml:space="preserve"> </w:t>
      </w:r>
      <w:r>
        <w:t>seminal High</w:t>
      </w:r>
      <w:r>
        <w:rPr>
          <w:spacing w:val="-2"/>
        </w:rPr>
        <w:t xml:space="preserve"> </w:t>
      </w:r>
      <w:r>
        <w:t>Court decision in</w:t>
      </w:r>
      <w:r>
        <w:rPr>
          <w:spacing w:val="-2"/>
        </w:rPr>
        <w:t xml:space="preserve"> </w:t>
      </w:r>
      <w:r>
        <w:t>the case</w:t>
      </w:r>
      <w:r>
        <w:rPr>
          <w:spacing w:val="-1"/>
        </w:rPr>
        <w:t xml:space="preserve"> </w:t>
      </w:r>
      <w:r>
        <w:t>of</w:t>
      </w:r>
      <w:r>
        <w:rPr>
          <w:spacing w:val="-3"/>
        </w:rPr>
        <w:t xml:space="preserve"> </w:t>
      </w:r>
      <w:r>
        <w:rPr>
          <w:i/>
        </w:rPr>
        <w:t>Purvis</w:t>
      </w:r>
      <w:r>
        <w:rPr>
          <w:i/>
          <w:spacing w:val="-1"/>
        </w:rPr>
        <w:t xml:space="preserve"> </w:t>
      </w:r>
      <w:r>
        <w:t>v</w:t>
      </w:r>
      <w:r>
        <w:rPr>
          <w:spacing w:val="-1"/>
        </w:rPr>
        <w:t xml:space="preserve"> </w:t>
      </w:r>
      <w:r>
        <w:rPr>
          <w:i/>
        </w:rPr>
        <w:t>New</w:t>
      </w:r>
      <w:r>
        <w:rPr>
          <w:i/>
          <w:spacing w:val="-4"/>
        </w:rPr>
        <w:t xml:space="preserve"> </w:t>
      </w:r>
      <w:r>
        <w:rPr>
          <w:i/>
        </w:rPr>
        <w:t>South Wales</w:t>
      </w:r>
      <w:r>
        <w:rPr>
          <w:vertAlign w:val="superscript"/>
        </w:rPr>
        <w:t>12</w:t>
      </w:r>
      <w:r>
        <w:rPr>
          <w:spacing w:val="-2"/>
        </w:rPr>
        <w:t xml:space="preserve"> </w:t>
      </w:r>
      <w:r>
        <w:t>exemplifies the</w:t>
      </w:r>
      <w:r>
        <w:rPr>
          <w:spacing w:val="-1"/>
        </w:rPr>
        <w:t xml:space="preserve"> </w:t>
      </w:r>
      <w:r>
        <w:t>deficits</w:t>
      </w:r>
      <w:r>
        <w:rPr>
          <w:spacing w:val="-3"/>
        </w:rPr>
        <w:t xml:space="preserve"> </w:t>
      </w:r>
      <w:r>
        <w:t>of</w:t>
      </w:r>
      <w:r>
        <w:rPr>
          <w:spacing w:val="-4"/>
        </w:rPr>
        <w:t xml:space="preserve"> </w:t>
      </w:r>
      <w:r>
        <w:t xml:space="preserve">equality by same treatment and the need for a more proactive approach to addressing the interaction between disability and environment, that includes the provision of reasonable adjustments. Since the </w:t>
      </w:r>
      <w:r>
        <w:rPr>
          <w:i/>
        </w:rPr>
        <w:t xml:space="preserve">Purvis </w:t>
      </w:r>
      <w:r>
        <w:t>de</w:t>
      </w:r>
      <w:r>
        <w:t xml:space="preserve">cision, the 2009 amendments to the DDA include the failure to make reasonable adjustments for people with disability as a </w:t>
      </w:r>
      <w:proofErr w:type="spellStart"/>
      <w:r>
        <w:t>recognised</w:t>
      </w:r>
      <w:proofErr w:type="spellEnd"/>
      <w:r>
        <w:t xml:space="preserve"> form of disability discrimination.</w:t>
      </w:r>
      <w:r>
        <w:rPr>
          <w:vertAlign w:val="superscript"/>
        </w:rPr>
        <w:t>13</w:t>
      </w:r>
    </w:p>
    <w:p w14:paraId="4C2DA186" w14:textId="77777777" w:rsidR="00017D60" w:rsidRDefault="00017D60">
      <w:pPr>
        <w:pStyle w:val="BodyText"/>
        <w:spacing w:before="6"/>
        <w:rPr>
          <w:sz w:val="25"/>
        </w:rPr>
      </w:pPr>
    </w:p>
    <w:p w14:paraId="4C2DA187" w14:textId="77777777" w:rsidR="00017D60" w:rsidRDefault="00B2753B">
      <w:pPr>
        <w:pStyle w:val="BodyText"/>
        <w:spacing w:line="276" w:lineRule="auto"/>
        <w:ind w:left="360" w:right="716"/>
        <w:jc w:val="both"/>
      </w:pPr>
      <w:r>
        <w:t>Yet in considering the application of</w:t>
      </w:r>
      <w:r>
        <w:rPr>
          <w:spacing w:val="-1"/>
        </w:rPr>
        <w:t xml:space="preserve"> </w:t>
      </w:r>
      <w:r>
        <w:t xml:space="preserve">this provision, the Courts’ focus has remained on the reason for the less </w:t>
      </w:r>
      <w:proofErr w:type="spellStart"/>
      <w:r>
        <w:t>favourable</w:t>
      </w:r>
      <w:proofErr w:type="spellEnd"/>
      <w:r>
        <w:t xml:space="preserve"> treatment, rather than on the impact of the treatment on the person with disability. This narrow interpretation of the test for direct discrimination has led to a narrow i</w:t>
      </w:r>
      <w:r>
        <w:t>nterpretation of reasonable adjustments,</w:t>
      </w:r>
      <w:r>
        <w:rPr>
          <w:spacing w:val="-1"/>
        </w:rPr>
        <w:t xml:space="preserve"> </w:t>
      </w:r>
      <w:r>
        <w:t>which</w:t>
      </w:r>
      <w:r>
        <w:rPr>
          <w:spacing w:val="-2"/>
        </w:rPr>
        <w:t xml:space="preserve"> </w:t>
      </w:r>
      <w:r>
        <w:t>focuses</w:t>
      </w:r>
      <w:r>
        <w:rPr>
          <w:spacing w:val="-1"/>
        </w:rPr>
        <w:t xml:space="preserve"> </w:t>
      </w:r>
      <w:r>
        <w:t>on the</w:t>
      </w:r>
      <w:r>
        <w:rPr>
          <w:spacing w:val="-2"/>
        </w:rPr>
        <w:t xml:space="preserve"> </w:t>
      </w:r>
      <w:r>
        <w:t>disability</w:t>
      </w:r>
      <w:r>
        <w:rPr>
          <w:spacing w:val="-1"/>
        </w:rPr>
        <w:t xml:space="preserve"> </w:t>
      </w:r>
      <w:r>
        <w:t>in</w:t>
      </w:r>
      <w:r>
        <w:rPr>
          <w:spacing w:val="-1"/>
        </w:rPr>
        <w:t xml:space="preserve"> </w:t>
      </w:r>
      <w:r>
        <w:t>separation</w:t>
      </w:r>
      <w:r>
        <w:rPr>
          <w:spacing w:val="-2"/>
        </w:rPr>
        <w:t xml:space="preserve"> </w:t>
      </w:r>
      <w:r>
        <w:t>from</w:t>
      </w:r>
      <w:r>
        <w:rPr>
          <w:spacing w:val="-2"/>
        </w:rPr>
        <w:t xml:space="preserve"> </w:t>
      </w:r>
      <w:r>
        <w:t>its</w:t>
      </w:r>
      <w:r>
        <w:rPr>
          <w:spacing w:val="-3"/>
        </w:rPr>
        <w:t xml:space="preserve"> </w:t>
      </w:r>
      <w:r>
        <w:t>characteristics,</w:t>
      </w:r>
      <w:r>
        <w:rPr>
          <w:spacing w:val="-1"/>
        </w:rPr>
        <w:t xml:space="preserve"> </w:t>
      </w:r>
      <w:r>
        <w:t>insofar</w:t>
      </w:r>
      <w:r>
        <w:rPr>
          <w:spacing w:val="-4"/>
        </w:rPr>
        <w:t xml:space="preserve"> </w:t>
      </w:r>
      <w:r>
        <w:t>as they</w:t>
      </w:r>
      <w:r>
        <w:rPr>
          <w:spacing w:val="-2"/>
        </w:rPr>
        <w:t xml:space="preserve"> </w:t>
      </w:r>
      <w:r>
        <w:t>manifest</w:t>
      </w:r>
      <w:r>
        <w:rPr>
          <w:spacing w:val="-1"/>
        </w:rPr>
        <w:t xml:space="preserve"> </w:t>
      </w:r>
      <w:proofErr w:type="gramStart"/>
      <w:r>
        <w:t>in particular communications</w:t>
      </w:r>
      <w:proofErr w:type="gramEnd"/>
      <w:r>
        <w:t xml:space="preserve"> and behaviours. This approach to </w:t>
      </w:r>
      <w:proofErr w:type="spellStart"/>
      <w:r>
        <w:t>focussing</w:t>
      </w:r>
      <w:proofErr w:type="spellEnd"/>
      <w:r>
        <w:t xml:space="preserve"> on the reason for the less </w:t>
      </w:r>
      <w:proofErr w:type="spellStart"/>
      <w:r>
        <w:t>favourable</w:t>
      </w:r>
      <w:proofErr w:type="spellEnd"/>
      <w:r>
        <w:t xml:space="preserve"> treatment without considering the characteristics of the person’s impairment, and consequently failing to consider reasonable</w:t>
      </w:r>
      <w:r>
        <w:rPr>
          <w:spacing w:val="17"/>
        </w:rPr>
        <w:t xml:space="preserve"> </w:t>
      </w:r>
      <w:r>
        <w:t>adjustments to</w:t>
      </w:r>
      <w:r>
        <w:rPr>
          <w:spacing w:val="16"/>
        </w:rPr>
        <w:t xml:space="preserve"> </w:t>
      </w:r>
      <w:r>
        <w:t>exten</w:t>
      </w:r>
      <w:r>
        <w:t>d</w:t>
      </w:r>
      <w:r>
        <w:rPr>
          <w:spacing w:val="16"/>
        </w:rPr>
        <w:t xml:space="preserve"> </w:t>
      </w:r>
      <w:r>
        <w:t>to</w:t>
      </w:r>
      <w:r>
        <w:rPr>
          <w:spacing w:val="16"/>
        </w:rPr>
        <w:t xml:space="preserve"> </w:t>
      </w:r>
      <w:r>
        <w:t>those</w:t>
      </w:r>
      <w:r>
        <w:rPr>
          <w:spacing w:val="17"/>
        </w:rPr>
        <w:t xml:space="preserve"> </w:t>
      </w:r>
      <w:r>
        <w:t>that</w:t>
      </w:r>
      <w:r>
        <w:rPr>
          <w:spacing w:val="17"/>
        </w:rPr>
        <w:t xml:space="preserve"> </w:t>
      </w:r>
      <w:r>
        <w:t>accommodate</w:t>
      </w:r>
      <w:r>
        <w:rPr>
          <w:spacing w:val="17"/>
        </w:rPr>
        <w:t xml:space="preserve"> </w:t>
      </w:r>
      <w:r>
        <w:t>behaviour caused</w:t>
      </w:r>
      <w:r>
        <w:rPr>
          <w:spacing w:val="17"/>
        </w:rPr>
        <w:t xml:space="preserve"> </w:t>
      </w:r>
      <w:r>
        <w:t>by</w:t>
      </w:r>
      <w:r>
        <w:rPr>
          <w:spacing w:val="16"/>
        </w:rPr>
        <w:t xml:space="preserve"> </w:t>
      </w:r>
      <w:r>
        <w:t>the disability</w:t>
      </w:r>
    </w:p>
    <w:p w14:paraId="4C2DA188" w14:textId="77777777" w:rsidR="00017D60" w:rsidRDefault="00017D60">
      <w:pPr>
        <w:pStyle w:val="BodyText"/>
        <w:rPr>
          <w:sz w:val="20"/>
        </w:rPr>
      </w:pPr>
    </w:p>
    <w:p w14:paraId="4C2DA189" w14:textId="77777777" w:rsidR="00017D60" w:rsidRDefault="00B2753B">
      <w:pPr>
        <w:pStyle w:val="BodyText"/>
        <w:spacing w:before="7"/>
        <w:rPr>
          <w:sz w:val="13"/>
        </w:rPr>
      </w:pPr>
      <w:r>
        <w:pict w14:anchorId="4C2DA314">
          <v:rect id="docshape16" o:spid="_x0000_s2088" style="position:absolute;margin-left:54.05pt;margin-top:9.5pt;width:144.05pt;height:.75pt;z-index:-15724032;mso-wrap-distance-left:0;mso-wrap-distance-right:0;mso-position-horizontal-relative:page" fillcolor="black" stroked="f">
            <w10:wrap type="topAndBottom" anchorx="page"/>
          </v:rect>
        </w:pict>
      </w:r>
    </w:p>
    <w:p w14:paraId="4C2DA18A" w14:textId="77777777" w:rsidR="00017D60" w:rsidRDefault="00B2753B">
      <w:pPr>
        <w:spacing w:before="98"/>
        <w:ind w:left="360"/>
        <w:rPr>
          <w:sz w:val="18"/>
        </w:rPr>
      </w:pPr>
      <w:r>
        <w:rPr>
          <w:position w:val="5"/>
          <w:sz w:val="12"/>
        </w:rPr>
        <w:t>12</w:t>
      </w:r>
      <w:r>
        <w:rPr>
          <w:spacing w:val="9"/>
          <w:position w:val="5"/>
          <w:sz w:val="12"/>
        </w:rPr>
        <w:t xml:space="preserve"> </w:t>
      </w:r>
      <w:r>
        <w:rPr>
          <w:sz w:val="18"/>
        </w:rPr>
        <w:t>(2003)</w:t>
      </w:r>
      <w:r>
        <w:rPr>
          <w:spacing w:val="-3"/>
          <w:sz w:val="18"/>
        </w:rPr>
        <w:t xml:space="preserve"> </w:t>
      </w:r>
      <w:r>
        <w:rPr>
          <w:sz w:val="18"/>
        </w:rPr>
        <w:t>217</w:t>
      </w:r>
      <w:r>
        <w:rPr>
          <w:spacing w:val="-5"/>
          <w:sz w:val="18"/>
        </w:rPr>
        <w:t xml:space="preserve"> </w:t>
      </w:r>
      <w:r>
        <w:rPr>
          <w:sz w:val="18"/>
        </w:rPr>
        <w:t>CLR</w:t>
      </w:r>
      <w:r>
        <w:rPr>
          <w:spacing w:val="-1"/>
          <w:sz w:val="18"/>
        </w:rPr>
        <w:t xml:space="preserve"> </w:t>
      </w:r>
      <w:r>
        <w:rPr>
          <w:spacing w:val="-5"/>
          <w:sz w:val="18"/>
        </w:rPr>
        <w:t>92.</w:t>
      </w:r>
    </w:p>
    <w:p w14:paraId="4C2DA18B" w14:textId="77777777" w:rsidR="00017D60" w:rsidRDefault="00B2753B">
      <w:pPr>
        <w:spacing w:before="1"/>
        <w:ind w:left="360"/>
        <w:rPr>
          <w:sz w:val="18"/>
        </w:rPr>
      </w:pPr>
      <w:r>
        <w:rPr>
          <w:position w:val="5"/>
          <w:sz w:val="12"/>
        </w:rPr>
        <w:t>13</w:t>
      </w:r>
      <w:r>
        <w:rPr>
          <w:spacing w:val="8"/>
          <w:position w:val="5"/>
          <w:sz w:val="12"/>
        </w:rPr>
        <w:t xml:space="preserve"> </w:t>
      </w:r>
      <w:r>
        <w:rPr>
          <w:sz w:val="18"/>
        </w:rPr>
        <w:t>DDA,</w:t>
      </w:r>
      <w:r>
        <w:rPr>
          <w:spacing w:val="-5"/>
          <w:sz w:val="18"/>
        </w:rPr>
        <w:t xml:space="preserve"> </w:t>
      </w:r>
      <w:r>
        <w:rPr>
          <w:sz w:val="18"/>
        </w:rPr>
        <w:t>sub-section</w:t>
      </w:r>
      <w:r>
        <w:rPr>
          <w:spacing w:val="-5"/>
          <w:sz w:val="18"/>
        </w:rPr>
        <w:t xml:space="preserve"> </w:t>
      </w:r>
      <w:r>
        <w:rPr>
          <w:spacing w:val="-2"/>
          <w:sz w:val="18"/>
        </w:rPr>
        <w:t>5(2).</w:t>
      </w:r>
    </w:p>
    <w:p w14:paraId="4C2DA18C" w14:textId="77777777" w:rsidR="00017D60" w:rsidRDefault="00017D60">
      <w:pPr>
        <w:rPr>
          <w:sz w:val="18"/>
        </w:rPr>
        <w:sectPr w:rsidR="00017D60">
          <w:pgSz w:w="11900" w:h="16840"/>
          <w:pgMar w:top="660" w:right="360" w:bottom="1080" w:left="720" w:header="463" w:footer="886" w:gutter="0"/>
          <w:cols w:space="720"/>
        </w:sectPr>
      </w:pPr>
    </w:p>
    <w:p w14:paraId="4C2DA18D" w14:textId="77777777" w:rsidR="00017D60" w:rsidRDefault="00017D60">
      <w:pPr>
        <w:pStyle w:val="BodyText"/>
        <w:rPr>
          <w:sz w:val="20"/>
        </w:rPr>
      </w:pPr>
    </w:p>
    <w:p w14:paraId="4C2DA18E" w14:textId="77777777" w:rsidR="00017D60" w:rsidRDefault="00017D60">
      <w:pPr>
        <w:pStyle w:val="BodyText"/>
        <w:rPr>
          <w:sz w:val="20"/>
        </w:rPr>
      </w:pPr>
    </w:p>
    <w:p w14:paraId="4C2DA18F" w14:textId="77777777" w:rsidR="00017D60" w:rsidRDefault="00017D60">
      <w:pPr>
        <w:pStyle w:val="BodyText"/>
        <w:spacing w:before="2"/>
        <w:rPr>
          <w:sz w:val="19"/>
        </w:rPr>
      </w:pPr>
    </w:p>
    <w:p w14:paraId="4C2DA190" w14:textId="77777777" w:rsidR="00017D60" w:rsidRDefault="00B2753B">
      <w:pPr>
        <w:pStyle w:val="BodyText"/>
        <w:spacing w:before="56" w:line="276" w:lineRule="auto"/>
        <w:ind w:left="360" w:right="718"/>
        <w:jc w:val="both"/>
      </w:pPr>
      <w:r>
        <w:t>(</w:t>
      </w:r>
      <w:proofErr w:type="gramStart"/>
      <w:r>
        <w:t>even</w:t>
      </w:r>
      <w:proofErr w:type="gramEnd"/>
      <w:r>
        <w:t xml:space="preserve"> in circumstances where the connection between the disability and behaviour is clearly established on the</w:t>
      </w:r>
      <w:r>
        <w:rPr>
          <w:spacing w:val="-13"/>
        </w:rPr>
        <w:t xml:space="preserve"> </w:t>
      </w:r>
      <w:r>
        <w:t>evidence),</w:t>
      </w:r>
      <w:r>
        <w:rPr>
          <w:spacing w:val="-12"/>
        </w:rPr>
        <w:t xml:space="preserve"> </w:t>
      </w:r>
      <w:r>
        <w:t>is</w:t>
      </w:r>
      <w:r>
        <w:rPr>
          <w:spacing w:val="-13"/>
        </w:rPr>
        <w:t xml:space="preserve"> </w:t>
      </w:r>
      <w:r>
        <w:t>highlighted</w:t>
      </w:r>
      <w:r>
        <w:rPr>
          <w:spacing w:val="-6"/>
        </w:rPr>
        <w:t xml:space="preserve"> </w:t>
      </w:r>
      <w:r>
        <w:t>in</w:t>
      </w:r>
      <w:r>
        <w:rPr>
          <w:spacing w:val="-8"/>
        </w:rPr>
        <w:t xml:space="preserve"> </w:t>
      </w:r>
      <w:r>
        <w:t>the</w:t>
      </w:r>
      <w:r>
        <w:rPr>
          <w:spacing w:val="-8"/>
        </w:rPr>
        <w:t xml:space="preserve"> </w:t>
      </w:r>
      <w:r>
        <w:t>Federal</w:t>
      </w:r>
      <w:r>
        <w:rPr>
          <w:spacing w:val="-8"/>
        </w:rPr>
        <w:t xml:space="preserve"> </w:t>
      </w:r>
      <w:r>
        <w:t>Court</w:t>
      </w:r>
      <w:r>
        <w:rPr>
          <w:spacing w:val="-6"/>
        </w:rPr>
        <w:t xml:space="preserve"> </w:t>
      </w:r>
      <w:r>
        <w:t>decision</w:t>
      </w:r>
      <w:r>
        <w:rPr>
          <w:spacing w:val="-13"/>
        </w:rPr>
        <w:t xml:space="preserve"> </w:t>
      </w:r>
      <w:r>
        <w:t>of</w:t>
      </w:r>
      <w:r>
        <w:rPr>
          <w:spacing w:val="-7"/>
        </w:rPr>
        <w:t xml:space="preserve"> </w:t>
      </w:r>
      <w:r>
        <w:rPr>
          <w:i/>
        </w:rPr>
        <w:t>Connor</w:t>
      </w:r>
      <w:r>
        <w:rPr>
          <w:i/>
          <w:spacing w:val="-13"/>
        </w:rPr>
        <w:t xml:space="preserve"> </w:t>
      </w:r>
      <w:r>
        <w:rPr>
          <w:i/>
        </w:rPr>
        <w:t>v</w:t>
      </w:r>
      <w:r>
        <w:rPr>
          <w:i/>
          <w:spacing w:val="-5"/>
        </w:rPr>
        <w:t xml:space="preserve"> </w:t>
      </w:r>
      <w:r>
        <w:rPr>
          <w:i/>
        </w:rPr>
        <w:t>State</w:t>
      </w:r>
      <w:r>
        <w:rPr>
          <w:i/>
          <w:spacing w:val="-7"/>
        </w:rPr>
        <w:t xml:space="preserve"> </w:t>
      </w:r>
      <w:r>
        <w:rPr>
          <w:i/>
        </w:rPr>
        <w:t>of</w:t>
      </w:r>
      <w:r>
        <w:rPr>
          <w:i/>
          <w:spacing w:val="-9"/>
        </w:rPr>
        <w:t xml:space="preserve"> </w:t>
      </w:r>
      <w:r>
        <w:rPr>
          <w:i/>
        </w:rPr>
        <w:t>Queensland</w:t>
      </w:r>
      <w:r>
        <w:t>,</w:t>
      </w:r>
      <w:r>
        <w:rPr>
          <w:vertAlign w:val="superscript"/>
        </w:rPr>
        <w:t>14</w:t>
      </w:r>
      <w:r>
        <w:rPr>
          <w:spacing w:val="-13"/>
        </w:rPr>
        <w:t xml:space="preserve"> </w:t>
      </w:r>
      <w:r>
        <w:t>discussed</w:t>
      </w:r>
      <w:r>
        <w:rPr>
          <w:spacing w:val="-7"/>
        </w:rPr>
        <w:t xml:space="preserve"> </w:t>
      </w:r>
      <w:r>
        <w:t xml:space="preserve">further </w:t>
      </w:r>
      <w:r>
        <w:rPr>
          <w:spacing w:val="-2"/>
        </w:rPr>
        <w:t>below.</w:t>
      </w:r>
    </w:p>
    <w:p w14:paraId="4C2DA191" w14:textId="77777777" w:rsidR="00017D60" w:rsidRDefault="00017D60">
      <w:pPr>
        <w:pStyle w:val="BodyText"/>
        <w:spacing w:before="3"/>
        <w:rPr>
          <w:sz w:val="25"/>
        </w:rPr>
      </w:pPr>
    </w:p>
    <w:p w14:paraId="4C2DA192" w14:textId="77777777" w:rsidR="00017D60" w:rsidRDefault="00B2753B">
      <w:pPr>
        <w:pStyle w:val="BodyText"/>
        <w:spacing w:line="276" w:lineRule="auto"/>
        <w:ind w:left="360" w:right="712"/>
        <w:jc w:val="both"/>
      </w:pPr>
      <w:r>
        <w:t xml:space="preserve">Further, the decision of the Full Federal Court in </w:t>
      </w:r>
      <w:r>
        <w:rPr>
          <w:i/>
        </w:rPr>
        <w:t>Sklavos v Australian College of Dermatologists</w:t>
      </w:r>
      <w:r>
        <w:rPr>
          <w:i/>
          <w:vertAlign w:val="superscript"/>
        </w:rPr>
        <w:t>15</w:t>
      </w:r>
      <w:r>
        <w:rPr>
          <w:i/>
          <w:spacing w:val="-2"/>
        </w:rPr>
        <w:t xml:space="preserve"> </w:t>
      </w:r>
      <w:r>
        <w:t>created further challenges to the application of the reasonable adjustments provisions, that have prompted calls for reform to the DDA (these calls are currently the subject of a Law Council inquiry, which is proposing to advocate to the Commonwealth Gover</w:t>
      </w:r>
      <w:r>
        <w:t xml:space="preserve">nment to amend sections 5 and 6 of the DDA to clarify that there is a general duty to make reasonable adjustments, subject to those that would cause unjustifiable hardship, in light of the </w:t>
      </w:r>
      <w:r>
        <w:rPr>
          <w:i/>
        </w:rPr>
        <w:t xml:space="preserve">Sklavos </w:t>
      </w:r>
      <w:r>
        <w:t xml:space="preserve">decision). In </w:t>
      </w:r>
      <w:r>
        <w:rPr>
          <w:i/>
        </w:rPr>
        <w:t>Sklavos</w:t>
      </w:r>
      <w:r>
        <w:t>, the Court held that for a right to a</w:t>
      </w:r>
      <w:r>
        <w:t xml:space="preserve"> reasonable adjustment to be enforceable, the person with disability must show not only that they are disadvantaged by the failure to provide the adjustment, but also that the failure to provide the adjustment was caused by the person’s </w:t>
      </w:r>
      <w:r>
        <w:rPr>
          <w:spacing w:val="-2"/>
        </w:rPr>
        <w:t>disability.</w:t>
      </w:r>
    </w:p>
    <w:p w14:paraId="4C2DA193" w14:textId="77777777" w:rsidR="00017D60" w:rsidRDefault="00017D60">
      <w:pPr>
        <w:pStyle w:val="BodyText"/>
        <w:spacing w:before="1"/>
        <w:rPr>
          <w:sz w:val="25"/>
        </w:rPr>
      </w:pPr>
    </w:p>
    <w:p w14:paraId="4C2DA194" w14:textId="77777777" w:rsidR="00017D60" w:rsidRDefault="00B2753B">
      <w:pPr>
        <w:pStyle w:val="BodyText"/>
        <w:spacing w:before="1"/>
        <w:ind w:left="360" w:right="730"/>
        <w:jc w:val="both"/>
      </w:pPr>
      <w:r>
        <w:t>In the</w:t>
      </w:r>
      <w:r>
        <w:t>ir submission to the Committee on the Rights of Persons with Disability in 2019, the Australian Human Rights Commission noted:</w:t>
      </w:r>
    </w:p>
    <w:p w14:paraId="4C2DA195" w14:textId="77777777" w:rsidR="00017D60" w:rsidRDefault="00017D60">
      <w:pPr>
        <w:pStyle w:val="BodyText"/>
        <w:spacing w:before="4"/>
      </w:pPr>
    </w:p>
    <w:p w14:paraId="4C2DA196" w14:textId="77777777" w:rsidR="00017D60" w:rsidRDefault="00B2753B">
      <w:pPr>
        <w:ind w:left="1081" w:right="709"/>
        <w:jc w:val="both"/>
        <w:rPr>
          <w:i/>
        </w:rPr>
      </w:pPr>
      <w:r>
        <w:rPr>
          <w:i/>
        </w:rPr>
        <w:t>The duty to make reasonable adjustments under the DDA is narrower than the reasonable accommodation duty</w:t>
      </w:r>
      <w:r>
        <w:rPr>
          <w:i/>
          <w:spacing w:val="-5"/>
        </w:rPr>
        <w:t xml:space="preserve"> </w:t>
      </w:r>
      <w:r>
        <w:rPr>
          <w:i/>
        </w:rPr>
        <w:t>provided</w:t>
      </w:r>
      <w:r>
        <w:rPr>
          <w:i/>
          <w:spacing w:val="-5"/>
        </w:rPr>
        <w:t xml:space="preserve"> </w:t>
      </w:r>
      <w:r>
        <w:rPr>
          <w:i/>
        </w:rPr>
        <w:t>by</w:t>
      </w:r>
      <w:r>
        <w:rPr>
          <w:i/>
          <w:spacing w:val="-5"/>
        </w:rPr>
        <w:t xml:space="preserve"> </w:t>
      </w:r>
      <w:r>
        <w:rPr>
          <w:i/>
        </w:rPr>
        <w:t>the</w:t>
      </w:r>
      <w:r>
        <w:rPr>
          <w:i/>
          <w:spacing w:val="-6"/>
        </w:rPr>
        <w:t xml:space="preserve"> </w:t>
      </w:r>
      <w:r>
        <w:rPr>
          <w:i/>
        </w:rPr>
        <w:t>CRPD</w:t>
      </w:r>
      <w:r>
        <w:rPr>
          <w:i/>
          <w:spacing w:val="-7"/>
        </w:rPr>
        <w:t xml:space="preserve"> </w:t>
      </w:r>
      <w:r>
        <w:rPr>
          <w:i/>
        </w:rPr>
        <w:t>and</w:t>
      </w:r>
      <w:r>
        <w:rPr>
          <w:i/>
          <w:spacing w:val="-5"/>
        </w:rPr>
        <w:t xml:space="preserve"> </w:t>
      </w:r>
      <w:r>
        <w:rPr>
          <w:i/>
        </w:rPr>
        <w:t>explained by</w:t>
      </w:r>
      <w:r>
        <w:rPr>
          <w:i/>
          <w:spacing w:val="-5"/>
        </w:rPr>
        <w:t xml:space="preserve"> </w:t>
      </w:r>
      <w:r>
        <w:rPr>
          <w:i/>
        </w:rPr>
        <w:t>the</w:t>
      </w:r>
      <w:r>
        <w:rPr>
          <w:i/>
          <w:spacing w:val="-6"/>
        </w:rPr>
        <w:t xml:space="preserve"> </w:t>
      </w:r>
      <w:r>
        <w:rPr>
          <w:i/>
        </w:rPr>
        <w:t>Committee</w:t>
      </w:r>
      <w:r>
        <w:rPr>
          <w:i/>
          <w:spacing w:val="-1"/>
        </w:rPr>
        <w:t xml:space="preserve"> </w:t>
      </w:r>
      <w:r>
        <w:rPr>
          <w:i/>
        </w:rPr>
        <w:t>in</w:t>
      </w:r>
      <w:r>
        <w:rPr>
          <w:i/>
          <w:spacing w:val="-5"/>
        </w:rPr>
        <w:t xml:space="preserve"> </w:t>
      </w:r>
      <w:r>
        <w:rPr>
          <w:i/>
        </w:rPr>
        <w:t>General</w:t>
      </w:r>
      <w:r>
        <w:rPr>
          <w:i/>
          <w:spacing w:val="-1"/>
        </w:rPr>
        <w:t xml:space="preserve"> </w:t>
      </w:r>
      <w:r>
        <w:rPr>
          <w:i/>
        </w:rPr>
        <w:t>Comment</w:t>
      </w:r>
      <w:r>
        <w:rPr>
          <w:i/>
          <w:spacing w:val="-5"/>
        </w:rPr>
        <w:t xml:space="preserve"> </w:t>
      </w:r>
      <w:r>
        <w:rPr>
          <w:i/>
        </w:rPr>
        <w:t>No. 6</w:t>
      </w:r>
      <w:r>
        <w:rPr>
          <w:i/>
          <w:spacing w:val="-4"/>
        </w:rPr>
        <w:t xml:space="preserve"> </w:t>
      </w:r>
      <w:r>
        <w:rPr>
          <w:i/>
        </w:rPr>
        <w:t>(2018). Under</w:t>
      </w:r>
      <w:r>
        <w:rPr>
          <w:i/>
          <w:spacing w:val="-2"/>
        </w:rPr>
        <w:t xml:space="preserve"> </w:t>
      </w:r>
      <w:r>
        <w:rPr>
          <w:i/>
        </w:rPr>
        <w:t>the</w:t>
      </w:r>
      <w:r>
        <w:rPr>
          <w:i/>
          <w:spacing w:val="-2"/>
        </w:rPr>
        <w:t xml:space="preserve"> </w:t>
      </w:r>
      <w:r>
        <w:rPr>
          <w:i/>
        </w:rPr>
        <w:t>Australian</w:t>
      </w:r>
      <w:r>
        <w:rPr>
          <w:i/>
          <w:spacing w:val="-1"/>
        </w:rPr>
        <w:t xml:space="preserve"> </w:t>
      </w:r>
      <w:r>
        <w:rPr>
          <w:i/>
        </w:rPr>
        <w:t>Human</w:t>
      </w:r>
      <w:r>
        <w:rPr>
          <w:i/>
          <w:spacing w:val="-1"/>
        </w:rPr>
        <w:t xml:space="preserve"> </w:t>
      </w:r>
      <w:r>
        <w:rPr>
          <w:i/>
        </w:rPr>
        <w:t>Rights</w:t>
      </w:r>
      <w:r>
        <w:rPr>
          <w:i/>
          <w:spacing w:val="-3"/>
        </w:rPr>
        <w:t xml:space="preserve"> </w:t>
      </w:r>
      <w:r>
        <w:rPr>
          <w:i/>
        </w:rPr>
        <w:t>Commission</w:t>
      </w:r>
      <w:r>
        <w:rPr>
          <w:i/>
          <w:spacing w:val="-1"/>
        </w:rPr>
        <w:t xml:space="preserve"> </w:t>
      </w:r>
      <w:r>
        <w:rPr>
          <w:i/>
        </w:rPr>
        <w:t>Submission</w:t>
      </w:r>
      <w:r>
        <w:rPr>
          <w:i/>
          <w:spacing w:val="-1"/>
        </w:rPr>
        <w:t xml:space="preserve"> </w:t>
      </w:r>
      <w:r>
        <w:rPr>
          <w:i/>
        </w:rPr>
        <w:t>to</w:t>
      </w:r>
      <w:r>
        <w:rPr>
          <w:i/>
          <w:spacing w:val="-5"/>
        </w:rPr>
        <w:t xml:space="preserve"> </w:t>
      </w:r>
      <w:r>
        <w:rPr>
          <w:i/>
        </w:rPr>
        <w:t>the</w:t>
      </w:r>
      <w:r>
        <w:rPr>
          <w:i/>
          <w:spacing w:val="-2"/>
        </w:rPr>
        <w:t xml:space="preserve"> </w:t>
      </w:r>
      <w:r>
        <w:rPr>
          <w:i/>
        </w:rPr>
        <w:t>Committee</w:t>
      </w:r>
      <w:r>
        <w:rPr>
          <w:i/>
          <w:spacing w:val="-2"/>
        </w:rPr>
        <w:t xml:space="preserve"> </w:t>
      </w:r>
      <w:r>
        <w:rPr>
          <w:i/>
        </w:rPr>
        <w:t>on</w:t>
      </w:r>
      <w:r>
        <w:rPr>
          <w:i/>
          <w:spacing w:val="-1"/>
        </w:rPr>
        <w:t xml:space="preserve"> </w:t>
      </w:r>
      <w:r>
        <w:rPr>
          <w:i/>
        </w:rPr>
        <w:t>the</w:t>
      </w:r>
      <w:r>
        <w:rPr>
          <w:i/>
          <w:spacing w:val="-2"/>
        </w:rPr>
        <w:t xml:space="preserve"> </w:t>
      </w:r>
      <w:r>
        <w:rPr>
          <w:i/>
        </w:rPr>
        <w:t>Rights of Persons with Disabilities</w:t>
      </w:r>
      <w:r>
        <w:rPr>
          <w:i/>
          <w:spacing w:val="-2"/>
        </w:rPr>
        <w:t xml:space="preserve"> </w:t>
      </w:r>
      <w:r>
        <w:rPr>
          <w:i/>
        </w:rPr>
        <w:t>– 25 July</w:t>
      </w:r>
      <w:r>
        <w:rPr>
          <w:i/>
          <w:spacing w:val="-1"/>
        </w:rPr>
        <w:t xml:space="preserve"> </w:t>
      </w:r>
      <w:r>
        <w:rPr>
          <w:i/>
        </w:rPr>
        <w:t>2019 11 DDA, a failure to</w:t>
      </w:r>
      <w:r>
        <w:rPr>
          <w:i/>
          <w:spacing w:val="-1"/>
        </w:rPr>
        <w:t xml:space="preserve"> </w:t>
      </w:r>
      <w:r>
        <w:rPr>
          <w:i/>
        </w:rPr>
        <w:t>provide a</w:t>
      </w:r>
      <w:r>
        <w:rPr>
          <w:i/>
          <w:spacing w:val="-1"/>
        </w:rPr>
        <w:t xml:space="preserve"> </w:t>
      </w:r>
      <w:r>
        <w:rPr>
          <w:i/>
        </w:rPr>
        <w:t>reasonable adjustment,</w:t>
      </w:r>
      <w:r>
        <w:rPr>
          <w:i/>
          <w:spacing w:val="-2"/>
        </w:rPr>
        <w:t xml:space="preserve"> </w:t>
      </w:r>
      <w:r>
        <w:rPr>
          <w:i/>
        </w:rPr>
        <w:t>may amount to direct disability discrimination or indirect disability discrimination. The Commission is concerned</w:t>
      </w:r>
      <w:r>
        <w:rPr>
          <w:i/>
          <w:spacing w:val="-1"/>
        </w:rPr>
        <w:t xml:space="preserve"> </w:t>
      </w:r>
      <w:r>
        <w:rPr>
          <w:i/>
        </w:rPr>
        <w:t>that</w:t>
      </w:r>
      <w:r>
        <w:rPr>
          <w:i/>
          <w:spacing w:val="-6"/>
        </w:rPr>
        <w:t xml:space="preserve"> </w:t>
      </w:r>
      <w:r>
        <w:rPr>
          <w:i/>
        </w:rPr>
        <w:t>the</w:t>
      </w:r>
      <w:r>
        <w:rPr>
          <w:i/>
          <w:spacing w:val="-2"/>
        </w:rPr>
        <w:t xml:space="preserve"> </w:t>
      </w:r>
      <w:r>
        <w:rPr>
          <w:i/>
        </w:rPr>
        <w:t>decision</w:t>
      </w:r>
      <w:r>
        <w:rPr>
          <w:i/>
          <w:spacing w:val="-1"/>
        </w:rPr>
        <w:t xml:space="preserve"> </w:t>
      </w:r>
      <w:r>
        <w:rPr>
          <w:i/>
        </w:rPr>
        <w:t>of</w:t>
      </w:r>
      <w:r>
        <w:rPr>
          <w:i/>
          <w:spacing w:val="-5"/>
        </w:rPr>
        <w:t xml:space="preserve"> </w:t>
      </w:r>
      <w:r>
        <w:rPr>
          <w:i/>
        </w:rPr>
        <w:t>the</w:t>
      </w:r>
      <w:r>
        <w:rPr>
          <w:i/>
          <w:spacing w:val="-2"/>
        </w:rPr>
        <w:t xml:space="preserve"> </w:t>
      </w:r>
      <w:r>
        <w:rPr>
          <w:i/>
        </w:rPr>
        <w:t>Full</w:t>
      </w:r>
      <w:r>
        <w:rPr>
          <w:i/>
          <w:spacing w:val="-3"/>
        </w:rPr>
        <w:t xml:space="preserve"> </w:t>
      </w:r>
      <w:r>
        <w:rPr>
          <w:i/>
        </w:rPr>
        <w:t>Federal</w:t>
      </w:r>
      <w:r>
        <w:rPr>
          <w:i/>
          <w:spacing w:val="-2"/>
        </w:rPr>
        <w:t xml:space="preserve"> </w:t>
      </w:r>
      <w:r>
        <w:rPr>
          <w:i/>
        </w:rPr>
        <w:t>Court</w:t>
      </w:r>
      <w:r>
        <w:rPr>
          <w:i/>
          <w:spacing w:val="-2"/>
        </w:rPr>
        <w:t xml:space="preserve"> </w:t>
      </w:r>
      <w:r>
        <w:rPr>
          <w:i/>
        </w:rPr>
        <w:t>in</w:t>
      </w:r>
      <w:r>
        <w:rPr>
          <w:i/>
          <w:spacing w:val="-1"/>
        </w:rPr>
        <w:t xml:space="preserve"> </w:t>
      </w:r>
      <w:r>
        <w:rPr>
          <w:i/>
        </w:rPr>
        <w:t>Sklavos</w:t>
      </w:r>
      <w:r>
        <w:rPr>
          <w:i/>
          <w:spacing w:val="-3"/>
        </w:rPr>
        <w:t xml:space="preserve"> </w:t>
      </w:r>
      <w:r>
        <w:rPr>
          <w:i/>
        </w:rPr>
        <w:t>v</w:t>
      </w:r>
      <w:r>
        <w:rPr>
          <w:i/>
          <w:spacing w:val="-6"/>
        </w:rPr>
        <w:t xml:space="preserve"> </w:t>
      </w:r>
      <w:r>
        <w:rPr>
          <w:i/>
        </w:rPr>
        <w:t>Australian</w:t>
      </w:r>
      <w:r>
        <w:rPr>
          <w:i/>
          <w:spacing w:val="-1"/>
        </w:rPr>
        <w:t xml:space="preserve"> </w:t>
      </w:r>
      <w:r>
        <w:rPr>
          <w:i/>
        </w:rPr>
        <w:t>College</w:t>
      </w:r>
      <w:r>
        <w:rPr>
          <w:i/>
          <w:spacing w:val="-7"/>
        </w:rPr>
        <w:t xml:space="preserve"> </w:t>
      </w:r>
      <w:r>
        <w:rPr>
          <w:i/>
        </w:rPr>
        <w:t>of</w:t>
      </w:r>
      <w:r>
        <w:rPr>
          <w:i/>
          <w:spacing w:val="-5"/>
        </w:rPr>
        <w:t xml:space="preserve"> </w:t>
      </w:r>
      <w:r>
        <w:rPr>
          <w:i/>
        </w:rPr>
        <w:t>Dermatologists [2017] FCAFC 128 (Sklavos decision) narrows the scope of the duty to make reasonable adjustments under the DDA, by introducing a requirement that the disability of the aggrieved pers</w:t>
      </w:r>
      <w:r>
        <w:rPr>
          <w:i/>
        </w:rPr>
        <w:t>on be a reason for the failure to make reasonable</w:t>
      </w:r>
      <w:r>
        <w:rPr>
          <w:i/>
          <w:spacing w:val="-1"/>
        </w:rPr>
        <w:t xml:space="preserve"> </w:t>
      </w:r>
      <w:r>
        <w:rPr>
          <w:i/>
        </w:rPr>
        <w:t>adjustments,</w:t>
      </w:r>
      <w:r>
        <w:rPr>
          <w:i/>
          <w:spacing w:val="-1"/>
        </w:rPr>
        <w:t xml:space="preserve"> </w:t>
      </w:r>
      <w:proofErr w:type="gramStart"/>
      <w:r>
        <w:rPr>
          <w:i/>
        </w:rPr>
        <w:t>in order</w:t>
      </w:r>
      <w:r>
        <w:rPr>
          <w:i/>
          <w:spacing w:val="-6"/>
        </w:rPr>
        <w:t xml:space="preserve"> </w:t>
      </w:r>
      <w:r>
        <w:rPr>
          <w:i/>
        </w:rPr>
        <w:t>for</w:t>
      </w:r>
      <w:proofErr w:type="gramEnd"/>
      <w:r>
        <w:rPr>
          <w:i/>
        </w:rPr>
        <w:t xml:space="preserve"> it to amount to direct discrimination.</w:t>
      </w:r>
      <w:r>
        <w:rPr>
          <w:i/>
          <w:spacing w:val="-1"/>
        </w:rPr>
        <w:t xml:space="preserve"> </w:t>
      </w:r>
      <w:r>
        <w:rPr>
          <w:i/>
        </w:rPr>
        <w:t>It is the Commission’s view that this additional requirement is too onerous. It is also contrary to Article 5 of the CRPD, as clarified by Ge</w:t>
      </w:r>
      <w:r>
        <w:rPr>
          <w:i/>
        </w:rPr>
        <w:t>neral Comment No.6, which provides that any denial of reasonable accommodation, no matter the reason for the denial, is a form of disability-based discrimination.</w:t>
      </w:r>
    </w:p>
    <w:p w14:paraId="4C2DA197" w14:textId="77777777" w:rsidR="00017D60" w:rsidRDefault="00017D60">
      <w:pPr>
        <w:pStyle w:val="BodyText"/>
        <w:rPr>
          <w:i/>
        </w:rPr>
      </w:pPr>
    </w:p>
    <w:p w14:paraId="4C2DA198" w14:textId="77777777" w:rsidR="00017D60" w:rsidRDefault="00B2753B">
      <w:pPr>
        <w:ind w:left="1081" w:right="711"/>
        <w:jc w:val="both"/>
        <w:rPr>
          <w:i/>
        </w:rPr>
      </w:pPr>
      <w:r>
        <w:rPr>
          <w:i/>
        </w:rPr>
        <w:t>The Commission has recommended that the Australian Government amend the DDA to address the i</w:t>
      </w:r>
      <w:r>
        <w:rPr>
          <w:i/>
        </w:rPr>
        <w:t xml:space="preserve">mplications of the Sklavos decision by creating a new standalone provision in the DDA that provides for a positive duty to make reasonable adjustments unless doing so would involve an unjustifiable </w:t>
      </w:r>
      <w:r>
        <w:rPr>
          <w:i/>
          <w:spacing w:val="-2"/>
        </w:rPr>
        <w:t>hardship.</w:t>
      </w:r>
    </w:p>
    <w:p w14:paraId="4C2DA199" w14:textId="77777777" w:rsidR="00017D60" w:rsidRDefault="00017D60">
      <w:pPr>
        <w:pStyle w:val="BodyText"/>
        <w:spacing w:before="10"/>
        <w:rPr>
          <w:i/>
          <w:sz w:val="21"/>
        </w:rPr>
      </w:pPr>
    </w:p>
    <w:p w14:paraId="4C2DA19A" w14:textId="77777777" w:rsidR="00017D60" w:rsidRDefault="00B2753B">
      <w:pPr>
        <w:pStyle w:val="BodyText"/>
        <w:ind w:left="360" w:right="712"/>
        <w:jc w:val="both"/>
      </w:pPr>
      <w:r>
        <w:t>It</w:t>
      </w:r>
      <w:r>
        <w:rPr>
          <w:spacing w:val="-5"/>
        </w:rPr>
        <w:t xml:space="preserve"> </w:t>
      </w:r>
      <w:r>
        <w:t>has</w:t>
      </w:r>
      <w:r>
        <w:rPr>
          <w:spacing w:val="-7"/>
        </w:rPr>
        <w:t xml:space="preserve"> </w:t>
      </w:r>
      <w:r>
        <w:t>been</w:t>
      </w:r>
      <w:r>
        <w:rPr>
          <w:spacing w:val="-7"/>
        </w:rPr>
        <w:t xml:space="preserve"> </w:t>
      </w:r>
      <w:r>
        <w:t>proposed</w:t>
      </w:r>
      <w:r>
        <w:rPr>
          <w:spacing w:val="-6"/>
        </w:rPr>
        <w:t xml:space="preserve"> </w:t>
      </w:r>
      <w:r>
        <w:t>that</w:t>
      </w:r>
      <w:r>
        <w:rPr>
          <w:spacing w:val="-5"/>
        </w:rPr>
        <w:t xml:space="preserve"> </w:t>
      </w:r>
      <w:r>
        <w:t>the</w:t>
      </w:r>
      <w:r>
        <w:rPr>
          <w:spacing w:val="-7"/>
        </w:rPr>
        <w:t xml:space="preserve"> </w:t>
      </w:r>
      <w:r>
        <w:t>DDA</w:t>
      </w:r>
      <w:r>
        <w:rPr>
          <w:spacing w:val="-9"/>
        </w:rPr>
        <w:t xml:space="preserve"> </w:t>
      </w:r>
      <w:r>
        <w:t>be</w:t>
      </w:r>
      <w:r>
        <w:rPr>
          <w:spacing w:val="-2"/>
        </w:rPr>
        <w:t xml:space="preserve"> </w:t>
      </w:r>
      <w:r>
        <w:t>amended</w:t>
      </w:r>
      <w:r>
        <w:rPr>
          <w:spacing w:val="-7"/>
        </w:rPr>
        <w:t xml:space="preserve"> </w:t>
      </w:r>
      <w:r>
        <w:t>by</w:t>
      </w:r>
      <w:r>
        <w:rPr>
          <w:spacing w:val="-7"/>
        </w:rPr>
        <w:t xml:space="preserve"> </w:t>
      </w:r>
      <w:r>
        <w:t>the</w:t>
      </w:r>
      <w:r>
        <w:rPr>
          <w:spacing w:val="-7"/>
        </w:rPr>
        <w:t xml:space="preserve"> </w:t>
      </w:r>
      <w:r>
        <w:t>inclusion</w:t>
      </w:r>
      <w:r>
        <w:rPr>
          <w:spacing w:val="-7"/>
        </w:rPr>
        <w:t xml:space="preserve"> </w:t>
      </w:r>
      <w:r>
        <w:t>of</w:t>
      </w:r>
      <w:r>
        <w:rPr>
          <w:spacing w:val="-8"/>
        </w:rPr>
        <w:t xml:space="preserve"> </w:t>
      </w:r>
      <w:r>
        <w:t>a</w:t>
      </w:r>
      <w:r>
        <w:rPr>
          <w:spacing w:val="-2"/>
        </w:rPr>
        <w:t xml:space="preserve"> </w:t>
      </w:r>
      <w:r>
        <w:t>general</w:t>
      </w:r>
      <w:r>
        <w:rPr>
          <w:spacing w:val="-7"/>
        </w:rPr>
        <w:t xml:space="preserve"> </w:t>
      </w:r>
      <w:r>
        <w:t>duty,</w:t>
      </w:r>
      <w:r>
        <w:rPr>
          <w:spacing w:val="-6"/>
        </w:rPr>
        <w:t xml:space="preserve"> </w:t>
      </w:r>
      <w:r>
        <w:t>in</w:t>
      </w:r>
      <w:r>
        <w:rPr>
          <w:spacing w:val="-7"/>
        </w:rPr>
        <w:t xml:space="preserve"> </w:t>
      </w:r>
      <w:r>
        <w:t>the</w:t>
      </w:r>
      <w:r>
        <w:rPr>
          <w:spacing w:val="-7"/>
        </w:rPr>
        <w:t xml:space="preserve"> </w:t>
      </w:r>
      <w:r>
        <w:t>form</w:t>
      </w:r>
      <w:r>
        <w:rPr>
          <w:spacing w:val="-7"/>
        </w:rPr>
        <w:t xml:space="preserve"> </w:t>
      </w:r>
      <w:r>
        <w:t>of</w:t>
      </w:r>
      <w:r>
        <w:rPr>
          <w:spacing w:val="-8"/>
        </w:rPr>
        <w:t xml:space="preserve"> </w:t>
      </w:r>
      <w:r>
        <w:t>a</w:t>
      </w:r>
      <w:r>
        <w:rPr>
          <w:spacing w:val="-7"/>
        </w:rPr>
        <w:t xml:space="preserve"> </w:t>
      </w:r>
      <w:r>
        <w:t>standalone provision, to provide reasonable adjustments and rendering the failure to provide reasonable adjustments unlawful discrimination. We support the inclusion of an equivalent, positive ob</w:t>
      </w:r>
      <w:r>
        <w:t>ligation provision in the ADA.</w:t>
      </w:r>
    </w:p>
    <w:p w14:paraId="4C2DA19B" w14:textId="77777777" w:rsidR="00017D60" w:rsidRDefault="00017D60">
      <w:pPr>
        <w:pStyle w:val="BodyText"/>
        <w:spacing w:before="9"/>
        <w:rPr>
          <w:sz w:val="25"/>
        </w:rPr>
      </w:pPr>
    </w:p>
    <w:p w14:paraId="4C2DA19C" w14:textId="77777777" w:rsidR="00017D60" w:rsidRDefault="00B2753B">
      <w:pPr>
        <w:pStyle w:val="Heading4"/>
        <w:ind w:firstLine="0"/>
      </w:pPr>
      <w:r>
        <w:rPr>
          <w:spacing w:val="-2"/>
        </w:rPr>
        <w:t>Recommendation:</w:t>
      </w:r>
    </w:p>
    <w:p w14:paraId="4C2DA19D" w14:textId="77777777" w:rsidR="00017D60" w:rsidRDefault="00B2753B">
      <w:pPr>
        <w:pStyle w:val="Heading4"/>
        <w:numPr>
          <w:ilvl w:val="0"/>
          <w:numId w:val="11"/>
        </w:numPr>
        <w:tabs>
          <w:tab w:val="left" w:pos="651"/>
        </w:tabs>
        <w:spacing w:before="37"/>
        <w:ind w:right="720" w:hanging="360"/>
      </w:pPr>
      <w:r>
        <w:t>Amend</w:t>
      </w:r>
      <w:r>
        <w:rPr>
          <w:spacing w:val="-6"/>
        </w:rPr>
        <w:t xml:space="preserve"> </w:t>
      </w:r>
      <w:r>
        <w:t>the</w:t>
      </w:r>
      <w:r>
        <w:rPr>
          <w:spacing w:val="-3"/>
        </w:rPr>
        <w:t xml:space="preserve"> </w:t>
      </w:r>
      <w:r>
        <w:t>ADA to</w:t>
      </w:r>
      <w:r>
        <w:rPr>
          <w:spacing w:val="-6"/>
        </w:rPr>
        <w:t xml:space="preserve"> </w:t>
      </w:r>
      <w:r>
        <w:t>include</w:t>
      </w:r>
      <w:r>
        <w:rPr>
          <w:spacing w:val="-3"/>
        </w:rPr>
        <w:t xml:space="preserve"> </w:t>
      </w:r>
      <w:r>
        <w:t>a</w:t>
      </w:r>
      <w:r>
        <w:rPr>
          <w:spacing w:val="-6"/>
        </w:rPr>
        <w:t xml:space="preserve"> </w:t>
      </w:r>
      <w:r>
        <w:t>duty</w:t>
      </w:r>
      <w:r>
        <w:rPr>
          <w:spacing w:val="-7"/>
        </w:rPr>
        <w:t xml:space="preserve"> </w:t>
      </w:r>
      <w:r>
        <w:t>to</w:t>
      </w:r>
      <w:r>
        <w:rPr>
          <w:spacing w:val="-1"/>
        </w:rPr>
        <w:t xml:space="preserve"> </w:t>
      </w:r>
      <w:r>
        <w:t>make</w:t>
      </w:r>
      <w:r>
        <w:rPr>
          <w:spacing w:val="-4"/>
        </w:rPr>
        <w:t xml:space="preserve"> </w:t>
      </w:r>
      <w:r>
        <w:t>reasonable</w:t>
      </w:r>
      <w:r>
        <w:rPr>
          <w:spacing w:val="-8"/>
        </w:rPr>
        <w:t xml:space="preserve"> </w:t>
      </w:r>
      <w:r>
        <w:t>adjustments,</w:t>
      </w:r>
      <w:r>
        <w:rPr>
          <w:spacing w:val="-9"/>
        </w:rPr>
        <w:t xml:space="preserve"> </w:t>
      </w:r>
      <w:r>
        <w:t>with</w:t>
      </w:r>
      <w:r>
        <w:rPr>
          <w:spacing w:val="-1"/>
        </w:rPr>
        <w:t xml:space="preserve"> </w:t>
      </w:r>
      <w:r>
        <w:t>the</w:t>
      </w:r>
      <w:r>
        <w:rPr>
          <w:spacing w:val="-8"/>
        </w:rPr>
        <w:t xml:space="preserve"> </w:t>
      </w:r>
      <w:r>
        <w:t>failure</w:t>
      </w:r>
      <w:r>
        <w:rPr>
          <w:spacing w:val="-3"/>
        </w:rPr>
        <w:t xml:space="preserve"> </w:t>
      </w:r>
      <w:r>
        <w:t>to</w:t>
      </w:r>
      <w:r>
        <w:rPr>
          <w:spacing w:val="-6"/>
        </w:rPr>
        <w:t xml:space="preserve"> </w:t>
      </w:r>
      <w:r>
        <w:t>make</w:t>
      </w:r>
      <w:r>
        <w:rPr>
          <w:spacing w:val="-8"/>
        </w:rPr>
        <w:t xml:space="preserve"> </w:t>
      </w:r>
      <w:r>
        <w:t>reasonable adjustments an independent ground of unlawful discrimination.</w:t>
      </w:r>
    </w:p>
    <w:p w14:paraId="4C2DA19E" w14:textId="77777777" w:rsidR="00017D60" w:rsidRDefault="00017D60">
      <w:pPr>
        <w:pStyle w:val="BodyText"/>
        <w:spacing w:before="7"/>
        <w:rPr>
          <w:b/>
          <w:sz w:val="25"/>
        </w:rPr>
      </w:pPr>
    </w:p>
    <w:p w14:paraId="4C2DA19F" w14:textId="77777777" w:rsidR="00017D60" w:rsidRDefault="00B2753B">
      <w:pPr>
        <w:pStyle w:val="BodyText"/>
        <w:spacing w:line="276" w:lineRule="auto"/>
        <w:ind w:left="360" w:right="720"/>
        <w:jc w:val="both"/>
      </w:pPr>
      <w:r>
        <w:t xml:space="preserve">The Ten-Point Plan also proposes that any refusal to accommodate or adjust for a person with a protected attribute is unlawful unless it is strictly necessary to impose the standard, </w:t>
      </w:r>
      <w:proofErr w:type="gramStart"/>
      <w:r>
        <w:t>condition</w:t>
      </w:r>
      <w:proofErr w:type="gramEnd"/>
      <w:r>
        <w:t xml:space="preserve"> or requirement without adjustments.</w:t>
      </w:r>
      <w:r>
        <w:rPr>
          <w:spacing w:val="27"/>
        </w:rPr>
        <w:t xml:space="preserve"> </w:t>
      </w:r>
      <w:r>
        <w:t>The</w:t>
      </w:r>
      <w:r>
        <w:rPr>
          <w:spacing w:val="28"/>
        </w:rPr>
        <w:t xml:space="preserve"> </w:t>
      </w:r>
      <w:r>
        <w:t>Plan</w:t>
      </w:r>
      <w:r>
        <w:rPr>
          <w:spacing w:val="32"/>
        </w:rPr>
        <w:t xml:space="preserve"> </w:t>
      </w:r>
      <w:r>
        <w:t>suggests</w:t>
      </w:r>
      <w:r>
        <w:rPr>
          <w:spacing w:val="27"/>
        </w:rPr>
        <w:t xml:space="preserve"> </w:t>
      </w:r>
      <w:r>
        <w:t>that</w:t>
      </w:r>
      <w:r>
        <w:rPr>
          <w:spacing w:val="29"/>
        </w:rPr>
        <w:t xml:space="preserve"> </w:t>
      </w:r>
      <w:r>
        <w:t>this</w:t>
      </w:r>
      <w:r>
        <w:rPr>
          <w:spacing w:val="32"/>
        </w:rPr>
        <w:t xml:space="preserve"> </w:t>
      </w:r>
      <w:r>
        <w:t>is</w:t>
      </w:r>
      <w:r>
        <w:rPr>
          <w:spacing w:val="26"/>
        </w:rPr>
        <w:t xml:space="preserve"> </w:t>
      </w:r>
      <w:r>
        <w:t>quite</w:t>
      </w:r>
      <w:r>
        <w:rPr>
          <w:spacing w:val="29"/>
        </w:rPr>
        <w:t xml:space="preserve"> </w:t>
      </w:r>
      <w:r>
        <w:t>straightforward</w:t>
      </w:r>
      <w:r>
        <w:rPr>
          <w:spacing w:val="27"/>
        </w:rPr>
        <w:t xml:space="preserve"> </w:t>
      </w:r>
      <w:r>
        <w:t>and</w:t>
      </w:r>
      <w:r>
        <w:rPr>
          <w:spacing w:val="27"/>
        </w:rPr>
        <w:t xml:space="preserve"> </w:t>
      </w:r>
      <w:r>
        <w:t>easy</w:t>
      </w:r>
      <w:r>
        <w:rPr>
          <w:spacing w:val="28"/>
        </w:rPr>
        <w:t xml:space="preserve"> </w:t>
      </w:r>
      <w:r>
        <w:t>to</w:t>
      </w:r>
      <w:r>
        <w:rPr>
          <w:spacing w:val="32"/>
        </w:rPr>
        <w:t xml:space="preserve"> </w:t>
      </w:r>
      <w:r>
        <w:t>understand,</w:t>
      </w:r>
      <w:r>
        <w:rPr>
          <w:spacing w:val="32"/>
        </w:rPr>
        <w:t xml:space="preserve"> </w:t>
      </w:r>
      <w:r>
        <w:t>which</w:t>
      </w:r>
      <w:r>
        <w:rPr>
          <w:spacing w:val="27"/>
        </w:rPr>
        <w:t xml:space="preserve"> </w:t>
      </w:r>
      <w:r>
        <w:t>reduces</w:t>
      </w:r>
    </w:p>
    <w:p w14:paraId="4C2DA1A0" w14:textId="77777777" w:rsidR="00017D60" w:rsidRDefault="00B2753B">
      <w:pPr>
        <w:pStyle w:val="BodyText"/>
        <w:rPr>
          <w:sz w:val="18"/>
        </w:rPr>
      </w:pPr>
      <w:r>
        <w:pict w14:anchorId="4C2DA315">
          <v:rect id="docshape17" o:spid="_x0000_s2087" style="position:absolute;margin-left:54.05pt;margin-top:12.2pt;width:144.05pt;height:.75pt;z-index:-15723520;mso-wrap-distance-left:0;mso-wrap-distance-right:0;mso-position-horizontal-relative:page" fillcolor="black" stroked="f">
            <w10:wrap type="topAndBottom" anchorx="page"/>
          </v:rect>
        </w:pict>
      </w:r>
    </w:p>
    <w:p w14:paraId="4C2DA1A1" w14:textId="77777777" w:rsidR="00017D60" w:rsidRDefault="00B2753B">
      <w:pPr>
        <w:spacing w:before="98"/>
        <w:ind w:left="360"/>
        <w:rPr>
          <w:sz w:val="18"/>
        </w:rPr>
      </w:pPr>
      <w:r>
        <w:rPr>
          <w:position w:val="5"/>
          <w:sz w:val="12"/>
        </w:rPr>
        <w:t>14</w:t>
      </w:r>
      <w:r>
        <w:rPr>
          <w:spacing w:val="10"/>
          <w:position w:val="5"/>
          <w:sz w:val="12"/>
        </w:rPr>
        <w:t xml:space="preserve"> </w:t>
      </w:r>
      <w:r>
        <w:rPr>
          <w:sz w:val="18"/>
        </w:rPr>
        <w:t>[2021]</w:t>
      </w:r>
      <w:r>
        <w:rPr>
          <w:spacing w:val="-4"/>
          <w:sz w:val="18"/>
        </w:rPr>
        <w:t xml:space="preserve"> </w:t>
      </w:r>
      <w:r>
        <w:rPr>
          <w:sz w:val="18"/>
        </w:rPr>
        <w:t>FCAFC</w:t>
      </w:r>
      <w:r>
        <w:rPr>
          <w:spacing w:val="-3"/>
          <w:sz w:val="18"/>
        </w:rPr>
        <w:t xml:space="preserve"> </w:t>
      </w:r>
      <w:r>
        <w:rPr>
          <w:spacing w:val="-5"/>
          <w:sz w:val="18"/>
        </w:rPr>
        <w:t>21.</w:t>
      </w:r>
    </w:p>
    <w:p w14:paraId="4C2DA1A2" w14:textId="77777777" w:rsidR="00017D60" w:rsidRDefault="00B2753B">
      <w:pPr>
        <w:spacing w:before="1"/>
        <w:ind w:left="360"/>
        <w:rPr>
          <w:sz w:val="18"/>
        </w:rPr>
      </w:pPr>
      <w:r>
        <w:rPr>
          <w:position w:val="5"/>
          <w:sz w:val="12"/>
        </w:rPr>
        <w:t>15</w:t>
      </w:r>
      <w:r>
        <w:rPr>
          <w:spacing w:val="10"/>
          <w:position w:val="5"/>
          <w:sz w:val="12"/>
        </w:rPr>
        <w:t xml:space="preserve"> </w:t>
      </w:r>
      <w:r>
        <w:rPr>
          <w:sz w:val="18"/>
        </w:rPr>
        <w:t>[2017]</w:t>
      </w:r>
      <w:r>
        <w:rPr>
          <w:spacing w:val="-4"/>
          <w:sz w:val="18"/>
        </w:rPr>
        <w:t xml:space="preserve"> </w:t>
      </w:r>
      <w:r>
        <w:rPr>
          <w:sz w:val="18"/>
        </w:rPr>
        <w:t>FCAFC</w:t>
      </w:r>
      <w:r>
        <w:rPr>
          <w:spacing w:val="-3"/>
          <w:sz w:val="18"/>
        </w:rPr>
        <w:t xml:space="preserve"> </w:t>
      </w:r>
      <w:r>
        <w:rPr>
          <w:spacing w:val="-4"/>
          <w:sz w:val="18"/>
        </w:rPr>
        <w:t>128.</w:t>
      </w:r>
    </w:p>
    <w:p w14:paraId="4C2DA1A3" w14:textId="77777777" w:rsidR="00017D60" w:rsidRDefault="00017D60">
      <w:pPr>
        <w:rPr>
          <w:sz w:val="18"/>
        </w:rPr>
        <w:sectPr w:rsidR="00017D60">
          <w:pgSz w:w="11900" w:h="16840"/>
          <w:pgMar w:top="660" w:right="360" w:bottom="1080" w:left="720" w:header="463" w:footer="886" w:gutter="0"/>
          <w:cols w:space="720"/>
        </w:sectPr>
      </w:pPr>
    </w:p>
    <w:p w14:paraId="4C2DA1A4" w14:textId="77777777" w:rsidR="00017D60" w:rsidRDefault="00017D60">
      <w:pPr>
        <w:pStyle w:val="BodyText"/>
        <w:rPr>
          <w:sz w:val="20"/>
        </w:rPr>
      </w:pPr>
    </w:p>
    <w:p w14:paraId="4C2DA1A5" w14:textId="77777777" w:rsidR="00017D60" w:rsidRDefault="00017D60">
      <w:pPr>
        <w:pStyle w:val="BodyText"/>
        <w:rPr>
          <w:sz w:val="20"/>
        </w:rPr>
      </w:pPr>
    </w:p>
    <w:p w14:paraId="4C2DA1A6" w14:textId="77777777" w:rsidR="00017D60" w:rsidRDefault="00017D60">
      <w:pPr>
        <w:pStyle w:val="BodyText"/>
        <w:spacing w:before="2"/>
        <w:rPr>
          <w:sz w:val="19"/>
        </w:rPr>
      </w:pPr>
    </w:p>
    <w:p w14:paraId="4C2DA1A7" w14:textId="77777777" w:rsidR="00017D60" w:rsidRDefault="00B2753B">
      <w:pPr>
        <w:pStyle w:val="BodyText"/>
        <w:spacing w:before="56" w:line="276" w:lineRule="auto"/>
        <w:ind w:left="360" w:right="720"/>
        <w:jc w:val="both"/>
      </w:pPr>
      <w:r>
        <w:t xml:space="preserve">complexity and legal costs for everyone involved. Queensland’s HRA uses this factor in its balancing test for </w:t>
      </w:r>
      <w:r>
        <w:rPr>
          <w:spacing w:val="-2"/>
        </w:rPr>
        <w:t>compatibility.</w:t>
      </w:r>
    </w:p>
    <w:p w14:paraId="4C2DA1A8" w14:textId="77777777" w:rsidR="00017D60" w:rsidRDefault="00017D60">
      <w:pPr>
        <w:pStyle w:val="BodyText"/>
        <w:spacing w:before="11"/>
        <w:rPr>
          <w:sz w:val="24"/>
        </w:rPr>
      </w:pPr>
    </w:p>
    <w:p w14:paraId="4C2DA1A9" w14:textId="77777777" w:rsidR="00017D60" w:rsidRDefault="00B2753B">
      <w:pPr>
        <w:pStyle w:val="Heading2"/>
        <w:jc w:val="both"/>
        <w:rPr>
          <w:rFonts w:ascii="Calibri"/>
        </w:rPr>
      </w:pPr>
      <w:bookmarkStart w:id="22" w:name="Disability_and_unjustifiable_hardship"/>
      <w:bookmarkStart w:id="23" w:name="_bookmark11"/>
      <w:bookmarkEnd w:id="22"/>
      <w:bookmarkEnd w:id="23"/>
      <w:r>
        <w:rPr>
          <w:rFonts w:ascii="Calibri"/>
          <w:color w:val="404040"/>
        </w:rPr>
        <w:t>Disability</w:t>
      </w:r>
      <w:r>
        <w:rPr>
          <w:rFonts w:ascii="Calibri"/>
          <w:color w:val="404040"/>
          <w:spacing w:val="-4"/>
        </w:rPr>
        <w:t xml:space="preserve"> </w:t>
      </w:r>
      <w:r>
        <w:rPr>
          <w:rFonts w:ascii="Calibri"/>
          <w:color w:val="404040"/>
        </w:rPr>
        <w:t>and</w:t>
      </w:r>
      <w:r>
        <w:rPr>
          <w:rFonts w:ascii="Calibri"/>
          <w:color w:val="404040"/>
          <w:spacing w:val="-8"/>
        </w:rPr>
        <w:t xml:space="preserve"> </w:t>
      </w:r>
      <w:r>
        <w:rPr>
          <w:rFonts w:ascii="Calibri"/>
          <w:color w:val="404040"/>
        </w:rPr>
        <w:t>unjustifiable</w:t>
      </w:r>
      <w:r>
        <w:rPr>
          <w:rFonts w:ascii="Calibri"/>
          <w:color w:val="404040"/>
          <w:spacing w:val="-4"/>
        </w:rPr>
        <w:t xml:space="preserve"> </w:t>
      </w:r>
      <w:r>
        <w:rPr>
          <w:rFonts w:ascii="Calibri"/>
          <w:color w:val="404040"/>
          <w:spacing w:val="-2"/>
        </w:rPr>
        <w:t>hardship</w:t>
      </w:r>
    </w:p>
    <w:p w14:paraId="4C2DA1AA" w14:textId="77777777" w:rsidR="00017D60" w:rsidRDefault="00B2753B">
      <w:pPr>
        <w:pStyle w:val="BodyText"/>
        <w:spacing w:before="1"/>
        <w:ind w:left="360" w:right="712"/>
        <w:jc w:val="both"/>
      </w:pPr>
      <w:r>
        <w:t>The</w:t>
      </w:r>
      <w:r>
        <w:rPr>
          <w:spacing w:val="-3"/>
        </w:rPr>
        <w:t xml:space="preserve"> </w:t>
      </w:r>
      <w:r>
        <w:t>test</w:t>
      </w:r>
      <w:r>
        <w:rPr>
          <w:spacing w:val="-2"/>
        </w:rPr>
        <w:t xml:space="preserve"> </w:t>
      </w:r>
      <w:r>
        <w:t>for</w:t>
      </w:r>
      <w:r>
        <w:rPr>
          <w:spacing w:val="-4"/>
        </w:rPr>
        <w:t xml:space="preserve"> </w:t>
      </w:r>
      <w:r>
        <w:t>unjustifiable</w:t>
      </w:r>
      <w:r>
        <w:rPr>
          <w:spacing w:val="-2"/>
        </w:rPr>
        <w:t xml:space="preserve"> </w:t>
      </w:r>
      <w:r>
        <w:t>hardship has</w:t>
      </w:r>
      <w:r>
        <w:rPr>
          <w:spacing w:val="-4"/>
        </w:rPr>
        <w:t xml:space="preserve"> </w:t>
      </w:r>
      <w:r>
        <w:t>the</w:t>
      </w:r>
      <w:r>
        <w:rPr>
          <w:spacing w:val="-3"/>
        </w:rPr>
        <w:t xml:space="preserve"> </w:t>
      </w:r>
      <w:r>
        <w:t>capacity</w:t>
      </w:r>
      <w:r>
        <w:rPr>
          <w:spacing w:val="-2"/>
        </w:rPr>
        <w:t xml:space="preserve"> </w:t>
      </w:r>
      <w:r>
        <w:t>to</w:t>
      </w:r>
      <w:r>
        <w:rPr>
          <w:spacing w:val="-3"/>
        </w:rPr>
        <w:t xml:space="preserve"> </w:t>
      </w:r>
      <w:r>
        <w:t>erode</w:t>
      </w:r>
      <w:r>
        <w:rPr>
          <w:spacing w:val="-3"/>
        </w:rPr>
        <w:t xml:space="preserve"> </w:t>
      </w:r>
      <w:r>
        <w:t>equality</w:t>
      </w:r>
      <w:r>
        <w:rPr>
          <w:spacing w:val="-2"/>
        </w:rPr>
        <w:t xml:space="preserve"> </w:t>
      </w:r>
      <w:r>
        <w:t>for</w:t>
      </w:r>
      <w:r>
        <w:rPr>
          <w:spacing w:val="-4"/>
        </w:rPr>
        <w:t xml:space="preserve"> </w:t>
      </w:r>
      <w:r>
        <w:t>people</w:t>
      </w:r>
      <w:r>
        <w:rPr>
          <w:spacing w:val="-2"/>
        </w:rPr>
        <w:t xml:space="preserve"> </w:t>
      </w:r>
      <w:r>
        <w:t>with</w:t>
      </w:r>
      <w:r>
        <w:rPr>
          <w:spacing w:val="-3"/>
        </w:rPr>
        <w:t xml:space="preserve"> </w:t>
      </w:r>
      <w:r>
        <w:t>disability as</w:t>
      </w:r>
      <w:r>
        <w:rPr>
          <w:spacing w:val="-4"/>
        </w:rPr>
        <w:t xml:space="preserve"> </w:t>
      </w:r>
      <w:r>
        <w:t>it</w:t>
      </w:r>
      <w:r>
        <w:rPr>
          <w:spacing w:val="-2"/>
        </w:rPr>
        <w:t xml:space="preserve"> </w:t>
      </w:r>
      <w:r>
        <w:t>places</w:t>
      </w:r>
      <w:r>
        <w:rPr>
          <w:spacing w:val="-2"/>
        </w:rPr>
        <w:t xml:space="preserve"> </w:t>
      </w:r>
      <w:r>
        <w:t xml:space="preserve">the individual requiring adjustments against a financial balance sheet without </w:t>
      </w:r>
      <w:proofErr w:type="spellStart"/>
      <w:r>
        <w:t>recognising</w:t>
      </w:r>
      <w:proofErr w:type="spellEnd"/>
      <w:r>
        <w:t xml:space="preserve"> the broader social benefits of inclusion.</w:t>
      </w:r>
      <w:r>
        <w:rPr>
          <w:spacing w:val="40"/>
        </w:rPr>
        <w:t xml:space="preserve"> </w:t>
      </w:r>
      <w:r>
        <w:t>Many adjustments come at a cost with intangible immediate benefits. QAI is aware of instances where</w:t>
      </w:r>
      <w:r>
        <w:t xml:space="preserve"> an Auslan translator has been requested to assist a deaf student to access education and denied </w:t>
      </w:r>
      <w:proofErr w:type="gramStart"/>
      <w:r>
        <w:t>on the basis of</w:t>
      </w:r>
      <w:proofErr w:type="gramEnd"/>
      <w:r>
        <w:t xml:space="preserve"> cost.</w:t>
      </w:r>
      <w:r>
        <w:rPr>
          <w:spacing w:val="40"/>
        </w:rPr>
        <w:t xml:space="preserve"> </w:t>
      </w:r>
      <w:r>
        <w:t xml:space="preserve">What is not calculated in this equation is the benefit to </w:t>
      </w:r>
      <w:proofErr w:type="gramStart"/>
      <w:r>
        <w:t>all of</w:t>
      </w:r>
      <w:proofErr w:type="gramEnd"/>
      <w:r>
        <w:t xml:space="preserve"> the children in the class of growing up familiar with Auslan and having </w:t>
      </w:r>
      <w:r>
        <w:t xml:space="preserve">the potential new friend fully integrated into their </w:t>
      </w:r>
      <w:r>
        <w:rPr>
          <w:spacing w:val="-2"/>
        </w:rPr>
        <w:t>classroom.</w:t>
      </w:r>
    </w:p>
    <w:p w14:paraId="4C2DA1AB" w14:textId="77777777" w:rsidR="00017D60" w:rsidRDefault="00017D60">
      <w:pPr>
        <w:pStyle w:val="BodyText"/>
        <w:spacing w:before="2"/>
      </w:pPr>
    </w:p>
    <w:p w14:paraId="4C2DA1AC" w14:textId="77777777" w:rsidR="00017D60" w:rsidRDefault="00B2753B">
      <w:pPr>
        <w:ind w:left="360" w:right="717"/>
        <w:jc w:val="both"/>
      </w:pPr>
      <w:r>
        <w:t xml:space="preserve">The CRPD talks about universal design as being </w:t>
      </w:r>
      <w:r>
        <w:rPr>
          <w:i/>
        </w:rPr>
        <w:t xml:space="preserve">“the design of products, environments, </w:t>
      </w:r>
      <w:proofErr w:type="spellStart"/>
      <w:r>
        <w:rPr>
          <w:i/>
        </w:rPr>
        <w:t>programmes</w:t>
      </w:r>
      <w:proofErr w:type="spellEnd"/>
      <w:r>
        <w:rPr>
          <w:i/>
        </w:rPr>
        <w:t xml:space="preserve"> and services</w:t>
      </w:r>
      <w:r>
        <w:rPr>
          <w:i/>
          <w:spacing w:val="-13"/>
        </w:rPr>
        <w:t xml:space="preserve"> </w:t>
      </w:r>
      <w:r>
        <w:rPr>
          <w:i/>
        </w:rPr>
        <w:t>to</w:t>
      </w:r>
      <w:r>
        <w:rPr>
          <w:i/>
          <w:spacing w:val="-10"/>
        </w:rPr>
        <w:t xml:space="preserve"> </w:t>
      </w:r>
      <w:r>
        <w:rPr>
          <w:i/>
        </w:rPr>
        <w:t>be</w:t>
      </w:r>
      <w:r>
        <w:rPr>
          <w:i/>
          <w:spacing w:val="-11"/>
        </w:rPr>
        <w:t xml:space="preserve"> </w:t>
      </w:r>
      <w:r>
        <w:rPr>
          <w:i/>
        </w:rPr>
        <w:t>usable</w:t>
      </w:r>
      <w:r>
        <w:rPr>
          <w:i/>
          <w:spacing w:val="-12"/>
        </w:rPr>
        <w:t xml:space="preserve"> </w:t>
      </w:r>
      <w:r>
        <w:rPr>
          <w:i/>
        </w:rPr>
        <w:t>by</w:t>
      </w:r>
      <w:r>
        <w:rPr>
          <w:i/>
          <w:spacing w:val="-10"/>
        </w:rPr>
        <w:t xml:space="preserve"> </w:t>
      </w:r>
      <w:r>
        <w:rPr>
          <w:i/>
        </w:rPr>
        <w:t>all</w:t>
      </w:r>
      <w:r>
        <w:rPr>
          <w:i/>
          <w:spacing w:val="-12"/>
        </w:rPr>
        <w:t xml:space="preserve"> </w:t>
      </w:r>
      <w:r>
        <w:rPr>
          <w:i/>
        </w:rPr>
        <w:t>people,</w:t>
      </w:r>
      <w:r>
        <w:rPr>
          <w:i/>
          <w:spacing w:val="-11"/>
        </w:rPr>
        <w:t xml:space="preserve"> </w:t>
      </w:r>
      <w:r>
        <w:rPr>
          <w:i/>
        </w:rPr>
        <w:t>to</w:t>
      </w:r>
      <w:r>
        <w:rPr>
          <w:i/>
          <w:spacing w:val="-9"/>
        </w:rPr>
        <w:t xml:space="preserve"> </w:t>
      </w:r>
      <w:r>
        <w:rPr>
          <w:i/>
        </w:rPr>
        <w:t>the</w:t>
      </w:r>
      <w:r>
        <w:rPr>
          <w:i/>
          <w:spacing w:val="-11"/>
        </w:rPr>
        <w:t xml:space="preserve"> </w:t>
      </w:r>
      <w:r>
        <w:rPr>
          <w:i/>
        </w:rPr>
        <w:t>greatest</w:t>
      </w:r>
      <w:r>
        <w:rPr>
          <w:i/>
          <w:spacing w:val="-10"/>
        </w:rPr>
        <w:t xml:space="preserve"> </w:t>
      </w:r>
      <w:r>
        <w:rPr>
          <w:i/>
        </w:rPr>
        <w:t>extent</w:t>
      </w:r>
      <w:r>
        <w:rPr>
          <w:i/>
          <w:spacing w:val="-13"/>
        </w:rPr>
        <w:t xml:space="preserve"> </w:t>
      </w:r>
      <w:r>
        <w:rPr>
          <w:i/>
        </w:rPr>
        <w:t>possible,</w:t>
      </w:r>
      <w:r>
        <w:rPr>
          <w:i/>
          <w:spacing w:val="-11"/>
        </w:rPr>
        <w:t xml:space="preserve"> </w:t>
      </w:r>
      <w:r>
        <w:rPr>
          <w:i/>
        </w:rPr>
        <w:t>without</w:t>
      </w:r>
      <w:r>
        <w:rPr>
          <w:i/>
          <w:spacing w:val="-10"/>
        </w:rPr>
        <w:t xml:space="preserve"> </w:t>
      </w:r>
      <w:r>
        <w:rPr>
          <w:i/>
        </w:rPr>
        <w:t>the</w:t>
      </w:r>
      <w:r>
        <w:rPr>
          <w:i/>
          <w:spacing w:val="-11"/>
        </w:rPr>
        <w:t xml:space="preserve"> </w:t>
      </w:r>
      <w:r>
        <w:rPr>
          <w:i/>
        </w:rPr>
        <w:t>need</w:t>
      </w:r>
      <w:r>
        <w:rPr>
          <w:i/>
          <w:spacing w:val="-9"/>
        </w:rPr>
        <w:t xml:space="preserve"> </w:t>
      </w:r>
      <w:r>
        <w:rPr>
          <w:i/>
        </w:rPr>
        <w:t>for</w:t>
      </w:r>
      <w:r>
        <w:rPr>
          <w:i/>
          <w:spacing w:val="-12"/>
        </w:rPr>
        <w:t xml:space="preserve"> </w:t>
      </w:r>
      <w:r>
        <w:rPr>
          <w:i/>
        </w:rPr>
        <w:t>adaptation</w:t>
      </w:r>
      <w:r>
        <w:rPr>
          <w:i/>
          <w:spacing w:val="-9"/>
        </w:rPr>
        <w:t xml:space="preserve"> </w:t>
      </w:r>
      <w:r>
        <w:rPr>
          <w:i/>
        </w:rPr>
        <w:t>or</w:t>
      </w:r>
      <w:r>
        <w:rPr>
          <w:i/>
          <w:spacing w:val="-12"/>
        </w:rPr>
        <w:t xml:space="preserve"> </w:t>
      </w:r>
      <w:r>
        <w:rPr>
          <w:i/>
        </w:rPr>
        <w:t>specialist design.</w:t>
      </w:r>
      <w:r>
        <w:t>”</w:t>
      </w:r>
      <w:r>
        <w:rPr>
          <w:vertAlign w:val="superscript"/>
        </w:rPr>
        <w:t>16</w:t>
      </w:r>
      <w:r>
        <w:rPr>
          <w:spacing w:val="-8"/>
        </w:rPr>
        <w:t xml:space="preserve"> </w:t>
      </w:r>
      <w:r>
        <w:t>Such</w:t>
      </w:r>
      <w:r>
        <w:rPr>
          <w:spacing w:val="-8"/>
        </w:rPr>
        <w:t xml:space="preserve"> </w:t>
      </w:r>
      <w:r>
        <w:t>universal</w:t>
      </w:r>
      <w:r>
        <w:rPr>
          <w:spacing w:val="-8"/>
        </w:rPr>
        <w:t xml:space="preserve"> </w:t>
      </w:r>
      <w:r>
        <w:t>standards</w:t>
      </w:r>
      <w:r>
        <w:rPr>
          <w:spacing w:val="-8"/>
        </w:rPr>
        <w:t xml:space="preserve"> </w:t>
      </w:r>
      <w:r>
        <w:t>do</w:t>
      </w:r>
      <w:r>
        <w:rPr>
          <w:spacing w:val="-9"/>
        </w:rPr>
        <w:t xml:space="preserve"> </w:t>
      </w:r>
      <w:r>
        <w:t>not</w:t>
      </w:r>
      <w:r>
        <w:rPr>
          <w:spacing w:val="-6"/>
        </w:rPr>
        <w:t xml:space="preserve"> </w:t>
      </w:r>
      <w:r>
        <w:t>require</w:t>
      </w:r>
      <w:r>
        <w:rPr>
          <w:spacing w:val="-6"/>
        </w:rPr>
        <w:t xml:space="preserve"> </w:t>
      </w:r>
      <w:r>
        <w:t>an</w:t>
      </w:r>
      <w:r>
        <w:rPr>
          <w:spacing w:val="-8"/>
        </w:rPr>
        <w:t xml:space="preserve"> </w:t>
      </w:r>
      <w:r>
        <w:t>individual</w:t>
      </w:r>
      <w:r>
        <w:rPr>
          <w:spacing w:val="-8"/>
        </w:rPr>
        <w:t xml:space="preserve"> </w:t>
      </w:r>
      <w:r>
        <w:t>to</w:t>
      </w:r>
      <w:r>
        <w:rPr>
          <w:spacing w:val="-8"/>
        </w:rPr>
        <w:t xml:space="preserve"> </w:t>
      </w:r>
      <w:r>
        <w:t>prove</w:t>
      </w:r>
      <w:r>
        <w:rPr>
          <w:spacing w:val="-6"/>
        </w:rPr>
        <w:t xml:space="preserve"> </w:t>
      </w:r>
      <w:r>
        <w:t>the</w:t>
      </w:r>
      <w:r>
        <w:rPr>
          <w:spacing w:val="-8"/>
        </w:rPr>
        <w:t xml:space="preserve"> </w:t>
      </w:r>
      <w:r>
        <w:t>adjustment</w:t>
      </w:r>
      <w:r>
        <w:rPr>
          <w:spacing w:val="-6"/>
        </w:rPr>
        <w:t xml:space="preserve"> </w:t>
      </w:r>
      <w:r>
        <w:t>is</w:t>
      </w:r>
      <w:r>
        <w:rPr>
          <w:spacing w:val="-9"/>
        </w:rPr>
        <w:t xml:space="preserve"> </w:t>
      </w:r>
      <w:r>
        <w:t>worth</w:t>
      </w:r>
      <w:r>
        <w:rPr>
          <w:spacing w:val="-8"/>
        </w:rPr>
        <w:t xml:space="preserve"> </w:t>
      </w:r>
      <w:r>
        <w:t>the</w:t>
      </w:r>
      <w:r>
        <w:rPr>
          <w:spacing w:val="-8"/>
        </w:rPr>
        <w:t xml:space="preserve"> </w:t>
      </w:r>
      <w:r>
        <w:t>cost</w:t>
      </w:r>
      <w:r>
        <w:rPr>
          <w:spacing w:val="-6"/>
        </w:rPr>
        <w:t xml:space="preserve"> </w:t>
      </w:r>
      <w:r>
        <w:t>and are a preferable approach. An example here is the Disability Standards for Education.</w:t>
      </w:r>
      <w:r>
        <w:rPr>
          <w:vertAlign w:val="superscript"/>
        </w:rPr>
        <w:t>17</w:t>
      </w:r>
    </w:p>
    <w:p w14:paraId="4C2DA1AD" w14:textId="77777777" w:rsidR="00017D60" w:rsidRDefault="00017D60">
      <w:pPr>
        <w:pStyle w:val="BodyText"/>
        <w:spacing w:before="3"/>
      </w:pPr>
    </w:p>
    <w:p w14:paraId="4C2DA1AE" w14:textId="77777777" w:rsidR="00017D60" w:rsidRDefault="00B2753B">
      <w:pPr>
        <w:pStyle w:val="BodyText"/>
        <w:ind w:left="360" w:right="713"/>
        <w:jc w:val="both"/>
      </w:pPr>
      <w:r>
        <w:t>The concept of unjustifiabl</w:t>
      </w:r>
      <w:r>
        <w:t>e hardship has been developed through caselaw that would be better explicitly entrenched</w:t>
      </w:r>
      <w:r>
        <w:rPr>
          <w:spacing w:val="-3"/>
        </w:rPr>
        <w:t xml:space="preserve"> </w:t>
      </w:r>
      <w:r>
        <w:t>in</w:t>
      </w:r>
      <w:r>
        <w:rPr>
          <w:spacing w:val="-3"/>
        </w:rPr>
        <w:t xml:space="preserve"> </w:t>
      </w:r>
      <w:r>
        <w:t>law.</w:t>
      </w:r>
      <w:r>
        <w:rPr>
          <w:spacing w:val="40"/>
        </w:rPr>
        <w:t xml:space="preserve"> </w:t>
      </w:r>
      <w:r>
        <w:t>The</w:t>
      </w:r>
      <w:r>
        <w:rPr>
          <w:spacing w:val="-3"/>
        </w:rPr>
        <w:t xml:space="preserve"> </w:t>
      </w:r>
      <w:r>
        <w:t>case</w:t>
      </w:r>
      <w:r>
        <w:rPr>
          <w:spacing w:val="-2"/>
        </w:rPr>
        <w:t xml:space="preserve"> </w:t>
      </w:r>
      <w:r>
        <w:t>of</w:t>
      </w:r>
      <w:r>
        <w:rPr>
          <w:spacing w:val="-2"/>
        </w:rPr>
        <w:t xml:space="preserve"> </w:t>
      </w:r>
      <w:r>
        <w:rPr>
          <w:i/>
        </w:rPr>
        <w:t>Cocks</w:t>
      </w:r>
      <w:r>
        <w:rPr>
          <w:i/>
          <w:spacing w:val="-3"/>
        </w:rPr>
        <w:t xml:space="preserve"> </w:t>
      </w:r>
      <w:r>
        <w:rPr>
          <w:i/>
        </w:rPr>
        <w:t>v</w:t>
      </w:r>
      <w:r>
        <w:rPr>
          <w:i/>
          <w:spacing w:val="-5"/>
        </w:rPr>
        <w:t xml:space="preserve"> </w:t>
      </w:r>
      <w:r>
        <w:rPr>
          <w:i/>
        </w:rPr>
        <w:t>State</w:t>
      </w:r>
      <w:r>
        <w:rPr>
          <w:i/>
          <w:spacing w:val="-2"/>
        </w:rPr>
        <w:t xml:space="preserve"> </w:t>
      </w:r>
      <w:r>
        <w:rPr>
          <w:i/>
        </w:rPr>
        <w:t>of</w:t>
      </w:r>
      <w:r>
        <w:rPr>
          <w:i/>
          <w:spacing w:val="-5"/>
        </w:rPr>
        <w:t xml:space="preserve"> </w:t>
      </w:r>
      <w:r>
        <w:rPr>
          <w:i/>
        </w:rPr>
        <w:t>Queensland</w:t>
      </w:r>
      <w:r>
        <w:rPr>
          <w:i/>
          <w:vertAlign w:val="superscript"/>
        </w:rPr>
        <w:t>18</w:t>
      </w:r>
      <w:r>
        <w:rPr>
          <w:i/>
          <w:spacing w:val="-3"/>
        </w:rPr>
        <w:t xml:space="preserve"> </w:t>
      </w:r>
      <w:r>
        <w:t>required</w:t>
      </w:r>
      <w:r>
        <w:rPr>
          <w:spacing w:val="-3"/>
        </w:rPr>
        <w:t xml:space="preserve"> </w:t>
      </w:r>
      <w:r>
        <w:t>that</w:t>
      </w:r>
      <w:r>
        <w:rPr>
          <w:spacing w:val="-1"/>
        </w:rPr>
        <w:t xml:space="preserve"> </w:t>
      </w:r>
      <w:r>
        <w:t>the</w:t>
      </w:r>
      <w:r>
        <w:rPr>
          <w:spacing w:val="-3"/>
        </w:rPr>
        <w:t xml:space="preserve"> </w:t>
      </w:r>
      <w:r>
        <w:t>nature</w:t>
      </w:r>
      <w:r>
        <w:rPr>
          <w:spacing w:val="-2"/>
        </w:rPr>
        <w:t xml:space="preserve"> </w:t>
      </w:r>
      <w:r>
        <w:t>of</w:t>
      </w:r>
      <w:r>
        <w:rPr>
          <w:spacing w:val="-5"/>
        </w:rPr>
        <w:t xml:space="preserve"> </w:t>
      </w:r>
      <w:r>
        <w:t>the</w:t>
      </w:r>
      <w:r>
        <w:rPr>
          <w:spacing w:val="-3"/>
        </w:rPr>
        <w:t xml:space="preserve"> </w:t>
      </w:r>
      <w:r>
        <w:t>benefit</w:t>
      </w:r>
      <w:r>
        <w:rPr>
          <w:spacing w:val="-2"/>
        </w:rPr>
        <w:t xml:space="preserve"> </w:t>
      </w:r>
      <w:r>
        <w:t>to</w:t>
      </w:r>
      <w:r>
        <w:rPr>
          <w:spacing w:val="-9"/>
        </w:rPr>
        <w:t xml:space="preserve"> </w:t>
      </w:r>
      <w:r>
        <w:t>those with</w:t>
      </w:r>
      <w:r>
        <w:rPr>
          <w:spacing w:val="-10"/>
        </w:rPr>
        <w:t xml:space="preserve"> </w:t>
      </w:r>
      <w:r>
        <w:t>mobility</w:t>
      </w:r>
      <w:r>
        <w:rPr>
          <w:spacing w:val="-9"/>
        </w:rPr>
        <w:t xml:space="preserve"> </w:t>
      </w:r>
      <w:r>
        <w:t>impairment</w:t>
      </w:r>
      <w:r>
        <w:rPr>
          <w:spacing w:val="-8"/>
        </w:rPr>
        <w:t xml:space="preserve"> </w:t>
      </w:r>
      <w:r>
        <w:t>must</w:t>
      </w:r>
      <w:r>
        <w:rPr>
          <w:spacing w:val="-8"/>
        </w:rPr>
        <w:t xml:space="preserve"> </w:t>
      </w:r>
      <w:r>
        <w:t>be</w:t>
      </w:r>
      <w:r>
        <w:rPr>
          <w:spacing w:val="-10"/>
        </w:rPr>
        <w:t xml:space="preserve"> </w:t>
      </w:r>
      <w:r>
        <w:t>weighed</w:t>
      </w:r>
      <w:r>
        <w:rPr>
          <w:spacing w:val="-10"/>
        </w:rPr>
        <w:t xml:space="preserve"> </w:t>
      </w:r>
      <w:r>
        <w:t>against</w:t>
      </w:r>
      <w:r>
        <w:rPr>
          <w:spacing w:val="-8"/>
        </w:rPr>
        <w:t xml:space="preserve"> </w:t>
      </w:r>
      <w:r>
        <w:t>the</w:t>
      </w:r>
      <w:r>
        <w:rPr>
          <w:spacing w:val="-10"/>
        </w:rPr>
        <w:t xml:space="preserve"> </w:t>
      </w:r>
      <w:r>
        <w:t>detriment</w:t>
      </w:r>
      <w:r>
        <w:rPr>
          <w:spacing w:val="-8"/>
        </w:rPr>
        <w:t xml:space="preserve"> </w:t>
      </w:r>
      <w:r>
        <w:t>to</w:t>
      </w:r>
      <w:r>
        <w:rPr>
          <w:spacing w:val="-10"/>
        </w:rPr>
        <w:t xml:space="preserve"> </w:t>
      </w:r>
      <w:r>
        <w:t>the</w:t>
      </w:r>
      <w:r>
        <w:rPr>
          <w:spacing w:val="-10"/>
        </w:rPr>
        <w:t xml:space="preserve"> </w:t>
      </w:r>
      <w:r>
        <w:t>respondent.</w:t>
      </w:r>
      <w:r>
        <w:rPr>
          <w:spacing w:val="36"/>
        </w:rPr>
        <w:t xml:space="preserve"> </w:t>
      </w:r>
      <w:r>
        <w:t>This</w:t>
      </w:r>
      <w:r>
        <w:rPr>
          <w:spacing w:val="-10"/>
        </w:rPr>
        <w:t xml:space="preserve"> </w:t>
      </w:r>
      <w:r>
        <w:t>proportionality</w:t>
      </w:r>
      <w:r>
        <w:rPr>
          <w:spacing w:val="-9"/>
        </w:rPr>
        <w:t xml:space="preserve"> </w:t>
      </w:r>
      <w:r>
        <w:t>test included</w:t>
      </w:r>
      <w:r>
        <w:rPr>
          <w:spacing w:val="-7"/>
        </w:rPr>
        <w:t xml:space="preserve"> </w:t>
      </w:r>
      <w:r>
        <w:t>consideration</w:t>
      </w:r>
      <w:r>
        <w:rPr>
          <w:spacing w:val="-8"/>
        </w:rPr>
        <w:t xml:space="preserve"> </w:t>
      </w:r>
      <w:r>
        <w:t>of</w:t>
      </w:r>
      <w:r>
        <w:rPr>
          <w:spacing w:val="-9"/>
        </w:rPr>
        <w:t xml:space="preserve"> </w:t>
      </w:r>
      <w:r>
        <w:t>the</w:t>
      </w:r>
      <w:r>
        <w:rPr>
          <w:spacing w:val="-6"/>
        </w:rPr>
        <w:t xml:space="preserve"> </w:t>
      </w:r>
      <w:r>
        <w:rPr>
          <w:b/>
        </w:rPr>
        <w:t>equal</w:t>
      </w:r>
      <w:r>
        <w:rPr>
          <w:b/>
          <w:spacing w:val="-6"/>
        </w:rPr>
        <w:t xml:space="preserve"> </w:t>
      </w:r>
      <w:r>
        <w:rPr>
          <w:b/>
        </w:rPr>
        <w:t>dignity</w:t>
      </w:r>
      <w:r>
        <w:rPr>
          <w:b/>
          <w:spacing w:val="-7"/>
        </w:rPr>
        <w:t xml:space="preserve"> </w:t>
      </w:r>
      <w:r>
        <w:rPr>
          <w:b/>
        </w:rPr>
        <w:t>and</w:t>
      </w:r>
      <w:r>
        <w:rPr>
          <w:b/>
          <w:spacing w:val="-6"/>
        </w:rPr>
        <w:t xml:space="preserve"> </w:t>
      </w:r>
      <w:r>
        <w:rPr>
          <w:b/>
        </w:rPr>
        <w:t>worth</w:t>
      </w:r>
      <w:r>
        <w:rPr>
          <w:b/>
          <w:spacing w:val="-1"/>
        </w:rPr>
        <w:t xml:space="preserve"> </w:t>
      </w:r>
      <w:r>
        <w:t>of</w:t>
      </w:r>
      <w:r>
        <w:rPr>
          <w:spacing w:val="-9"/>
        </w:rPr>
        <w:t xml:space="preserve"> </w:t>
      </w:r>
      <w:r>
        <w:t>people</w:t>
      </w:r>
      <w:r>
        <w:rPr>
          <w:spacing w:val="-6"/>
        </w:rPr>
        <w:t xml:space="preserve"> </w:t>
      </w:r>
      <w:r>
        <w:t>with</w:t>
      </w:r>
      <w:r>
        <w:rPr>
          <w:spacing w:val="-8"/>
        </w:rPr>
        <w:t xml:space="preserve"> </w:t>
      </w:r>
      <w:r>
        <w:t>mobility</w:t>
      </w:r>
      <w:r>
        <w:rPr>
          <w:spacing w:val="-7"/>
        </w:rPr>
        <w:t xml:space="preserve"> </w:t>
      </w:r>
      <w:r>
        <w:t>impairment</w:t>
      </w:r>
      <w:r>
        <w:rPr>
          <w:spacing w:val="-6"/>
        </w:rPr>
        <w:t xml:space="preserve"> </w:t>
      </w:r>
      <w:r>
        <w:t>as</w:t>
      </w:r>
      <w:r>
        <w:rPr>
          <w:spacing w:val="-8"/>
        </w:rPr>
        <w:t xml:space="preserve"> </w:t>
      </w:r>
      <w:r>
        <w:t>members</w:t>
      </w:r>
      <w:r>
        <w:rPr>
          <w:spacing w:val="-8"/>
        </w:rPr>
        <w:t xml:space="preserve"> </w:t>
      </w:r>
      <w:r>
        <w:t>of</w:t>
      </w:r>
      <w:r>
        <w:rPr>
          <w:spacing w:val="-5"/>
        </w:rPr>
        <w:t xml:space="preserve"> </w:t>
      </w:r>
      <w:r>
        <w:t>the community. Explicit articulation of this test in the ADA would assist with consistent interpretation in subsequent</w:t>
      </w:r>
      <w:r>
        <w:rPr>
          <w:spacing w:val="-3"/>
        </w:rPr>
        <w:t xml:space="preserve"> </w:t>
      </w:r>
      <w:r>
        <w:t>cases.</w:t>
      </w:r>
      <w:r>
        <w:rPr>
          <w:spacing w:val="-4"/>
        </w:rPr>
        <w:t xml:space="preserve"> </w:t>
      </w:r>
      <w:r>
        <w:t>It</w:t>
      </w:r>
      <w:r>
        <w:rPr>
          <w:spacing w:val="-3"/>
        </w:rPr>
        <w:t xml:space="preserve"> </w:t>
      </w:r>
      <w:r>
        <w:t>would</w:t>
      </w:r>
      <w:r>
        <w:rPr>
          <w:spacing w:val="-4"/>
        </w:rPr>
        <w:t xml:space="preserve"> </w:t>
      </w:r>
      <w:r>
        <w:t>also</w:t>
      </w:r>
      <w:r>
        <w:rPr>
          <w:spacing w:val="-4"/>
        </w:rPr>
        <w:t xml:space="preserve"> </w:t>
      </w:r>
      <w:r>
        <w:t>be</w:t>
      </w:r>
      <w:r>
        <w:rPr>
          <w:spacing w:val="-4"/>
        </w:rPr>
        <w:t xml:space="preserve"> </w:t>
      </w:r>
      <w:r>
        <w:t>useful</w:t>
      </w:r>
      <w:r>
        <w:rPr>
          <w:spacing w:val="-5"/>
        </w:rPr>
        <w:t xml:space="preserve"> </w:t>
      </w:r>
      <w:r>
        <w:t>to</w:t>
      </w:r>
      <w:r>
        <w:rPr>
          <w:spacing w:val="-4"/>
        </w:rPr>
        <w:t xml:space="preserve"> </w:t>
      </w:r>
      <w:r>
        <w:t>incorporate reference</w:t>
      </w:r>
      <w:r>
        <w:rPr>
          <w:spacing w:val="-3"/>
        </w:rPr>
        <w:t xml:space="preserve"> </w:t>
      </w:r>
      <w:r>
        <w:t>to</w:t>
      </w:r>
      <w:r>
        <w:rPr>
          <w:spacing w:val="-4"/>
        </w:rPr>
        <w:t xml:space="preserve"> </w:t>
      </w:r>
      <w:r>
        <w:t>any</w:t>
      </w:r>
      <w:r>
        <w:rPr>
          <w:spacing w:val="-3"/>
        </w:rPr>
        <w:t xml:space="preserve"> </w:t>
      </w:r>
      <w:r>
        <w:t>relevant</w:t>
      </w:r>
      <w:r>
        <w:rPr>
          <w:spacing w:val="-1"/>
        </w:rPr>
        <w:t xml:space="preserve"> </w:t>
      </w:r>
      <w:r>
        <w:t>standards</w:t>
      </w:r>
      <w:r>
        <w:rPr>
          <w:spacing w:val="-5"/>
        </w:rPr>
        <w:t xml:space="preserve"> </w:t>
      </w:r>
      <w:r>
        <w:t>in</w:t>
      </w:r>
      <w:r>
        <w:rPr>
          <w:spacing w:val="-4"/>
        </w:rPr>
        <w:t xml:space="preserve"> </w:t>
      </w:r>
      <w:r>
        <w:t>the</w:t>
      </w:r>
      <w:r>
        <w:rPr>
          <w:spacing w:val="-2"/>
        </w:rPr>
        <w:t xml:space="preserve"> </w:t>
      </w:r>
      <w:r>
        <w:t>definition of what is justifiable, to mandate co</w:t>
      </w:r>
      <w:r>
        <w:t>nsideration of universal design.</w:t>
      </w:r>
    </w:p>
    <w:p w14:paraId="4C2DA1AF" w14:textId="77777777" w:rsidR="00017D60" w:rsidRDefault="00017D60">
      <w:pPr>
        <w:pStyle w:val="BodyText"/>
        <w:spacing w:before="9"/>
        <w:rPr>
          <w:sz w:val="21"/>
        </w:rPr>
      </w:pPr>
    </w:p>
    <w:p w14:paraId="4C2DA1B0" w14:textId="77777777" w:rsidR="00017D60" w:rsidRDefault="00B2753B">
      <w:pPr>
        <w:pStyle w:val="Heading4"/>
        <w:ind w:firstLine="0"/>
      </w:pPr>
      <w:r>
        <w:rPr>
          <w:spacing w:val="-2"/>
        </w:rPr>
        <w:t>Recommendation:</w:t>
      </w:r>
    </w:p>
    <w:p w14:paraId="4C2DA1B1" w14:textId="77777777" w:rsidR="00017D60" w:rsidRDefault="00B2753B">
      <w:pPr>
        <w:pStyle w:val="Heading4"/>
        <w:numPr>
          <w:ilvl w:val="0"/>
          <w:numId w:val="11"/>
        </w:numPr>
        <w:tabs>
          <w:tab w:val="left" w:pos="651"/>
        </w:tabs>
        <w:spacing w:before="1"/>
        <w:ind w:left="650" w:hanging="291"/>
      </w:pPr>
      <w:r>
        <w:t>Amend</w:t>
      </w:r>
      <w:r>
        <w:rPr>
          <w:spacing w:val="-2"/>
        </w:rPr>
        <w:t xml:space="preserve"> </w:t>
      </w:r>
      <w:r>
        <w:t>the</w:t>
      </w:r>
      <w:r>
        <w:rPr>
          <w:spacing w:val="-10"/>
        </w:rPr>
        <w:t xml:space="preserve"> </w:t>
      </w:r>
      <w:r>
        <w:t>definition</w:t>
      </w:r>
      <w:r>
        <w:rPr>
          <w:spacing w:val="-3"/>
        </w:rPr>
        <w:t xml:space="preserve"> </w:t>
      </w:r>
      <w:r>
        <w:t>of</w:t>
      </w:r>
      <w:r>
        <w:rPr>
          <w:spacing w:val="-4"/>
        </w:rPr>
        <w:t xml:space="preserve"> </w:t>
      </w:r>
      <w:r>
        <w:t>unjustifiable</w:t>
      </w:r>
      <w:r>
        <w:rPr>
          <w:spacing w:val="-5"/>
        </w:rPr>
        <w:t xml:space="preserve"> </w:t>
      </w:r>
      <w:r>
        <w:t>hardship</w:t>
      </w:r>
      <w:r>
        <w:rPr>
          <w:spacing w:val="4"/>
        </w:rPr>
        <w:t xml:space="preserve"> </w:t>
      </w:r>
      <w:r>
        <w:t>in</w:t>
      </w:r>
      <w:r>
        <w:rPr>
          <w:spacing w:val="-4"/>
        </w:rPr>
        <w:t xml:space="preserve"> </w:t>
      </w:r>
      <w:r>
        <w:t>the</w:t>
      </w:r>
      <w:r>
        <w:rPr>
          <w:spacing w:val="-5"/>
        </w:rPr>
        <w:t xml:space="preserve"> </w:t>
      </w:r>
      <w:r>
        <w:t>ADA</w:t>
      </w:r>
      <w:r>
        <w:rPr>
          <w:spacing w:val="-1"/>
        </w:rPr>
        <w:t xml:space="preserve"> </w:t>
      </w:r>
      <w:r>
        <w:t>to</w:t>
      </w:r>
      <w:r>
        <w:rPr>
          <w:spacing w:val="-4"/>
        </w:rPr>
        <w:t xml:space="preserve"> </w:t>
      </w:r>
      <w:r>
        <w:t>explicitly</w:t>
      </w:r>
      <w:r>
        <w:rPr>
          <w:spacing w:val="-2"/>
        </w:rPr>
        <w:t xml:space="preserve"> </w:t>
      </w:r>
      <w:r>
        <w:t>include</w:t>
      </w:r>
      <w:r>
        <w:rPr>
          <w:spacing w:val="-4"/>
        </w:rPr>
        <w:t xml:space="preserve"> </w:t>
      </w:r>
      <w:r>
        <w:t>consideration</w:t>
      </w:r>
      <w:r>
        <w:rPr>
          <w:spacing w:val="-3"/>
        </w:rPr>
        <w:t xml:space="preserve"> </w:t>
      </w:r>
      <w:r>
        <w:rPr>
          <w:spacing w:val="-5"/>
        </w:rPr>
        <w:t>of:</w:t>
      </w:r>
    </w:p>
    <w:p w14:paraId="4C2DA1B2" w14:textId="77777777" w:rsidR="00017D60" w:rsidRDefault="00B2753B">
      <w:pPr>
        <w:pStyle w:val="Heading4"/>
        <w:numPr>
          <w:ilvl w:val="1"/>
          <w:numId w:val="11"/>
        </w:numPr>
        <w:tabs>
          <w:tab w:val="left" w:pos="1080"/>
          <w:tab w:val="left" w:pos="1081"/>
        </w:tabs>
        <w:spacing w:before="2" w:line="267" w:lineRule="exact"/>
      </w:pPr>
      <w:r>
        <w:t>The</w:t>
      </w:r>
      <w:r>
        <w:rPr>
          <w:spacing w:val="-3"/>
        </w:rPr>
        <w:t xml:space="preserve"> </w:t>
      </w:r>
      <w:r>
        <w:t>equal</w:t>
      </w:r>
      <w:r>
        <w:rPr>
          <w:spacing w:val="-1"/>
        </w:rPr>
        <w:t xml:space="preserve"> </w:t>
      </w:r>
      <w:r>
        <w:t>dignity</w:t>
      </w:r>
      <w:r>
        <w:rPr>
          <w:spacing w:val="-2"/>
        </w:rPr>
        <w:t xml:space="preserve"> </w:t>
      </w:r>
      <w:r>
        <w:t>and worth</w:t>
      </w:r>
      <w:r>
        <w:rPr>
          <w:spacing w:val="-1"/>
        </w:rPr>
        <w:t xml:space="preserve"> </w:t>
      </w:r>
      <w:r>
        <w:t>of</w:t>
      </w:r>
      <w:r>
        <w:rPr>
          <w:spacing w:val="-1"/>
        </w:rPr>
        <w:t xml:space="preserve"> </w:t>
      </w:r>
      <w:r>
        <w:t>all</w:t>
      </w:r>
      <w:r>
        <w:rPr>
          <w:spacing w:val="-1"/>
        </w:rPr>
        <w:t xml:space="preserve"> </w:t>
      </w:r>
      <w:r>
        <w:t>people</w:t>
      </w:r>
      <w:r>
        <w:rPr>
          <w:spacing w:val="-2"/>
        </w:rPr>
        <w:t xml:space="preserve"> concerned</w:t>
      </w:r>
    </w:p>
    <w:p w14:paraId="4C2DA1B3" w14:textId="77777777" w:rsidR="00017D60" w:rsidRDefault="00B2753B">
      <w:pPr>
        <w:pStyle w:val="Heading4"/>
        <w:numPr>
          <w:ilvl w:val="1"/>
          <w:numId w:val="11"/>
        </w:numPr>
        <w:tabs>
          <w:tab w:val="left" w:pos="1080"/>
          <w:tab w:val="left" w:pos="1081"/>
        </w:tabs>
        <w:spacing w:line="267" w:lineRule="exact"/>
      </w:pPr>
      <w:r>
        <w:t>Standards</w:t>
      </w:r>
      <w:r>
        <w:rPr>
          <w:spacing w:val="-4"/>
        </w:rPr>
        <w:t xml:space="preserve"> </w:t>
      </w:r>
      <w:r>
        <w:t>set</w:t>
      </w:r>
      <w:r>
        <w:rPr>
          <w:spacing w:val="-3"/>
        </w:rPr>
        <w:t xml:space="preserve"> </w:t>
      </w:r>
      <w:r>
        <w:t>by</w:t>
      </w:r>
      <w:r>
        <w:rPr>
          <w:spacing w:val="-2"/>
        </w:rPr>
        <w:t xml:space="preserve"> </w:t>
      </w:r>
      <w:r>
        <w:t>relevant</w:t>
      </w:r>
      <w:r>
        <w:rPr>
          <w:spacing w:val="-6"/>
        </w:rPr>
        <w:t xml:space="preserve"> </w:t>
      </w:r>
      <w:r>
        <w:t>bodies</w:t>
      </w:r>
      <w:r>
        <w:rPr>
          <w:vertAlign w:val="superscript"/>
        </w:rPr>
        <w:t>19</w:t>
      </w:r>
      <w:r>
        <w:t>;</w:t>
      </w:r>
      <w:r>
        <w:rPr>
          <w:spacing w:val="47"/>
        </w:rPr>
        <w:t xml:space="preserve"> </w:t>
      </w:r>
      <w:r>
        <w:rPr>
          <w:spacing w:val="-5"/>
        </w:rPr>
        <w:t>and</w:t>
      </w:r>
    </w:p>
    <w:p w14:paraId="4C2DA1B4" w14:textId="77777777" w:rsidR="00017D60" w:rsidRDefault="00B2753B">
      <w:pPr>
        <w:pStyle w:val="Heading4"/>
        <w:numPr>
          <w:ilvl w:val="1"/>
          <w:numId w:val="11"/>
        </w:numPr>
        <w:tabs>
          <w:tab w:val="left" w:pos="1080"/>
          <w:tab w:val="left" w:pos="1081"/>
        </w:tabs>
        <w:spacing w:before="2"/>
      </w:pPr>
      <w:r>
        <w:t>The</w:t>
      </w:r>
      <w:r>
        <w:rPr>
          <w:spacing w:val="-2"/>
        </w:rPr>
        <w:t xml:space="preserve"> </w:t>
      </w:r>
      <w:r>
        <w:t>benefit</w:t>
      </w:r>
      <w:r>
        <w:rPr>
          <w:spacing w:val="-2"/>
        </w:rPr>
        <w:t xml:space="preserve"> </w:t>
      </w:r>
      <w:r>
        <w:t>to</w:t>
      </w:r>
      <w:r>
        <w:rPr>
          <w:spacing w:val="-5"/>
        </w:rPr>
        <w:t xml:space="preserve"> </w:t>
      </w:r>
      <w:r>
        <w:t xml:space="preserve">society </w:t>
      </w:r>
      <w:proofErr w:type="gramStart"/>
      <w:r>
        <w:t>as</w:t>
      </w:r>
      <w:r>
        <w:rPr>
          <w:spacing w:val="-4"/>
        </w:rPr>
        <w:t xml:space="preserve"> </w:t>
      </w:r>
      <w:r>
        <w:t>a</w:t>
      </w:r>
      <w:r>
        <w:rPr>
          <w:spacing w:val="1"/>
        </w:rPr>
        <w:t xml:space="preserve"> </w:t>
      </w:r>
      <w:r>
        <w:t>whole</w:t>
      </w:r>
      <w:r>
        <w:rPr>
          <w:spacing w:val="3"/>
        </w:rPr>
        <w:t xml:space="preserve"> </w:t>
      </w:r>
      <w:r>
        <w:t>of</w:t>
      </w:r>
      <w:proofErr w:type="gramEnd"/>
      <w:r>
        <w:t xml:space="preserve"> equal </w:t>
      </w:r>
      <w:r>
        <w:rPr>
          <w:spacing w:val="-2"/>
        </w:rPr>
        <w:t>treatment.</w:t>
      </w:r>
    </w:p>
    <w:p w14:paraId="4C2DA1B5" w14:textId="77777777" w:rsidR="00017D60" w:rsidRDefault="00017D60">
      <w:pPr>
        <w:pStyle w:val="BodyText"/>
        <w:spacing w:before="3"/>
        <w:rPr>
          <w:b/>
        </w:rPr>
      </w:pPr>
    </w:p>
    <w:p w14:paraId="4C2DA1B6" w14:textId="77777777" w:rsidR="00017D60" w:rsidRDefault="00B2753B">
      <w:pPr>
        <w:pStyle w:val="BodyText"/>
        <w:ind w:left="360" w:right="718"/>
        <w:jc w:val="both"/>
      </w:pPr>
      <w:r>
        <w:t>The following case studies are provided to highlight the significant impact the implementation of</w:t>
      </w:r>
      <w:r>
        <w:rPr>
          <w:spacing w:val="-1"/>
        </w:rPr>
        <w:t xml:space="preserve"> </w:t>
      </w:r>
      <w:r>
        <w:t xml:space="preserve">reasonable adjustments can make. In QAI’s experience, there is a lack of understanding of what appropriate </w:t>
      </w:r>
      <w:r>
        <w:t xml:space="preserve">reasonable adjustments are in the education </w:t>
      </w:r>
      <w:proofErr w:type="gramStart"/>
      <w:r>
        <w:t>setting, and</w:t>
      </w:r>
      <w:proofErr w:type="gramEnd"/>
      <w:r>
        <w:t xml:space="preserve"> obtaining appropriate adjustments can be the result of a significant amount of</w:t>
      </w:r>
      <w:r>
        <w:rPr>
          <w:spacing w:val="-1"/>
        </w:rPr>
        <w:t xml:space="preserve"> </w:t>
      </w:r>
      <w:r>
        <w:t>work. Even where they are provided after</w:t>
      </w:r>
      <w:r>
        <w:rPr>
          <w:spacing w:val="-1"/>
        </w:rPr>
        <w:t xml:space="preserve"> </w:t>
      </w:r>
      <w:r>
        <w:t>protracted advocacy and, unfortunately, the imposition of discipline and period</w:t>
      </w:r>
      <w:r>
        <w:t xml:space="preserve">s where the student is suspended from school and loses educational </w:t>
      </w:r>
      <w:r>
        <w:rPr>
          <w:spacing w:val="-2"/>
        </w:rPr>
        <w:t>opportunities.</w:t>
      </w:r>
    </w:p>
    <w:p w14:paraId="4C2DA1B7" w14:textId="77777777" w:rsidR="00017D60" w:rsidRDefault="00017D60">
      <w:pPr>
        <w:pStyle w:val="BodyText"/>
        <w:rPr>
          <w:sz w:val="20"/>
        </w:rPr>
      </w:pPr>
    </w:p>
    <w:p w14:paraId="4C2DA1B8" w14:textId="77777777" w:rsidR="00017D60" w:rsidRDefault="00017D60">
      <w:pPr>
        <w:pStyle w:val="BodyText"/>
        <w:rPr>
          <w:sz w:val="20"/>
        </w:rPr>
      </w:pPr>
    </w:p>
    <w:p w14:paraId="4C2DA1B9" w14:textId="77777777" w:rsidR="00017D60" w:rsidRDefault="00017D60">
      <w:pPr>
        <w:pStyle w:val="BodyText"/>
        <w:rPr>
          <w:sz w:val="20"/>
        </w:rPr>
      </w:pPr>
    </w:p>
    <w:p w14:paraId="4C2DA1BA" w14:textId="77777777" w:rsidR="00017D60" w:rsidRDefault="00017D60">
      <w:pPr>
        <w:pStyle w:val="BodyText"/>
        <w:rPr>
          <w:sz w:val="20"/>
        </w:rPr>
      </w:pPr>
    </w:p>
    <w:p w14:paraId="4C2DA1BB" w14:textId="77777777" w:rsidR="00017D60" w:rsidRDefault="00017D60">
      <w:pPr>
        <w:pStyle w:val="BodyText"/>
        <w:rPr>
          <w:sz w:val="20"/>
        </w:rPr>
      </w:pPr>
    </w:p>
    <w:p w14:paraId="4C2DA1BC" w14:textId="77777777" w:rsidR="00017D60" w:rsidRDefault="00017D60">
      <w:pPr>
        <w:pStyle w:val="BodyText"/>
        <w:rPr>
          <w:sz w:val="20"/>
        </w:rPr>
      </w:pPr>
    </w:p>
    <w:p w14:paraId="4C2DA1BD" w14:textId="77777777" w:rsidR="00017D60" w:rsidRDefault="00017D60">
      <w:pPr>
        <w:pStyle w:val="BodyText"/>
        <w:rPr>
          <w:sz w:val="20"/>
        </w:rPr>
      </w:pPr>
    </w:p>
    <w:p w14:paraId="4C2DA1BE" w14:textId="77777777" w:rsidR="00017D60" w:rsidRDefault="00017D60">
      <w:pPr>
        <w:pStyle w:val="BodyText"/>
        <w:rPr>
          <w:sz w:val="20"/>
        </w:rPr>
      </w:pPr>
    </w:p>
    <w:p w14:paraId="4C2DA1BF" w14:textId="77777777" w:rsidR="00017D60" w:rsidRDefault="00017D60">
      <w:pPr>
        <w:pStyle w:val="BodyText"/>
        <w:rPr>
          <w:sz w:val="20"/>
        </w:rPr>
      </w:pPr>
    </w:p>
    <w:p w14:paraId="4C2DA1C0" w14:textId="77777777" w:rsidR="00017D60" w:rsidRDefault="00017D60">
      <w:pPr>
        <w:pStyle w:val="BodyText"/>
        <w:rPr>
          <w:sz w:val="20"/>
        </w:rPr>
      </w:pPr>
    </w:p>
    <w:p w14:paraId="4C2DA1C1" w14:textId="77777777" w:rsidR="00017D60" w:rsidRDefault="00B2753B">
      <w:pPr>
        <w:pStyle w:val="BodyText"/>
        <w:spacing w:before="2"/>
        <w:rPr>
          <w:sz w:val="14"/>
        </w:rPr>
      </w:pPr>
      <w:r>
        <w:pict w14:anchorId="4C2DA316">
          <v:rect id="docshape18" o:spid="_x0000_s2086" style="position:absolute;margin-left:54.05pt;margin-top:9.9pt;width:144.05pt;height:.75pt;z-index:-15723008;mso-wrap-distance-left:0;mso-wrap-distance-right:0;mso-position-horizontal-relative:page" fillcolor="black" stroked="f">
            <w10:wrap type="topAndBottom" anchorx="page"/>
          </v:rect>
        </w:pict>
      </w:r>
    </w:p>
    <w:p w14:paraId="4C2DA1C2" w14:textId="77777777" w:rsidR="00017D60" w:rsidRDefault="00B2753B">
      <w:pPr>
        <w:spacing w:before="98"/>
        <w:ind w:left="360"/>
        <w:rPr>
          <w:sz w:val="18"/>
        </w:rPr>
      </w:pPr>
      <w:r>
        <w:rPr>
          <w:position w:val="5"/>
          <w:sz w:val="12"/>
        </w:rPr>
        <w:t>16</w:t>
      </w:r>
      <w:r>
        <w:rPr>
          <w:spacing w:val="10"/>
          <w:position w:val="5"/>
          <w:sz w:val="12"/>
        </w:rPr>
        <w:t xml:space="preserve"> </w:t>
      </w:r>
      <w:r>
        <w:rPr>
          <w:sz w:val="18"/>
        </w:rPr>
        <w:t>UN</w:t>
      </w:r>
      <w:r>
        <w:rPr>
          <w:spacing w:val="-3"/>
          <w:sz w:val="18"/>
        </w:rPr>
        <w:t xml:space="preserve"> </w:t>
      </w:r>
      <w:r>
        <w:rPr>
          <w:sz w:val="18"/>
        </w:rPr>
        <w:t>CRPD,</w:t>
      </w:r>
      <w:r>
        <w:rPr>
          <w:spacing w:val="-2"/>
          <w:sz w:val="18"/>
        </w:rPr>
        <w:t xml:space="preserve"> </w:t>
      </w:r>
      <w:r>
        <w:rPr>
          <w:sz w:val="18"/>
        </w:rPr>
        <w:t>Article</w:t>
      </w:r>
      <w:r>
        <w:rPr>
          <w:spacing w:val="-1"/>
          <w:sz w:val="18"/>
        </w:rPr>
        <w:t xml:space="preserve"> </w:t>
      </w:r>
      <w:r>
        <w:rPr>
          <w:spacing w:val="-5"/>
          <w:sz w:val="18"/>
        </w:rPr>
        <w:t>2.</w:t>
      </w:r>
    </w:p>
    <w:p w14:paraId="4C2DA1C3" w14:textId="77777777" w:rsidR="00017D60" w:rsidRDefault="00B2753B">
      <w:pPr>
        <w:spacing w:before="1"/>
        <w:ind w:left="360" w:right="670"/>
        <w:rPr>
          <w:sz w:val="18"/>
        </w:rPr>
      </w:pPr>
      <w:r>
        <w:rPr>
          <w:position w:val="5"/>
          <w:sz w:val="12"/>
        </w:rPr>
        <w:t>17</w:t>
      </w:r>
      <w:r>
        <w:rPr>
          <w:spacing w:val="5"/>
          <w:position w:val="5"/>
          <w:sz w:val="12"/>
        </w:rPr>
        <w:t xml:space="preserve"> </w:t>
      </w:r>
      <w:r>
        <w:rPr>
          <w:sz w:val="18"/>
        </w:rPr>
        <w:t>In</w:t>
      </w:r>
      <w:r>
        <w:rPr>
          <w:spacing w:val="-8"/>
          <w:sz w:val="18"/>
        </w:rPr>
        <w:t xml:space="preserve"> </w:t>
      </w:r>
      <w:r>
        <w:rPr>
          <w:sz w:val="18"/>
        </w:rPr>
        <w:t>Access</w:t>
      </w:r>
      <w:r>
        <w:rPr>
          <w:spacing w:val="-8"/>
          <w:sz w:val="18"/>
        </w:rPr>
        <w:t xml:space="preserve"> </w:t>
      </w:r>
      <w:proofErr w:type="gramStart"/>
      <w:r>
        <w:rPr>
          <w:sz w:val="18"/>
        </w:rPr>
        <w:t>For</w:t>
      </w:r>
      <w:proofErr w:type="gramEnd"/>
      <w:r>
        <w:rPr>
          <w:spacing w:val="-6"/>
          <w:sz w:val="18"/>
        </w:rPr>
        <w:t xml:space="preserve"> </w:t>
      </w:r>
      <w:r>
        <w:rPr>
          <w:sz w:val="18"/>
        </w:rPr>
        <w:t>All</w:t>
      </w:r>
      <w:r>
        <w:rPr>
          <w:spacing w:val="-10"/>
          <w:sz w:val="18"/>
        </w:rPr>
        <w:t xml:space="preserve"> </w:t>
      </w:r>
      <w:r>
        <w:rPr>
          <w:sz w:val="18"/>
        </w:rPr>
        <w:t>Alliance</w:t>
      </w:r>
      <w:r>
        <w:rPr>
          <w:spacing w:val="-5"/>
          <w:sz w:val="18"/>
        </w:rPr>
        <w:t xml:space="preserve"> </w:t>
      </w:r>
      <w:r>
        <w:rPr>
          <w:sz w:val="18"/>
        </w:rPr>
        <w:t>[2004]</w:t>
      </w:r>
      <w:r>
        <w:rPr>
          <w:spacing w:val="-8"/>
          <w:sz w:val="18"/>
        </w:rPr>
        <w:t xml:space="preserve"> </w:t>
      </w:r>
      <w:r>
        <w:rPr>
          <w:sz w:val="18"/>
        </w:rPr>
        <w:t>FMCA</w:t>
      </w:r>
      <w:r>
        <w:rPr>
          <w:spacing w:val="-8"/>
          <w:sz w:val="18"/>
        </w:rPr>
        <w:t xml:space="preserve"> </w:t>
      </w:r>
      <w:r>
        <w:rPr>
          <w:sz w:val="18"/>
        </w:rPr>
        <w:t>915,</w:t>
      </w:r>
      <w:r>
        <w:rPr>
          <w:spacing w:val="-8"/>
          <w:sz w:val="18"/>
        </w:rPr>
        <w:t xml:space="preserve"> </w:t>
      </w:r>
      <w:r>
        <w:rPr>
          <w:sz w:val="18"/>
        </w:rPr>
        <w:t>Baumann</w:t>
      </w:r>
      <w:r>
        <w:rPr>
          <w:spacing w:val="-7"/>
          <w:sz w:val="18"/>
        </w:rPr>
        <w:t xml:space="preserve"> </w:t>
      </w:r>
      <w:r>
        <w:rPr>
          <w:sz w:val="18"/>
        </w:rPr>
        <w:t>FM</w:t>
      </w:r>
      <w:r>
        <w:rPr>
          <w:spacing w:val="-7"/>
          <w:sz w:val="18"/>
        </w:rPr>
        <w:t xml:space="preserve"> </w:t>
      </w:r>
      <w:r>
        <w:rPr>
          <w:sz w:val="18"/>
        </w:rPr>
        <w:t>accepted</w:t>
      </w:r>
      <w:r>
        <w:rPr>
          <w:spacing w:val="-8"/>
          <w:sz w:val="18"/>
        </w:rPr>
        <w:t xml:space="preserve"> </w:t>
      </w:r>
      <w:r>
        <w:rPr>
          <w:sz w:val="18"/>
        </w:rPr>
        <w:t>that</w:t>
      </w:r>
      <w:r>
        <w:rPr>
          <w:spacing w:val="-8"/>
          <w:sz w:val="18"/>
        </w:rPr>
        <w:t xml:space="preserve"> </w:t>
      </w:r>
      <w:r>
        <w:rPr>
          <w:sz w:val="18"/>
        </w:rPr>
        <w:t>Australian</w:t>
      </w:r>
      <w:r>
        <w:rPr>
          <w:spacing w:val="-8"/>
          <w:sz w:val="18"/>
        </w:rPr>
        <w:t xml:space="preserve"> </w:t>
      </w:r>
      <w:r>
        <w:rPr>
          <w:sz w:val="18"/>
        </w:rPr>
        <w:t>Standards</w:t>
      </w:r>
      <w:r>
        <w:rPr>
          <w:spacing w:val="-8"/>
          <w:sz w:val="18"/>
        </w:rPr>
        <w:t xml:space="preserve"> </w:t>
      </w:r>
      <w:r>
        <w:rPr>
          <w:sz w:val="18"/>
        </w:rPr>
        <w:t>were</w:t>
      </w:r>
      <w:r>
        <w:rPr>
          <w:spacing w:val="-8"/>
          <w:sz w:val="18"/>
        </w:rPr>
        <w:t xml:space="preserve"> </w:t>
      </w:r>
      <w:r>
        <w:rPr>
          <w:sz w:val="18"/>
        </w:rPr>
        <w:t>relevant</w:t>
      </w:r>
      <w:r>
        <w:rPr>
          <w:spacing w:val="-8"/>
          <w:sz w:val="18"/>
        </w:rPr>
        <w:t xml:space="preserve"> </w:t>
      </w:r>
      <w:r>
        <w:rPr>
          <w:sz w:val="18"/>
        </w:rPr>
        <w:t>in</w:t>
      </w:r>
      <w:r>
        <w:rPr>
          <w:spacing w:val="-8"/>
          <w:sz w:val="18"/>
        </w:rPr>
        <w:t xml:space="preserve"> </w:t>
      </w:r>
      <w:r>
        <w:rPr>
          <w:sz w:val="18"/>
        </w:rPr>
        <w:t>determining</w:t>
      </w:r>
      <w:r>
        <w:rPr>
          <w:spacing w:val="-8"/>
          <w:sz w:val="18"/>
        </w:rPr>
        <w:t xml:space="preserve"> </w:t>
      </w:r>
      <w:r>
        <w:rPr>
          <w:sz w:val="18"/>
        </w:rPr>
        <w:t>what</w:t>
      </w:r>
      <w:r>
        <w:rPr>
          <w:spacing w:val="-8"/>
          <w:sz w:val="18"/>
        </w:rPr>
        <w:t xml:space="preserve"> </w:t>
      </w:r>
      <w:r>
        <w:rPr>
          <w:sz w:val="18"/>
        </w:rPr>
        <w:t>was justifiable in the placement of wash basins outside public toilets.</w:t>
      </w:r>
    </w:p>
    <w:p w14:paraId="4C2DA1C4" w14:textId="77777777" w:rsidR="00017D60" w:rsidRDefault="00B2753B">
      <w:pPr>
        <w:spacing w:before="1"/>
        <w:ind w:left="360"/>
        <w:rPr>
          <w:i/>
          <w:sz w:val="18"/>
        </w:rPr>
      </w:pPr>
      <w:r>
        <w:rPr>
          <w:position w:val="5"/>
          <w:sz w:val="12"/>
        </w:rPr>
        <w:t>18</w:t>
      </w:r>
      <w:r>
        <w:rPr>
          <w:spacing w:val="46"/>
          <w:position w:val="5"/>
          <w:sz w:val="12"/>
        </w:rPr>
        <w:t xml:space="preserve"> </w:t>
      </w:r>
      <w:r>
        <w:rPr>
          <w:i/>
          <w:sz w:val="18"/>
        </w:rPr>
        <w:t>[1994]</w:t>
      </w:r>
      <w:r>
        <w:rPr>
          <w:i/>
          <w:spacing w:val="-4"/>
          <w:sz w:val="18"/>
        </w:rPr>
        <w:t xml:space="preserve"> </w:t>
      </w:r>
      <w:r>
        <w:rPr>
          <w:i/>
          <w:sz w:val="18"/>
        </w:rPr>
        <w:t>QADT</w:t>
      </w:r>
      <w:r>
        <w:rPr>
          <w:i/>
          <w:spacing w:val="-1"/>
          <w:sz w:val="18"/>
        </w:rPr>
        <w:t xml:space="preserve"> </w:t>
      </w:r>
      <w:r>
        <w:rPr>
          <w:i/>
          <w:spacing w:val="-5"/>
          <w:sz w:val="18"/>
        </w:rPr>
        <w:t>3.</w:t>
      </w:r>
    </w:p>
    <w:p w14:paraId="4C2DA1C5" w14:textId="77777777" w:rsidR="00017D60" w:rsidRDefault="00B2753B">
      <w:pPr>
        <w:ind w:left="360"/>
        <w:rPr>
          <w:sz w:val="18"/>
        </w:rPr>
      </w:pPr>
      <w:r>
        <w:rPr>
          <w:position w:val="5"/>
          <w:sz w:val="12"/>
        </w:rPr>
        <w:t>19</w:t>
      </w:r>
      <w:r>
        <w:rPr>
          <w:spacing w:val="8"/>
          <w:position w:val="5"/>
          <w:sz w:val="12"/>
        </w:rPr>
        <w:t xml:space="preserve"> </w:t>
      </w:r>
      <w:r>
        <w:rPr>
          <w:sz w:val="18"/>
        </w:rPr>
        <w:t>Which</w:t>
      </w:r>
      <w:r>
        <w:rPr>
          <w:spacing w:val="-4"/>
          <w:sz w:val="18"/>
        </w:rPr>
        <w:t xml:space="preserve"> </w:t>
      </w:r>
      <w:r>
        <w:rPr>
          <w:sz w:val="18"/>
        </w:rPr>
        <w:t>could</w:t>
      </w:r>
      <w:r>
        <w:rPr>
          <w:spacing w:val="-5"/>
          <w:sz w:val="18"/>
        </w:rPr>
        <w:t xml:space="preserve"> </w:t>
      </w:r>
      <w:r>
        <w:rPr>
          <w:sz w:val="18"/>
        </w:rPr>
        <w:t>potentially</w:t>
      </w:r>
      <w:r>
        <w:rPr>
          <w:spacing w:val="-6"/>
          <w:sz w:val="18"/>
        </w:rPr>
        <w:t xml:space="preserve"> </w:t>
      </w:r>
      <w:r>
        <w:rPr>
          <w:sz w:val="18"/>
        </w:rPr>
        <w:t>be</w:t>
      </w:r>
      <w:r>
        <w:rPr>
          <w:spacing w:val="1"/>
          <w:sz w:val="18"/>
        </w:rPr>
        <w:t xml:space="preserve"> </w:t>
      </w:r>
      <w:r>
        <w:rPr>
          <w:sz w:val="18"/>
        </w:rPr>
        <w:t>included</w:t>
      </w:r>
      <w:r>
        <w:rPr>
          <w:spacing w:val="-4"/>
          <w:sz w:val="18"/>
        </w:rPr>
        <w:t xml:space="preserve"> </w:t>
      </w:r>
      <w:r>
        <w:rPr>
          <w:sz w:val="18"/>
        </w:rPr>
        <w:t>in</w:t>
      </w:r>
      <w:r>
        <w:rPr>
          <w:spacing w:val="-4"/>
          <w:sz w:val="18"/>
        </w:rPr>
        <w:t xml:space="preserve"> </w:t>
      </w:r>
      <w:r>
        <w:rPr>
          <w:sz w:val="18"/>
        </w:rPr>
        <w:t>a</w:t>
      </w:r>
      <w:r>
        <w:rPr>
          <w:spacing w:val="-6"/>
          <w:sz w:val="18"/>
        </w:rPr>
        <w:t xml:space="preserve"> </w:t>
      </w:r>
      <w:r>
        <w:rPr>
          <w:spacing w:val="-2"/>
          <w:sz w:val="18"/>
        </w:rPr>
        <w:t>Schedule.</w:t>
      </w:r>
    </w:p>
    <w:p w14:paraId="4C2DA1C6" w14:textId="77777777" w:rsidR="00017D60" w:rsidRDefault="00017D60">
      <w:pPr>
        <w:rPr>
          <w:sz w:val="18"/>
        </w:rPr>
        <w:sectPr w:rsidR="00017D60">
          <w:pgSz w:w="11900" w:h="16840"/>
          <w:pgMar w:top="660" w:right="360" w:bottom="1080" w:left="720" w:header="463" w:footer="886" w:gutter="0"/>
          <w:cols w:space="720"/>
        </w:sectPr>
      </w:pPr>
    </w:p>
    <w:p w14:paraId="4C2DA1C7" w14:textId="77777777" w:rsidR="00017D60" w:rsidRDefault="00017D60">
      <w:pPr>
        <w:pStyle w:val="BodyText"/>
        <w:rPr>
          <w:sz w:val="20"/>
        </w:rPr>
      </w:pPr>
    </w:p>
    <w:p w14:paraId="4C2DA1C8" w14:textId="77777777" w:rsidR="00017D60" w:rsidRDefault="00017D60">
      <w:pPr>
        <w:pStyle w:val="BodyText"/>
        <w:rPr>
          <w:sz w:val="20"/>
        </w:rPr>
      </w:pPr>
    </w:p>
    <w:p w14:paraId="4C2DA1C9" w14:textId="77777777" w:rsidR="00017D60" w:rsidRDefault="00017D60">
      <w:pPr>
        <w:pStyle w:val="BodyText"/>
        <w:spacing w:before="8"/>
        <w:rPr>
          <w:sz w:val="23"/>
        </w:rPr>
      </w:pPr>
    </w:p>
    <w:p w14:paraId="4C2DA1CA" w14:textId="77777777" w:rsidR="00017D60" w:rsidRDefault="00B2753B">
      <w:pPr>
        <w:pStyle w:val="BodyText"/>
        <w:ind w:left="360"/>
        <w:rPr>
          <w:sz w:val="20"/>
        </w:rPr>
      </w:pPr>
      <w:r>
        <w:rPr>
          <w:sz w:val="20"/>
        </w:rPr>
      </w:r>
      <w:r>
        <w:rPr>
          <w:sz w:val="20"/>
        </w:rPr>
        <w:pict w14:anchorId="4C2DA319">
          <v:shapetype id="_x0000_t202" coordsize="21600,21600" o:spt="202" path="m,l,21600r21600,l21600,xe">
            <v:stroke joinstyle="miter"/>
            <v:path gradientshapeok="t" o:connecttype="rect"/>
          </v:shapetype>
          <v:shape id="docshape19" o:spid="_x0000_s2085" type="#_x0000_t202" style="width:486.75pt;height:269.1pt;mso-left-percent:-10001;mso-top-percent:-10001;mso-position-horizontal:absolute;mso-position-horizontal-relative:char;mso-position-vertical:absolute;mso-position-vertical-relative:line;mso-left-percent:-10001;mso-top-percent:-10001" filled="f" strokeweight=".5pt">
            <v:textbox inset="0,0,0,0">
              <w:txbxContent>
                <w:p w14:paraId="4C2DA330" w14:textId="77777777" w:rsidR="00017D60" w:rsidRDefault="00B2753B">
                  <w:pPr>
                    <w:ind w:left="105"/>
                    <w:jc w:val="both"/>
                    <w:rPr>
                      <w:b/>
                    </w:rPr>
                  </w:pPr>
                  <w:r>
                    <w:rPr>
                      <w:b/>
                    </w:rPr>
                    <w:t>Case</w:t>
                  </w:r>
                  <w:r>
                    <w:rPr>
                      <w:b/>
                      <w:spacing w:val="-2"/>
                    </w:rPr>
                    <w:t xml:space="preserve"> </w:t>
                  </w:r>
                  <w:r>
                    <w:rPr>
                      <w:b/>
                    </w:rPr>
                    <w:t>study</w:t>
                  </w:r>
                  <w:r>
                    <w:rPr>
                      <w:b/>
                      <w:spacing w:val="-3"/>
                    </w:rPr>
                    <w:t xml:space="preserve"> </w:t>
                  </w:r>
                  <w:r>
                    <w:rPr>
                      <w:b/>
                    </w:rPr>
                    <w:t>–</w:t>
                  </w:r>
                  <w:r>
                    <w:rPr>
                      <w:b/>
                      <w:spacing w:val="2"/>
                    </w:rPr>
                    <w:t xml:space="preserve"> </w:t>
                  </w:r>
                  <w:r>
                    <w:rPr>
                      <w:b/>
                      <w:spacing w:val="-2"/>
                    </w:rPr>
                    <w:t>Delilah*</w:t>
                  </w:r>
                </w:p>
                <w:p w14:paraId="4C2DA331" w14:textId="77777777" w:rsidR="00017D60" w:rsidRDefault="00017D60">
                  <w:pPr>
                    <w:pStyle w:val="BodyText"/>
                    <w:spacing w:before="10"/>
                    <w:rPr>
                      <w:b/>
                      <w:sz w:val="21"/>
                    </w:rPr>
                  </w:pPr>
                </w:p>
                <w:p w14:paraId="4C2DA332" w14:textId="77777777" w:rsidR="00017D60" w:rsidRDefault="00B2753B">
                  <w:pPr>
                    <w:ind w:left="105" w:right="98"/>
                    <w:jc w:val="both"/>
                    <w:rPr>
                      <w:i/>
                    </w:rPr>
                  </w:pPr>
                  <w:r>
                    <w:rPr>
                      <w:i/>
                    </w:rPr>
                    <w:t>Delilah* is a young indigenous student in year eight at a Queensland High School. Delilah didn’t received adjustments</w:t>
                  </w:r>
                  <w:r>
                    <w:rPr>
                      <w:i/>
                      <w:spacing w:val="-9"/>
                    </w:rPr>
                    <w:t xml:space="preserve"> </w:t>
                  </w:r>
                  <w:r>
                    <w:rPr>
                      <w:i/>
                    </w:rPr>
                    <w:t>in</w:t>
                  </w:r>
                  <w:r>
                    <w:rPr>
                      <w:i/>
                      <w:spacing w:val="-11"/>
                    </w:rPr>
                    <w:t xml:space="preserve"> </w:t>
                  </w:r>
                  <w:r>
                    <w:rPr>
                      <w:i/>
                    </w:rPr>
                    <w:t>primary</w:t>
                  </w:r>
                  <w:r>
                    <w:rPr>
                      <w:i/>
                      <w:spacing w:val="-7"/>
                    </w:rPr>
                    <w:t xml:space="preserve"> </w:t>
                  </w:r>
                  <w:r>
                    <w:rPr>
                      <w:i/>
                    </w:rPr>
                    <w:t>school</w:t>
                  </w:r>
                  <w:r>
                    <w:rPr>
                      <w:i/>
                      <w:spacing w:val="-13"/>
                    </w:rPr>
                    <w:t xml:space="preserve"> </w:t>
                  </w:r>
                  <w:r>
                    <w:rPr>
                      <w:i/>
                    </w:rPr>
                    <w:t>and</w:t>
                  </w:r>
                  <w:r>
                    <w:rPr>
                      <w:i/>
                      <w:spacing w:val="-9"/>
                    </w:rPr>
                    <w:t xml:space="preserve"> </w:t>
                  </w:r>
                  <w:r>
                    <w:rPr>
                      <w:i/>
                    </w:rPr>
                    <w:t>was</w:t>
                  </w:r>
                  <w:r>
                    <w:rPr>
                      <w:i/>
                      <w:spacing w:val="-9"/>
                    </w:rPr>
                    <w:t xml:space="preserve"> </w:t>
                  </w:r>
                  <w:r>
                    <w:rPr>
                      <w:i/>
                    </w:rPr>
                    <w:t>only</w:t>
                  </w:r>
                  <w:r>
                    <w:rPr>
                      <w:i/>
                      <w:spacing w:val="-11"/>
                    </w:rPr>
                    <w:t xml:space="preserve"> </w:t>
                  </w:r>
                  <w:r>
                    <w:rPr>
                      <w:i/>
                    </w:rPr>
                    <w:t>diagnosed</w:t>
                  </w:r>
                  <w:r>
                    <w:rPr>
                      <w:i/>
                      <w:spacing w:val="-6"/>
                    </w:rPr>
                    <w:t xml:space="preserve"> </w:t>
                  </w:r>
                  <w:r>
                    <w:rPr>
                      <w:i/>
                    </w:rPr>
                    <w:t>with</w:t>
                  </w:r>
                  <w:r>
                    <w:rPr>
                      <w:i/>
                      <w:spacing w:val="-6"/>
                    </w:rPr>
                    <w:t xml:space="preserve"> </w:t>
                  </w:r>
                  <w:proofErr w:type="gramStart"/>
                  <w:r>
                    <w:rPr>
                      <w:i/>
                    </w:rPr>
                    <w:t>Autism</w:t>
                  </w:r>
                  <w:r>
                    <w:rPr>
                      <w:i/>
                      <w:spacing w:val="-11"/>
                    </w:rPr>
                    <w:t xml:space="preserve"> </w:t>
                  </w:r>
                  <w:r>
                    <w:rPr>
                      <w:i/>
                    </w:rPr>
                    <w:t>Spectrum</w:t>
                  </w:r>
                  <w:r>
                    <w:rPr>
                      <w:i/>
                      <w:spacing w:val="-7"/>
                    </w:rPr>
                    <w:t xml:space="preserve"> </w:t>
                  </w:r>
                  <w:r>
                    <w:rPr>
                      <w:i/>
                    </w:rPr>
                    <w:t>Disorder</w:t>
                  </w:r>
                  <w:proofErr w:type="gramEnd"/>
                  <w:r>
                    <w:rPr>
                      <w:i/>
                      <w:spacing w:val="-13"/>
                    </w:rPr>
                    <w:t xml:space="preserve"> </w:t>
                  </w:r>
                  <w:r>
                    <w:rPr>
                      <w:i/>
                    </w:rPr>
                    <w:t>at</w:t>
                  </w:r>
                  <w:r>
                    <w:rPr>
                      <w:i/>
                      <w:spacing w:val="-10"/>
                    </w:rPr>
                    <w:t xml:space="preserve"> </w:t>
                  </w:r>
                  <w:r>
                    <w:rPr>
                      <w:i/>
                    </w:rPr>
                    <w:t>the</w:t>
                  </w:r>
                  <w:r>
                    <w:rPr>
                      <w:i/>
                      <w:spacing w:val="-8"/>
                    </w:rPr>
                    <w:t xml:space="preserve"> </w:t>
                  </w:r>
                  <w:r>
                    <w:rPr>
                      <w:i/>
                    </w:rPr>
                    <w:t>end</w:t>
                  </w:r>
                  <w:r>
                    <w:rPr>
                      <w:i/>
                      <w:spacing w:val="-10"/>
                    </w:rPr>
                    <w:t xml:space="preserve"> </w:t>
                  </w:r>
                  <w:r>
                    <w:rPr>
                      <w:i/>
                    </w:rPr>
                    <w:t>of</w:t>
                  </w:r>
                  <w:r>
                    <w:rPr>
                      <w:i/>
                      <w:spacing w:val="-10"/>
                    </w:rPr>
                    <w:t xml:space="preserve"> </w:t>
                  </w:r>
                  <w:r>
                    <w:rPr>
                      <w:i/>
                    </w:rPr>
                    <w:t>primary school.</w:t>
                  </w:r>
                  <w:r>
                    <w:rPr>
                      <w:i/>
                      <w:spacing w:val="-7"/>
                    </w:rPr>
                    <w:t xml:space="preserve"> </w:t>
                  </w:r>
                  <w:r>
                    <w:rPr>
                      <w:i/>
                    </w:rPr>
                    <w:t>Delilah</w:t>
                  </w:r>
                  <w:r>
                    <w:rPr>
                      <w:i/>
                      <w:spacing w:val="-5"/>
                    </w:rPr>
                    <w:t xml:space="preserve"> </w:t>
                  </w:r>
                  <w:r>
                    <w:rPr>
                      <w:i/>
                    </w:rPr>
                    <w:t>has</w:t>
                  </w:r>
                  <w:r>
                    <w:rPr>
                      <w:i/>
                      <w:spacing w:val="-7"/>
                    </w:rPr>
                    <w:t xml:space="preserve"> </w:t>
                  </w:r>
                  <w:r>
                    <w:rPr>
                      <w:i/>
                    </w:rPr>
                    <w:t>difficulties</w:t>
                  </w:r>
                  <w:r>
                    <w:rPr>
                      <w:i/>
                      <w:spacing w:val="-7"/>
                    </w:rPr>
                    <w:t xml:space="preserve"> </w:t>
                  </w:r>
                  <w:r>
                    <w:rPr>
                      <w:i/>
                    </w:rPr>
                    <w:t>concentrating</w:t>
                  </w:r>
                  <w:r>
                    <w:rPr>
                      <w:i/>
                      <w:spacing w:val="-5"/>
                    </w:rPr>
                    <w:t xml:space="preserve"> </w:t>
                  </w:r>
                  <w:r>
                    <w:rPr>
                      <w:i/>
                    </w:rPr>
                    <w:t>on</w:t>
                  </w:r>
                  <w:r>
                    <w:rPr>
                      <w:i/>
                      <w:spacing w:val="-5"/>
                    </w:rPr>
                    <w:t xml:space="preserve"> </w:t>
                  </w:r>
                  <w:r>
                    <w:rPr>
                      <w:i/>
                    </w:rPr>
                    <w:t>tasks</w:t>
                  </w:r>
                  <w:r>
                    <w:rPr>
                      <w:i/>
                      <w:spacing w:val="-7"/>
                    </w:rPr>
                    <w:t xml:space="preserve"> </w:t>
                  </w:r>
                  <w:r>
                    <w:rPr>
                      <w:i/>
                    </w:rPr>
                    <w:t>that</w:t>
                  </w:r>
                  <w:r>
                    <w:rPr>
                      <w:i/>
                      <w:spacing w:val="-10"/>
                    </w:rPr>
                    <w:t xml:space="preserve"> </w:t>
                  </w:r>
                  <w:r>
                    <w:rPr>
                      <w:i/>
                    </w:rPr>
                    <w:t>she</w:t>
                  </w:r>
                  <w:r>
                    <w:rPr>
                      <w:i/>
                      <w:spacing w:val="-6"/>
                    </w:rPr>
                    <w:t xml:space="preserve"> </w:t>
                  </w:r>
                  <w:r>
                    <w:rPr>
                      <w:i/>
                    </w:rPr>
                    <w:t>finds</w:t>
                  </w:r>
                  <w:r>
                    <w:rPr>
                      <w:i/>
                      <w:spacing w:val="-7"/>
                    </w:rPr>
                    <w:t xml:space="preserve"> </w:t>
                  </w:r>
                  <w:r>
                    <w:rPr>
                      <w:i/>
                    </w:rPr>
                    <w:t>too</w:t>
                  </w:r>
                  <w:r>
                    <w:rPr>
                      <w:i/>
                      <w:spacing w:val="-5"/>
                    </w:rPr>
                    <w:t xml:space="preserve"> </w:t>
                  </w:r>
                  <w:r>
                    <w:rPr>
                      <w:i/>
                    </w:rPr>
                    <w:t>difficult</w:t>
                  </w:r>
                  <w:r>
                    <w:rPr>
                      <w:i/>
                      <w:spacing w:val="-6"/>
                    </w:rPr>
                    <w:t xml:space="preserve"> </w:t>
                  </w:r>
                  <w:r>
                    <w:rPr>
                      <w:i/>
                    </w:rPr>
                    <w:t>and</w:t>
                  </w:r>
                  <w:r>
                    <w:rPr>
                      <w:i/>
                      <w:spacing w:val="-5"/>
                    </w:rPr>
                    <w:t xml:space="preserve"> </w:t>
                  </w:r>
                  <w:r>
                    <w:rPr>
                      <w:i/>
                    </w:rPr>
                    <w:t>avoids</w:t>
                  </w:r>
                  <w:r>
                    <w:rPr>
                      <w:i/>
                      <w:spacing w:val="-7"/>
                    </w:rPr>
                    <w:t xml:space="preserve"> </w:t>
                  </w:r>
                  <w:r>
                    <w:rPr>
                      <w:i/>
                    </w:rPr>
                    <w:t>authority</w:t>
                  </w:r>
                  <w:r>
                    <w:rPr>
                      <w:i/>
                      <w:spacing w:val="-5"/>
                    </w:rPr>
                    <w:t xml:space="preserve"> </w:t>
                  </w:r>
                  <w:r>
                    <w:rPr>
                      <w:i/>
                    </w:rPr>
                    <w:t>figures by leaving class and spending time in the toilet block and on the oval.</w:t>
                  </w:r>
                </w:p>
                <w:p w14:paraId="4C2DA333" w14:textId="77777777" w:rsidR="00017D60" w:rsidRDefault="00017D60">
                  <w:pPr>
                    <w:pStyle w:val="BodyText"/>
                    <w:spacing w:before="3"/>
                    <w:rPr>
                      <w:i/>
                    </w:rPr>
                  </w:pPr>
                </w:p>
                <w:p w14:paraId="4C2DA334" w14:textId="77777777" w:rsidR="00017D60" w:rsidRDefault="00B2753B">
                  <w:pPr>
                    <w:ind w:left="105" w:right="99"/>
                    <w:jc w:val="both"/>
                    <w:rPr>
                      <w:i/>
                    </w:rPr>
                  </w:pPr>
                  <w:r>
                    <w:rPr>
                      <w:i/>
                    </w:rPr>
                    <w:t xml:space="preserve">The school had recorded over 70 ‘incidents’ of Delilah leaving class in the last year. The school had </w:t>
                  </w:r>
                  <w:r>
                    <w:rPr>
                      <w:i/>
                    </w:rPr>
                    <w:t>tried different strategies such as a modified timetable, behaviour booklets, detention, and short suspensions. At the time of seeking assistance from QAI’s Education Advocacy Service (EAS), Delilah’s engagement with school had been declining and more indiv</w:t>
                  </w:r>
                  <w:r>
                    <w:rPr>
                      <w:i/>
                    </w:rPr>
                    <w:t>idualized supports were required. Delilah’s mother felt as though she had been supportive of the school’s attempts so far, however they were not working and she wanted them to engage with specialist supports.</w:t>
                  </w:r>
                </w:p>
                <w:p w14:paraId="4C2DA335" w14:textId="77777777" w:rsidR="00017D60" w:rsidRDefault="00B2753B">
                  <w:pPr>
                    <w:ind w:left="105" w:right="96"/>
                    <w:jc w:val="both"/>
                    <w:rPr>
                      <w:i/>
                    </w:rPr>
                  </w:pPr>
                  <w:r>
                    <w:rPr>
                      <w:i/>
                    </w:rPr>
                    <w:t>Through</w:t>
                  </w:r>
                  <w:r>
                    <w:rPr>
                      <w:i/>
                      <w:spacing w:val="-6"/>
                    </w:rPr>
                    <w:t xml:space="preserve"> </w:t>
                  </w:r>
                  <w:r>
                    <w:rPr>
                      <w:i/>
                    </w:rPr>
                    <w:t>proactive</w:t>
                  </w:r>
                  <w:r>
                    <w:rPr>
                      <w:i/>
                      <w:spacing w:val="-7"/>
                    </w:rPr>
                    <w:t xml:space="preserve"> </w:t>
                  </w:r>
                  <w:r>
                    <w:rPr>
                      <w:i/>
                    </w:rPr>
                    <w:t>advocacy,</w:t>
                  </w:r>
                  <w:r>
                    <w:rPr>
                      <w:i/>
                      <w:spacing w:val="-7"/>
                    </w:rPr>
                    <w:t xml:space="preserve"> </w:t>
                  </w:r>
                  <w:r>
                    <w:rPr>
                      <w:i/>
                    </w:rPr>
                    <w:t>reasonable</w:t>
                  </w:r>
                  <w:r>
                    <w:rPr>
                      <w:i/>
                      <w:spacing w:val="-8"/>
                    </w:rPr>
                    <w:t xml:space="preserve"> </w:t>
                  </w:r>
                  <w:r>
                    <w:rPr>
                      <w:i/>
                    </w:rPr>
                    <w:t>adjustme</w:t>
                  </w:r>
                  <w:r>
                    <w:rPr>
                      <w:i/>
                    </w:rPr>
                    <w:t>nts</w:t>
                  </w:r>
                  <w:r>
                    <w:rPr>
                      <w:i/>
                      <w:spacing w:val="-8"/>
                    </w:rPr>
                    <w:t xml:space="preserve"> </w:t>
                  </w:r>
                  <w:r>
                    <w:rPr>
                      <w:i/>
                    </w:rPr>
                    <w:t>tailored</w:t>
                  </w:r>
                  <w:r>
                    <w:rPr>
                      <w:i/>
                      <w:spacing w:val="-1"/>
                    </w:rPr>
                    <w:t xml:space="preserve"> </w:t>
                  </w:r>
                  <w:r>
                    <w:rPr>
                      <w:i/>
                    </w:rPr>
                    <w:t>to</w:t>
                  </w:r>
                  <w:r>
                    <w:rPr>
                      <w:i/>
                      <w:spacing w:val="-1"/>
                    </w:rPr>
                    <w:t xml:space="preserve"> </w:t>
                  </w:r>
                  <w:r>
                    <w:rPr>
                      <w:i/>
                    </w:rPr>
                    <w:t>Delilah</w:t>
                  </w:r>
                  <w:r>
                    <w:rPr>
                      <w:i/>
                      <w:spacing w:val="-1"/>
                    </w:rPr>
                    <w:t xml:space="preserve"> </w:t>
                  </w:r>
                  <w:r>
                    <w:rPr>
                      <w:i/>
                    </w:rPr>
                    <w:t>were</w:t>
                  </w:r>
                  <w:r>
                    <w:rPr>
                      <w:i/>
                      <w:spacing w:val="-3"/>
                    </w:rPr>
                    <w:t xml:space="preserve"> </w:t>
                  </w:r>
                  <w:r>
                    <w:rPr>
                      <w:i/>
                    </w:rPr>
                    <w:t>developed</w:t>
                  </w:r>
                  <w:r>
                    <w:rPr>
                      <w:i/>
                      <w:spacing w:val="-5"/>
                    </w:rPr>
                    <w:t xml:space="preserve"> </w:t>
                  </w:r>
                  <w:r>
                    <w:rPr>
                      <w:i/>
                    </w:rPr>
                    <w:t>and</w:t>
                  </w:r>
                  <w:r>
                    <w:rPr>
                      <w:i/>
                      <w:spacing w:val="-6"/>
                    </w:rPr>
                    <w:t xml:space="preserve"> </w:t>
                  </w:r>
                  <w:r>
                    <w:rPr>
                      <w:i/>
                    </w:rPr>
                    <w:t>implemented. These adjustments were frequently reviewed and a personalised approach was taken. Delilah ultimately went</w:t>
                  </w:r>
                  <w:r>
                    <w:rPr>
                      <w:i/>
                      <w:spacing w:val="-1"/>
                    </w:rPr>
                    <w:t xml:space="preserve"> </w:t>
                  </w:r>
                  <w:r>
                    <w:rPr>
                      <w:i/>
                    </w:rPr>
                    <w:t>on</w:t>
                  </w:r>
                  <w:r>
                    <w:rPr>
                      <w:i/>
                      <w:spacing w:val="-5"/>
                    </w:rPr>
                    <w:t xml:space="preserve"> </w:t>
                  </w:r>
                  <w:r>
                    <w:rPr>
                      <w:i/>
                    </w:rPr>
                    <w:t>to</w:t>
                  </w:r>
                  <w:r>
                    <w:rPr>
                      <w:i/>
                      <w:spacing w:val="-1"/>
                    </w:rPr>
                    <w:t xml:space="preserve"> </w:t>
                  </w:r>
                  <w:r>
                    <w:rPr>
                      <w:i/>
                    </w:rPr>
                    <w:t>thrive</w:t>
                  </w:r>
                  <w:r>
                    <w:rPr>
                      <w:i/>
                      <w:spacing w:val="-7"/>
                    </w:rPr>
                    <w:t xml:space="preserve"> </w:t>
                  </w:r>
                  <w:r>
                    <w:rPr>
                      <w:i/>
                    </w:rPr>
                    <w:t>at</w:t>
                  </w:r>
                  <w:r>
                    <w:rPr>
                      <w:i/>
                      <w:spacing w:val="-1"/>
                    </w:rPr>
                    <w:t xml:space="preserve"> </w:t>
                  </w:r>
                  <w:r>
                    <w:rPr>
                      <w:i/>
                    </w:rPr>
                    <w:t>school</w:t>
                  </w:r>
                  <w:r>
                    <w:rPr>
                      <w:i/>
                      <w:spacing w:val="-2"/>
                    </w:rPr>
                    <w:t xml:space="preserve"> </w:t>
                  </w:r>
                  <w:r>
                    <w:rPr>
                      <w:i/>
                    </w:rPr>
                    <w:t>and</w:t>
                  </w:r>
                  <w:r>
                    <w:rPr>
                      <w:i/>
                      <w:spacing w:val="-1"/>
                    </w:rPr>
                    <w:t xml:space="preserve"> </w:t>
                  </w:r>
                  <w:r>
                    <w:rPr>
                      <w:i/>
                    </w:rPr>
                    <w:t>the</w:t>
                  </w:r>
                  <w:r>
                    <w:rPr>
                      <w:i/>
                      <w:spacing w:val="-2"/>
                    </w:rPr>
                    <w:t xml:space="preserve"> </w:t>
                  </w:r>
                  <w:r>
                    <w:rPr>
                      <w:i/>
                    </w:rPr>
                    <w:t>behaviours</w:t>
                  </w:r>
                  <w:r>
                    <w:rPr>
                      <w:i/>
                      <w:spacing w:val="-8"/>
                    </w:rPr>
                    <w:t xml:space="preserve"> </w:t>
                  </w:r>
                  <w:r>
                    <w:rPr>
                      <w:i/>
                    </w:rPr>
                    <w:t>of</w:t>
                  </w:r>
                  <w:r>
                    <w:rPr>
                      <w:i/>
                      <w:spacing w:val="-5"/>
                    </w:rPr>
                    <w:t xml:space="preserve"> </w:t>
                  </w:r>
                  <w:r>
                    <w:rPr>
                      <w:i/>
                    </w:rPr>
                    <w:t>concern</w:t>
                  </w:r>
                  <w:r>
                    <w:rPr>
                      <w:i/>
                      <w:spacing w:val="-6"/>
                    </w:rPr>
                    <w:t xml:space="preserve"> </w:t>
                  </w:r>
                  <w:r>
                    <w:rPr>
                      <w:i/>
                    </w:rPr>
                    <w:t>ceased.</w:t>
                  </w:r>
                  <w:r>
                    <w:rPr>
                      <w:i/>
                      <w:spacing w:val="-3"/>
                    </w:rPr>
                    <w:t xml:space="preserve"> </w:t>
                  </w:r>
                  <w:r>
                    <w:rPr>
                      <w:i/>
                    </w:rPr>
                    <w:t>However,</w:t>
                  </w:r>
                  <w:r>
                    <w:rPr>
                      <w:i/>
                      <w:spacing w:val="-2"/>
                    </w:rPr>
                    <w:t xml:space="preserve"> </w:t>
                  </w:r>
                  <w:r>
                    <w:rPr>
                      <w:i/>
                    </w:rPr>
                    <w:t>without</w:t>
                  </w:r>
                  <w:r>
                    <w:rPr>
                      <w:i/>
                      <w:spacing w:val="-1"/>
                    </w:rPr>
                    <w:t xml:space="preserve"> </w:t>
                  </w:r>
                  <w:r>
                    <w:rPr>
                      <w:i/>
                    </w:rPr>
                    <w:t>the</w:t>
                  </w:r>
                  <w:r>
                    <w:rPr>
                      <w:i/>
                      <w:spacing w:val="-2"/>
                    </w:rPr>
                    <w:t xml:space="preserve"> </w:t>
                  </w:r>
                  <w:r>
                    <w:rPr>
                      <w:i/>
                    </w:rPr>
                    <w:t>implementation</w:t>
                  </w:r>
                  <w:r>
                    <w:rPr>
                      <w:i/>
                      <w:spacing w:val="-5"/>
                    </w:rPr>
                    <w:t xml:space="preserve"> </w:t>
                  </w:r>
                  <w:r>
                    <w:rPr>
                      <w:i/>
                    </w:rPr>
                    <w:t>of personalised</w:t>
                  </w:r>
                  <w:r>
                    <w:rPr>
                      <w:i/>
                      <w:spacing w:val="-5"/>
                    </w:rPr>
                    <w:t xml:space="preserve"> </w:t>
                  </w:r>
                  <w:r>
                    <w:rPr>
                      <w:i/>
                    </w:rPr>
                    <w:t>and</w:t>
                  </w:r>
                  <w:r>
                    <w:rPr>
                      <w:i/>
                      <w:spacing w:val="-5"/>
                    </w:rPr>
                    <w:t xml:space="preserve"> </w:t>
                  </w:r>
                  <w:r>
                    <w:rPr>
                      <w:i/>
                    </w:rPr>
                    <w:t>appropriate</w:t>
                  </w:r>
                  <w:r>
                    <w:rPr>
                      <w:i/>
                      <w:spacing w:val="-2"/>
                    </w:rPr>
                    <w:t xml:space="preserve"> </w:t>
                  </w:r>
                  <w:r>
                    <w:rPr>
                      <w:i/>
                    </w:rPr>
                    <w:t>reasonable</w:t>
                  </w:r>
                  <w:r>
                    <w:rPr>
                      <w:i/>
                      <w:spacing w:val="-3"/>
                    </w:rPr>
                    <w:t xml:space="preserve"> </w:t>
                  </w:r>
                  <w:r>
                    <w:rPr>
                      <w:i/>
                    </w:rPr>
                    <w:t>adjustments,</w:t>
                  </w:r>
                  <w:r>
                    <w:rPr>
                      <w:i/>
                      <w:spacing w:val="-3"/>
                    </w:rPr>
                    <w:t xml:space="preserve"> </w:t>
                  </w:r>
                  <w:r>
                    <w:rPr>
                      <w:i/>
                    </w:rPr>
                    <w:t>the</w:t>
                  </w:r>
                  <w:r>
                    <w:rPr>
                      <w:i/>
                      <w:spacing w:val="-2"/>
                    </w:rPr>
                    <w:t xml:space="preserve"> </w:t>
                  </w:r>
                  <w:r>
                    <w:rPr>
                      <w:i/>
                    </w:rPr>
                    <w:t>outcome</w:t>
                  </w:r>
                  <w:r>
                    <w:rPr>
                      <w:i/>
                      <w:spacing w:val="-2"/>
                    </w:rPr>
                    <w:t xml:space="preserve"> </w:t>
                  </w:r>
                  <w:r>
                    <w:rPr>
                      <w:i/>
                    </w:rPr>
                    <w:t>for</w:t>
                  </w:r>
                  <w:r>
                    <w:rPr>
                      <w:i/>
                      <w:spacing w:val="-2"/>
                    </w:rPr>
                    <w:t xml:space="preserve"> </w:t>
                  </w:r>
                  <w:r>
                    <w:rPr>
                      <w:i/>
                    </w:rPr>
                    <w:t>Delilah</w:t>
                  </w:r>
                  <w:r>
                    <w:rPr>
                      <w:i/>
                      <w:spacing w:val="-1"/>
                    </w:rPr>
                    <w:t xml:space="preserve"> </w:t>
                  </w:r>
                  <w:r>
                    <w:rPr>
                      <w:i/>
                    </w:rPr>
                    <w:t>would</w:t>
                  </w:r>
                  <w:r>
                    <w:rPr>
                      <w:i/>
                      <w:spacing w:val="-1"/>
                    </w:rPr>
                    <w:t xml:space="preserve"> </w:t>
                  </w:r>
                  <w:r>
                    <w:rPr>
                      <w:i/>
                    </w:rPr>
                    <w:t>likely</w:t>
                  </w:r>
                  <w:r>
                    <w:rPr>
                      <w:i/>
                      <w:spacing w:val="-1"/>
                    </w:rPr>
                    <w:t xml:space="preserve"> </w:t>
                  </w:r>
                  <w:r>
                    <w:rPr>
                      <w:i/>
                    </w:rPr>
                    <w:t>have</w:t>
                  </w:r>
                  <w:r>
                    <w:rPr>
                      <w:i/>
                      <w:spacing w:val="-2"/>
                    </w:rPr>
                    <w:t xml:space="preserve"> </w:t>
                  </w:r>
                  <w:r>
                    <w:rPr>
                      <w:i/>
                    </w:rPr>
                    <w:t>been</w:t>
                  </w:r>
                  <w:r>
                    <w:rPr>
                      <w:i/>
                      <w:spacing w:val="-1"/>
                    </w:rPr>
                    <w:t xml:space="preserve"> </w:t>
                  </w:r>
                  <w:r>
                    <w:rPr>
                      <w:i/>
                    </w:rPr>
                    <w:t xml:space="preserve">very </w:t>
                  </w:r>
                  <w:r>
                    <w:rPr>
                      <w:i/>
                      <w:spacing w:val="-2"/>
                    </w:rPr>
                    <w:t>different.</w:t>
                  </w:r>
                </w:p>
                <w:p w14:paraId="4C2DA336" w14:textId="77777777" w:rsidR="00017D60" w:rsidRDefault="00017D60">
                  <w:pPr>
                    <w:pStyle w:val="BodyText"/>
                    <w:spacing w:before="10"/>
                    <w:rPr>
                      <w:i/>
                      <w:sz w:val="21"/>
                    </w:rPr>
                  </w:pPr>
                </w:p>
                <w:p w14:paraId="4C2DA337" w14:textId="77777777" w:rsidR="00017D60" w:rsidRDefault="00B2753B">
                  <w:pPr>
                    <w:spacing w:before="1"/>
                    <w:ind w:left="105"/>
                    <w:jc w:val="both"/>
                    <w:rPr>
                      <w:i/>
                    </w:rPr>
                  </w:pPr>
                  <w:r>
                    <w:rPr>
                      <w:i/>
                      <w:color w:val="1F1F1E"/>
                    </w:rPr>
                    <w:t>*</w:t>
                  </w:r>
                  <w:r>
                    <w:rPr>
                      <w:i/>
                      <w:color w:val="1F1F1E"/>
                      <w:spacing w:val="-1"/>
                    </w:rPr>
                    <w:t xml:space="preserve"> </w:t>
                  </w:r>
                  <w:r>
                    <w:rPr>
                      <w:i/>
                      <w:color w:val="1F1F1E"/>
                    </w:rPr>
                    <w:t>Name</w:t>
                  </w:r>
                  <w:r>
                    <w:rPr>
                      <w:i/>
                      <w:color w:val="1F1F1E"/>
                      <w:spacing w:val="-1"/>
                    </w:rPr>
                    <w:t xml:space="preserve"> </w:t>
                  </w:r>
                  <w:r>
                    <w:rPr>
                      <w:i/>
                      <w:color w:val="1F1F1E"/>
                    </w:rPr>
                    <w:t>has</w:t>
                  </w:r>
                  <w:r>
                    <w:rPr>
                      <w:i/>
                      <w:color w:val="1F1F1E"/>
                      <w:spacing w:val="-2"/>
                    </w:rPr>
                    <w:t xml:space="preserve"> </w:t>
                  </w:r>
                  <w:r>
                    <w:rPr>
                      <w:i/>
                      <w:color w:val="1F1F1E"/>
                    </w:rPr>
                    <w:t xml:space="preserve">been </w:t>
                  </w:r>
                  <w:r>
                    <w:rPr>
                      <w:i/>
                      <w:color w:val="1F1F1E"/>
                      <w:spacing w:val="-2"/>
                    </w:rPr>
                    <w:t>changed</w:t>
                  </w:r>
                </w:p>
              </w:txbxContent>
            </v:textbox>
            <w10:anchorlock/>
          </v:shape>
        </w:pict>
      </w:r>
    </w:p>
    <w:p w14:paraId="4C2DA1CB" w14:textId="77777777" w:rsidR="00017D60" w:rsidRDefault="00B2753B">
      <w:pPr>
        <w:pStyle w:val="BodyText"/>
        <w:spacing w:before="4"/>
        <w:rPr>
          <w:sz w:val="17"/>
        </w:rPr>
      </w:pPr>
      <w:r>
        <w:pict w14:anchorId="4C2DA31A">
          <v:shape id="docshape20" o:spid="_x0000_s2084" type="#_x0000_t202" style="position:absolute;margin-left:54.3pt;margin-top:12.05pt;width:486.75pt;height:148.3pt;z-index:-15721984;mso-wrap-distance-left:0;mso-wrap-distance-right:0;mso-position-horizontal-relative:page" filled="f" strokeweight=".5pt">
            <v:textbox inset="0,0,0,0">
              <w:txbxContent>
                <w:p w14:paraId="4C2DA338" w14:textId="77777777" w:rsidR="00017D60" w:rsidRDefault="00B2753B">
                  <w:pPr>
                    <w:ind w:left="105"/>
                    <w:jc w:val="both"/>
                    <w:rPr>
                      <w:b/>
                    </w:rPr>
                  </w:pPr>
                  <w:r>
                    <w:rPr>
                      <w:b/>
                    </w:rPr>
                    <w:t>Case study:</w:t>
                  </w:r>
                  <w:r>
                    <w:rPr>
                      <w:b/>
                      <w:spacing w:val="-4"/>
                    </w:rPr>
                    <w:t xml:space="preserve"> </w:t>
                  </w:r>
                  <w:r>
                    <w:rPr>
                      <w:b/>
                      <w:spacing w:val="-2"/>
                    </w:rPr>
                    <w:t>Daniel*</w:t>
                  </w:r>
                </w:p>
                <w:p w14:paraId="4C2DA339" w14:textId="77777777" w:rsidR="00017D60" w:rsidRDefault="00017D60">
                  <w:pPr>
                    <w:pStyle w:val="BodyText"/>
                    <w:spacing w:before="11"/>
                    <w:rPr>
                      <w:b/>
                      <w:sz w:val="21"/>
                    </w:rPr>
                  </w:pPr>
                </w:p>
                <w:p w14:paraId="4C2DA33A" w14:textId="77777777" w:rsidR="00017D60" w:rsidRDefault="00B2753B">
                  <w:pPr>
                    <w:ind w:left="105" w:right="96"/>
                    <w:jc w:val="both"/>
                    <w:rPr>
                      <w:i/>
                    </w:rPr>
                  </w:pPr>
                  <w:r>
                    <w:rPr>
                      <w:i/>
                    </w:rPr>
                    <w:t>Daniel is a senior and attends school via distance education. Up until year 11 Daniel had a modified education plan with adequate supports in place to support his speech and language challenges. Daniel transitioned</w:t>
                  </w:r>
                  <w:r>
                    <w:rPr>
                      <w:i/>
                      <w:spacing w:val="-1"/>
                    </w:rPr>
                    <w:t xml:space="preserve"> </w:t>
                  </w:r>
                  <w:r>
                    <w:rPr>
                      <w:i/>
                    </w:rPr>
                    <w:t>into</w:t>
                  </w:r>
                  <w:r>
                    <w:rPr>
                      <w:i/>
                      <w:spacing w:val="-5"/>
                    </w:rPr>
                    <w:t xml:space="preserve"> </w:t>
                  </w:r>
                  <w:r>
                    <w:rPr>
                      <w:i/>
                    </w:rPr>
                    <w:t>senior</w:t>
                  </w:r>
                  <w:r>
                    <w:rPr>
                      <w:i/>
                      <w:spacing w:val="-2"/>
                    </w:rPr>
                    <w:t xml:space="preserve"> </w:t>
                  </w:r>
                  <w:r>
                    <w:rPr>
                      <w:i/>
                    </w:rPr>
                    <w:t>school</w:t>
                  </w:r>
                  <w:r>
                    <w:rPr>
                      <w:i/>
                      <w:spacing w:val="-8"/>
                    </w:rPr>
                    <w:t xml:space="preserve"> </w:t>
                  </w:r>
                  <w:r>
                    <w:rPr>
                      <w:i/>
                    </w:rPr>
                    <w:t>and</w:t>
                  </w:r>
                  <w:r>
                    <w:rPr>
                      <w:i/>
                      <w:spacing w:val="-6"/>
                    </w:rPr>
                    <w:t xml:space="preserve"> </w:t>
                  </w:r>
                  <w:r>
                    <w:rPr>
                      <w:i/>
                    </w:rPr>
                    <w:t>it</w:t>
                  </w:r>
                  <w:r>
                    <w:rPr>
                      <w:i/>
                      <w:spacing w:val="-2"/>
                    </w:rPr>
                    <w:t xml:space="preserve"> </w:t>
                  </w:r>
                  <w:r>
                    <w:rPr>
                      <w:i/>
                    </w:rPr>
                    <w:t>wasn’t</w:t>
                  </w:r>
                  <w:r>
                    <w:rPr>
                      <w:i/>
                      <w:spacing w:val="-1"/>
                    </w:rPr>
                    <w:t xml:space="preserve"> </w:t>
                  </w:r>
                  <w:r>
                    <w:rPr>
                      <w:i/>
                    </w:rPr>
                    <w:t>until</w:t>
                  </w:r>
                  <w:r>
                    <w:rPr>
                      <w:i/>
                      <w:spacing w:val="-3"/>
                    </w:rPr>
                    <w:t xml:space="preserve"> </w:t>
                  </w:r>
                  <w:r>
                    <w:rPr>
                      <w:i/>
                    </w:rPr>
                    <w:t>th</w:t>
                  </w:r>
                  <w:r>
                    <w:rPr>
                      <w:i/>
                    </w:rPr>
                    <w:t>e</w:t>
                  </w:r>
                  <w:r>
                    <w:rPr>
                      <w:i/>
                      <w:spacing w:val="-2"/>
                    </w:rPr>
                    <w:t xml:space="preserve"> </w:t>
                  </w:r>
                  <w:r>
                    <w:rPr>
                      <w:i/>
                    </w:rPr>
                    <w:t>end</w:t>
                  </w:r>
                  <w:r>
                    <w:rPr>
                      <w:i/>
                      <w:spacing w:val="-5"/>
                    </w:rPr>
                    <w:t xml:space="preserve"> </w:t>
                  </w:r>
                  <w:r>
                    <w:rPr>
                      <w:i/>
                    </w:rPr>
                    <w:t>of</w:t>
                  </w:r>
                  <w:r>
                    <w:rPr>
                      <w:i/>
                      <w:spacing w:val="-5"/>
                    </w:rPr>
                    <w:t xml:space="preserve"> </w:t>
                  </w:r>
                  <w:r>
                    <w:rPr>
                      <w:i/>
                    </w:rPr>
                    <w:t>term</w:t>
                  </w:r>
                  <w:r>
                    <w:rPr>
                      <w:i/>
                      <w:spacing w:val="-2"/>
                    </w:rPr>
                    <w:t xml:space="preserve"> </w:t>
                  </w:r>
                  <w:r>
                    <w:rPr>
                      <w:i/>
                    </w:rPr>
                    <w:t>1</w:t>
                  </w:r>
                  <w:r>
                    <w:rPr>
                      <w:i/>
                      <w:spacing w:val="-3"/>
                    </w:rPr>
                    <w:t xml:space="preserve"> </w:t>
                  </w:r>
                  <w:r>
                    <w:rPr>
                      <w:i/>
                    </w:rPr>
                    <w:t>when</w:t>
                  </w:r>
                  <w:r>
                    <w:rPr>
                      <w:i/>
                      <w:spacing w:val="-1"/>
                    </w:rPr>
                    <w:t xml:space="preserve"> </w:t>
                  </w:r>
                  <w:r>
                    <w:rPr>
                      <w:i/>
                    </w:rPr>
                    <w:t>it</w:t>
                  </w:r>
                  <w:r>
                    <w:rPr>
                      <w:i/>
                      <w:spacing w:val="-1"/>
                    </w:rPr>
                    <w:t xml:space="preserve"> </w:t>
                  </w:r>
                  <w:r>
                    <w:rPr>
                      <w:i/>
                    </w:rPr>
                    <w:t>was</w:t>
                  </w:r>
                  <w:r>
                    <w:rPr>
                      <w:i/>
                      <w:spacing w:val="-3"/>
                    </w:rPr>
                    <w:t xml:space="preserve"> </w:t>
                  </w:r>
                  <w:r>
                    <w:rPr>
                      <w:i/>
                    </w:rPr>
                    <w:t>identified</w:t>
                  </w:r>
                  <w:r>
                    <w:rPr>
                      <w:i/>
                      <w:spacing w:val="-1"/>
                    </w:rPr>
                    <w:t xml:space="preserve"> </w:t>
                  </w:r>
                  <w:r>
                    <w:rPr>
                      <w:i/>
                    </w:rPr>
                    <w:t>that</w:t>
                  </w:r>
                  <w:r>
                    <w:rPr>
                      <w:i/>
                      <w:spacing w:val="-6"/>
                    </w:rPr>
                    <w:t xml:space="preserve"> </w:t>
                  </w:r>
                  <w:r>
                    <w:rPr>
                      <w:i/>
                    </w:rPr>
                    <w:t>he</w:t>
                  </w:r>
                  <w:r>
                    <w:rPr>
                      <w:i/>
                      <w:spacing w:val="-7"/>
                    </w:rPr>
                    <w:t xml:space="preserve"> </w:t>
                  </w:r>
                  <w:r>
                    <w:rPr>
                      <w:i/>
                    </w:rPr>
                    <w:t>no</w:t>
                  </w:r>
                  <w:r>
                    <w:rPr>
                      <w:i/>
                      <w:spacing w:val="-1"/>
                    </w:rPr>
                    <w:t xml:space="preserve"> </w:t>
                  </w:r>
                  <w:r>
                    <w:rPr>
                      <w:i/>
                    </w:rPr>
                    <w:t>longer had the support / modifications that he required. Daniel struggled through the year with his mother attempting</w:t>
                  </w:r>
                  <w:r>
                    <w:rPr>
                      <w:i/>
                      <w:spacing w:val="-11"/>
                    </w:rPr>
                    <w:t xml:space="preserve"> </w:t>
                  </w:r>
                  <w:r>
                    <w:rPr>
                      <w:i/>
                    </w:rPr>
                    <w:t>to</w:t>
                  </w:r>
                  <w:r>
                    <w:rPr>
                      <w:i/>
                      <w:spacing w:val="-11"/>
                    </w:rPr>
                    <w:t xml:space="preserve"> </w:t>
                  </w:r>
                  <w:r>
                    <w:rPr>
                      <w:i/>
                    </w:rPr>
                    <w:t>communicate</w:t>
                  </w:r>
                  <w:r>
                    <w:rPr>
                      <w:i/>
                      <w:spacing w:val="-8"/>
                    </w:rPr>
                    <w:t xml:space="preserve"> </w:t>
                  </w:r>
                  <w:r>
                    <w:rPr>
                      <w:i/>
                    </w:rPr>
                    <w:t>with</w:t>
                  </w:r>
                  <w:r>
                    <w:rPr>
                      <w:i/>
                      <w:spacing w:val="-7"/>
                    </w:rPr>
                    <w:t xml:space="preserve"> </w:t>
                  </w:r>
                  <w:r>
                    <w:rPr>
                      <w:i/>
                    </w:rPr>
                    <w:t>the</w:t>
                  </w:r>
                  <w:r>
                    <w:rPr>
                      <w:i/>
                      <w:spacing w:val="-8"/>
                    </w:rPr>
                    <w:t xml:space="preserve"> </w:t>
                  </w:r>
                  <w:r>
                    <w:rPr>
                      <w:i/>
                    </w:rPr>
                    <w:t>school</w:t>
                  </w:r>
                  <w:r>
                    <w:rPr>
                      <w:i/>
                      <w:spacing w:val="-9"/>
                    </w:rPr>
                    <w:t xml:space="preserve"> </w:t>
                  </w:r>
                  <w:r>
                    <w:rPr>
                      <w:i/>
                    </w:rPr>
                    <w:t>about</w:t>
                  </w:r>
                  <w:r>
                    <w:rPr>
                      <w:i/>
                      <w:spacing w:val="-7"/>
                    </w:rPr>
                    <w:t xml:space="preserve"> </w:t>
                  </w:r>
                  <w:r>
                    <w:rPr>
                      <w:i/>
                    </w:rPr>
                    <w:t>the</w:t>
                  </w:r>
                  <w:r>
                    <w:rPr>
                      <w:i/>
                      <w:spacing w:val="-8"/>
                    </w:rPr>
                    <w:t xml:space="preserve"> </w:t>
                  </w:r>
                  <w:r>
                    <w:rPr>
                      <w:i/>
                    </w:rPr>
                    <w:t>modifications</w:t>
                  </w:r>
                  <w:r>
                    <w:rPr>
                      <w:i/>
                      <w:spacing w:val="-9"/>
                    </w:rPr>
                    <w:t xml:space="preserve"> </w:t>
                  </w:r>
                  <w:r>
                    <w:rPr>
                      <w:i/>
                    </w:rPr>
                    <w:t>required.</w:t>
                  </w:r>
                  <w:r>
                    <w:rPr>
                      <w:i/>
                      <w:spacing w:val="-9"/>
                    </w:rPr>
                    <w:t xml:space="preserve"> </w:t>
                  </w:r>
                  <w:r>
                    <w:rPr>
                      <w:i/>
                    </w:rPr>
                    <w:t>Unfortunately,</w:t>
                  </w:r>
                  <w:r>
                    <w:rPr>
                      <w:i/>
                      <w:spacing w:val="-8"/>
                    </w:rPr>
                    <w:t xml:space="preserve"> </w:t>
                  </w:r>
                  <w:r>
                    <w:rPr>
                      <w:i/>
                    </w:rPr>
                    <w:t>Daniel</w:t>
                  </w:r>
                  <w:r>
                    <w:rPr>
                      <w:i/>
                      <w:spacing w:val="-9"/>
                    </w:rPr>
                    <w:t xml:space="preserve"> </w:t>
                  </w:r>
                  <w:r>
                    <w:rPr>
                      <w:i/>
                    </w:rPr>
                    <w:t>and</w:t>
                  </w:r>
                  <w:r>
                    <w:rPr>
                      <w:i/>
                      <w:spacing w:val="-11"/>
                    </w:rPr>
                    <w:t xml:space="preserve"> </w:t>
                  </w:r>
                  <w:r>
                    <w:rPr>
                      <w:i/>
                    </w:rPr>
                    <w:t>his mother received very little communication i</w:t>
                  </w:r>
                  <w:r>
                    <w:rPr>
                      <w:i/>
                    </w:rPr>
                    <w:t>n response to their enquiries. Protracted, proactive advocacy was required to call for the adjustments required.</w:t>
                  </w:r>
                </w:p>
                <w:p w14:paraId="4C2DA33B" w14:textId="77777777" w:rsidR="00017D60" w:rsidRDefault="00017D60">
                  <w:pPr>
                    <w:pStyle w:val="BodyText"/>
                    <w:spacing w:before="2"/>
                    <w:rPr>
                      <w:i/>
                    </w:rPr>
                  </w:pPr>
                </w:p>
                <w:p w14:paraId="4C2DA33C" w14:textId="77777777" w:rsidR="00017D60" w:rsidRDefault="00B2753B">
                  <w:pPr>
                    <w:ind w:left="105"/>
                    <w:jc w:val="both"/>
                    <w:rPr>
                      <w:i/>
                    </w:rPr>
                  </w:pPr>
                  <w:r>
                    <w:rPr>
                      <w:i/>
                      <w:color w:val="1F1F1E"/>
                    </w:rPr>
                    <w:t>*</w:t>
                  </w:r>
                  <w:r>
                    <w:rPr>
                      <w:i/>
                      <w:color w:val="1F1F1E"/>
                      <w:spacing w:val="-1"/>
                    </w:rPr>
                    <w:t xml:space="preserve"> </w:t>
                  </w:r>
                  <w:r>
                    <w:rPr>
                      <w:i/>
                      <w:color w:val="1F1F1E"/>
                    </w:rPr>
                    <w:t>Name</w:t>
                  </w:r>
                  <w:r>
                    <w:rPr>
                      <w:i/>
                      <w:color w:val="1F1F1E"/>
                      <w:spacing w:val="-1"/>
                    </w:rPr>
                    <w:t xml:space="preserve"> </w:t>
                  </w:r>
                  <w:r>
                    <w:rPr>
                      <w:i/>
                      <w:color w:val="1F1F1E"/>
                    </w:rPr>
                    <w:t>has</w:t>
                  </w:r>
                  <w:r>
                    <w:rPr>
                      <w:i/>
                      <w:color w:val="1F1F1E"/>
                      <w:spacing w:val="-2"/>
                    </w:rPr>
                    <w:t xml:space="preserve"> </w:t>
                  </w:r>
                  <w:r>
                    <w:rPr>
                      <w:i/>
                      <w:color w:val="1F1F1E"/>
                    </w:rPr>
                    <w:t xml:space="preserve">been </w:t>
                  </w:r>
                  <w:r>
                    <w:rPr>
                      <w:i/>
                      <w:color w:val="1F1F1E"/>
                      <w:spacing w:val="-2"/>
                    </w:rPr>
                    <w:t>changed</w:t>
                  </w:r>
                </w:p>
              </w:txbxContent>
            </v:textbox>
            <w10:wrap type="topAndBottom" anchorx="page"/>
          </v:shape>
        </w:pict>
      </w:r>
    </w:p>
    <w:p w14:paraId="4C2DA1CC" w14:textId="77777777" w:rsidR="00017D60" w:rsidRDefault="00017D60">
      <w:pPr>
        <w:pStyle w:val="BodyText"/>
        <w:spacing w:before="7"/>
        <w:rPr>
          <w:sz w:val="17"/>
        </w:rPr>
      </w:pPr>
    </w:p>
    <w:p w14:paraId="4C2DA1CD" w14:textId="77777777" w:rsidR="00017D60" w:rsidRDefault="00B2753B">
      <w:pPr>
        <w:pStyle w:val="BodyText"/>
        <w:spacing w:before="56"/>
        <w:ind w:left="360" w:right="728"/>
        <w:jc w:val="both"/>
      </w:pPr>
      <w:r>
        <w:rPr>
          <w:color w:val="1F1F1E"/>
        </w:rPr>
        <w:t>As the final case study highlights, many Queensland students experience adverse outcomes that can be attributed to a</w:t>
      </w:r>
      <w:r>
        <w:rPr>
          <w:color w:val="1F1F1E"/>
        </w:rPr>
        <w:t xml:space="preserve"> lack of understanding of the characteristics of their disability and the implementation of reasonable adjustments at an appropriate time.</w:t>
      </w:r>
    </w:p>
    <w:p w14:paraId="4C2DA1CE" w14:textId="77777777" w:rsidR="00017D60" w:rsidRDefault="00B2753B">
      <w:pPr>
        <w:pStyle w:val="BodyText"/>
        <w:spacing w:before="1"/>
        <w:rPr>
          <w:sz w:val="20"/>
        </w:rPr>
      </w:pPr>
      <w:r>
        <w:pict w14:anchorId="4C2DA31B">
          <v:shape id="docshape21" o:spid="_x0000_s2083" type="#_x0000_t202" style="position:absolute;margin-left:54.3pt;margin-top:13.7pt;width:486.75pt;height:175.35pt;z-index:-15721472;mso-wrap-distance-left:0;mso-wrap-distance-right:0;mso-position-horizontal-relative:page" filled="f" strokeweight=".5pt">
            <v:textbox inset="0,0,0,0">
              <w:txbxContent>
                <w:p w14:paraId="4C2DA33D" w14:textId="77777777" w:rsidR="00017D60" w:rsidRDefault="00B2753B">
                  <w:pPr>
                    <w:ind w:left="105"/>
                    <w:jc w:val="both"/>
                    <w:rPr>
                      <w:b/>
                    </w:rPr>
                  </w:pPr>
                  <w:r>
                    <w:rPr>
                      <w:b/>
                    </w:rPr>
                    <w:t>Case study:</w:t>
                  </w:r>
                  <w:r>
                    <w:rPr>
                      <w:b/>
                      <w:spacing w:val="-4"/>
                    </w:rPr>
                    <w:t xml:space="preserve"> </w:t>
                  </w:r>
                  <w:r>
                    <w:rPr>
                      <w:b/>
                      <w:spacing w:val="-2"/>
                    </w:rPr>
                    <w:t>Andy*</w:t>
                  </w:r>
                </w:p>
                <w:p w14:paraId="4C2DA33E" w14:textId="77777777" w:rsidR="00017D60" w:rsidRDefault="00017D60">
                  <w:pPr>
                    <w:pStyle w:val="BodyText"/>
                    <w:spacing w:before="10"/>
                    <w:rPr>
                      <w:b/>
                      <w:sz w:val="21"/>
                    </w:rPr>
                  </w:pPr>
                </w:p>
                <w:p w14:paraId="4C2DA33F" w14:textId="77777777" w:rsidR="00017D60" w:rsidRDefault="00B2753B">
                  <w:pPr>
                    <w:ind w:left="105" w:right="98"/>
                    <w:jc w:val="both"/>
                    <w:rPr>
                      <w:i/>
                    </w:rPr>
                  </w:pPr>
                  <w:r>
                    <w:rPr>
                      <w:i/>
                    </w:rPr>
                    <w:t>Andy* is a young indigenous student in year eight who had been permanently excluded from his school in North</w:t>
                  </w:r>
                  <w:r>
                    <w:rPr>
                      <w:i/>
                      <w:spacing w:val="-1"/>
                    </w:rPr>
                    <w:t xml:space="preserve"> </w:t>
                  </w:r>
                  <w:r>
                    <w:rPr>
                      <w:i/>
                    </w:rPr>
                    <w:t>Queensland</w:t>
                  </w:r>
                  <w:r>
                    <w:rPr>
                      <w:i/>
                      <w:spacing w:val="-1"/>
                    </w:rPr>
                    <w:t xml:space="preserve"> </w:t>
                  </w:r>
                  <w:r>
                    <w:rPr>
                      <w:i/>
                    </w:rPr>
                    <w:t>following</w:t>
                  </w:r>
                  <w:r>
                    <w:rPr>
                      <w:i/>
                      <w:spacing w:val="-6"/>
                    </w:rPr>
                    <w:t xml:space="preserve"> </w:t>
                  </w:r>
                  <w:r>
                    <w:rPr>
                      <w:i/>
                    </w:rPr>
                    <w:t>an</w:t>
                  </w:r>
                  <w:r>
                    <w:rPr>
                      <w:i/>
                      <w:spacing w:val="-1"/>
                    </w:rPr>
                    <w:t xml:space="preserve"> </w:t>
                  </w:r>
                  <w:r>
                    <w:rPr>
                      <w:i/>
                    </w:rPr>
                    <w:t>incident</w:t>
                  </w:r>
                  <w:r>
                    <w:rPr>
                      <w:i/>
                      <w:spacing w:val="-6"/>
                    </w:rPr>
                    <w:t xml:space="preserve"> </w:t>
                  </w:r>
                  <w:r>
                    <w:rPr>
                      <w:i/>
                    </w:rPr>
                    <w:t>of</w:t>
                  </w:r>
                  <w:r>
                    <w:rPr>
                      <w:i/>
                      <w:spacing w:val="-5"/>
                    </w:rPr>
                    <w:t xml:space="preserve"> </w:t>
                  </w:r>
                  <w:r>
                    <w:rPr>
                      <w:i/>
                    </w:rPr>
                    <w:t>verbal</w:t>
                  </w:r>
                  <w:r>
                    <w:rPr>
                      <w:i/>
                      <w:spacing w:val="-8"/>
                    </w:rPr>
                    <w:t xml:space="preserve"> </w:t>
                  </w:r>
                  <w:r>
                    <w:rPr>
                      <w:i/>
                    </w:rPr>
                    <w:t>and</w:t>
                  </w:r>
                  <w:r>
                    <w:rPr>
                      <w:i/>
                      <w:spacing w:val="-6"/>
                    </w:rPr>
                    <w:t xml:space="preserve"> </w:t>
                  </w:r>
                  <w:r>
                    <w:rPr>
                      <w:i/>
                    </w:rPr>
                    <w:t>physical</w:t>
                  </w:r>
                  <w:r>
                    <w:rPr>
                      <w:i/>
                      <w:spacing w:val="-2"/>
                    </w:rPr>
                    <w:t xml:space="preserve"> </w:t>
                  </w:r>
                  <w:r>
                    <w:rPr>
                      <w:i/>
                    </w:rPr>
                    <w:t>escalation.</w:t>
                  </w:r>
                  <w:r>
                    <w:rPr>
                      <w:i/>
                      <w:spacing w:val="-3"/>
                    </w:rPr>
                    <w:t xml:space="preserve"> </w:t>
                  </w:r>
                  <w:r>
                    <w:rPr>
                      <w:i/>
                    </w:rPr>
                    <w:t>Andy</w:t>
                  </w:r>
                  <w:r>
                    <w:rPr>
                      <w:i/>
                      <w:spacing w:val="-6"/>
                    </w:rPr>
                    <w:t xml:space="preserve"> </w:t>
                  </w:r>
                  <w:r>
                    <w:rPr>
                      <w:i/>
                    </w:rPr>
                    <w:t>and</w:t>
                  </w:r>
                  <w:r>
                    <w:rPr>
                      <w:i/>
                      <w:spacing w:val="-6"/>
                    </w:rPr>
                    <w:t xml:space="preserve"> </w:t>
                  </w:r>
                  <w:r>
                    <w:rPr>
                      <w:i/>
                    </w:rPr>
                    <w:t>his</w:t>
                  </w:r>
                  <w:r>
                    <w:rPr>
                      <w:i/>
                      <w:spacing w:val="-8"/>
                    </w:rPr>
                    <w:t xml:space="preserve"> </w:t>
                  </w:r>
                  <w:r>
                    <w:rPr>
                      <w:i/>
                    </w:rPr>
                    <w:t>mother</w:t>
                  </w:r>
                  <w:r>
                    <w:rPr>
                      <w:i/>
                      <w:spacing w:val="-2"/>
                    </w:rPr>
                    <w:t xml:space="preserve"> </w:t>
                  </w:r>
                  <w:r>
                    <w:rPr>
                      <w:i/>
                    </w:rPr>
                    <w:t>felt</w:t>
                  </w:r>
                  <w:r>
                    <w:rPr>
                      <w:i/>
                      <w:spacing w:val="-1"/>
                    </w:rPr>
                    <w:t xml:space="preserve"> </w:t>
                  </w:r>
                  <w:r>
                    <w:rPr>
                      <w:i/>
                    </w:rPr>
                    <w:t>that</w:t>
                  </w:r>
                  <w:r>
                    <w:rPr>
                      <w:i/>
                      <w:spacing w:val="-6"/>
                    </w:rPr>
                    <w:t xml:space="preserve"> </w:t>
                  </w:r>
                  <w:r>
                    <w:rPr>
                      <w:i/>
                    </w:rPr>
                    <w:t>the incident</w:t>
                  </w:r>
                  <w:r>
                    <w:rPr>
                      <w:i/>
                      <w:spacing w:val="-13"/>
                    </w:rPr>
                    <w:t xml:space="preserve"> </w:t>
                  </w:r>
                  <w:r>
                    <w:rPr>
                      <w:i/>
                    </w:rPr>
                    <w:t>occurred</w:t>
                  </w:r>
                  <w:r>
                    <w:rPr>
                      <w:i/>
                      <w:spacing w:val="-12"/>
                    </w:rPr>
                    <w:t xml:space="preserve"> </w:t>
                  </w:r>
                  <w:proofErr w:type="gramStart"/>
                  <w:r>
                    <w:rPr>
                      <w:i/>
                    </w:rPr>
                    <w:t>as</w:t>
                  </w:r>
                  <w:r>
                    <w:rPr>
                      <w:i/>
                      <w:spacing w:val="-13"/>
                    </w:rPr>
                    <w:t xml:space="preserve"> </w:t>
                  </w:r>
                  <w:r>
                    <w:rPr>
                      <w:i/>
                    </w:rPr>
                    <w:t>a</w:t>
                  </w:r>
                  <w:r>
                    <w:rPr>
                      <w:i/>
                      <w:spacing w:val="-12"/>
                    </w:rPr>
                    <w:t xml:space="preserve"> </w:t>
                  </w:r>
                  <w:r>
                    <w:rPr>
                      <w:i/>
                    </w:rPr>
                    <w:t>result</w:t>
                  </w:r>
                  <w:r>
                    <w:rPr>
                      <w:i/>
                      <w:spacing w:val="-13"/>
                    </w:rPr>
                    <w:t xml:space="preserve"> </w:t>
                  </w:r>
                  <w:r>
                    <w:rPr>
                      <w:i/>
                    </w:rPr>
                    <w:t>of</w:t>
                  </w:r>
                  <w:proofErr w:type="gramEnd"/>
                  <w:r>
                    <w:rPr>
                      <w:i/>
                      <w:spacing w:val="-12"/>
                    </w:rPr>
                    <w:t xml:space="preserve"> </w:t>
                  </w:r>
                  <w:r>
                    <w:rPr>
                      <w:i/>
                    </w:rPr>
                    <w:t>a</w:t>
                  </w:r>
                  <w:r>
                    <w:rPr>
                      <w:i/>
                      <w:spacing w:val="-13"/>
                    </w:rPr>
                    <w:t xml:space="preserve"> </w:t>
                  </w:r>
                  <w:r>
                    <w:rPr>
                      <w:i/>
                    </w:rPr>
                    <w:t>disruption</w:t>
                  </w:r>
                  <w:r>
                    <w:rPr>
                      <w:i/>
                      <w:spacing w:val="-9"/>
                    </w:rPr>
                    <w:t xml:space="preserve"> </w:t>
                  </w:r>
                  <w:r>
                    <w:rPr>
                      <w:i/>
                    </w:rPr>
                    <w:t>in</w:t>
                  </w:r>
                  <w:r>
                    <w:rPr>
                      <w:i/>
                      <w:spacing w:val="-13"/>
                    </w:rPr>
                    <w:t xml:space="preserve"> </w:t>
                  </w:r>
                  <w:r>
                    <w:rPr>
                      <w:i/>
                    </w:rPr>
                    <w:t>his</w:t>
                  </w:r>
                  <w:r>
                    <w:rPr>
                      <w:i/>
                      <w:spacing w:val="-12"/>
                    </w:rPr>
                    <w:t xml:space="preserve"> </w:t>
                  </w:r>
                  <w:r>
                    <w:rPr>
                      <w:i/>
                    </w:rPr>
                    <w:t>daily</w:t>
                  </w:r>
                  <w:r>
                    <w:rPr>
                      <w:i/>
                      <w:spacing w:val="-10"/>
                    </w:rPr>
                    <w:t xml:space="preserve"> </w:t>
                  </w:r>
                  <w:r>
                    <w:rPr>
                      <w:i/>
                    </w:rPr>
                    <w:t>routine</w:t>
                  </w:r>
                  <w:r>
                    <w:rPr>
                      <w:i/>
                      <w:spacing w:val="-11"/>
                    </w:rPr>
                    <w:t xml:space="preserve"> </w:t>
                  </w:r>
                  <w:r>
                    <w:rPr>
                      <w:i/>
                    </w:rPr>
                    <w:t>and</w:t>
                  </w:r>
                  <w:r>
                    <w:rPr>
                      <w:i/>
                      <w:spacing w:val="-10"/>
                    </w:rPr>
                    <w:t xml:space="preserve"> </w:t>
                  </w:r>
                  <w:r>
                    <w:rPr>
                      <w:i/>
                    </w:rPr>
                    <w:t>a</w:t>
                  </w:r>
                  <w:r>
                    <w:rPr>
                      <w:i/>
                      <w:spacing w:val="-10"/>
                    </w:rPr>
                    <w:t xml:space="preserve"> </w:t>
                  </w:r>
                  <w:r>
                    <w:rPr>
                      <w:i/>
                    </w:rPr>
                    <w:t>lack</w:t>
                  </w:r>
                  <w:r>
                    <w:rPr>
                      <w:i/>
                      <w:spacing w:val="-11"/>
                    </w:rPr>
                    <w:t xml:space="preserve"> </w:t>
                  </w:r>
                  <w:r>
                    <w:rPr>
                      <w:i/>
                    </w:rPr>
                    <w:t>of</w:t>
                  </w:r>
                  <w:r>
                    <w:rPr>
                      <w:i/>
                      <w:spacing w:val="-13"/>
                    </w:rPr>
                    <w:t xml:space="preserve"> </w:t>
                  </w:r>
                  <w:r>
                    <w:rPr>
                      <w:i/>
                    </w:rPr>
                    <w:t>preparation</w:t>
                  </w:r>
                  <w:r>
                    <w:rPr>
                      <w:i/>
                      <w:spacing w:val="-9"/>
                    </w:rPr>
                    <w:t xml:space="preserve"> </w:t>
                  </w:r>
                  <w:r>
                    <w:rPr>
                      <w:i/>
                    </w:rPr>
                    <w:t>around</w:t>
                  </w:r>
                  <w:r>
                    <w:rPr>
                      <w:i/>
                      <w:spacing w:val="-10"/>
                    </w:rPr>
                    <w:t xml:space="preserve"> </w:t>
                  </w:r>
                  <w:r>
                    <w:rPr>
                      <w:i/>
                    </w:rPr>
                    <w:t>the</w:t>
                  </w:r>
                  <w:r>
                    <w:rPr>
                      <w:i/>
                      <w:spacing w:val="-11"/>
                    </w:rPr>
                    <w:t xml:space="preserve"> </w:t>
                  </w:r>
                  <w:r>
                    <w:rPr>
                      <w:i/>
                    </w:rPr>
                    <w:t xml:space="preserve">changes. These are known triggers for Andy due to his disability – intellectual impairment and </w:t>
                  </w:r>
                  <w:proofErr w:type="gramStart"/>
                  <w:r>
                    <w:rPr>
                      <w:i/>
                    </w:rPr>
                    <w:t>Autism Spectrum Disorder</w:t>
                  </w:r>
                  <w:proofErr w:type="gramEnd"/>
                  <w:r>
                    <w:rPr>
                      <w:i/>
                    </w:rPr>
                    <w:t>. Despite</w:t>
                  </w:r>
                  <w:r>
                    <w:rPr>
                      <w:i/>
                      <w:spacing w:val="-2"/>
                    </w:rPr>
                    <w:t xml:space="preserve"> </w:t>
                  </w:r>
                  <w:r>
                    <w:rPr>
                      <w:i/>
                    </w:rPr>
                    <w:t>the COVID related</w:t>
                  </w:r>
                  <w:r>
                    <w:rPr>
                      <w:i/>
                      <w:spacing w:val="-1"/>
                    </w:rPr>
                    <w:t xml:space="preserve"> </w:t>
                  </w:r>
                  <w:r>
                    <w:rPr>
                      <w:i/>
                    </w:rPr>
                    <w:t>disruptions in 2020 Andy and</w:t>
                  </w:r>
                  <w:r>
                    <w:rPr>
                      <w:i/>
                      <w:spacing w:val="-1"/>
                    </w:rPr>
                    <w:t xml:space="preserve"> </w:t>
                  </w:r>
                  <w:r>
                    <w:rPr>
                      <w:i/>
                    </w:rPr>
                    <w:t>his mother</w:t>
                  </w:r>
                  <w:r>
                    <w:rPr>
                      <w:i/>
                      <w:spacing w:val="-3"/>
                    </w:rPr>
                    <w:t xml:space="preserve"> </w:t>
                  </w:r>
                  <w:r>
                    <w:rPr>
                      <w:i/>
                    </w:rPr>
                    <w:t>considered that</w:t>
                  </w:r>
                  <w:r>
                    <w:rPr>
                      <w:i/>
                      <w:spacing w:val="-1"/>
                    </w:rPr>
                    <w:t xml:space="preserve"> </w:t>
                  </w:r>
                  <w:r>
                    <w:rPr>
                      <w:i/>
                    </w:rPr>
                    <w:t>his</w:t>
                  </w:r>
                  <w:r>
                    <w:rPr>
                      <w:i/>
                      <w:spacing w:val="-3"/>
                    </w:rPr>
                    <w:t xml:space="preserve"> </w:t>
                  </w:r>
                  <w:r>
                    <w:rPr>
                      <w:i/>
                    </w:rPr>
                    <w:t>transition to</w:t>
                  </w:r>
                  <w:r>
                    <w:rPr>
                      <w:i/>
                      <w:spacing w:val="-2"/>
                    </w:rPr>
                    <w:t xml:space="preserve"> </w:t>
                  </w:r>
                  <w:r>
                    <w:rPr>
                      <w:i/>
                    </w:rPr>
                    <w:t>high</w:t>
                  </w:r>
                  <w:r>
                    <w:rPr>
                      <w:i/>
                      <w:spacing w:val="-2"/>
                    </w:rPr>
                    <w:t xml:space="preserve"> </w:t>
                  </w:r>
                  <w:r>
                    <w:rPr>
                      <w:i/>
                    </w:rPr>
                    <w:t>school</w:t>
                  </w:r>
                  <w:r>
                    <w:rPr>
                      <w:i/>
                      <w:spacing w:val="-8"/>
                    </w:rPr>
                    <w:t xml:space="preserve"> </w:t>
                  </w:r>
                  <w:r>
                    <w:rPr>
                      <w:i/>
                    </w:rPr>
                    <w:t>had</w:t>
                  </w:r>
                  <w:r>
                    <w:rPr>
                      <w:i/>
                      <w:spacing w:val="-2"/>
                    </w:rPr>
                    <w:t xml:space="preserve"> </w:t>
                  </w:r>
                  <w:r>
                    <w:rPr>
                      <w:i/>
                    </w:rPr>
                    <w:t>been</w:t>
                  </w:r>
                  <w:r>
                    <w:rPr>
                      <w:i/>
                      <w:spacing w:val="-2"/>
                    </w:rPr>
                    <w:t xml:space="preserve"> </w:t>
                  </w:r>
                  <w:r>
                    <w:rPr>
                      <w:i/>
                    </w:rPr>
                    <w:t>successful.</w:t>
                  </w:r>
                  <w:r>
                    <w:rPr>
                      <w:i/>
                      <w:spacing w:val="-3"/>
                    </w:rPr>
                    <w:t xml:space="preserve"> </w:t>
                  </w:r>
                  <w:r>
                    <w:rPr>
                      <w:i/>
                    </w:rPr>
                    <w:t>An</w:t>
                  </w:r>
                  <w:r>
                    <w:rPr>
                      <w:i/>
                    </w:rPr>
                    <w:t>dy</w:t>
                  </w:r>
                  <w:r>
                    <w:rPr>
                      <w:i/>
                      <w:spacing w:val="-2"/>
                    </w:rPr>
                    <w:t xml:space="preserve"> </w:t>
                  </w:r>
                  <w:r>
                    <w:rPr>
                      <w:i/>
                    </w:rPr>
                    <w:t>wanted</w:t>
                  </w:r>
                  <w:r>
                    <w:rPr>
                      <w:i/>
                      <w:spacing w:val="-6"/>
                    </w:rPr>
                    <w:t xml:space="preserve"> </w:t>
                  </w:r>
                  <w:r>
                    <w:rPr>
                      <w:i/>
                    </w:rPr>
                    <w:t>to</w:t>
                  </w:r>
                  <w:r>
                    <w:rPr>
                      <w:i/>
                      <w:spacing w:val="-5"/>
                    </w:rPr>
                    <w:t xml:space="preserve"> </w:t>
                  </w:r>
                  <w:r>
                    <w:rPr>
                      <w:i/>
                    </w:rPr>
                    <w:t>return</w:t>
                  </w:r>
                  <w:r>
                    <w:rPr>
                      <w:i/>
                      <w:spacing w:val="-2"/>
                    </w:rPr>
                    <w:t xml:space="preserve"> </w:t>
                  </w:r>
                  <w:r>
                    <w:rPr>
                      <w:i/>
                    </w:rPr>
                    <w:t>to</w:t>
                  </w:r>
                  <w:r>
                    <w:rPr>
                      <w:i/>
                      <w:spacing w:val="-5"/>
                    </w:rPr>
                    <w:t xml:space="preserve"> </w:t>
                  </w:r>
                  <w:r>
                    <w:rPr>
                      <w:i/>
                    </w:rPr>
                    <w:t>the</w:t>
                  </w:r>
                  <w:r>
                    <w:rPr>
                      <w:i/>
                      <w:spacing w:val="-7"/>
                    </w:rPr>
                    <w:t xml:space="preserve"> </w:t>
                  </w:r>
                  <w:r>
                    <w:rPr>
                      <w:i/>
                    </w:rPr>
                    <w:t>school</w:t>
                  </w:r>
                  <w:r>
                    <w:rPr>
                      <w:i/>
                      <w:spacing w:val="-3"/>
                    </w:rPr>
                    <w:t xml:space="preserve"> </w:t>
                  </w:r>
                  <w:r>
                    <w:rPr>
                      <w:i/>
                    </w:rPr>
                    <w:t>as</w:t>
                  </w:r>
                  <w:r>
                    <w:rPr>
                      <w:i/>
                      <w:spacing w:val="-8"/>
                    </w:rPr>
                    <w:t xml:space="preserve"> </w:t>
                  </w:r>
                  <w:r>
                    <w:rPr>
                      <w:i/>
                    </w:rPr>
                    <w:t>he</w:t>
                  </w:r>
                  <w:r>
                    <w:rPr>
                      <w:i/>
                      <w:spacing w:val="-3"/>
                    </w:rPr>
                    <w:t xml:space="preserve"> </w:t>
                  </w:r>
                  <w:r>
                    <w:rPr>
                      <w:i/>
                    </w:rPr>
                    <w:t>felt</w:t>
                  </w:r>
                  <w:r>
                    <w:rPr>
                      <w:i/>
                      <w:spacing w:val="-2"/>
                    </w:rPr>
                    <w:t xml:space="preserve"> </w:t>
                  </w:r>
                  <w:r>
                    <w:rPr>
                      <w:i/>
                    </w:rPr>
                    <w:t>they</w:t>
                  </w:r>
                  <w:r>
                    <w:rPr>
                      <w:i/>
                      <w:spacing w:val="-6"/>
                    </w:rPr>
                    <w:t xml:space="preserve"> </w:t>
                  </w:r>
                  <w:r>
                    <w:rPr>
                      <w:i/>
                    </w:rPr>
                    <w:t>had</w:t>
                  </w:r>
                  <w:r>
                    <w:rPr>
                      <w:i/>
                      <w:spacing w:val="-2"/>
                    </w:rPr>
                    <w:t xml:space="preserve"> </w:t>
                  </w:r>
                  <w:r>
                    <w:rPr>
                      <w:i/>
                    </w:rPr>
                    <w:t>been</w:t>
                  </w:r>
                  <w:r>
                    <w:rPr>
                      <w:i/>
                      <w:spacing w:val="-2"/>
                    </w:rPr>
                    <w:t xml:space="preserve"> </w:t>
                  </w:r>
                  <w:r>
                    <w:rPr>
                      <w:i/>
                    </w:rPr>
                    <w:t>supportive of him.</w:t>
                  </w:r>
                </w:p>
                <w:p w14:paraId="4C2DA340" w14:textId="77777777" w:rsidR="00017D60" w:rsidRDefault="00017D60">
                  <w:pPr>
                    <w:pStyle w:val="BodyText"/>
                    <w:spacing w:before="2"/>
                    <w:rPr>
                      <w:i/>
                    </w:rPr>
                  </w:pPr>
                </w:p>
                <w:p w14:paraId="4C2DA341" w14:textId="77777777" w:rsidR="00017D60" w:rsidRDefault="00B2753B">
                  <w:pPr>
                    <w:spacing w:line="242" w:lineRule="auto"/>
                    <w:ind w:left="105" w:right="100"/>
                    <w:jc w:val="both"/>
                    <w:rPr>
                      <w:i/>
                    </w:rPr>
                  </w:pPr>
                  <w:r>
                    <w:rPr>
                      <w:i/>
                    </w:rPr>
                    <w:t xml:space="preserve">Following extensive advocacy, the </w:t>
                  </w:r>
                  <w:proofErr w:type="gramStart"/>
                  <w:r>
                    <w:rPr>
                      <w:i/>
                    </w:rPr>
                    <w:t>Principal’s</w:t>
                  </w:r>
                  <w:proofErr w:type="gramEnd"/>
                  <w:r>
                    <w:rPr>
                      <w:i/>
                    </w:rPr>
                    <w:t xml:space="preserve"> decision was amended to an exclusion from the school for a period of four (4) months.</w:t>
                  </w:r>
                </w:p>
              </w:txbxContent>
            </v:textbox>
            <w10:wrap type="topAndBottom" anchorx="page"/>
          </v:shape>
        </w:pict>
      </w:r>
    </w:p>
    <w:p w14:paraId="4C2DA1CF" w14:textId="77777777" w:rsidR="00017D60" w:rsidRDefault="00017D60">
      <w:pPr>
        <w:rPr>
          <w:sz w:val="20"/>
        </w:rPr>
        <w:sectPr w:rsidR="00017D60">
          <w:pgSz w:w="11900" w:h="16840"/>
          <w:pgMar w:top="660" w:right="360" w:bottom="1080" w:left="720" w:header="463" w:footer="886" w:gutter="0"/>
          <w:cols w:space="720"/>
        </w:sectPr>
      </w:pPr>
    </w:p>
    <w:p w14:paraId="4C2DA1D0" w14:textId="77777777" w:rsidR="00017D60" w:rsidRDefault="00017D60">
      <w:pPr>
        <w:pStyle w:val="BodyText"/>
        <w:rPr>
          <w:sz w:val="20"/>
        </w:rPr>
      </w:pPr>
    </w:p>
    <w:p w14:paraId="4C2DA1D1" w14:textId="77777777" w:rsidR="00017D60" w:rsidRDefault="00017D60">
      <w:pPr>
        <w:pStyle w:val="BodyText"/>
        <w:rPr>
          <w:sz w:val="20"/>
        </w:rPr>
      </w:pPr>
    </w:p>
    <w:p w14:paraId="4C2DA1D2" w14:textId="77777777" w:rsidR="00017D60" w:rsidRDefault="00017D60">
      <w:pPr>
        <w:pStyle w:val="BodyText"/>
        <w:spacing w:before="8"/>
        <w:rPr>
          <w:sz w:val="23"/>
        </w:rPr>
      </w:pPr>
    </w:p>
    <w:p w14:paraId="4C2DA1D3" w14:textId="77777777" w:rsidR="00017D60" w:rsidRDefault="00B2753B">
      <w:pPr>
        <w:pStyle w:val="BodyText"/>
        <w:ind w:left="360"/>
        <w:rPr>
          <w:sz w:val="20"/>
        </w:rPr>
      </w:pPr>
      <w:r>
        <w:rPr>
          <w:sz w:val="20"/>
        </w:rPr>
      </w:r>
      <w:r>
        <w:rPr>
          <w:sz w:val="20"/>
        </w:rPr>
        <w:pict w14:anchorId="4C2DA31D">
          <v:shape id="docshape22" o:spid="_x0000_s2082" type="#_x0000_t202" style="width:486.75pt;height:67.8pt;mso-left-percent:-10001;mso-top-percent:-10001;mso-position-horizontal:absolute;mso-position-horizontal-relative:char;mso-position-vertical:absolute;mso-position-vertical-relative:line;mso-left-percent:-10001;mso-top-percent:-10001" filled="f" strokeweight=".5pt">
            <v:textbox inset="0,0,0,0">
              <w:txbxContent>
                <w:p w14:paraId="4C2DA342" w14:textId="77777777" w:rsidR="00017D60" w:rsidRDefault="00B2753B">
                  <w:pPr>
                    <w:ind w:left="105" w:right="97"/>
                    <w:jc w:val="both"/>
                    <w:rPr>
                      <w:i/>
                    </w:rPr>
                  </w:pPr>
                  <w:r>
                    <w:rPr>
                      <w:i/>
                    </w:rPr>
                    <w:t>Unfortunately, when the exclusion period ended, Andy was</w:t>
                  </w:r>
                  <w:r>
                    <w:rPr>
                      <w:i/>
                      <w:spacing w:val="-1"/>
                    </w:rPr>
                    <w:t xml:space="preserve"> </w:t>
                  </w:r>
                  <w:r>
                    <w:rPr>
                      <w:i/>
                    </w:rPr>
                    <w:t>not able</w:t>
                  </w:r>
                  <w:r>
                    <w:rPr>
                      <w:i/>
                      <w:spacing w:val="-1"/>
                    </w:rPr>
                    <w:t xml:space="preserve"> </w:t>
                  </w:r>
                  <w:r>
                    <w:rPr>
                      <w:i/>
                    </w:rPr>
                    <w:t>to easily re-enroll</w:t>
                  </w:r>
                  <w:r>
                    <w:rPr>
                      <w:i/>
                      <w:spacing w:val="-1"/>
                    </w:rPr>
                    <w:t xml:space="preserve"> </w:t>
                  </w:r>
                  <w:r>
                    <w:rPr>
                      <w:i/>
                    </w:rPr>
                    <w:t>at the school, due to concerns</w:t>
                  </w:r>
                  <w:r>
                    <w:rPr>
                      <w:i/>
                      <w:spacing w:val="-13"/>
                    </w:rPr>
                    <w:t xml:space="preserve"> </w:t>
                  </w:r>
                  <w:r>
                    <w:rPr>
                      <w:i/>
                    </w:rPr>
                    <w:t>of</w:t>
                  </w:r>
                  <w:r>
                    <w:rPr>
                      <w:i/>
                      <w:spacing w:val="-12"/>
                    </w:rPr>
                    <w:t xml:space="preserve"> </w:t>
                  </w:r>
                  <w:r>
                    <w:rPr>
                      <w:i/>
                    </w:rPr>
                    <w:t>teachers</w:t>
                  </w:r>
                  <w:r>
                    <w:rPr>
                      <w:i/>
                      <w:spacing w:val="-12"/>
                    </w:rPr>
                    <w:t xml:space="preserve"> </w:t>
                  </w:r>
                  <w:r>
                    <w:rPr>
                      <w:i/>
                    </w:rPr>
                    <w:t>at</w:t>
                  </w:r>
                  <w:r>
                    <w:rPr>
                      <w:i/>
                      <w:spacing w:val="-10"/>
                    </w:rPr>
                    <w:t xml:space="preserve"> </w:t>
                  </w:r>
                  <w:r>
                    <w:rPr>
                      <w:i/>
                    </w:rPr>
                    <w:t>the</w:t>
                  </w:r>
                  <w:r>
                    <w:rPr>
                      <w:i/>
                      <w:spacing w:val="-11"/>
                    </w:rPr>
                    <w:t xml:space="preserve"> </w:t>
                  </w:r>
                  <w:r>
                    <w:rPr>
                      <w:i/>
                    </w:rPr>
                    <w:t>school.</w:t>
                  </w:r>
                  <w:r>
                    <w:rPr>
                      <w:i/>
                      <w:spacing w:val="39"/>
                    </w:rPr>
                    <w:t xml:space="preserve"> </w:t>
                  </w:r>
                  <w:r>
                    <w:rPr>
                      <w:i/>
                    </w:rPr>
                    <w:t>Very</w:t>
                  </w:r>
                  <w:r>
                    <w:rPr>
                      <w:i/>
                      <w:spacing w:val="-10"/>
                    </w:rPr>
                    <w:t xml:space="preserve"> </w:t>
                  </w:r>
                  <w:r>
                    <w:rPr>
                      <w:i/>
                    </w:rPr>
                    <w:t>limited</w:t>
                  </w:r>
                  <w:r>
                    <w:rPr>
                      <w:i/>
                      <w:spacing w:val="-10"/>
                    </w:rPr>
                    <w:t xml:space="preserve"> </w:t>
                  </w:r>
                  <w:r>
                    <w:rPr>
                      <w:i/>
                    </w:rPr>
                    <w:t>educational</w:t>
                  </w:r>
                  <w:r>
                    <w:rPr>
                      <w:i/>
                      <w:spacing w:val="-12"/>
                    </w:rPr>
                    <w:t xml:space="preserve"> </w:t>
                  </w:r>
                  <w:r>
                    <w:rPr>
                      <w:i/>
                    </w:rPr>
                    <w:t>support</w:t>
                  </w:r>
                  <w:r>
                    <w:rPr>
                      <w:i/>
                      <w:spacing w:val="-10"/>
                    </w:rPr>
                    <w:t xml:space="preserve"> </w:t>
                  </w:r>
                  <w:r>
                    <w:rPr>
                      <w:i/>
                    </w:rPr>
                    <w:t>and</w:t>
                  </w:r>
                  <w:r>
                    <w:rPr>
                      <w:i/>
                      <w:spacing w:val="-9"/>
                    </w:rPr>
                    <w:t xml:space="preserve"> </w:t>
                  </w:r>
                  <w:r>
                    <w:rPr>
                      <w:i/>
                    </w:rPr>
                    <w:t>tools</w:t>
                  </w:r>
                  <w:r>
                    <w:rPr>
                      <w:i/>
                      <w:spacing w:val="-12"/>
                    </w:rPr>
                    <w:t xml:space="preserve"> </w:t>
                  </w:r>
                  <w:r>
                    <w:rPr>
                      <w:i/>
                    </w:rPr>
                    <w:t>were</w:t>
                  </w:r>
                  <w:r>
                    <w:rPr>
                      <w:i/>
                      <w:spacing w:val="-12"/>
                    </w:rPr>
                    <w:t xml:space="preserve"> </w:t>
                  </w:r>
                  <w:r>
                    <w:rPr>
                      <w:i/>
                    </w:rPr>
                    <w:t>provided</w:t>
                  </w:r>
                  <w:r>
                    <w:rPr>
                      <w:i/>
                      <w:spacing w:val="-10"/>
                    </w:rPr>
                    <w:t xml:space="preserve"> </w:t>
                  </w:r>
                  <w:r>
                    <w:rPr>
                      <w:i/>
                    </w:rPr>
                    <w:t>to</w:t>
                  </w:r>
                  <w:r>
                    <w:rPr>
                      <w:i/>
                      <w:spacing w:val="-9"/>
                    </w:rPr>
                    <w:t xml:space="preserve"> </w:t>
                  </w:r>
                  <w:r>
                    <w:rPr>
                      <w:i/>
                    </w:rPr>
                    <w:t>Andy</w:t>
                  </w:r>
                  <w:r>
                    <w:rPr>
                      <w:i/>
                      <w:spacing w:val="-10"/>
                    </w:rPr>
                    <w:t xml:space="preserve"> </w:t>
                  </w:r>
                  <w:r>
                    <w:rPr>
                      <w:i/>
                    </w:rPr>
                    <w:t>during this period, and he missed 4 months of s</w:t>
                  </w:r>
                  <w:r>
                    <w:rPr>
                      <w:i/>
                    </w:rPr>
                    <w:t>chooling.</w:t>
                  </w:r>
                </w:p>
                <w:p w14:paraId="4C2DA343" w14:textId="77777777" w:rsidR="00017D60" w:rsidRDefault="00017D60">
                  <w:pPr>
                    <w:pStyle w:val="BodyText"/>
                    <w:spacing w:before="1"/>
                    <w:rPr>
                      <w:i/>
                    </w:rPr>
                  </w:pPr>
                </w:p>
                <w:p w14:paraId="4C2DA344" w14:textId="77777777" w:rsidR="00017D60" w:rsidRDefault="00B2753B">
                  <w:pPr>
                    <w:ind w:left="105"/>
                    <w:jc w:val="both"/>
                    <w:rPr>
                      <w:i/>
                    </w:rPr>
                  </w:pPr>
                  <w:r>
                    <w:rPr>
                      <w:i/>
                    </w:rPr>
                    <w:t>*</w:t>
                  </w:r>
                  <w:r>
                    <w:rPr>
                      <w:i/>
                      <w:spacing w:val="-1"/>
                    </w:rPr>
                    <w:t xml:space="preserve"> </w:t>
                  </w:r>
                  <w:r>
                    <w:rPr>
                      <w:i/>
                    </w:rPr>
                    <w:t>Name</w:t>
                  </w:r>
                  <w:r>
                    <w:rPr>
                      <w:i/>
                      <w:spacing w:val="-1"/>
                    </w:rPr>
                    <w:t xml:space="preserve"> </w:t>
                  </w:r>
                  <w:r>
                    <w:rPr>
                      <w:i/>
                    </w:rPr>
                    <w:t>has</w:t>
                  </w:r>
                  <w:r>
                    <w:rPr>
                      <w:i/>
                      <w:spacing w:val="-1"/>
                    </w:rPr>
                    <w:t xml:space="preserve"> </w:t>
                  </w:r>
                  <w:r>
                    <w:rPr>
                      <w:i/>
                    </w:rPr>
                    <w:t xml:space="preserve">been </w:t>
                  </w:r>
                  <w:r>
                    <w:rPr>
                      <w:i/>
                      <w:spacing w:val="-2"/>
                    </w:rPr>
                    <w:t>changed</w:t>
                  </w:r>
                </w:p>
              </w:txbxContent>
            </v:textbox>
            <w10:anchorlock/>
          </v:shape>
        </w:pict>
      </w:r>
    </w:p>
    <w:p w14:paraId="4C2DA1D4" w14:textId="77777777" w:rsidR="00017D60" w:rsidRDefault="00017D60">
      <w:pPr>
        <w:pStyle w:val="BodyText"/>
        <w:rPr>
          <w:sz w:val="20"/>
        </w:rPr>
      </w:pPr>
    </w:p>
    <w:p w14:paraId="4C2DA1D5" w14:textId="77777777" w:rsidR="00017D60" w:rsidRDefault="00B2753B">
      <w:pPr>
        <w:pStyle w:val="Heading1"/>
        <w:numPr>
          <w:ilvl w:val="0"/>
          <w:numId w:val="14"/>
        </w:numPr>
        <w:tabs>
          <w:tab w:val="left" w:pos="721"/>
        </w:tabs>
        <w:spacing w:before="199"/>
        <w:ind w:hanging="361"/>
      </w:pPr>
      <w:bookmarkStart w:id="24" w:name="4._Remove_the_requirement_to_compare_how"/>
      <w:bookmarkStart w:id="25" w:name="_bookmark12"/>
      <w:bookmarkEnd w:id="24"/>
      <w:bookmarkEnd w:id="25"/>
      <w:r>
        <w:rPr>
          <w:color w:val="808080"/>
        </w:rPr>
        <w:t>Remove</w:t>
      </w:r>
      <w:r>
        <w:rPr>
          <w:color w:val="808080"/>
          <w:spacing w:val="-5"/>
        </w:rPr>
        <w:t xml:space="preserve"> </w:t>
      </w:r>
      <w:r>
        <w:rPr>
          <w:color w:val="808080"/>
        </w:rPr>
        <w:t>the</w:t>
      </w:r>
      <w:r>
        <w:rPr>
          <w:color w:val="808080"/>
          <w:spacing w:val="-3"/>
        </w:rPr>
        <w:t xml:space="preserve"> </w:t>
      </w:r>
      <w:r>
        <w:rPr>
          <w:color w:val="808080"/>
        </w:rPr>
        <w:t>requirement</w:t>
      </w:r>
      <w:r>
        <w:rPr>
          <w:color w:val="808080"/>
          <w:spacing w:val="-5"/>
        </w:rPr>
        <w:t xml:space="preserve"> </w:t>
      </w:r>
      <w:r>
        <w:rPr>
          <w:color w:val="808080"/>
        </w:rPr>
        <w:t>to</w:t>
      </w:r>
      <w:r>
        <w:rPr>
          <w:color w:val="808080"/>
          <w:spacing w:val="-2"/>
        </w:rPr>
        <w:t xml:space="preserve"> </w:t>
      </w:r>
      <w:r>
        <w:rPr>
          <w:color w:val="808080"/>
        </w:rPr>
        <w:t>compare</w:t>
      </w:r>
      <w:r>
        <w:rPr>
          <w:color w:val="808080"/>
          <w:spacing w:val="-2"/>
        </w:rPr>
        <w:t xml:space="preserve"> </w:t>
      </w:r>
      <w:r>
        <w:rPr>
          <w:color w:val="808080"/>
        </w:rPr>
        <w:t>how</w:t>
      </w:r>
      <w:r>
        <w:rPr>
          <w:color w:val="808080"/>
          <w:spacing w:val="-6"/>
        </w:rPr>
        <w:t xml:space="preserve"> </w:t>
      </w:r>
      <w:r>
        <w:rPr>
          <w:color w:val="808080"/>
        </w:rPr>
        <w:t>people</w:t>
      </w:r>
      <w:r>
        <w:rPr>
          <w:color w:val="808080"/>
          <w:spacing w:val="-3"/>
        </w:rPr>
        <w:t xml:space="preserve"> </w:t>
      </w:r>
      <w:r>
        <w:rPr>
          <w:color w:val="808080"/>
        </w:rPr>
        <w:t>are</w:t>
      </w:r>
      <w:r>
        <w:rPr>
          <w:color w:val="808080"/>
          <w:spacing w:val="-2"/>
        </w:rPr>
        <w:t xml:space="preserve"> treated</w:t>
      </w:r>
    </w:p>
    <w:p w14:paraId="4C2DA1D6" w14:textId="77777777" w:rsidR="00017D60" w:rsidRDefault="00017D60">
      <w:pPr>
        <w:pStyle w:val="BodyText"/>
        <w:spacing w:before="10"/>
        <w:rPr>
          <w:b/>
          <w:sz w:val="25"/>
        </w:rPr>
      </w:pPr>
    </w:p>
    <w:p w14:paraId="4C2DA1D7" w14:textId="77777777" w:rsidR="00017D60" w:rsidRDefault="00B2753B">
      <w:pPr>
        <w:pStyle w:val="BodyText"/>
        <w:spacing w:before="1" w:line="276" w:lineRule="auto"/>
        <w:ind w:left="360" w:right="720"/>
        <w:jc w:val="both"/>
      </w:pPr>
      <w:r>
        <w:t>The Ten-Point Plan calls for removal of the comparator as the test for direct discrimination, positing the limitations</w:t>
      </w:r>
      <w:r>
        <w:rPr>
          <w:spacing w:val="-13"/>
        </w:rPr>
        <w:t xml:space="preserve"> </w:t>
      </w:r>
      <w:r>
        <w:t>of</w:t>
      </w:r>
      <w:r>
        <w:rPr>
          <w:spacing w:val="-12"/>
        </w:rPr>
        <w:t xml:space="preserve"> </w:t>
      </w:r>
      <w:r>
        <w:t>comparing</w:t>
      </w:r>
      <w:r>
        <w:rPr>
          <w:spacing w:val="-13"/>
        </w:rPr>
        <w:t xml:space="preserve"> </w:t>
      </w:r>
      <w:proofErr w:type="spellStart"/>
      <w:r>
        <w:t>unfavourable</w:t>
      </w:r>
      <w:proofErr w:type="spellEnd"/>
      <w:r>
        <w:rPr>
          <w:spacing w:val="-12"/>
        </w:rPr>
        <w:t xml:space="preserve"> </w:t>
      </w:r>
      <w:r>
        <w:t>behaviour,</w:t>
      </w:r>
      <w:r>
        <w:rPr>
          <w:spacing w:val="-13"/>
        </w:rPr>
        <w:t xml:space="preserve"> </w:t>
      </w:r>
      <w:r>
        <w:t>the</w:t>
      </w:r>
      <w:r>
        <w:rPr>
          <w:spacing w:val="-12"/>
        </w:rPr>
        <w:t xml:space="preserve"> </w:t>
      </w:r>
      <w:r>
        <w:t>difficulties</w:t>
      </w:r>
      <w:r>
        <w:rPr>
          <w:spacing w:val="-13"/>
        </w:rPr>
        <w:t xml:space="preserve"> </w:t>
      </w:r>
      <w:r>
        <w:t>of</w:t>
      </w:r>
      <w:r>
        <w:rPr>
          <w:spacing w:val="-12"/>
        </w:rPr>
        <w:t xml:space="preserve"> </w:t>
      </w:r>
      <w:r>
        <w:t>identifying</w:t>
      </w:r>
      <w:r>
        <w:rPr>
          <w:spacing w:val="-12"/>
        </w:rPr>
        <w:t xml:space="preserve"> </w:t>
      </w:r>
      <w:r>
        <w:t>an</w:t>
      </w:r>
      <w:r>
        <w:rPr>
          <w:spacing w:val="-13"/>
        </w:rPr>
        <w:t xml:space="preserve"> </w:t>
      </w:r>
      <w:r>
        <w:t>appropriate</w:t>
      </w:r>
      <w:r>
        <w:rPr>
          <w:spacing w:val="-12"/>
        </w:rPr>
        <w:t xml:space="preserve"> </w:t>
      </w:r>
      <w:r>
        <w:t>comparator</w:t>
      </w:r>
      <w:r>
        <w:rPr>
          <w:spacing w:val="-13"/>
        </w:rPr>
        <w:t xml:space="preserve"> </w:t>
      </w:r>
      <w:r>
        <w:t>and the way in which this creates barriers</w:t>
      </w:r>
      <w:r>
        <w:t xml:space="preserve"> for people accessing justice.</w:t>
      </w:r>
    </w:p>
    <w:p w14:paraId="4C2DA1D8" w14:textId="77777777" w:rsidR="00017D60" w:rsidRDefault="00017D60">
      <w:pPr>
        <w:pStyle w:val="BodyText"/>
        <w:spacing w:before="3"/>
        <w:rPr>
          <w:sz w:val="25"/>
        </w:rPr>
      </w:pPr>
    </w:p>
    <w:p w14:paraId="4C2DA1D9" w14:textId="77777777" w:rsidR="00017D60" w:rsidRDefault="00B2753B">
      <w:pPr>
        <w:pStyle w:val="BodyText"/>
        <w:spacing w:line="276" w:lineRule="auto"/>
        <w:ind w:left="360" w:right="707"/>
        <w:jc w:val="both"/>
      </w:pPr>
      <w:r>
        <w:t xml:space="preserve">The decision in </w:t>
      </w:r>
      <w:r>
        <w:rPr>
          <w:i/>
        </w:rPr>
        <w:t>Purvis</w:t>
      </w:r>
      <w:r>
        <w:t>, discussed above, has been referenced over the past two decades as guidance for the application</w:t>
      </w:r>
      <w:r>
        <w:rPr>
          <w:spacing w:val="-13"/>
        </w:rPr>
        <w:t xml:space="preserve"> </w:t>
      </w:r>
      <w:r>
        <w:t>of</w:t>
      </w:r>
      <w:r>
        <w:rPr>
          <w:spacing w:val="-12"/>
        </w:rPr>
        <w:t xml:space="preserve"> </w:t>
      </w:r>
      <w:r>
        <w:t>the</w:t>
      </w:r>
      <w:r>
        <w:rPr>
          <w:spacing w:val="-13"/>
        </w:rPr>
        <w:t xml:space="preserve"> </w:t>
      </w:r>
      <w:r>
        <w:t>comparator</w:t>
      </w:r>
      <w:r>
        <w:rPr>
          <w:spacing w:val="-12"/>
        </w:rPr>
        <w:t xml:space="preserve"> </w:t>
      </w:r>
      <w:r>
        <w:t>test</w:t>
      </w:r>
      <w:r>
        <w:rPr>
          <w:spacing w:val="-13"/>
        </w:rPr>
        <w:t xml:space="preserve"> </w:t>
      </w:r>
      <w:r>
        <w:t>in</w:t>
      </w:r>
      <w:r>
        <w:rPr>
          <w:spacing w:val="-12"/>
        </w:rPr>
        <w:t xml:space="preserve"> </w:t>
      </w:r>
      <w:r>
        <w:t>the</w:t>
      </w:r>
      <w:r>
        <w:rPr>
          <w:spacing w:val="-13"/>
        </w:rPr>
        <w:t xml:space="preserve"> </w:t>
      </w:r>
      <w:r>
        <w:t>context</w:t>
      </w:r>
      <w:r>
        <w:rPr>
          <w:spacing w:val="-11"/>
        </w:rPr>
        <w:t xml:space="preserve"> </w:t>
      </w:r>
      <w:r>
        <w:t>of</w:t>
      </w:r>
      <w:r>
        <w:rPr>
          <w:spacing w:val="-13"/>
        </w:rPr>
        <w:t xml:space="preserve"> </w:t>
      </w:r>
      <w:r>
        <w:t>direct</w:t>
      </w:r>
      <w:r>
        <w:rPr>
          <w:spacing w:val="-11"/>
        </w:rPr>
        <w:t xml:space="preserve"> </w:t>
      </w:r>
      <w:r>
        <w:t>disability</w:t>
      </w:r>
      <w:r>
        <w:rPr>
          <w:spacing w:val="-12"/>
        </w:rPr>
        <w:t xml:space="preserve"> </w:t>
      </w:r>
      <w:r>
        <w:t>discrimination.</w:t>
      </w:r>
      <w:r>
        <w:rPr>
          <w:spacing w:val="-7"/>
        </w:rPr>
        <w:t xml:space="preserve"> </w:t>
      </w:r>
      <w:r>
        <w:t>Since</w:t>
      </w:r>
      <w:r>
        <w:rPr>
          <w:spacing w:val="-12"/>
        </w:rPr>
        <w:t xml:space="preserve"> </w:t>
      </w:r>
      <w:r>
        <w:t>the</w:t>
      </w:r>
      <w:r>
        <w:rPr>
          <w:spacing w:val="-12"/>
        </w:rPr>
        <w:t xml:space="preserve"> </w:t>
      </w:r>
      <w:r>
        <w:t>decision</w:t>
      </w:r>
      <w:r>
        <w:rPr>
          <w:spacing w:val="-13"/>
        </w:rPr>
        <w:t xml:space="preserve"> </w:t>
      </w:r>
      <w:r>
        <w:t>in</w:t>
      </w:r>
      <w:r>
        <w:rPr>
          <w:spacing w:val="-12"/>
        </w:rPr>
        <w:t xml:space="preserve"> </w:t>
      </w:r>
      <w:r>
        <w:rPr>
          <w:i/>
        </w:rPr>
        <w:t>Purvis</w:t>
      </w:r>
      <w:r>
        <w:t>, the</w:t>
      </w:r>
      <w:r>
        <w:rPr>
          <w:spacing w:val="80"/>
        </w:rPr>
        <w:t xml:space="preserve"> </w:t>
      </w:r>
      <w:r>
        <w:t>DDA</w:t>
      </w:r>
      <w:r>
        <w:rPr>
          <w:spacing w:val="80"/>
        </w:rPr>
        <w:t xml:space="preserve"> </w:t>
      </w:r>
      <w:r>
        <w:t>has</w:t>
      </w:r>
      <w:r>
        <w:rPr>
          <w:spacing w:val="80"/>
        </w:rPr>
        <w:t xml:space="preserve"> </w:t>
      </w:r>
      <w:r>
        <w:t>been</w:t>
      </w:r>
      <w:r>
        <w:rPr>
          <w:spacing w:val="80"/>
        </w:rPr>
        <w:t xml:space="preserve"> </w:t>
      </w:r>
      <w:r>
        <w:t>amended,</w:t>
      </w:r>
      <w:r>
        <w:rPr>
          <w:spacing w:val="80"/>
        </w:rPr>
        <w:t xml:space="preserve"> </w:t>
      </w:r>
      <w:r>
        <w:t>including</w:t>
      </w:r>
      <w:r>
        <w:rPr>
          <w:spacing w:val="80"/>
        </w:rPr>
        <w:t xml:space="preserve"> </w:t>
      </w:r>
      <w:r>
        <w:t>by</w:t>
      </w:r>
      <w:r>
        <w:rPr>
          <w:spacing w:val="80"/>
        </w:rPr>
        <w:t xml:space="preserve"> </w:t>
      </w:r>
      <w:r>
        <w:t>the</w:t>
      </w:r>
      <w:r>
        <w:rPr>
          <w:spacing w:val="80"/>
        </w:rPr>
        <w:t xml:space="preserve"> </w:t>
      </w:r>
      <w:r>
        <w:t>expansion</w:t>
      </w:r>
      <w:r>
        <w:rPr>
          <w:spacing w:val="80"/>
        </w:rPr>
        <w:t xml:space="preserve"> </w:t>
      </w:r>
      <w:r>
        <w:t>of</w:t>
      </w:r>
      <w:r>
        <w:rPr>
          <w:spacing w:val="80"/>
        </w:rPr>
        <w:t xml:space="preserve"> </w:t>
      </w:r>
      <w:r>
        <w:t>the</w:t>
      </w:r>
      <w:r>
        <w:rPr>
          <w:spacing w:val="80"/>
        </w:rPr>
        <w:t xml:space="preserve"> </w:t>
      </w:r>
      <w:r>
        <w:t>definition</w:t>
      </w:r>
      <w:r>
        <w:rPr>
          <w:spacing w:val="80"/>
        </w:rPr>
        <w:t xml:space="preserve"> </w:t>
      </w:r>
      <w:r>
        <w:t>of</w:t>
      </w:r>
      <w:r>
        <w:rPr>
          <w:spacing w:val="80"/>
        </w:rPr>
        <w:t xml:space="preserve"> </w:t>
      </w:r>
      <w:r>
        <w:t>"disability”</w:t>
      </w:r>
      <w:r>
        <w:rPr>
          <w:spacing w:val="80"/>
        </w:rPr>
        <w:t xml:space="preserve"> </w:t>
      </w:r>
      <w:r>
        <w:t>to include ”characteristics of disability”, which was specifically noted to include behaviour that is a symptom or manifestation</w:t>
      </w:r>
      <w:r>
        <w:rPr>
          <w:spacing w:val="-3"/>
        </w:rPr>
        <w:t xml:space="preserve"> </w:t>
      </w:r>
      <w:r>
        <w:t>of</w:t>
      </w:r>
      <w:r>
        <w:rPr>
          <w:spacing w:val="-5"/>
        </w:rPr>
        <w:t xml:space="preserve"> </w:t>
      </w:r>
      <w:r>
        <w:t>the</w:t>
      </w:r>
      <w:r>
        <w:rPr>
          <w:spacing w:val="-3"/>
        </w:rPr>
        <w:t xml:space="preserve"> </w:t>
      </w:r>
      <w:r>
        <w:t>disability (this</w:t>
      </w:r>
      <w:r>
        <w:rPr>
          <w:spacing w:val="-4"/>
        </w:rPr>
        <w:t xml:space="preserve"> </w:t>
      </w:r>
      <w:r>
        <w:t>particul</w:t>
      </w:r>
      <w:r>
        <w:t>ar</w:t>
      </w:r>
      <w:r>
        <w:rPr>
          <w:spacing w:val="-5"/>
        </w:rPr>
        <w:t xml:space="preserve"> </w:t>
      </w:r>
      <w:r>
        <w:t>amendment</w:t>
      </w:r>
      <w:r>
        <w:rPr>
          <w:spacing w:val="-1"/>
        </w:rPr>
        <w:t xml:space="preserve"> </w:t>
      </w:r>
      <w:r>
        <w:t>was</w:t>
      </w:r>
      <w:r>
        <w:rPr>
          <w:spacing w:val="-3"/>
        </w:rPr>
        <w:t xml:space="preserve"> </w:t>
      </w:r>
      <w:r>
        <w:t>in</w:t>
      </w:r>
      <w:r>
        <w:rPr>
          <w:spacing w:val="-3"/>
        </w:rPr>
        <w:t xml:space="preserve"> </w:t>
      </w:r>
      <w:r>
        <w:t>response</w:t>
      </w:r>
      <w:r>
        <w:rPr>
          <w:spacing w:val="-2"/>
        </w:rPr>
        <w:t xml:space="preserve"> </w:t>
      </w:r>
      <w:r>
        <w:t>to</w:t>
      </w:r>
      <w:r>
        <w:rPr>
          <w:spacing w:val="-3"/>
        </w:rPr>
        <w:t xml:space="preserve"> </w:t>
      </w:r>
      <w:r>
        <w:t>the</w:t>
      </w:r>
      <w:r>
        <w:rPr>
          <w:spacing w:val="-3"/>
        </w:rPr>
        <w:t xml:space="preserve"> </w:t>
      </w:r>
      <w:r>
        <w:t>majority</w:t>
      </w:r>
      <w:r>
        <w:rPr>
          <w:spacing w:val="-2"/>
        </w:rPr>
        <w:t xml:space="preserve"> </w:t>
      </w:r>
      <w:r>
        <w:t>judgment</w:t>
      </w:r>
      <w:r>
        <w:rPr>
          <w:spacing w:val="-1"/>
        </w:rPr>
        <w:t xml:space="preserve"> </w:t>
      </w:r>
      <w:r>
        <w:t>in</w:t>
      </w:r>
      <w:r>
        <w:rPr>
          <w:spacing w:val="-6"/>
        </w:rPr>
        <w:t xml:space="preserve"> </w:t>
      </w:r>
      <w:r>
        <w:rPr>
          <w:i/>
        </w:rPr>
        <w:t xml:space="preserve">Purvis </w:t>
      </w:r>
      <w:r>
        <w:t>that</w:t>
      </w:r>
      <w:r>
        <w:rPr>
          <w:spacing w:val="-3"/>
        </w:rPr>
        <w:t xml:space="preserve"> </w:t>
      </w:r>
      <w:r>
        <w:t>separated</w:t>
      </w:r>
      <w:r>
        <w:rPr>
          <w:spacing w:val="-4"/>
        </w:rPr>
        <w:t xml:space="preserve"> </w:t>
      </w:r>
      <w:r>
        <w:t>the</w:t>
      </w:r>
      <w:r>
        <w:rPr>
          <w:spacing w:val="-4"/>
        </w:rPr>
        <w:t xml:space="preserve"> </w:t>
      </w:r>
      <w:r>
        <w:t>disability</w:t>
      </w:r>
      <w:r>
        <w:rPr>
          <w:spacing w:val="-4"/>
        </w:rPr>
        <w:t xml:space="preserve"> </w:t>
      </w:r>
      <w:r>
        <w:t>from</w:t>
      </w:r>
      <w:r>
        <w:rPr>
          <w:spacing w:val="-4"/>
        </w:rPr>
        <w:t xml:space="preserve"> </w:t>
      </w:r>
      <w:r>
        <w:t>its</w:t>
      </w:r>
      <w:r>
        <w:rPr>
          <w:spacing w:val="-5"/>
        </w:rPr>
        <w:t xml:space="preserve"> </w:t>
      </w:r>
      <w:r>
        <w:t>symptoms</w:t>
      </w:r>
      <w:r>
        <w:rPr>
          <w:spacing w:val="-5"/>
        </w:rPr>
        <w:t xml:space="preserve"> </w:t>
      </w:r>
      <w:r>
        <w:t>or</w:t>
      </w:r>
      <w:r>
        <w:rPr>
          <w:spacing w:val="-3"/>
        </w:rPr>
        <w:t xml:space="preserve"> </w:t>
      </w:r>
      <w:r>
        <w:t>manifestations).</w:t>
      </w:r>
      <w:r>
        <w:rPr>
          <w:vertAlign w:val="superscript"/>
        </w:rPr>
        <w:t>20</w:t>
      </w:r>
      <w:r>
        <w:t>The</w:t>
      </w:r>
      <w:r>
        <w:rPr>
          <w:spacing w:val="-4"/>
        </w:rPr>
        <w:t xml:space="preserve"> </w:t>
      </w:r>
      <w:r>
        <w:t>enduring</w:t>
      </w:r>
      <w:r>
        <w:rPr>
          <w:spacing w:val="-3"/>
        </w:rPr>
        <w:t xml:space="preserve"> </w:t>
      </w:r>
      <w:r>
        <w:t>precedent</w:t>
      </w:r>
      <w:r>
        <w:rPr>
          <w:spacing w:val="-4"/>
        </w:rPr>
        <w:t xml:space="preserve"> </w:t>
      </w:r>
      <w:r>
        <w:t>of</w:t>
      </w:r>
      <w:r>
        <w:rPr>
          <w:spacing w:val="-4"/>
        </w:rPr>
        <w:t xml:space="preserve"> </w:t>
      </w:r>
      <w:r>
        <w:rPr>
          <w:i/>
        </w:rPr>
        <w:t>Purvis</w:t>
      </w:r>
      <w:r>
        <w:rPr>
          <w:i/>
          <w:spacing w:val="-8"/>
        </w:rPr>
        <w:t xml:space="preserve"> </w:t>
      </w:r>
      <w:r>
        <w:t>insofar as the comparator test is therefore now limited. Yet its enduring influence continues to be substantive.</w:t>
      </w:r>
    </w:p>
    <w:p w14:paraId="4C2DA1DA" w14:textId="77777777" w:rsidR="00017D60" w:rsidRDefault="00017D60">
      <w:pPr>
        <w:pStyle w:val="BodyText"/>
        <w:spacing w:before="4"/>
        <w:rPr>
          <w:sz w:val="25"/>
        </w:rPr>
      </w:pPr>
    </w:p>
    <w:p w14:paraId="4C2DA1DB" w14:textId="77777777" w:rsidR="00017D60" w:rsidRDefault="00B2753B">
      <w:pPr>
        <w:pStyle w:val="BodyText"/>
        <w:spacing w:line="276" w:lineRule="auto"/>
        <w:ind w:left="360" w:right="715"/>
        <w:jc w:val="both"/>
      </w:pPr>
      <w:r>
        <w:t>In</w:t>
      </w:r>
      <w:r>
        <w:rPr>
          <w:spacing w:val="-3"/>
        </w:rPr>
        <w:t xml:space="preserve"> </w:t>
      </w:r>
      <w:r>
        <w:rPr>
          <w:i/>
        </w:rPr>
        <w:t>Woodforth</w:t>
      </w:r>
      <w:r>
        <w:rPr>
          <w:i/>
          <w:spacing w:val="-5"/>
        </w:rPr>
        <w:t xml:space="preserve"> </w:t>
      </w:r>
      <w:r>
        <w:rPr>
          <w:i/>
        </w:rPr>
        <w:t>v</w:t>
      </w:r>
      <w:r>
        <w:rPr>
          <w:i/>
          <w:spacing w:val="-2"/>
        </w:rPr>
        <w:t xml:space="preserve"> </w:t>
      </w:r>
      <w:r>
        <w:rPr>
          <w:i/>
        </w:rPr>
        <w:t>Queensland</w:t>
      </w:r>
      <w:r>
        <w:t>,</w:t>
      </w:r>
      <w:r>
        <w:rPr>
          <w:vertAlign w:val="superscript"/>
        </w:rPr>
        <w:t>21</w:t>
      </w:r>
      <w:r>
        <w:rPr>
          <w:spacing w:val="-3"/>
        </w:rPr>
        <w:t xml:space="preserve"> </w:t>
      </w:r>
      <w:r>
        <w:t>the</w:t>
      </w:r>
      <w:r>
        <w:rPr>
          <w:spacing w:val="-3"/>
        </w:rPr>
        <w:t xml:space="preserve"> </w:t>
      </w:r>
      <w:r>
        <w:t>Queensland</w:t>
      </w:r>
      <w:r>
        <w:rPr>
          <w:spacing w:val="-3"/>
        </w:rPr>
        <w:t xml:space="preserve"> </w:t>
      </w:r>
      <w:r>
        <w:t>Court</w:t>
      </w:r>
      <w:r>
        <w:rPr>
          <w:spacing w:val="-1"/>
        </w:rPr>
        <w:t xml:space="preserve"> </w:t>
      </w:r>
      <w:r>
        <w:t>of</w:t>
      </w:r>
      <w:r>
        <w:rPr>
          <w:spacing w:val="-4"/>
        </w:rPr>
        <w:t xml:space="preserve"> </w:t>
      </w:r>
      <w:r>
        <w:t>Appeal</w:t>
      </w:r>
      <w:r>
        <w:rPr>
          <w:spacing w:val="-3"/>
        </w:rPr>
        <w:t xml:space="preserve"> </w:t>
      </w:r>
      <w:r>
        <w:t>distinguished</w:t>
      </w:r>
      <w:r>
        <w:rPr>
          <w:spacing w:val="-2"/>
        </w:rPr>
        <w:t xml:space="preserve"> </w:t>
      </w:r>
      <w:r>
        <w:t>Purvis,</w:t>
      </w:r>
      <w:r>
        <w:rPr>
          <w:spacing w:val="-3"/>
        </w:rPr>
        <w:t xml:space="preserve"> </w:t>
      </w:r>
      <w:r>
        <w:t>noting</w:t>
      </w:r>
      <w:r>
        <w:rPr>
          <w:spacing w:val="-2"/>
        </w:rPr>
        <w:t xml:space="preserve"> </w:t>
      </w:r>
      <w:r>
        <w:t>that</w:t>
      </w:r>
      <w:r>
        <w:rPr>
          <w:spacing w:val="-1"/>
        </w:rPr>
        <w:t xml:space="preserve"> </w:t>
      </w:r>
      <w:r>
        <w:t>the</w:t>
      </w:r>
      <w:r>
        <w:rPr>
          <w:spacing w:val="-3"/>
        </w:rPr>
        <w:t xml:space="preserve"> </w:t>
      </w:r>
      <w:r>
        <w:t>effects</w:t>
      </w:r>
      <w:r>
        <w:rPr>
          <w:spacing w:val="-4"/>
        </w:rPr>
        <w:t xml:space="preserve"> </w:t>
      </w:r>
      <w:r>
        <w:t>of s</w:t>
      </w:r>
      <w:r>
        <w:rPr>
          <w:spacing w:val="-4"/>
        </w:rPr>
        <w:t xml:space="preserve"> </w:t>
      </w:r>
      <w:r>
        <w:t>8</w:t>
      </w:r>
      <w:r>
        <w:rPr>
          <w:spacing w:val="-4"/>
        </w:rPr>
        <w:t xml:space="preserve"> </w:t>
      </w:r>
      <w:r>
        <w:t>and 10 of</w:t>
      </w:r>
      <w:r>
        <w:rPr>
          <w:spacing w:val="-5"/>
        </w:rPr>
        <w:t xml:space="preserve"> </w:t>
      </w:r>
      <w:r>
        <w:t xml:space="preserve">the ADA proscribed </w:t>
      </w:r>
      <w:r>
        <w:t>discrimination</w:t>
      </w:r>
      <w:r>
        <w:rPr>
          <w:spacing w:val="-3"/>
        </w:rPr>
        <w:t xml:space="preserve"> </w:t>
      </w:r>
      <w:proofErr w:type="gramStart"/>
      <w:r>
        <w:t>on the</w:t>
      </w:r>
      <w:r>
        <w:rPr>
          <w:spacing w:val="-3"/>
        </w:rPr>
        <w:t xml:space="preserve"> </w:t>
      </w:r>
      <w:r>
        <w:t>basis</w:t>
      </w:r>
      <w:r>
        <w:rPr>
          <w:spacing w:val="-3"/>
        </w:rPr>
        <w:t xml:space="preserve"> </w:t>
      </w:r>
      <w:r>
        <w:t>of</w:t>
      </w:r>
      <w:proofErr w:type="gramEnd"/>
      <w:r>
        <w:t xml:space="preserve"> a</w:t>
      </w:r>
      <w:r>
        <w:rPr>
          <w:spacing w:val="-3"/>
        </w:rPr>
        <w:t xml:space="preserve"> </w:t>
      </w:r>
      <w:r>
        <w:t>characteristic of an</w:t>
      </w:r>
      <w:r>
        <w:rPr>
          <w:spacing w:val="-3"/>
        </w:rPr>
        <w:t xml:space="preserve"> </w:t>
      </w:r>
      <w:r>
        <w:t>impairment</w:t>
      </w:r>
      <w:r>
        <w:rPr>
          <w:spacing w:val="-1"/>
        </w:rPr>
        <w:t xml:space="preserve"> </w:t>
      </w:r>
      <w:r>
        <w:t>or</w:t>
      </w:r>
      <w:r>
        <w:rPr>
          <w:spacing w:val="-4"/>
        </w:rPr>
        <w:t xml:space="preserve"> </w:t>
      </w:r>
      <w:r>
        <w:t>disability (which the DDA, prior to the 2009 amendments, did not).</w:t>
      </w:r>
    </w:p>
    <w:p w14:paraId="4C2DA1DC" w14:textId="77777777" w:rsidR="00017D60" w:rsidRDefault="00017D60">
      <w:pPr>
        <w:pStyle w:val="BodyText"/>
        <w:spacing w:before="3"/>
        <w:rPr>
          <w:sz w:val="25"/>
        </w:rPr>
      </w:pPr>
    </w:p>
    <w:p w14:paraId="4C2DA1DD" w14:textId="77777777" w:rsidR="00017D60" w:rsidRDefault="00B2753B">
      <w:pPr>
        <w:pStyle w:val="BodyText"/>
        <w:spacing w:line="276" w:lineRule="auto"/>
        <w:ind w:left="360" w:right="708"/>
        <w:jc w:val="both"/>
      </w:pPr>
      <w:r>
        <w:t>Yet the difficulties of distinguishing between the person’s disability, and the manifestations of the disability, have</w:t>
      </w:r>
      <w:r>
        <w:rPr>
          <w:spacing w:val="-13"/>
        </w:rPr>
        <w:t xml:space="preserve"> </w:t>
      </w:r>
      <w:r>
        <w:t>continued.</w:t>
      </w:r>
      <w:r>
        <w:rPr>
          <w:spacing w:val="-4"/>
        </w:rPr>
        <w:t xml:space="preserve"> </w:t>
      </w:r>
      <w:r>
        <w:t>The</w:t>
      </w:r>
      <w:r>
        <w:rPr>
          <w:spacing w:val="-2"/>
        </w:rPr>
        <w:t xml:space="preserve"> </w:t>
      </w:r>
      <w:r>
        <w:t>case</w:t>
      </w:r>
      <w:r>
        <w:rPr>
          <w:spacing w:val="-2"/>
        </w:rPr>
        <w:t xml:space="preserve"> </w:t>
      </w:r>
      <w:r>
        <w:t>of</w:t>
      </w:r>
      <w:r>
        <w:rPr>
          <w:spacing w:val="-5"/>
        </w:rPr>
        <w:t xml:space="preserve"> </w:t>
      </w:r>
      <w:r>
        <w:rPr>
          <w:i/>
        </w:rPr>
        <w:t>Connor</w:t>
      </w:r>
      <w:r>
        <w:rPr>
          <w:i/>
          <w:spacing w:val="-9"/>
        </w:rPr>
        <w:t xml:space="preserve"> </w:t>
      </w:r>
      <w:r>
        <w:rPr>
          <w:i/>
        </w:rPr>
        <w:t>v</w:t>
      </w:r>
      <w:r>
        <w:rPr>
          <w:i/>
          <w:spacing w:val="-2"/>
        </w:rPr>
        <w:t xml:space="preserve"> </w:t>
      </w:r>
      <w:r>
        <w:rPr>
          <w:i/>
        </w:rPr>
        <w:t>State</w:t>
      </w:r>
      <w:r>
        <w:rPr>
          <w:i/>
          <w:spacing w:val="-8"/>
        </w:rPr>
        <w:t xml:space="preserve"> </w:t>
      </w:r>
      <w:r>
        <w:rPr>
          <w:i/>
        </w:rPr>
        <w:t>of</w:t>
      </w:r>
      <w:r>
        <w:rPr>
          <w:i/>
          <w:spacing w:val="-4"/>
        </w:rPr>
        <w:t xml:space="preserve"> </w:t>
      </w:r>
      <w:r>
        <w:rPr>
          <w:i/>
        </w:rPr>
        <w:t>Queensland</w:t>
      </w:r>
      <w:r>
        <w:rPr>
          <w:i/>
          <w:vertAlign w:val="superscript"/>
        </w:rPr>
        <w:t>22</w:t>
      </w:r>
      <w:r>
        <w:rPr>
          <w:i/>
          <w:spacing w:val="-13"/>
        </w:rPr>
        <w:t xml:space="preserve"> </w:t>
      </w:r>
      <w:r>
        <w:t>illustrates</w:t>
      </w:r>
      <w:r>
        <w:rPr>
          <w:spacing w:val="-2"/>
        </w:rPr>
        <w:t xml:space="preserve"> </w:t>
      </w:r>
      <w:r>
        <w:t>the</w:t>
      </w:r>
      <w:r>
        <w:rPr>
          <w:spacing w:val="-4"/>
        </w:rPr>
        <w:t xml:space="preserve"> </w:t>
      </w:r>
      <w:r>
        <w:t>enduring difficulties</w:t>
      </w:r>
      <w:r>
        <w:rPr>
          <w:spacing w:val="-4"/>
        </w:rPr>
        <w:t xml:space="preserve"> </w:t>
      </w:r>
      <w:r>
        <w:t>created</w:t>
      </w:r>
      <w:r>
        <w:rPr>
          <w:spacing w:val="-3"/>
        </w:rPr>
        <w:t xml:space="preserve"> </w:t>
      </w:r>
      <w:r>
        <w:t>by</w:t>
      </w:r>
      <w:r>
        <w:rPr>
          <w:spacing w:val="-8"/>
        </w:rPr>
        <w:t xml:space="preserve"> </w:t>
      </w:r>
      <w:r>
        <w:t xml:space="preserve">the comparator test, notwithstanding the law reforms since </w:t>
      </w:r>
      <w:r>
        <w:rPr>
          <w:i/>
        </w:rPr>
        <w:t>Purvis</w:t>
      </w:r>
      <w:r>
        <w:t>. In the Federal Court,</w:t>
      </w:r>
      <w:r>
        <w:rPr>
          <w:vertAlign w:val="superscript"/>
        </w:rPr>
        <w:t>23</w:t>
      </w:r>
      <w:r>
        <w:t xml:space="preserve"> </w:t>
      </w:r>
      <w:proofErr w:type="spellStart"/>
      <w:r>
        <w:t>Rangiah</w:t>
      </w:r>
      <w:proofErr w:type="spellEnd"/>
      <w:r>
        <w:t xml:space="preserve"> J applied the majority</w:t>
      </w:r>
      <w:r>
        <w:rPr>
          <w:spacing w:val="-9"/>
        </w:rPr>
        <w:t xml:space="preserve"> </w:t>
      </w:r>
      <w:r>
        <w:t>view</w:t>
      </w:r>
      <w:r>
        <w:rPr>
          <w:spacing w:val="-11"/>
        </w:rPr>
        <w:t xml:space="preserve"> </w:t>
      </w:r>
      <w:r>
        <w:t>in</w:t>
      </w:r>
      <w:r>
        <w:rPr>
          <w:spacing w:val="-10"/>
        </w:rPr>
        <w:t xml:space="preserve"> </w:t>
      </w:r>
      <w:r>
        <w:rPr>
          <w:i/>
        </w:rPr>
        <w:t>Purvis</w:t>
      </w:r>
      <w:r>
        <w:t>,</w:t>
      </w:r>
      <w:r>
        <w:rPr>
          <w:spacing w:val="-9"/>
        </w:rPr>
        <w:t xml:space="preserve"> </w:t>
      </w:r>
      <w:r>
        <w:t>finding</w:t>
      </w:r>
      <w:r>
        <w:rPr>
          <w:spacing w:val="-8"/>
        </w:rPr>
        <w:t xml:space="preserve"> </w:t>
      </w:r>
      <w:r>
        <w:t>that</w:t>
      </w:r>
      <w:r>
        <w:rPr>
          <w:spacing w:val="-13"/>
        </w:rPr>
        <w:t xml:space="preserve"> </w:t>
      </w:r>
      <w:r>
        <w:t>the</w:t>
      </w:r>
      <w:r>
        <w:rPr>
          <w:spacing w:val="-7"/>
        </w:rPr>
        <w:t xml:space="preserve"> </w:t>
      </w:r>
      <w:r>
        <w:t>appropriate</w:t>
      </w:r>
      <w:r>
        <w:rPr>
          <w:spacing w:val="-8"/>
        </w:rPr>
        <w:t xml:space="preserve"> </w:t>
      </w:r>
      <w:r>
        <w:t>comparator</w:t>
      </w:r>
      <w:r>
        <w:rPr>
          <w:spacing w:val="-11"/>
        </w:rPr>
        <w:t xml:space="preserve"> </w:t>
      </w:r>
      <w:r>
        <w:t>for</w:t>
      </w:r>
      <w:r>
        <w:rPr>
          <w:spacing w:val="-11"/>
        </w:rPr>
        <w:t xml:space="preserve"> </w:t>
      </w:r>
      <w:r>
        <w:t>a</w:t>
      </w:r>
      <w:r>
        <w:rPr>
          <w:spacing w:val="-10"/>
        </w:rPr>
        <w:t xml:space="preserve"> </w:t>
      </w:r>
      <w:r>
        <w:t>student</w:t>
      </w:r>
      <w:r>
        <w:rPr>
          <w:spacing w:val="-8"/>
        </w:rPr>
        <w:t xml:space="preserve"> </w:t>
      </w:r>
      <w:r>
        <w:t>with</w:t>
      </w:r>
      <w:r>
        <w:rPr>
          <w:spacing w:val="-10"/>
        </w:rPr>
        <w:t xml:space="preserve"> </w:t>
      </w:r>
      <w:r>
        <w:t>a</w:t>
      </w:r>
      <w:r>
        <w:rPr>
          <w:spacing w:val="-9"/>
        </w:rPr>
        <w:t xml:space="preserve"> </w:t>
      </w:r>
      <w:r>
        <w:t>disability</w:t>
      </w:r>
      <w:r>
        <w:rPr>
          <w:spacing w:val="-8"/>
        </w:rPr>
        <w:t xml:space="preserve"> </w:t>
      </w:r>
      <w:r>
        <w:t>that</w:t>
      </w:r>
      <w:r>
        <w:rPr>
          <w:spacing w:val="-8"/>
        </w:rPr>
        <w:t xml:space="preserve"> </w:t>
      </w:r>
      <w:r>
        <w:t xml:space="preserve">manifested </w:t>
      </w:r>
      <w:proofErr w:type="gramStart"/>
      <w:r>
        <w:t>in particular behaviours</w:t>
      </w:r>
      <w:proofErr w:type="gramEnd"/>
      <w:r>
        <w:t xml:space="preserve"> who w</w:t>
      </w:r>
      <w:r>
        <w:t>as suspended because of his behaviour was a student without the complainant’s disability who had engaged in similar behaviour and was treated in the same way, and this decision</w:t>
      </w:r>
      <w:r>
        <w:rPr>
          <w:spacing w:val="-8"/>
        </w:rPr>
        <w:t xml:space="preserve"> </w:t>
      </w:r>
      <w:r>
        <w:t>was</w:t>
      </w:r>
      <w:r>
        <w:rPr>
          <w:spacing w:val="-4"/>
        </w:rPr>
        <w:t xml:space="preserve"> </w:t>
      </w:r>
      <w:r>
        <w:t>upheld</w:t>
      </w:r>
      <w:r>
        <w:rPr>
          <w:spacing w:val="-2"/>
        </w:rPr>
        <w:t xml:space="preserve"> </w:t>
      </w:r>
      <w:r>
        <w:t>by</w:t>
      </w:r>
      <w:r>
        <w:rPr>
          <w:spacing w:val="-8"/>
        </w:rPr>
        <w:t xml:space="preserve"> </w:t>
      </w:r>
      <w:r>
        <w:t>the</w:t>
      </w:r>
      <w:r>
        <w:rPr>
          <w:spacing w:val="-8"/>
        </w:rPr>
        <w:t xml:space="preserve"> </w:t>
      </w:r>
      <w:r>
        <w:t>Full</w:t>
      </w:r>
      <w:r>
        <w:rPr>
          <w:spacing w:val="-8"/>
        </w:rPr>
        <w:t xml:space="preserve"> </w:t>
      </w:r>
      <w:r>
        <w:t>Federal</w:t>
      </w:r>
      <w:r>
        <w:rPr>
          <w:spacing w:val="-8"/>
        </w:rPr>
        <w:t xml:space="preserve"> </w:t>
      </w:r>
      <w:r>
        <w:t>Court</w:t>
      </w:r>
      <w:r>
        <w:rPr>
          <w:spacing w:val="-6"/>
        </w:rPr>
        <w:t xml:space="preserve"> </w:t>
      </w:r>
      <w:r>
        <w:t>on</w:t>
      </w:r>
      <w:r>
        <w:rPr>
          <w:spacing w:val="-3"/>
        </w:rPr>
        <w:t xml:space="preserve"> </w:t>
      </w:r>
      <w:r>
        <w:t>appeal. Notwithstanding</w:t>
      </w:r>
      <w:r>
        <w:rPr>
          <w:spacing w:val="-7"/>
        </w:rPr>
        <w:t xml:space="preserve"> </w:t>
      </w:r>
      <w:r>
        <w:t>the</w:t>
      </w:r>
      <w:r>
        <w:rPr>
          <w:spacing w:val="-8"/>
        </w:rPr>
        <w:t xml:space="preserve"> </w:t>
      </w:r>
      <w:r>
        <w:t>acceptance</w:t>
      </w:r>
      <w:r>
        <w:rPr>
          <w:spacing w:val="-6"/>
        </w:rPr>
        <w:t xml:space="preserve"> </w:t>
      </w:r>
      <w:r>
        <w:t>of</w:t>
      </w:r>
      <w:r>
        <w:rPr>
          <w:spacing w:val="-9"/>
        </w:rPr>
        <w:t xml:space="preserve"> </w:t>
      </w:r>
      <w:r>
        <w:t>the way</w:t>
      </w:r>
      <w:r>
        <w:rPr>
          <w:spacing w:val="-7"/>
        </w:rPr>
        <w:t xml:space="preserve"> </w:t>
      </w:r>
      <w:r>
        <w:t>in</w:t>
      </w:r>
      <w:r>
        <w:rPr>
          <w:spacing w:val="-8"/>
        </w:rPr>
        <w:t xml:space="preserve"> </w:t>
      </w:r>
      <w:r>
        <w:t>which certain disabilities manifest in behaviour, the courts have maintained that the appropriate comparator is a person</w:t>
      </w:r>
      <w:r>
        <w:rPr>
          <w:spacing w:val="-9"/>
        </w:rPr>
        <w:t xml:space="preserve"> </w:t>
      </w:r>
      <w:r>
        <w:t>without</w:t>
      </w:r>
      <w:r>
        <w:rPr>
          <w:spacing w:val="-8"/>
        </w:rPr>
        <w:t xml:space="preserve"> </w:t>
      </w:r>
      <w:r>
        <w:t>the</w:t>
      </w:r>
      <w:r>
        <w:rPr>
          <w:spacing w:val="-9"/>
        </w:rPr>
        <w:t xml:space="preserve"> </w:t>
      </w:r>
      <w:r>
        <w:t>disability</w:t>
      </w:r>
      <w:r>
        <w:rPr>
          <w:spacing w:val="-5"/>
        </w:rPr>
        <w:t xml:space="preserve"> </w:t>
      </w:r>
      <w:r>
        <w:t>but</w:t>
      </w:r>
      <w:r>
        <w:rPr>
          <w:spacing w:val="-7"/>
        </w:rPr>
        <w:t xml:space="preserve"> </w:t>
      </w:r>
      <w:r>
        <w:t>with</w:t>
      </w:r>
      <w:r>
        <w:rPr>
          <w:spacing w:val="-9"/>
        </w:rPr>
        <w:t xml:space="preserve"> </w:t>
      </w:r>
      <w:r>
        <w:t>the</w:t>
      </w:r>
      <w:r>
        <w:rPr>
          <w:spacing w:val="-9"/>
        </w:rPr>
        <w:t xml:space="preserve"> </w:t>
      </w:r>
      <w:r>
        <w:t>manifestations</w:t>
      </w:r>
      <w:r>
        <w:rPr>
          <w:spacing w:val="-5"/>
        </w:rPr>
        <w:t xml:space="preserve"> </w:t>
      </w:r>
      <w:r>
        <w:t>of</w:t>
      </w:r>
      <w:r>
        <w:rPr>
          <w:spacing w:val="-10"/>
        </w:rPr>
        <w:t xml:space="preserve"> </w:t>
      </w:r>
      <w:r>
        <w:t>the</w:t>
      </w:r>
      <w:r>
        <w:rPr>
          <w:spacing w:val="-9"/>
        </w:rPr>
        <w:t xml:space="preserve"> </w:t>
      </w:r>
      <w:r>
        <w:t>disability.</w:t>
      </w:r>
      <w:r>
        <w:rPr>
          <w:spacing w:val="-5"/>
        </w:rPr>
        <w:t xml:space="preserve"> </w:t>
      </w:r>
      <w:r>
        <w:t>The</w:t>
      </w:r>
      <w:r>
        <w:rPr>
          <w:spacing w:val="-9"/>
        </w:rPr>
        <w:t xml:space="preserve"> </w:t>
      </w:r>
      <w:r>
        <w:t>artifici</w:t>
      </w:r>
      <w:r>
        <w:t>al</w:t>
      </w:r>
      <w:r>
        <w:rPr>
          <w:spacing w:val="-9"/>
        </w:rPr>
        <w:t xml:space="preserve"> </w:t>
      </w:r>
      <w:r>
        <w:t>separation</w:t>
      </w:r>
      <w:r>
        <w:rPr>
          <w:spacing w:val="-9"/>
        </w:rPr>
        <w:t xml:space="preserve"> </w:t>
      </w:r>
      <w:r>
        <w:t>of</w:t>
      </w:r>
      <w:r>
        <w:rPr>
          <w:spacing w:val="-10"/>
        </w:rPr>
        <w:t xml:space="preserve"> </w:t>
      </w:r>
      <w:r>
        <w:t xml:space="preserve">disability and its characteristics remains ingrained in the </w:t>
      </w:r>
      <w:proofErr w:type="gramStart"/>
      <w:r>
        <w:t>caselaw, and</w:t>
      </w:r>
      <w:proofErr w:type="gramEnd"/>
      <w:r>
        <w:t xml:space="preserve"> poses significant obstacles to complainants. </w:t>
      </w:r>
      <w:proofErr w:type="gramStart"/>
      <w:r>
        <w:t>It is clear</w:t>
      </w:r>
      <w:r>
        <w:rPr>
          <w:spacing w:val="-13"/>
        </w:rPr>
        <w:t xml:space="preserve"> </w:t>
      </w:r>
      <w:r>
        <w:t>that</w:t>
      </w:r>
      <w:r>
        <w:rPr>
          <w:spacing w:val="-10"/>
        </w:rPr>
        <w:t xml:space="preserve"> </w:t>
      </w:r>
      <w:r>
        <w:t>the</w:t>
      </w:r>
      <w:proofErr w:type="gramEnd"/>
      <w:r>
        <w:rPr>
          <w:spacing w:val="-11"/>
        </w:rPr>
        <w:t xml:space="preserve"> </w:t>
      </w:r>
      <w:r>
        <w:t>Courts</w:t>
      </w:r>
      <w:r>
        <w:rPr>
          <w:spacing w:val="-12"/>
        </w:rPr>
        <w:t xml:space="preserve"> </w:t>
      </w:r>
      <w:r>
        <w:t>remain</w:t>
      </w:r>
      <w:r>
        <w:rPr>
          <w:spacing w:val="-12"/>
        </w:rPr>
        <w:t xml:space="preserve"> </w:t>
      </w:r>
      <w:r>
        <w:t>concerned</w:t>
      </w:r>
      <w:r>
        <w:rPr>
          <w:spacing w:val="-12"/>
        </w:rPr>
        <w:t xml:space="preserve"> </w:t>
      </w:r>
      <w:r>
        <w:t>to</w:t>
      </w:r>
      <w:r>
        <w:rPr>
          <w:spacing w:val="-8"/>
        </w:rPr>
        <w:t xml:space="preserve"> </w:t>
      </w:r>
      <w:r>
        <w:t>determine</w:t>
      </w:r>
      <w:r>
        <w:rPr>
          <w:spacing w:val="-5"/>
        </w:rPr>
        <w:t xml:space="preserve"> </w:t>
      </w:r>
      <w:r>
        <w:t>whether</w:t>
      </w:r>
      <w:r>
        <w:rPr>
          <w:spacing w:val="-13"/>
        </w:rPr>
        <w:t xml:space="preserve"> </w:t>
      </w:r>
      <w:r>
        <w:t>identified</w:t>
      </w:r>
      <w:r>
        <w:rPr>
          <w:spacing w:val="-7"/>
        </w:rPr>
        <w:t xml:space="preserve"> </w:t>
      </w:r>
      <w:r>
        <w:t>problematic</w:t>
      </w:r>
      <w:r>
        <w:rPr>
          <w:spacing w:val="-10"/>
        </w:rPr>
        <w:t xml:space="preserve"> </w:t>
      </w:r>
      <w:r>
        <w:t>behaviour</w:t>
      </w:r>
      <w:r>
        <w:rPr>
          <w:spacing w:val="-8"/>
        </w:rPr>
        <w:t xml:space="preserve"> </w:t>
      </w:r>
      <w:r>
        <w:t>is</w:t>
      </w:r>
      <w:r>
        <w:rPr>
          <w:spacing w:val="-13"/>
        </w:rPr>
        <w:t xml:space="preserve"> </w:t>
      </w:r>
      <w:r>
        <w:t>attributable to</w:t>
      </w:r>
      <w:r>
        <w:rPr>
          <w:spacing w:val="-1"/>
        </w:rPr>
        <w:t xml:space="preserve"> </w:t>
      </w:r>
      <w:r>
        <w:t>the</w:t>
      </w:r>
      <w:r>
        <w:rPr>
          <w:spacing w:val="-1"/>
        </w:rPr>
        <w:t xml:space="preserve"> </w:t>
      </w:r>
      <w:r>
        <w:t>student’s</w:t>
      </w:r>
      <w:r>
        <w:rPr>
          <w:spacing w:val="-1"/>
        </w:rPr>
        <w:t xml:space="preserve"> </w:t>
      </w:r>
      <w:r>
        <w:t>impairment, as</w:t>
      </w:r>
      <w:r>
        <w:rPr>
          <w:spacing w:val="-2"/>
        </w:rPr>
        <w:t xml:space="preserve"> </w:t>
      </w:r>
      <w:r>
        <w:t>understood</w:t>
      </w:r>
      <w:r>
        <w:rPr>
          <w:spacing w:val="-1"/>
        </w:rPr>
        <w:t xml:space="preserve"> </w:t>
      </w:r>
      <w:r>
        <w:t>in a</w:t>
      </w:r>
      <w:r>
        <w:rPr>
          <w:spacing w:val="-1"/>
        </w:rPr>
        <w:t xml:space="preserve"> </w:t>
      </w:r>
      <w:r>
        <w:t>medical sense, or</w:t>
      </w:r>
      <w:r>
        <w:rPr>
          <w:spacing w:val="-2"/>
        </w:rPr>
        <w:t xml:space="preserve"> </w:t>
      </w:r>
      <w:r>
        <w:t>as</w:t>
      </w:r>
      <w:r>
        <w:rPr>
          <w:spacing w:val="-2"/>
        </w:rPr>
        <w:t xml:space="preserve"> </w:t>
      </w:r>
      <w:r>
        <w:t>a</w:t>
      </w:r>
      <w:r>
        <w:rPr>
          <w:spacing w:val="-1"/>
        </w:rPr>
        <w:t xml:space="preserve"> </w:t>
      </w:r>
      <w:r>
        <w:t>consequence of</w:t>
      </w:r>
      <w:r>
        <w:rPr>
          <w:spacing w:val="-3"/>
        </w:rPr>
        <w:t xml:space="preserve"> </w:t>
      </w:r>
      <w:r>
        <w:t>the</w:t>
      </w:r>
      <w:r>
        <w:rPr>
          <w:spacing w:val="-1"/>
        </w:rPr>
        <w:t xml:space="preserve"> </w:t>
      </w:r>
      <w:r>
        <w:t>school’s failure to appropriately support and accommodate the student. This binary approach, focusing on pinpointing a causative factor, fails to appreciate the complex and interactive nature of disability, as understood by the social model.</w:t>
      </w:r>
    </w:p>
    <w:p w14:paraId="4C2DA1DE" w14:textId="77777777" w:rsidR="00017D60" w:rsidRDefault="00017D60">
      <w:pPr>
        <w:pStyle w:val="BodyText"/>
        <w:rPr>
          <w:sz w:val="20"/>
        </w:rPr>
      </w:pPr>
    </w:p>
    <w:p w14:paraId="4C2DA1DF" w14:textId="77777777" w:rsidR="00017D60" w:rsidRDefault="00017D60">
      <w:pPr>
        <w:pStyle w:val="BodyText"/>
        <w:rPr>
          <w:sz w:val="20"/>
        </w:rPr>
      </w:pPr>
    </w:p>
    <w:p w14:paraId="4C2DA1E0" w14:textId="77777777" w:rsidR="00017D60" w:rsidRDefault="00B2753B">
      <w:pPr>
        <w:pStyle w:val="BodyText"/>
        <w:spacing w:before="10"/>
        <w:rPr>
          <w:sz w:val="12"/>
        </w:rPr>
      </w:pPr>
      <w:r>
        <w:pict w14:anchorId="4C2DA31E">
          <v:rect id="docshape23" o:spid="_x0000_s2081" style="position:absolute;margin-left:54.05pt;margin-top:9.05pt;width:144.05pt;height:.75pt;z-index:-15720448;mso-wrap-distance-left:0;mso-wrap-distance-right:0;mso-position-horizontal-relative:page" fillcolor="black" stroked="f">
            <w10:wrap type="topAndBottom" anchorx="page"/>
          </v:rect>
        </w:pict>
      </w:r>
    </w:p>
    <w:p w14:paraId="4C2DA1E1" w14:textId="77777777" w:rsidR="00017D60" w:rsidRDefault="00B2753B">
      <w:pPr>
        <w:spacing w:before="98"/>
        <w:ind w:left="360"/>
        <w:rPr>
          <w:sz w:val="18"/>
        </w:rPr>
      </w:pPr>
      <w:r>
        <w:rPr>
          <w:position w:val="5"/>
          <w:sz w:val="12"/>
        </w:rPr>
        <w:t>20</w:t>
      </w:r>
      <w:r>
        <w:rPr>
          <w:spacing w:val="7"/>
          <w:position w:val="5"/>
          <w:sz w:val="12"/>
        </w:rPr>
        <w:t xml:space="preserve"> </w:t>
      </w:r>
      <w:r>
        <w:rPr>
          <w:sz w:val="18"/>
        </w:rPr>
        <w:t>The</w:t>
      </w:r>
      <w:r>
        <w:rPr>
          <w:spacing w:val="-4"/>
          <w:sz w:val="18"/>
        </w:rPr>
        <w:t xml:space="preserve"> </w:t>
      </w:r>
      <w:r>
        <w:rPr>
          <w:sz w:val="18"/>
        </w:rPr>
        <w:t>DDA</w:t>
      </w:r>
      <w:r>
        <w:rPr>
          <w:spacing w:val="-8"/>
          <w:sz w:val="18"/>
        </w:rPr>
        <w:t xml:space="preserve"> </w:t>
      </w:r>
      <w:r>
        <w:rPr>
          <w:sz w:val="18"/>
        </w:rPr>
        <w:t>was</w:t>
      </w:r>
      <w:r>
        <w:rPr>
          <w:spacing w:val="-4"/>
          <w:sz w:val="18"/>
        </w:rPr>
        <w:t xml:space="preserve"> </w:t>
      </w:r>
      <w:r>
        <w:rPr>
          <w:sz w:val="18"/>
        </w:rPr>
        <w:t>amended</w:t>
      </w:r>
      <w:r>
        <w:rPr>
          <w:spacing w:val="-4"/>
          <w:sz w:val="18"/>
        </w:rPr>
        <w:t xml:space="preserve"> </w:t>
      </w:r>
      <w:r>
        <w:rPr>
          <w:sz w:val="18"/>
        </w:rPr>
        <w:t>in</w:t>
      </w:r>
      <w:r>
        <w:rPr>
          <w:spacing w:val="-8"/>
          <w:sz w:val="18"/>
        </w:rPr>
        <w:t xml:space="preserve"> </w:t>
      </w:r>
      <w:r>
        <w:rPr>
          <w:sz w:val="18"/>
        </w:rPr>
        <w:t>2009,</w:t>
      </w:r>
      <w:r>
        <w:rPr>
          <w:spacing w:val="-4"/>
          <w:sz w:val="18"/>
        </w:rPr>
        <w:t xml:space="preserve"> </w:t>
      </w:r>
      <w:r>
        <w:rPr>
          <w:sz w:val="18"/>
        </w:rPr>
        <w:t>by</w:t>
      </w:r>
      <w:r>
        <w:rPr>
          <w:spacing w:val="-4"/>
          <w:sz w:val="18"/>
        </w:rPr>
        <w:t xml:space="preserve"> </w:t>
      </w:r>
      <w:r>
        <w:rPr>
          <w:sz w:val="18"/>
        </w:rPr>
        <w:t>the</w:t>
      </w:r>
      <w:r>
        <w:rPr>
          <w:spacing w:val="-4"/>
          <w:sz w:val="18"/>
        </w:rPr>
        <w:t xml:space="preserve"> </w:t>
      </w:r>
      <w:r>
        <w:rPr>
          <w:sz w:val="18"/>
        </w:rPr>
        <w:t>extension</w:t>
      </w:r>
      <w:r>
        <w:rPr>
          <w:spacing w:val="-3"/>
          <w:sz w:val="18"/>
        </w:rPr>
        <w:t xml:space="preserve"> </w:t>
      </w:r>
      <w:r>
        <w:rPr>
          <w:sz w:val="18"/>
        </w:rPr>
        <w:t>of</w:t>
      </w:r>
      <w:r>
        <w:rPr>
          <w:spacing w:val="-4"/>
          <w:sz w:val="18"/>
        </w:rPr>
        <w:t xml:space="preserve"> </w:t>
      </w:r>
      <w:r>
        <w:rPr>
          <w:sz w:val="18"/>
        </w:rPr>
        <w:t>the</w:t>
      </w:r>
      <w:r>
        <w:rPr>
          <w:spacing w:val="-7"/>
          <w:sz w:val="18"/>
        </w:rPr>
        <w:t xml:space="preserve"> </w:t>
      </w:r>
      <w:r>
        <w:rPr>
          <w:sz w:val="18"/>
        </w:rPr>
        <w:t>definition</w:t>
      </w:r>
      <w:r>
        <w:rPr>
          <w:spacing w:val="-4"/>
          <w:sz w:val="18"/>
        </w:rPr>
        <w:t xml:space="preserve"> </w:t>
      </w:r>
      <w:r>
        <w:rPr>
          <w:sz w:val="18"/>
        </w:rPr>
        <w:t>of</w:t>
      </w:r>
      <w:r>
        <w:rPr>
          <w:spacing w:val="-8"/>
          <w:sz w:val="18"/>
        </w:rPr>
        <w:t xml:space="preserve"> </w:t>
      </w:r>
      <w:r>
        <w:rPr>
          <w:sz w:val="18"/>
        </w:rPr>
        <w:t>“disability”</w:t>
      </w:r>
      <w:r>
        <w:rPr>
          <w:spacing w:val="-5"/>
          <w:sz w:val="18"/>
        </w:rPr>
        <w:t xml:space="preserve"> </w:t>
      </w:r>
      <w:r>
        <w:rPr>
          <w:sz w:val="18"/>
        </w:rPr>
        <w:t>in</w:t>
      </w:r>
      <w:r>
        <w:rPr>
          <w:spacing w:val="-3"/>
          <w:sz w:val="18"/>
        </w:rPr>
        <w:t xml:space="preserve"> </w:t>
      </w:r>
      <w:r>
        <w:rPr>
          <w:sz w:val="18"/>
        </w:rPr>
        <w:t>s</w:t>
      </w:r>
      <w:r>
        <w:rPr>
          <w:spacing w:val="-5"/>
          <w:sz w:val="18"/>
        </w:rPr>
        <w:t xml:space="preserve"> </w:t>
      </w:r>
      <w:r>
        <w:rPr>
          <w:sz w:val="18"/>
        </w:rPr>
        <w:t>4(1)</w:t>
      </w:r>
      <w:r>
        <w:rPr>
          <w:spacing w:val="-3"/>
          <w:sz w:val="18"/>
        </w:rPr>
        <w:t xml:space="preserve"> </w:t>
      </w:r>
      <w:r>
        <w:rPr>
          <w:sz w:val="18"/>
        </w:rPr>
        <w:t>to</w:t>
      </w:r>
      <w:r>
        <w:rPr>
          <w:spacing w:val="-5"/>
          <w:sz w:val="18"/>
        </w:rPr>
        <w:t xml:space="preserve"> </w:t>
      </w:r>
      <w:r>
        <w:rPr>
          <w:sz w:val="18"/>
        </w:rPr>
        <w:t>include</w:t>
      </w:r>
      <w:r>
        <w:rPr>
          <w:spacing w:val="-3"/>
          <w:sz w:val="18"/>
        </w:rPr>
        <w:t xml:space="preserve"> </w:t>
      </w:r>
      <w:r>
        <w:rPr>
          <w:sz w:val="18"/>
        </w:rPr>
        <w:t>“behaviour</w:t>
      </w:r>
      <w:r>
        <w:rPr>
          <w:spacing w:val="-1"/>
          <w:sz w:val="18"/>
        </w:rPr>
        <w:t xml:space="preserve"> </w:t>
      </w:r>
      <w:r>
        <w:rPr>
          <w:sz w:val="18"/>
        </w:rPr>
        <w:t>that</w:t>
      </w:r>
      <w:r>
        <w:rPr>
          <w:spacing w:val="-4"/>
          <w:sz w:val="18"/>
        </w:rPr>
        <w:t xml:space="preserve"> </w:t>
      </w:r>
      <w:r>
        <w:rPr>
          <w:sz w:val="18"/>
        </w:rPr>
        <w:t>is</w:t>
      </w:r>
      <w:r>
        <w:rPr>
          <w:spacing w:val="-4"/>
          <w:sz w:val="18"/>
        </w:rPr>
        <w:t xml:space="preserve"> </w:t>
      </w:r>
      <w:r>
        <w:rPr>
          <w:sz w:val="18"/>
        </w:rPr>
        <w:t>a</w:t>
      </w:r>
      <w:r>
        <w:rPr>
          <w:spacing w:val="-5"/>
          <w:sz w:val="18"/>
        </w:rPr>
        <w:t xml:space="preserve"> </w:t>
      </w:r>
      <w:r>
        <w:rPr>
          <w:sz w:val="18"/>
        </w:rPr>
        <w:t>symptom</w:t>
      </w:r>
      <w:r>
        <w:rPr>
          <w:spacing w:val="-2"/>
          <w:sz w:val="18"/>
        </w:rPr>
        <w:t xml:space="preserve"> </w:t>
      </w:r>
      <w:r>
        <w:rPr>
          <w:spacing w:val="-5"/>
          <w:sz w:val="18"/>
        </w:rPr>
        <w:t>or</w:t>
      </w:r>
    </w:p>
    <w:p w14:paraId="4C2DA1E2" w14:textId="77777777" w:rsidR="00017D60" w:rsidRDefault="00B2753B">
      <w:pPr>
        <w:spacing w:before="1"/>
        <w:ind w:left="360"/>
        <w:rPr>
          <w:sz w:val="18"/>
        </w:rPr>
      </w:pPr>
      <w:r>
        <w:rPr>
          <w:sz w:val="18"/>
        </w:rPr>
        <w:t>manifestation</w:t>
      </w:r>
      <w:r>
        <w:rPr>
          <w:spacing w:val="-6"/>
          <w:sz w:val="18"/>
        </w:rPr>
        <w:t xml:space="preserve"> </w:t>
      </w:r>
      <w:r>
        <w:rPr>
          <w:sz w:val="18"/>
        </w:rPr>
        <w:t>of</w:t>
      </w:r>
      <w:r>
        <w:rPr>
          <w:spacing w:val="-6"/>
          <w:sz w:val="18"/>
        </w:rPr>
        <w:t xml:space="preserve"> </w:t>
      </w:r>
      <w:r>
        <w:rPr>
          <w:sz w:val="18"/>
        </w:rPr>
        <w:t>the</w:t>
      </w:r>
      <w:r>
        <w:rPr>
          <w:spacing w:val="-6"/>
          <w:sz w:val="18"/>
        </w:rPr>
        <w:t xml:space="preserve"> </w:t>
      </w:r>
      <w:r>
        <w:rPr>
          <w:spacing w:val="-2"/>
          <w:sz w:val="18"/>
        </w:rPr>
        <w:t>disability”.</w:t>
      </w:r>
    </w:p>
    <w:p w14:paraId="4C2DA1E3" w14:textId="77777777" w:rsidR="00017D60" w:rsidRDefault="00B2753B">
      <w:pPr>
        <w:ind w:left="360"/>
        <w:rPr>
          <w:sz w:val="18"/>
        </w:rPr>
      </w:pPr>
      <w:r>
        <w:rPr>
          <w:position w:val="5"/>
          <w:sz w:val="12"/>
        </w:rPr>
        <w:t>21</w:t>
      </w:r>
      <w:r>
        <w:rPr>
          <w:spacing w:val="8"/>
          <w:position w:val="5"/>
          <w:sz w:val="12"/>
        </w:rPr>
        <w:t xml:space="preserve"> </w:t>
      </w:r>
      <w:r>
        <w:rPr>
          <w:sz w:val="18"/>
        </w:rPr>
        <w:t>[2017]</w:t>
      </w:r>
      <w:r>
        <w:rPr>
          <w:spacing w:val="-1"/>
          <w:sz w:val="18"/>
        </w:rPr>
        <w:t xml:space="preserve"> </w:t>
      </w:r>
      <w:r>
        <w:rPr>
          <w:sz w:val="18"/>
        </w:rPr>
        <w:t>QCA</w:t>
      </w:r>
      <w:r>
        <w:rPr>
          <w:spacing w:val="-4"/>
          <w:sz w:val="18"/>
        </w:rPr>
        <w:t xml:space="preserve"> </w:t>
      </w:r>
      <w:r>
        <w:rPr>
          <w:spacing w:val="-5"/>
          <w:sz w:val="18"/>
        </w:rPr>
        <w:t>10.</w:t>
      </w:r>
    </w:p>
    <w:p w14:paraId="4C2DA1E4" w14:textId="77777777" w:rsidR="00017D60" w:rsidRDefault="00B2753B">
      <w:pPr>
        <w:spacing w:before="1"/>
        <w:ind w:left="360"/>
        <w:rPr>
          <w:sz w:val="18"/>
        </w:rPr>
      </w:pPr>
      <w:r>
        <w:rPr>
          <w:position w:val="5"/>
          <w:sz w:val="12"/>
        </w:rPr>
        <w:t>22</w:t>
      </w:r>
      <w:r>
        <w:rPr>
          <w:spacing w:val="10"/>
          <w:position w:val="5"/>
          <w:sz w:val="12"/>
        </w:rPr>
        <w:t xml:space="preserve"> </w:t>
      </w:r>
      <w:r>
        <w:rPr>
          <w:sz w:val="18"/>
        </w:rPr>
        <w:t>[2021]</w:t>
      </w:r>
      <w:r>
        <w:rPr>
          <w:spacing w:val="-4"/>
          <w:sz w:val="18"/>
        </w:rPr>
        <w:t xml:space="preserve"> </w:t>
      </w:r>
      <w:r>
        <w:rPr>
          <w:sz w:val="18"/>
        </w:rPr>
        <w:t>FCAFC</w:t>
      </w:r>
      <w:r>
        <w:rPr>
          <w:spacing w:val="-3"/>
          <w:sz w:val="18"/>
        </w:rPr>
        <w:t xml:space="preserve"> </w:t>
      </w:r>
      <w:r>
        <w:rPr>
          <w:spacing w:val="-5"/>
          <w:sz w:val="18"/>
        </w:rPr>
        <w:t>21.</w:t>
      </w:r>
    </w:p>
    <w:p w14:paraId="4C2DA1E5" w14:textId="77777777" w:rsidR="00017D60" w:rsidRDefault="00B2753B">
      <w:pPr>
        <w:ind w:left="360"/>
        <w:rPr>
          <w:sz w:val="18"/>
        </w:rPr>
      </w:pPr>
      <w:r>
        <w:rPr>
          <w:position w:val="5"/>
          <w:sz w:val="12"/>
        </w:rPr>
        <w:t>23</w:t>
      </w:r>
      <w:r>
        <w:rPr>
          <w:spacing w:val="8"/>
          <w:position w:val="5"/>
          <w:sz w:val="12"/>
        </w:rPr>
        <w:t xml:space="preserve"> </w:t>
      </w:r>
      <w:r>
        <w:rPr>
          <w:i/>
          <w:sz w:val="18"/>
        </w:rPr>
        <w:t>Connor</w:t>
      </w:r>
      <w:r>
        <w:rPr>
          <w:i/>
          <w:spacing w:val="-5"/>
          <w:sz w:val="18"/>
        </w:rPr>
        <w:t xml:space="preserve"> </w:t>
      </w:r>
      <w:r>
        <w:rPr>
          <w:i/>
          <w:sz w:val="18"/>
        </w:rPr>
        <w:t>v</w:t>
      </w:r>
      <w:r>
        <w:rPr>
          <w:i/>
          <w:spacing w:val="-2"/>
          <w:sz w:val="18"/>
        </w:rPr>
        <w:t xml:space="preserve"> </w:t>
      </w:r>
      <w:r>
        <w:rPr>
          <w:i/>
          <w:sz w:val="18"/>
        </w:rPr>
        <w:t>State</w:t>
      </w:r>
      <w:r>
        <w:rPr>
          <w:i/>
          <w:spacing w:val="-4"/>
          <w:sz w:val="18"/>
        </w:rPr>
        <w:t xml:space="preserve"> </w:t>
      </w:r>
      <w:r>
        <w:rPr>
          <w:i/>
          <w:sz w:val="18"/>
        </w:rPr>
        <w:t>of</w:t>
      </w:r>
      <w:r>
        <w:rPr>
          <w:i/>
          <w:spacing w:val="-2"/>
          <w:sz w:val="18"/>
        </w:rPr>
        <w:t xml:space="preserve"> </w:t>
      </w:r>
      <w:r>
        <w:rPr>
          <w:i/>
          <w:sz w:val="18"/>
        </w:rPr>
        <w:t>Queensland</w:t>
      </w:r>
      <w:r>
        <w:rPr>
          <w:i/>
          <w:spacing w:val="-1"/>
          <w:sz w:val="18"/>
        </w:rPr>
        <w:t xml:space="preserve"> </w:t>
      </w:r>
      <w:r>
        <w:rPr>
          <w:i/>
          <w:sz w:val="18"/>
        </w:rPr>
        <w:t>(No</w:t>
      </w:r>
      <w:r>
        <w:rPr>
          <w:i/>
          <w:spacing w:val="3"/>
          <w:sz w:val="18"/>
        </w:rPr>
        <w:t xml:space="preserve"> </w:t>
      </w:r>
      <w:r>
        <w:rPr>
          <w:i/>
          <w:sz w:val="18"/>
        </w:rPr>
        <w:t>3)</w:t>
      </w:r>
      <w:r>
        <w:rPr>
          <w:i/>
          <w:spacing w:val="-2"/>
          <w:sz w:val="18"/>
        </w:rPr>
        <w:t xml:space="preserve"> </w:t>
      </w:r>
      <w:r>
        <w:rPr>
          <w:sz w:val="18"/>
        </w:rPr>
        <w:t>[2020]</w:t>
      </w:r>
      <w:r>
        <w:rPr>
          <w:spacing w:val="-3"/>
          <w:sz w:val="18"/>
        </w:rPr>
        <w:t xml:space="preserve"> </w:t>
      </w:r>
      <w:r>
        <w:rPr>
          <w:sz w:val="18"/>
        </w:rPr>
        <w:t>FCA</w:t>
      </w:r>
      <w:r>
        <w:rPr>
          <w:spacing w:val="-1"/>
          <w:sz w:val="18"/>
        </w:rPr>
        <w:t xml:space="preserve"> </w:t>
      </w:r>
      <w:r>
        <w:rPr>
          <w:spacing w:val="-4"/>
          <w:sz w:val="18"/>
        </w:rPr>
        <w:t>455.</w:t>
      </w:r>
    </w:p>
    <w:p w14:paraId="4C2DA1E6" w14:textId="77777777" w:rsidR="00017D60" w:rsidRDefault="00017D60">
      <w:pPr>
        <w:rPr>
          <w:sz w:val="18"/>
        </w:rPr>
        <w:sectPr w:rsidR="00017D60">
          <w:pgSz w:w="11900" w:h="16840"/>
          <w:pgMar w:top="660" w:right="360" w:bottom="1080" w:left="720" w:header="463" w:footer="886" w:gutter="0"/>
          <w:cols w:space="720"/>
        </w:sectPr>
      </w:pPr>
    </w:p>
    <w:p w14:paraId="4C2DA1E7" w14:textId="77777777" w:rsidR="00017D60" w:rsidRDefault="00017D60">
      <w:pPr>
        <w:pStyle w:val="BodyText"/>
        <w:rPr>
          <w:sz w:val="20"/>
        </w:rPr>
      </w:pPr>
    </w:p>
    <w:p w14:paraId="4C2DA1E8" w14:textId="77777777" w:rsidR="00017D60" w:rsidRDefault="00017D60">
      <w:pPr>
        <w:pStyle w:val="BodyText"/>
        <w:rPr>
          <w:sz w:val="20"/>
        </w:rPr>
      </w:pPr>
    </w:p>
    <w:p w14:paraId="4C2DA1E9" w14:textId="77777777" w:rsidR="00017D60" w:rsidRDefault="00017D60">
      <w:pPr>
        <w:pStyle w:val="BodyText"/>
        <w:spacing w:before="4"/>
        <w:rPr>
          <w:sz w:val="18"/>
        </w:rPr>
      </w:pPr>
    </w:p>
    <w:p w14:paraId="4C2DA1EA" w14:textId="77777777" w:rsidR="00017D60" w:rsidRDefault="00B2753B">
      <w:pPr>
        <w:pStyle w:val="BodyText"/>
        <w:spacing w:before="66" w:line="276" w:lineRule="auto"/>
        <w:ind w:left="360" w:right="710"/>
        <w:jc w:val="both"/>
      </w:pPr>
      <w:r>
        <w:t xml:space="preserve">Similarly, in the 2020 case of </w:t>
      </w:r>
      <w:proofErr w:type="spellStart"/>
      <w:r>
        <w:rPr>
          <w:i/>
        </w:rPr>
        <w:t>Petrak</w:t>
      </w:r>
      <w:proofErr w:type="spellEnd"/>
      <w:r>
        <w:rPr>
          <w:i/>
        </w:rPr>
        <w:t xml:space="preserve"> v Griffith University,</w:t>
      </w:r>
      <w:r>
        <w:rPr>
          <w:i/>
          <w:vertAlign w:val="superscript"/>
        </w:rPr>
        <w:t>24</w:t>
      </w:r>
      <w:r>
        <w:rPr>
          <w:i/>
          <w:spacing w:val="-12"/>
        </w:rPr>
        <w:t xml:space="preserve"> </w:t>
      </w:r>
      <w:r>
        <w:t>in which the construction of the comparator was the determinative factor, the Queensland Civil and Administrative Tribunal (QCAT) Tribunal gave detailed consideration</w:t>
      </w:r>
      <w:r>
        <w:rPr>
          <w:spacing w:val="-13"/>
        </w:rPr>
        <w:t xml:space="preserve"> </w:t>
      </w:r>
      <w:r>
        <w:t>to</w:t>
      </w:r>
      <w:r>
        <w:rPr>
          <w:spacing w:val="-9"/>
        </w:rPr>
        <w:t xml:space="preserve"> </w:t>
      </w:r>
      <w:r>
        <w:t>the</w:t>
      </w:r>
      <w:r>
        <w:rPr>
          <w:spacing w:val="-12"/>
        </w:rPr>
        <w:t xml:space="preserve"> </w:t>
      </w:r>
      <w:r>
        <w:t>construction</w:t>
      </w:r>
      <w:r>
        <w:rPr>
          <w:spacing w:val="-8"/>
        </w:rPr>
        <w:t xml:space="preserve"> </w:t>
      </w:r>
      <w:r>
        <w:t>of</w:t>
      </w:r>
      <w:r>
        <w:rPr>
          <w:spacing w:val="-13"/>
        </w:rPr>
        <w:t xml:space="preserve"> </w:t>
      </w:r>
      <w:r>
        <w:t>an</w:t>
      </w:r>
      <w:r>
        <w:rPr>
          <w:spacing w:val="-12"/>
        </w:rPr>
        <w:t xml:space="preserve"> </w:t>
      </w:r>
      <w:r>
        <w:t>appropriate</w:t>
      </w:r>
      <w:r>
        <w:rPr>
          <w:spacing w:val="-12"/>
        </w:rPr>
        <w:t xml:space="preserve"> </w:t>
      </w:r>
      <w:r>
        <w:t>comparator,</w:t>
      </w:r>
      <w:r>
        <w:rPr>
          <w:spacing w:val="-7"/>
        </w:rPr>
        <w:t xml:space="preserve"> </w:t>
      </w:r>
      <w:r>
        <w:t>finding</w:t>
      </w:r>
      <w:r>
        <w:rPr>
          <w:spacing w:val="-5"/>
        </w:rPr>
        <w:t xml:space="preserve"> </w:t>
      </w:r>
      <w:r>
        <w:t>that,</w:t>
      </w:r>
      <w:r>
        <w:rPr>
          <w:spacing w:val="-7"/>
        </w:rPr>
        <w:t xml:space="preserve"> </w:t>
      </w:r>
      <w:r>
        <w:t>by</w:t>
      </w:r>
      <w:r>
        <w:rPr>
          <w:spacing w:val="-13"/>
        </w:rPr>
        <w:t xml:space="preserve"> </w:t>
      </w:r>
      <w:r>
        <w:t>analogy</w:t>
      </w:r>
      <w:r>
        <w:rPr>
          <w:spacing w:val="-7"/>
        </w:rPr>
        <w:t xml:space="preserve"> </w:t>
      </w:r>
      <w:r>
        <w:t>with</w:t>
      </w:r>
      <w:r>
        <w:rPr>
          <w:spacing w:val="-13"/>
        </w:rPr>
        <w:t xml:space="preserve"> </w:t>
      </w:r>
      <w:r>
        <w:t>the</w:t>
      </w:r>
      <w:r>
        <w:rPr>
          <w:spacing w:val="-8"/>
        </w:rPr>
        <w:t xml:space="preserve"> </w:t>
      </w:r>
      <w:r>
        <w:t>High</w:t>
      </w:r>
      <w:r>
        <w:rPr>
          <w:spacing w:val="-10"/>
        </w:rPr>
        <w:t xml:space="preserve"> </w:t>
      </w:r>
      <w:r>
        <w:t xml:space="preserve">Court‘s reasoning in </w:t>
      </w:r>
      <w:r>
        <w:rPr>
          <w:i/>
        </w:rPr>
        <w:t>Purvis</w:t>
      </w:r>
      <w:r>
        <w:t>, it can be appropriate in some cases to identify and assess the reason for the treatment before the comparator can be constructed. Following t</w:t>
      </w:r>
      <w:r>
        <w:t xml:space="preserve">his line of reasoning, and fatal for Ms </w:t>
      </w:r>
      <w:proofErr w:type="spellStart"/>
      <w:r>
        <w:t>Petrak’s</w:t>
      </w:r>
      <w:proofErr w:type="spellEnd"/>
      <w:r>
        <w:t xml:space="preserve"> claim, the comparator constructed in this case was another student, without the relevant attributes, who needed adjustments in the timing and manner of her university assessment submissions and failed to pro</w:t>
      </w:r>
      <w:r>
        <w:t>vide sufficient relevant supporting documentation. It is notable that this is a Queensland case post-</w:t>
      </w:r>
      <w:r>
        <w:rPr>
          <w:i/>
        </w:rPr>
        <w:t xml:space="preserve">Woodforth, </w:t>
      </w:r>
      <w:r>
        <w:t>demonstrating</w:t>
      </w:r>
      <w:r>
        <w:rPr>
          <w:spacing w:val="-6"/>
        </w:rPr>
        <w:t xml:space="preserve"> </w:t>
      </w:r>
      <w:r>
        <w:t>that,</w:t>
      </w:r>
      <w:r>
        <w:rPr>
          <w:spacing w:val="-6"/>
        </w:rPr>
        <w:t xml:space="preserve"> </w:t>
      </w:r>
      <w:r>
        <w:t>despite</w:t>
      </w:r>
      <w:r>
        <w:rPr>
          <w:spacing w:val="-6"/>
        </w:rPr>
        <w:t xml:space="preserve"> </w:t>
      </w:r>
      <w:r>
        <w:t>the</w:t>
      </w:r>
      <w:r>
        <w:rPr>
          <w:spacing w:val="-3"/>
        </w:rPr>
        <w:t xml:space="preserve"> </w:t>
      </w:r>
      <w:r>
        <w:t>analysis</w:t>
      </w:r>
      <w:r>
        <w:rPr>
          <w:spacing w:val="-4"/>
        </w:rPr>
        <w:t xml:space="preserve"> </w:t>
      </w:r>
      <w:r>
        <w:t>provided</w:t>
      </w:r>
      <w:r>
        <w:rPr>
          <w:spacing w:val="-7"/>
        </w:rPr>
        <w:t xml:space="preserve"> </w:t>
      </w:r>
      <w:r>
        <w:t xml:space="preserve">by </w:t>
      </w:r>
      <w:r>
        <w:rPr>
          <w:i/>
        </w:rPr>
        <w:t>Woodforth,</w:t>
      </w:r>
      <w:r>
        <w:rPr>
          <w:i/>
          <w:spacing w:val="-6"/>
        </w:rPr>
        <w:t xml:space="preserve"> </w:t>
      </w:r>
      <w:r>
        <w:t>the</w:t>
      </w:r>
      <w:r>
        <w:rPr>
          <w:spacing w:val="-7"/>
        </w:rPr>
        <w:t xml:space="preserve"> </w:t>
      </w:r>
      <w:r>
        <w:t>changes</w:t>
      </w:r>
      <w:r>
        <w:rPr>
          <w:spacing w:val="-7"/>
        </w:rPr>
        <w:t xml:space="preserve"> </w:t>
      </w:r>
      <w:r>
        <w:t>to</w:t>
      </w:r>
      <w:r>
        <w:rPr>
          <w:spacing w:val="-7"/>
        </w:rPr>
        <w:t xml:space="preserve"> </w:t>
      </w:r>
      <w:r>
        <w:t>approaching</w:t>
      </w:r>
      <w:r>
        <w:rPr>
          <w:spacing w:val="-6"/>
        </w:rPr>
        <w:t xml:space="preserve"> </w:t>
      </w:r>
      <w:r>
        <w:t>the</w:t>
      </w:r>
      <w:r>
        <w:rPr>
          <w:spacing w:val="-7"/>
        </w:rPr>
        <w:t xml:space="preserve"> </w:t>
      </w:r>
      <w:r>
        <w:t>comparator have not been universally accepted.</w:t>
      </w:r>
    </w:p>
    <w:p w14:paraId="4C2DA1EB" w14:textId="77777777" w:rsidR="00017D60" w:rsidRDefault="00017D60">
      <w:pPr>
        <w:pStyle w:val="BodyText"/>
        <w:spacing w:before="2"/>
        <w:rPr>
          <w:sz w:val="25"/>
        </w:rPr>
      </w:pPr>
    </w:p>
    <w:p w14:paraId="4C2DA1EC" w14:textId="77777777" w:rsidR="00017D60" w:rsidRDefault="00B2753B">
      <w:pPr>
        <w:pStyle w:val="BodyText"/>
        <w:spacing w:line="276" w:lineRule="auto"/>
        <w:ind w:left="360" w:right="721"/>
        <w:jc w:val="both"/>
      </w:pPr>
      <w:r>
        <w:t>W</w:t>
      </w:r>
      <w:r>
        <w:t xml:space="preserve">e note also the QCAT decision in </w:t>
      </w:r>
      <w:r>
        <w:rPr>
          <w:i/>
        </w:rPr>
        <w:t>BB v State of Queensland</w:t>
      </w:r>
      <w:r>
        <w:t>,</w:t>
      </w:r>
      <w:r>
        <w:rPr>
          <w:vertAlign w:val="superscript"/>
        </w:rPr>
        <w:t>25</w:t>
      </w:r>
      <w:r>
        <w:rPr>
          <w:spacing w:val="-13"/>
        </w:rPr>
        <w:t xml:space="preserve"> </w:t>
      </w:r>
      <w:r>
        <w:t>in which the Tribunal distinguished between incidents and characteristics of behaviour to define the comparator as a misbehaving student without the impairment,</w:t>
      </w:r>
      <w:r>
        <w:rPr>
          <w:spacing w:val="-13"/>
        </w:rPr>
        <w:t xml:space="preserve"> </w:t>
      </w:r>
      <w:r>
        <w:t>notwithstanding</w:t>
      </w:r>
      <w:r>
        <w:rPr>
          <w:spacing w:val="-12"/>
        </w:rPr>
        <w:t xml:space="preserve"> </w:t>
      </w:r>
      <w:r>
        <w:t>that</w:t>
      </w:r>
      <w:r>
        <w:rPr>
          <w:spacing w:val="-13"/>
        </w:rPr>
        <w:t xml:space="preserve"> </w:t>
      </w:r>
      <w:r>
        <w:t>the</w:t>
      </w:r>
      <w:r>
        <w:rPr>
          <w:spacing w:val="-12"/>
        </w:rPr>
        <w:t xml:space="preserve"> </w:t>
      </w:r>
      <w:r>
        <w:t>Tribunal</w:t>
      </w:r>
      <w:r>
        <w:rPr>
          <w:spacing w:val="-13"/>
        </w:rPr>
        <w:t xml:space="preserve"> </w:t>
      </w:r>
      <w:r>
        <w:t>found</w:t>
      </w:r>
      <w:r>
        <w:rPr>
          <w:spacing w:val="-12"/>
        </w:rPr>
        <w:t xml:space="preserve"> </w:t>
      </w:r>
      <w:r>
        <w:t>that</w:t>
      </w:r>
      <w:r>
        <w:rPr>
          <w:spacing w:val="-13"/>
        </w:rPr>
        <w:t xml:space="preserve"> </w:t>
      </w:r>
      <w:r>
        <w:t>the</w:t>
      </w:r>
      <w:r>
        <w:rPr>
          <w:spacing w:val="-12"/>
        </w:rPr>
        <w:t xml:space="preserve"> </w:t>
      </w:r>
      <w:r>
        <w:t>behaviours</w:t>
      </w:r>
      <w:r>
        <w:rPr>
          <w:spacing w:val="-12"/>
        </w:rPr>
        <w:t xml:space="preserve"> </w:t>
      </w:r>
      <w:r>
        <w:t>were</w:t>
      </w:r>
      <w:r>
        <w:rPr>
          <w:spacing w:val="-13"/>
        </w:rPr>
        <w:t xml:space="preserve"> </w:t>
      </w:r>
      <w:r>
        <w:t>characteristics</w:t>
      </w:r>
      <w:r>
        <w:rPr>
          <w:spacing w:val="-12"/>
        </w:rPr>
        <w:t xml:space="preserve"> </w:t>
      </w:r>
      <w:r>
        <w:t>of</w:t>
      </w:r>
      <w:r>
        <w:rPr>
          <w:spacing w:val="-13"/>
        </w:rPr>
        <w:t xml:space="preserve"> </w:t>
      </w:r>
      <w:r>
        <w:t>the</w:t>
      </w:r>
      <w:r>
        <w:rPr>
          <w:spacing w:val="-12"/>
        </w:rPr>
        <w:t xml:space="preserve"> </w:t>
      </w:r>
      <w:r>
        <w:t xml:space="preserve">student’s </w:t>
      </w:r>
      <w:r>
        <w:rPr>
          <w:spacing w:val="-2"/>
        </w:rPr>
        <w:t>impairment.</w:t>
      </w:r>
    </w:p>
    <w:p w14:paraId="4C2DA1ED" w14:textId="77777777" w:rsidR="00017D60" w:rsidRDefault="00017D60">
      <w:pPr>
        <w:pStyle w:val="BodyText"/>
        <w:spacing w:before="5"/>
        <w:rPr>
          <w:sz w:val="25"/>
        </w:rPr>
      </w:pPr>
    </w:p>
    <w:p w14:paraId="4C2DA1EE" w14:textId="77777777" w:rsidR="00017D60" w:rsidRDefault="00B2753B">
      <w:pPr>
        <w:pStyle w:val="BodyText"/>
        <w:spacing w:line="276" w:lineRule="auto"/>
        <w:ind w:left="360" w:right="715"/>
        <w:jc w:val="both"/>
      </w:pPr>
      <w:r>
        <w:t xml:space="preserve">Concerningly, the enduring impact of </w:t>
      </w:r>
      <w:r>
        <w:rPr>
          <w:i/>
        </w:rPr>
        <w:t xml:space="preserve">Purvis </w:t>
      </w:r>
      <w:r>
        <w:t>seems particularly influential in the caselaw on disability discrimination</w:t>
      </w:r>
      <w:r>
        <w:rPr>
          <w:spacing w:val="-8"/>
        </w:rPr>
        <w:t xml:space="preserve"> </w:t>
      </w:r>
      <w:r>
        <w:t>within</w:t>
      </w:r>
      <w:r>
        <w:rPr>
          <w:spacing w:val="-8"/>
        </w:rPr>
        <w:t xml:space="preserve"> </w:t>
      </w:r>
      <w:r>
        <w:t>educational</w:t>
      </w:r>
      <w:r>
        <w:rPr>
          <w:spacing w:val="-8"/>
        </w:rPr>
        <w:t xml:space="preserve"> </w:t>
      </w:r>
      <w:r>
        <w:t>settings,</w:t>
      </w:r>
      <w:r>
        <w:rPr>
          <w:spacing w:val="-7"/>
        </w:rPr>
        <w:t xml:space="preserve"> </w:t>
      </w:r>
      <w:r>
        <w:t>as</w:t>
      </w:r>
      <w:r>
        <w:rPr>
          <w:spacing w:val="-8"/>
        </w:rPr>
        <w:t xml:space="preserve"> </w:t>
      </w:r>
      <w:r>
        <w:t>compared</w:t>
      </w:r>
      <w:r>
        <w:rPr>
          <w:spacing w:val="-3"/>
        </w:rPr>
        <w:t xml:space="preserve"> </w:t>
      </w:r>
      <w:r>
        <w:t>with</w:t>
      </w:r>
      <w:r>
        <w:rPr>
          <w:spacing w:val="-8"/>
        </w:rPr>
        <w:t xml:space="preserve"> </w:t>
      </w:r>
      <w:r>
        <w:t>other</w:t>
      </w:r>
      <w:r>
        <w:rPr>
          <w:spacing w:val="-9"/>
        </w:rPr>
        <w:t xml:space="preserve"> </w:t>
      </w:r>
      <w:r>
        <w:t>spheres</w:t>
      </w:r>
      <w:r>
        <w:rPr>
          <w:spacing w:val="-3"/>
        </w:rPr>
        <w:t xml:space="preserve"> </w:t>
      </w:r>
      <w:r>
        <w:t>of</w:t>
      </w:r>
      <w:r>
        <w:rPr>
          <w:spacing w:val="-9"/>
        </w:rPr>
        <w:t xml:space="preserve"> </w:t>
      </w:r>
      <w:r>
        <w:t>activity.</w:t>
      </w:r>
      <w:r>
        <w:rPr>
          <w:spacing w:val="-6"/>
        </w:rPr>
        <w:t xml:space="preserve"> </w:t>
      </w:r>
      <w:r>
        <w:t>The</w:t>
      </w:r>
      <w:r>
        <w:rPr>
          <w:spacing w:val="-8"/>
        </w:rPr>
        <w:t xml:space="preserve"> </w:t>
      </w:r>
      <w:r>
        <w:t>focus</w:t>
      </w:r>
      <w:r>
        <w:rPr>
          <w:spacing w:val="-9"/>
        </w:rPr>
        <w:t xml:space="preserve"> </w:t>
      </w:r>
      <w:r>
        <w:t>of</w:t>
      </w:r>
      <w:r>
        <w:rPr>
          <w:spacing w:val="-9"/>
        </w:rPr>
        <w:t xml:space="preserve"> </w:t>
      </w:r>
      <w:r>
        <w:t>the</w:t>
      </w:r>
      <w:r>
        <w:rPr>
          <w:spacing w:val="-8"/>
        </w:rPr>
        <w:t xml:space="preserve"> </w:t>
      </w:r>
      <w:r>
        <w:t xml:space="preserve">courts is on identifying the reason why the student was treated less </w:t>
      </w:r>
      <w:proofErr w:type="spellStart"/>
      <w:r>
        <w:t>favourably</w:t>
      </w:r>
      <w:proofErr w:type="spellEnd"/>
      <w:r>
        <w:t xml:space="preserve"> (whether th</w:t>
      </w:r>
      <w:r>
        <w:t xml:space="preserve">is was because of their behaviour or because of their disability </w:t>
      </w:r>
      <w:r>
        <w:rPr>
          <w:i/>
        </w:rPr>
        <w:t xml:space="preserve">causing </w:t>
      </w:r>
      <w:r>
        <w:t xml:space="preserve">their behaviour), thus enforcing the separation of disability and behaviour caused by disability, rather than on whether the student was treated </w:t>
      </w:r>
      <w:proofErr w:type="spellStart"/>
      <w:r>
        <w:t>unfavourably</w:t>
      </w:r>
      <w:proofErr w:type="spellEnd"/>
      <w:r>
        <w:t>.</w:t>
      </w:r>
    </w:p>
    <w:p w14:paraId="4C2DA1EF" w14:textId="77777777" w:rsidR="00017D60" w:rsidRDefault="00017D60">
      <w:pPr>
        <w:pStyle w:val="BodyText"/>
        <w:spacing w:before="6"/>
        <w:rPr>
          <w:sz w:val="25"/>
        </w:rPr>
      </w:pPr>
    </w:p>
    <w:p w14:paraId="4C2DA1F0" w14:textId="77777777" w:rsidR="00017D60" w:rsidRDefault="00B2753B">
      <w:pPr>
        <w:pStyle w:val="BodyText"/>
        <w:spacing w:line="276" w:lineRule="auto"/>
        <w:ind w:left="360" w:right="707"/>
        <w:jc w:val="both"/>
      </w:pPr>
      <w:r>
        <w:t>It is concerning that t</w:t>
      </w:r>
      <w:r>
        <w:t xml:space="preserve">he decisions of </w:t>
      </w:r>
      <w:proofErr w:type="spellStart"/>
      <w:r>
        <w:rPr>
          <w:i/>
        </w:rPr>
        <w:t>Petrak</w:t>
      </w:r>
      <w:proofErr w:type="spellEnd"/>
      <w:r>
        <w:rPr>
          <w:i/>
        </w:rPr>
        <w:t xml:space="preserve"> </w:t>
      </w:r>
      <w:r>
        <w:t xml:space="preserve">and </w:t>
      </w:r>
      <w:r>
        <w:rPr>
          <w:i/>
        </w:rPr>
        <w:t xml:space="preserve">BB </w:t>
      </w:r>
      <w:r>
        <w:t xml:space="preserve">are Queensland decisions made after </w:t>
      </w:r>
      <w:r>
        <w:rPr>
          <w:i/>
        </w:rPr>
        <w:t xml:space="preserve">Woodforth, </w:t>
      </w:r>
      <w:r>
        <w:t xml:space="preserve">and </w:t>
      </w:r>
      <w:proofErr w:type="gramStart"/>
      <w:r>
        <w:t>on the basis of</w:t>
      </w:r>
      <w:proofErr w:type="gramEnd"/>
      <w:r>
        <w:t xml:space="preserve"> laws that align with the DDA post-2009 amendments (which effectively rendered the </w:t>
      </w:r>
      <w:r>
        <w:rPr>
          <w:i/>
        </w:rPr>
        <w:t xml:space="preserve">Purvis </w:t>
      </w:r>
      <w:r>
        <w:t>separationist approach obsolete). This suggests a lack of understandin</w:t>
      </w:r>
      <w:r>
        <w:t xml:space="preserve">g of disability, particularly “invisible” disabilities that impact intellect, cognition and behaviour, and the perpetuation of stereotypes around </w:t>
      </w:r>
      <w:proofErr w:type="gramStart"/>
      <w:r>
        <w:t>particular types</w:t>
      </w:r>
      <w:proofErr w:type="gramEnd"/>
      <w:r>
        <w:t xml:space="preserve"> of disabilities. In the educational setting, it may also point to the enduring impact of the </w:t>
      </w:r>
      <w:r>
        <w:t>segregated educational framework, which fosters beliefs challenging the appropriateness of including students who require reasonable adjustments to their environment to thrive.</w:t>
      </w:r>
    </w:p>
    <w:p w14:paraId="4C2DA1F1" w14:textId="77777777" w:rsidR="00017D60" w:rsidRDefault="00017D60">
      <w:pPr>
        <w:pStyle w:val="BodyText"/>
        <w:spacing w:before="4"/>
        <w:rPr>
          <w:sz w:val="25"/>
        </w:rPr>
      </w:pPr>
    </w:p>
    <w:p w14:paraId="4C2DA1F2" w14:textId="77777777" w:rsidR="00017D60" w:rsidRDefault="00B2753B">
      <w:pPr>
        <w:pStyle w:val="BodyText"/>
        <w:spacing w:line="276" w:lineRule="auto"/>
        <w:ind w:left="360" w:right="714"/>
        <w:jc w:val="both"/>
      </w:pPr>
      <w:r>
        <w:t>The Ten-Point Plan highlights alternatives to the use of the comparative model</w:t>
      </w:r>
      <w:r>
        <w:t>. In Victoria, for example, it is unlawful</w:t>
      </w:r>
      <w:r>
        <w:rPr>
          <w:spacing w:val="-1"/>
        </w:rPr>
        <w:t xml:space="preserve"> </w:t>
      </w:r>
      <w:r>
        <w:t>to</w:t>
      </w:r>
      <w:r>
        <w:rPr>
          <w:spacing w:val="-2"/>
        </w:rPr>
        <w:t xml:space="preserve"> </w:t>
      </w:r>
      <w:r>
        <w:t>treat someone</w:t>
      </w:r>
      <w:r>
        <w:rPr>
          <w:spacing w:val="-1"/>
        </w:rPr>
        <w:t xml:space="preserve"> </w:t>
      </w:r>
      <w:r>
        <w:t>‘</w:t>
      </w:r>
      <w:proofErr w:type="spellStart"/>
      <w:r>
        <w:t>unfavourably</w:t>
      </w:r>
      <w:proofErr w:type="spellEnd"/>
      <w:r>
        <w:t>’</w:t>
      </w:r>
      <w:r>
        <w:rPr>
          <w:spacing w:val="-1"/>
        </w:rPr>
        <w:t xml:space="preserve"> </w:t>
      </w:r>
      <w:r>
        <w:t>because of</w:t>
      </w:r>
      <w:r>
        <w:rPr>
          <w:spacing w:val="-4"/>
        </w:rPr>
        <w:t xml:space="preserve"> </w:t>
      </w:r>
      <w:r>
        <w:t>a protected</w:t>
      </w:r>
      <w:r>
        <w:rPr>
          <w:spacing w:val="-1"/>
        </w:rPr>
        <w:t xml:space="preserve"> </w:t>
      </w:r>
      <w:r>
        <w:t>attribute,</w:t>
      </w:r>
      <w:r>
        <w:rPr>
          <w:spacing w:val="-1"/>
        </w:rPr>
        <w:t xml:space="preserve"> </w:t>
      </w:r>
      <w:r>
        <w:t>rather</w:t>
      </w:r>
      <w:r>
        <w:rPr>
          <w:spacing w:val="-3"/>
        </w:rPr>
        <w:t xml:space="preserve"> </w:t>
      </w:r>
      <w:r>
        <w:t>than</w:t>
      </w:r>
      <w:r>
        <w:rPr>
          <w:spacing w:val="-2"/>
        </w:rPr>
        <w:t xml:space="preserve"> </w:t>
      </w:r>
      <w:r>
        <w:t>‘less</w:t>
      </w:r>
      <w:r>
        <w:rPr>
          <w:spacing w:val="-3"/>
        </w:rPr>
        <w:t xml:space="preserve"> </w:t>
      </w:r>
      <w:proofErr w:type="spellStart"/>
      <w:r>
        <w:t>favourably</w:t>
      </w:r>
      <w:proofErr w:type="spellEnd"/>
      <w:r>
        <w:t>’. It</w:t>
      </w:r>
      <w:r>
        <w:rPr>
          <w:spacing w:val="-1"/>
        </w:rPr>
        <w:t xml:space="preserve"> </w:t>
      </w:r>
      <w:r>
        <w:t>is still necessary to prove mistreatment because of</w:t>
      </w:r>
      <w:r>
        <w:rPr>
          <w:spacing w:val="-1"/>
        </w:rPr>
        <w:t xml:space="preserve"> </w:t>
      </w:r>
      <w:r>
        <w:t>a</w:t>
      </w:r>
      <w:r>
        <w:rPr>
          <w:spacing w:val="-3"/>
        </w:rPr>
        <w:t xml:space="preserve"> </w:t>
      </w:r>
      <w:r>
        <w:t>protected attribute,</w:t>
      </w:r>
      <w:r>
        <w:rPr>
          <w:spacing w:val="-3"/>
        </w:rPr>
        <w:t xml:space="preserve"> </w:t>
      </w:r>
      <w:r>
        <w:t>but there is</w:t>
      </w:r>
      <w:r>
        <w:rPr>
          <w:spacing w:val="-4"/>
        </w:rPr>
        <w:t xml:space="preserve"> </w:t>
      </w:r>
      <w:r>
        <w:t>no need to</w:t>
      </w:r>
      <w:r>
        <w:rPr>
          <w:spacing w:val="-3"/>
        </w:rPr>
        <w:t xml:space="preserve"> </w:t>
      </w:r>
      <w:r>
        <w:t>compare that treatment to someone else. This is fairer and much easier to understand and apply. Given the practical difficulties for decision-makers</w:t>
      </w:r>
      <w:r>
        <w:rPr>
          <w:spacing w:val="-3"/>
        </w:rPr>
        <w:t xml:space="preserve"> </w:t>
      </w:r>
      <w:r>
        <w:t>in</w:t>
      </w:r>
      <w:r>
        <w:rPr>
          <w:spacing w:val="-2"/>
        </w:rPr>
        <w:t xml:space="preserve"> </w:t>
      </w:r>
      <w:r>
        <w:t>constructing a</w:t>
      </w:r>
      <w:r>
        <w:rPr>
          <w:spacing w:val="-2"/>
        </w:rPr>
        <w:t xml:space="preserve"> </w:t>
      </w:r>
      <w:r>
        <w:t>hypothetical</w:t>
      </w:r>
      <w:r>
        <w:rPr>
          <w:spacing w:val="-2"/>
        </w:rPr>
        <w:t xml:space="preserve"> </w:t>
      </w:r>
      <w:r>
        <w:t>comparator</w:t>
      </w:r>
      <w:r>
        <w:rPr>
          <w:spacing w:val="-3"/>
        </w:rPr>
        <w:t xml:space="preserve"> </w:t>
      </w:r>
      <w:r>
        <w:t>have been</w:t>
      </w:r>
      <w:r>
        <w:rPr>
          <w:spacing w:val="-2"/>
        </w:rPr>
        <w:t xml:space="preserve"> </w:t>
      </w:r>
      <w:r>
        <w:t>noted</w:t>
      </w:r>
      <w:r>
        <w:rPr>
          <w:spacing w:val="-1"/>
        </w:rPr>
        <w:t xml:space="preserve"> </w:t>
      </w:r>
      <w:r>
        <w:t>in the</w:t>
      </w:r>
      <w:r>
        <w:rPr>
          <w:spacing w:val="-2"/>
        </w:rPr>
        <w:t xml:space="preserve"> </w:t>
      </w:r>
      <w:r>
        <w:t>case</w:t>
      </w:r>
      <w:r>
        <w:rPr>
          <w:spacing w:val="-1"/>
        </w:rPr>
        <w:t xml:space="preserve"> </w:t>
      </w:r>
      <w:r>
        <w:t>law,</w:t>
      </w:r>
      <w:r>
        <w:rPr>
          <w:spacing w:val="-1"/>
        </w:rPr>
        <w:t xml:space="preserve"> </w:t>
      </w:r>
      <w:r>
        <w:t>it would</w:t>
      </w:r>
      <w:r>
        <w:rPr>
          <w:spacing w:val="-7"/>
        </w:rPr>
        <w:t xml:space="preserve"> </w:t>
      </w:r>
      <w:r>
        <w:t>be</w:t>
      </w:r>
      <w:r>
        <w:rPr>
          <w:spacing w:val="-11"/>
        </w:rPr>
        <w:t xml:space="preserve"> </w:t>
      </w:r>
      <w:r>
        <w:t>expected</w:t>
      </w:r>
      <w:r>
        <w:rPr>
          <w:spacing w:val="-11"/>
        </w:rPr>
        <w:t xml:space="preserve"> </w:t>
      </w:r>
      <w:r>
        <w:t>that</w:t>
      </w:r>
      <w:r>
        <w:rPr>
          <w:spacing w:val="-10"/>
        </w:rPr>
        <w:t xml:space="preserve"> </w:t>
      </w:r>
      <w:r>
        <w:t>an</w:t>
      </w:r>
      <w:r>
        <w:rPr>
          <w:spacing w:val="-12"/>
        </w:rPr>
        <w:t xml:space="preserve"> </w:t>
      </w:r>
      <w:r>
        <w:t>eas</w:t>
      </w:r>
      <w:r>
        <w:t>ier</w:t>
      </w:r>
      <w:r>
        <w:rPr>
          <w:spacing w:val="-13"/>
        </w:rPr>
        <w:t xml:space="preserve"> </w:t>
      </w:r>
      <w:r>
        <w:t>test</w:t>
      </w:r>
      <w:r>
        <w:rPr>
          <w:spacing w:val="-6"/>
        </w:rPr>
        <w:t xml:space="preserve"> </w:t>
      </w:r>
      <w:r>
        <w:t>would</w:t>
      </w:r>
      <w:r>
        <w:rPr>
          <w:spacing w:val="-7"/>
        </w:rPr>
        <w:t xml:space="preserve"> </w:t>
      </w:r>
      <w:r>
        <w:t>be</w:t>
      </w:r>
      <w:r>
        <w:rPr>
          <w:spacing w:val="-11"/>
        </w:rPr>
        <w:t xml:space="preserve"> </w:t>
      </w:r>
      <w:r>
        <w:t>welcomed</w:t>
      </w:r>
      <w:r>
        <w:rPr>
          <w:spacing w:val="-12"/>
        </w:rPr>
        <w:t xml:space="preserve"> </w:t>
      </w:r>
      <w:r>
        <w:t>by</w:t>
      </w:r>
      <w:r>
        <w:rPr>
          <w:spacing w:val="-12"/>
        </w:rPr>
        <w:t xml:space="preserve"> </w:t>
      </w:r>
      <w:r>
        <w:t>all</w:t>
      </w:r>
      <w:r>
        <w:rPr>
          <w:spacing w:val="-7"/>
        </w:rPr>
        <w:t xml:space="preserve"> </w:t>
      </w:r>
      <w:r>
        <w:t>stakeholders.</w:t>
      </w:r>
      <w:r>
        <w:rPr>
          <w:spacing w:val="-12"/>
        </w:rPr>
        <w:t xml:space="preserve"> </w:t>
      </w:r>
      <w:r>
        <w:t>Most</w:t>
      </w:r>
      <w:r>
        <w:rPr>
          <w:spacing w:val="-10"/>
        </w:rPr>
        <w:t xml:space="preserve"> </w:t>
      </w:r>
      <w:r>
        <w:t>importantly,</w:t>
      </w:r>
      <w:r>
        <w:rPr>
          <w:spacing w:val="-11"/>
        </w:rPr>
        <w:t xml:space="preserve"> </w:t>
      </w:r>
      <w:r>
        <w:t>the</w:t>
      </w:r>
      <w:r>
        <w:rPr>
          <w:spacing w:val="-11"/>
        </w:rPr>
        <w:t xml:space="preserve"> </w:t>
      </w:r>
      <w:r>
        <w:t>certainty and fairness offered by this model are compelling.</w:t>
      </w:r>
    </w:p>
    <w:p w14:paraId="4C2DA1F3" w14:textId="77777777" w:rsidR="00017D60" w:rsidRDefault="00017D60">
      <w:pPr>
        <w:pStyle w:val="BodyText"/>
        <w:spacing w:before="4"/>
        <w:rPr>
          <w:sz w:val="25"/>
        </w:rPr>
      </w:pPr>
    </w:p>
    <w:p w14:paraId="4C2DA1F4" w14:textId="77777777" w:rsidR="00017D60" w:rsidRDefault="00B2753B">
      <w:pPr>
        <w:pStyle w:val="BodyText"/>
        <w:spacing w:line="276" w:lineRule="auto"/>
        <w:ind w:left="360" w:right="720"/>
        <w:jc w:val="both"/>
      </w:pPr>
      <w:r>
        <w:t>In some other countries, the anti-discrimination law talks instead about ‘... imposing burdens and disadvantages on’, and ‘.</w:t>
      </w:r>
      <w:r>
        <w:t>..</w:t>
      </w:r>
      <w:r>
        <w:rPr>
          <w:spacing w:val="40"/>
        </w:rPr>
        <w:t xml:space="preserve"> </w:t>
      </w:r>
      <w:r>
        <w:t>withholding benefits and opportunities from people...’ with protected attributes without any need to demonstrate how people without protected attributes experience similar situations.</w:t>
      </w:r>
    </w:p>
    <w:p w14:paraId="4C2DA1F5" w14:textId="77777777" w:rsidR="00017D60" w:rsidRDefault="00017D60">
      <w:pPr>
        <w:pStyle w:val="BodyText"/>
        <w:rPr>
          <w:sz w:val="20"/>
        </w:rPr>
      </w:pPr>
    </w:p>
    <w:p w14:paraId="4C2DA1F6" w14:textId="77777777" w:rsidR="00017D60" w:rsidRDefault="00017D60">
      <w:pPr>
        <w:pStyle w:val="BodyText"/>
        <w:rPr>
          <w:sz w:val="20"/>
        </w:rPr>
      </w:pPr>
    </w:p>
    <w:p w14:paraId="4C2DA1F7" w14:textId="77777777" w:rsidR="00017D60" w:rsidRDefault="00B2753B">
      <w:pPr>
        <w:pStyle w:val="BodyText"/>
        <w:spacing w:before="11"/>
        <w:rPr>
          <w:sz w:val="18"/>
        </w:rPr>
      </w:pPr>
      <w:r>
        <w:pict w14:anchorId="4C2DA31F">
          <v:rect id="docshape24" o:spid="_x0000_s2080" style="position:absolute;margin-left:54.05pt;margin-top:12.75pt;width:144.05pt;height:.75pt;z-index:-15719936;mso-wrap-distance-left:0;mso-wrap-distance-right:0;mso-position-horizontal-relative:page" fillcolor="black" stroked="f">
            <w10:wrap type="topAndBottom" anchorx="page"/>
          </v:rect>
        </w:pict>
      </w:r>
    </w:p>
    <w:p w14:paraId="4C2DA1F8" w14:textId="77777777" w:rsidR="00017D60" w:rsidRDefault="00B2753B">
      <w:pPr>
        <w:spacing w:before="98"/>
        <w:ind w:left="360"/>
        <w:rPr>
          <w:sz w:val="18"/>
        </w:rPr>
      </w:pPr>
      <w:r>
        <w:rPr>
          <w:position w:val="5"/>
          <w:sz w:val="12"/>
        </w:rPr>
        <w:t>24</w:t>
      </w:r>
      <w:r>
        <w:rPr>
          <w:spacing w:val="6"/>
          <w:position w:val="5"/>
          <w:sz w:val="12"/>
        </w:rPr>
        <w:t xml:space="preserve"> </w:t>
      </w:r>
      <w:r>
        <w:rPr>
          <w:sz w:val="18"/>
        </w:rPr>
        <w:t>[2020]</w:t>
      </w:r>
      <w:r>
        <w:rPr>
          <w:spacing w:val="-1"/>
          <w:sz w:val="18"/>
        </w:rPr>
        <w:t xml:space="preserve"> </w:t>
      </w:r>
      <w:r>
        <w:rPr>
          <w:sz w:val="18"/>
        </w:rPr>
        <w:t>QCAT</w:t>
      </w:r>
      <w:r>
        <w:rPr>
          <w:spacing w:val="-2"/>
          <w:sz w:val="18"/>
        </w:rPr>
        <w:t xml:space="preserve"> </w:t>
      </w:r>
      <w:r>
        <w:rPr>
          <w:spacing w:val="-4"/>
          <w:sz w:val="18"/>
        </w:rPr>
        <w:t>351.</w:t>
      </w:r>
    </w:p>
    <w:p w14:paraId="4C2DA1F9" w14:textId="77777777" w:rsidR="00017D60" w:rsidRDefault="00B2753B">
      <w:pPr>
        <w:spacing w:before="1"/>
        <w:ind w:left="360"/>
        <w:rPr>
          <w:sz w:val="18"/>
        </w:rPr>
      </w:pPr>
      <w:r>
        <w:rPr>
          <w:position w:val="5"/>
          <w:sz w:val="12"/>
        </w:rPr>
        <w:t>25</w:t>
      </w:r>
      <w:r>
        <w:rPr>
          <w:spacing w:val="6"/>
          <w:position w:val="5"/>
          <w:sz w:val="12"/>
        </w:rPr>
        <w:t xml:space="preserve"> </w:t>
      </w:r>
      <w:r>
        <w:rPr>
          <w:sz w:val="18"/>
        </w:rPr>
        <w:t>[2020]</w:t>
      </w:r>
      <w:r>
        <w:rPr>
          <w:spacing w:val="-1"/>
          <w:sz w:val="18"/>
        </w:rPr>
        <w:t xml:space="preserve"> </w:t>
      </w:r>
      <w:r>
        <w:rPr>
          <w:sz w:val="18"/>
        </w:rPr>
        <w:t>QCAT</w:t>
      </w:r>
      <w:r>
        <w:rPr>
          <w:spacing w:val="-2"/>
          <w:sz w:val="18"/>
        </w:rPr>
        <w:t xml:space="preserve"> </w:t>
      </w:r>
      <w:r>
        <w:rPr>
          <w:spacing w:val="-4"/>
          <w:sz w:val="18"/>
        </w:rPr>
        <w:t>496.</w:t>
      </w:r>
    </w:p>
    <w:p w14:paraId="4C2DA1FA" w14:textId="77777777" w:rsidR="00017D60" w:rsidRDefault="00017D60">
      <w:pPr>
        <w:rPr>
          <w:sz w:val="18"/>
        </w:rPr>
        <w:sectPr w:rsidR="00017D60">
          <w:pgSz w:w="11900" w:h="16840"/>
          <w:pgMar w:top="660" w:right="360" w:bottom="1080" w:left="720" w:header="463" w:footer="886" w:gutter="0"/>
          <w:cols w:space="720"/>
        </w:sectPr>
      </w:pPr>
    </w:p>
    <w:p w14:paraId="4C2DA1FB" w14:textId="77777777" w:rsidR="00017D60" w:rsidRDefault="00017D60">
      <w:pPr>
        <w:pStyle w:val="BodyText"/>
        <w:rPr>
          <w:sz w:val="20"/>
        </w:rPr>
      </w:pPr>
    </w:p>
    <w:p w14:paraId="4C2DA1FC" w14:textId="77777777" w:rsidR="00017D60" w:rsidRDefault="00017D60">
      <w:pPr>
        <w:pStyle w:val="BodyText"/>
        <w:rPr>
          <w:sz w:val="20"/>
        </w:rPr>
      </w:pPr>
    </w:p>
    <w:p w14:paraId="4C2DA1FD" w14:textId="77777777" w:rsidR="00017D60" w:rsidRDefault="00017D60">
      <w:pPr>
        <w:pStyle w:val="BodyText"/>
        <w:spacing w:before="7"/>
        <w:rPr>
          <w:sz w:val="19"/>
        </w:rPr>
      </w:pPr>
    </w:p>
    <w:p w14:paraId="4C2DA1FE" w14:textId="77777777" w:rsidR="00017D60" w:rsidRDefault="00B2753B">
      <w:pPr>
        <w:pStyle w:val="Heading2"/>
        <w:spacing w:before="48"/>
        <w:jc w:val="both"/>
      </w:pPr>
      <w:bookmarkStart w:id="26" w:name="The_comparator_test_and_intersectionalit"/>
      <w:bookmarkStart w:id="27" w:name="_bookmark13"/>
      <w:bookmarkEnd w:id="26"/>
      <w:bookmarkEnd w:id="27"/>
      <w:r>
        <w:rPr>
          <w:color w:val="404040"/>
        </w:rPr>
        <w:t>The</w:t>
      </w:r>
      <w:r>
        <w:rPr>
          <w:color w:val="404040"/>
          <w:spacing w:val="1"/>
        </w:rPr>
        <w:t xml:space="preserve"> </w:t>
      </w:r>
      <w:r>
        <w:rPr>
          <w:color w:val="404040"/>
        </w:rPr>
        <w:t>comparator</w:t>
      </w:r>
      <w:r>
        <w:rPr>
          <w:color w:val="404040"/>
          <w:spacing w:val="2"/>
        </w:rPr>
        <w:t xml:space="preserve"> </w:t>
      </w:r>
      <w:r>
        <w:rPr>
          <w:color w:val="404040"/>
        </w:rPr>
        <w:t>test</w:t>
      </w:r>
      <w:r>
        <w:rPr>
          <w:color w:val="404040"/>
          <w:spacing w:val="-5"/>
        </w:rPr>
        <w:t xml:space="preserve"> </w:t>
      </w:r>
      <w:r>
        <w:rPr>
          <w:color w:val="404040"/>
        </w:rPr>
        <w:t>and</w:t>
      </w:r>
      <w:r>
        <w:rPr>
          <w:color w:val="404040"/>
          <w:spacing w:val="-4"/>
        </w:rPr>
        <w:t xml:space="preserve"> </w:t>
      </w:r>
      <w:r>
        <w:rPr>
          <w:color w:val="404040"/>
          <w:spacing w:val="-2"/>
        </w:rPr>
        <w:t>intersectionality</w:t>
      </w:r>
    </w:p>
    <w:p w14:paraId="4C2DA1FF" w14:textId="77777777" w:rsidR="00017D60" w:rsidRDefault="00B2753B">
      <w:pPr>
        <w:pStyle w:val="BodyText"/>
        <w:spacing w:line="278" w:lineRule="auto"/>
        <w:ind w:left="360" w:right="718"/>
        <w:jc w:val="both"/>
      </w:pPr>
      <w:r>
        <w:t>As</w:t>
      </w:r>
      <w:r>
        <w:rPr>
          <w:spacing w:val="-13"/>
        </w:rPr>
        <w:t xml:space="preserve"> </w:t>
      </w:r>
      <w:r>
        <w:t>the</w:t>
      </w:r>
      <w:r>
        <w:rPr>
          <w:spacing w:val="-12"/>
        </w:rPr>
        <w:t xml:space="preserve"> </w:t>
      </w:r>
      <w:r>
        <w:t>above</w:t>
      </w:r>
      <w:r>
        <w:rPr>
          <w:spacing w:val="-13"/>
        </w:rPr>
        <w:t xml:space="preserve"> </w:t>
      </w:r>
      <w:r>
        <w:t>decisions</w:t>
      </w:r>
      <w:r>
        <w:rPr>
          <w:spacing w:val="-12"/>
        </w:rPr>
        <w:t xml:space="preserve"> </w:t>
      </w:r>
      <w:r>
        <w:t>exemplify,</w:t>
      </w:r>
      <w:r>
        <w:rPr>
          <w:spacing w:val="-13"/>
        </w:rPr>
        <w:t xml:space="preserve"> </w:t>
      </w:r>
      <w:r>
        <w:t>the</w:t>
      </w:r>
      <w:r>
        <w:rPr>
          <w:spacing w:val="-12"/>
        </w:rPr>
        <w:t xml:space="preserve"> </w:t>
      </w:r>
      <w:r>
        <w:t>construction</w:t>
      </w:r>
      <w:r>
        <w:rPr>
          <w:spacing w:val="-13"/>
        </w:rPr>
        <w:t xml:space="preserve"> </w:t>
      </w:r>
      <w:r>
        <w:t>and</w:t>
      </w:r>
      <w:r>
        <w:rPr>
          <w:spacing w:val="-12"/>
        </w:rPr>
        <w:t xml:space="preserve"> </w:t>
      </w:r>
      <w:r>
        <w:t>use</w:t>
      </w:r>
      <w:r>
        <w:rPr>
          <w:spacing w:val="-12"/>
        </w:rPr>
        <w:t xml:space="preserve"> </w:t>
      </w:r>
      <w:r>
        <w:t>of</w:t>
      </w:r>
      <w:r>
        <w:rPr>
          <w:spacing w:val="-13"/>
        </w:rPr>
        <w:t xml:space="preserve"> </w:t>
      </w:r>
      <w:r>
        <w:t>the</w:t>
      </w:r>
      <w:r>
        <w:rPr>
          <w:spacing w:val="-12"/>
        </w:rPr>
        <w:t xml:space="preserve"> </w:t>
      </w:r>
      <w:r>
        <w:t>comparator</w:t>
      </w:r>
      <w:r>
        <w:rPr>
          <w:spacing w:val="-13"/>
        </w:rPr>
        <w:t xml:space="preserve"> </w:t>
      </w:r>
      <w:r>
        <w:t>in</w:t>
      </w:r>
      <w:r>
        <w:rPr>
          <w:spacing w:val="-12"/>
        </w:rPr>
        <w:t xml:space="preserve"> </w:t>
      </w:r>
      <w:r>
        <w:t>anti-discrimination</w:t>
      </w:r>
      <w:r>
        <w:rPr>
          <w:spacing w:val="-13"/>
        </w:rPr>
        <w:t xml:space="preserve"> </w:t>
      </w:r>
      <w:r>
        <w:t>legislation is significantly more complex for claims of disability discrimination than for other grounds.</w:t>
      </w:r>
      <w:r>
        <w:rPr>
          <w:vertAlign w:val="superscript"/>
        </w:rPr>
        <w:t>26</w:t>
      </w:r>
      <w:r>
        <w:t xml:space="preserve"> The use of a comparator(s) in complaints on more than one ground, or in representative cases, adds further complexity.</w:t>
      </w:r>
    </w:p>
    <w:p w14:paraId="4C2DA200" w14:textId="77777777" w:rsidR="00017D60" w:rsidRDefault="00017D60">
      <w:pPr>
        <w:pStyle w:val="BodyText"/>
        <w:spacing w:before="1"/>
        <w:rPr>
          <w:sz w:val="25"/>
        </w:rPr>
      </w:pPr>
    </w:p>
    <w:p w14:paraId="4C2DA201" w14:textId="77777777" w:rsidR="00017D60" w:rsidRDefault="00B2753B">
      <w:pPr>
        <w:pStyle w:val="BodyText"/>
        <w:spacing w:line="276" w:lineRule="auto"/>
        <w:ind w:left="360" w:right="711"/>
        <w:jc w:val="both"/>
      </w:pPr>
      <w:r>
        <w:t>Challenges</w:t>
      </w:r>
      <w:r>
        <w:rPr>
          <w:spacing w:val="-3"/>
        </w:rPr>
        <w:t xml:space="preserve"> </w:t>
      </w:r>
      <w:r>
        <w:t>include</w:t>
      </w:r>
      <w:r>
        <w:rPr>
          <w:spacing w:val="-3"/>
        </w:rPr>
        <w:t xml:space="preserve"> </w:t>
      </w:r>
      <w:r>
        <w:t>identifyi</w:t>
      </w:r>
      <w:r>
        <w:t>ng</w:t>
      </w:r>
      <w:r>
        <w:rPr>
          <w:spacing w:val="-2"/>
        </w:rPr>
        <w:t xml:space="preserve"> </w:t>
      </w:r>
      <w:r>
        <w:t>and</w:t>
      </w:r>
      <w:r>
        <w:rPr>
          <w:spacing w:val="-4"/>
        </w:rPr>
        <w:t xml:space="preserve"> </w:t>
      </w:r>
      <w:r>
        <w:t>assessing</w:t>
      </w:r>
      <w:r>
        <w:rPr>
          <w:spacing w:val="-2"/>
        </w:rPr>
        <w:t xml:space="preserve"> </w:t>
      </w:r>
      <w:r>
        <w:t>the</w:t>
      </w:r>
      <w:r>
        <w:rPr>
          <w:spacing w:val="-4"/>
        </w:rPr>
        <w:t xml:space="preserve"> </w:t>
      </w:r>
      <w:proofErr w:type="spellStart"/>
      <w:r>
        <w:t>unfavourable</w:t>
      </w:r>
      <w:proofErr w:type="spellEnd"/>
      <w:r>
        <w:rPr>
          <w:spacing w:val="-3"/>
        </w:rPr>
        <w:t xml:space="preserve"> </w:t>
      </w:r>
      <w:r>
        <w:t>treatment</w:t>
      </w:r>
      <w:r>
        <w:rPr>
          <w:spacing w:val="-2"/>
        </w:rPr>
        <w:t xml:space="preserve"> </w:t>
      </w:r>
      <w:r>
        <w:t>in</w:t>
      </w:r>
      <w:r>
        <w:rPr>
          <w:spacing w:val="-4"/>
        </w:rPr>
        <w:t xml:space="preserve"> </w:t>
      </w:r>
      <w:r>
        <w:t>the</w:t>
      </w:r>
      <w:r>
        <w:rPr>
          <w:spacing w:val="-4"/>
        </w:rPr>
        <w:t xml:space="preserve"> </w:t>
      </w:r>
      <w:r>
        <w:t>context</w:t>
      </w:r>
      <w:r>
        <w:rPr>
          <w:spacing w:val="-2"/>
        </w:rPr>
        <w:t xml:space="preserve"> </w:t>
      </w:r>
      <w:r>
        <w:t>of</w:t>
      </w:r>
      <w:r>
        <w:rPr>
          <w:spacing w:val="-2"/>
        </w:rPr>
        <w:t xml:space="preserve"> </w:t>
      </w:r>
      <w:r>
        <w:t>acknowledging</w:t>
      </w:r>
      <w:r>
        <w:rPr>
          <w:spacing w:val="-2"/>
        </w:rPr>
        <w:t xml:space="preserve"> </w:t>
      </w:r>
      <w:r>
        <w:t>the compounding effects of discrimination for people experiencing multiple forms of disadvantage.</w:t>
      </w:r>
      <w:r>
        <w:rPr>
          <w:vertAlign w:val="superscript"/>
        </w:rPr>
        <w:t>27</w:t>
      </w:r>
      <w:r>
        <w:t xml:space="preserve"> The comparator test is an ill-fitting and inadequate tool. Approaches taken in o</w:t>
      </w:r>
      <w:r>
        <w:t xml:space="preserve">ther jurisdictions to deal with intersectional discrimination through the vehicle of the comparator test have proved complex and resource- </w:t>
      </w:r>
      <w:r>
        <w:rPr>
          <w:spacing w:val="-2"/>
        </w:rPr>
        <w:t>intensive.</w:t>
      </w:r>
      <w:r>
        <w:rPr>
          <w:spacing w:val="-2"/>
          <w:vertAlign w:val="superscript"/>
        </w:rPr>
        <w:t>28</w:t>
      </w:r>
    </w:p>
    <w:p w14:paraId="4C2DA202" w14:textId="77777777" w:rsidR="00017D60" w:rsidRDefault="00017D60">
      <w:pPr>
        <w:pStyle w:val="BodyText"/>
        <w:spacing w:before="1"/>
        <w:rPr>
          <w:sz w:val="25"/>
        </w:rPr>
      </w:pPr>
    </w:p>
    <w:p w14:paraId="4C2DA203" w14:textId="77777777" w:rsidR="00017D60" w:rsidRDefault="00B2753B">
      <w:pPr>
        <w:pStyle w:val="BodyText"/>
        <w:spacing w:line="276" w:lineRule="auto"/>
        <w:ind w:left="360" w:right="717"/>
        <w:jc w:val="both"/>
      </w:pPr>
      <w:r>
        <w:t>An</w:t>
      </w:r>
      <w:r>
        <w:rPr>
          <w:spacing w:val="-3"/>
        </w:rPr>
        <w:t xml:space="preserve"> </w:t>
      </w:r>
      <w:r>
        <w:t>attempt</w:t>
      </w:r>
      <w:r>
        <w:rPr>
          <w:spacing w:val="-1"/>
        </w:rPr>
        <w:t xml:space="preserve"> </w:t>
      </w:r>
      <w:r>
        <w:t>to</w:t>
      </w:r>
      <w:r>
        <w:rPr>
          <w:spacing w:val="-3"/>
        </w:rPr>
        <w:t xml:space="preserve"> </w:t>
      </w:r>
      <w:r>
        <w:t>identify</w:t>
      </w:r>
      <w:r>
        <w:rPr>
          <w:spacing w:val="-2"/>
        </w:rPr>
        <w:t xml:space="preserve"> </w:t>
      </w:r>
      <w:r>
        <w:t>or</w:t>
      </w:r>
      <w:r>
        <w:rPr>
          <w:spacing w:val="-4"/>
        </w:rPr>
        <w:t xml:space="preserve"> </w:t>
      </w:r>
      <w:r>
        <w:t>construct</w:t>
      </w:r>
      <w:r>
        <w:rPr>
          <w:spacing w:val="-1"/>
        </w:rPr>
        <w:t xml:space="preserve"> </w:t>
      </w:r>
      <w:r>
        <w:t>a</w:t>
      </w:r>
      <w:r>
        <w:rPr>
          <w:spacing w:val="-3"/>
        </w:rPr>
        <w:t xml:space="preserve"> </w:t>
      </w:r>
      <w:r>
        <w:t>single</w:t>
      </w:r>
      <w:r>
        <w:rPr>
          <w:spacing w:val="-2"/>
        </w:rPr>
        <w:t xml:space="preserve"> </w:t>
      </w:r>
      <w:r>
        <w:t>comparator when</w:t>
      </w:r>
      <w:r>
        <w:rPr>
          <w:spacing w:val="-3"/>
        </w:rPr>
        <w:t xml:space="preserve"> </w:t>
      </w:r>
      <w:r>
        <w:t>determining</w:t>
      </w:r>
      <w:r>
        <w:rPr>
          <w:spacing w:val="-1"/>
        </w:rPr>
        <w:t xml:space="preserve"> </w:t>
      </w:r>
      <w:r>
        <w:t>a claim</w:t>
      </w:r>
      <w:r>
        <w:rPr>
          <w:spacing w:val="-4"/>
        </w:rPr>
        <w:t xml:space="preserve"> </w:t>
      </w:r>
      <w:r>
        <w:t>of discrimination</w:t>
      </w:r>
      <w:r>
        <w:rPr>
          <w:spacing w:val="-3"/>
        </w:rPr>
        <w:t xml:space="preserve"> </w:t>
      </w:r>
      <w:r>
        <w:t>made</w:t>
      </w:r>
      <w:r>
        <w:rPr>
          <w:spacing w:val="-2"/>
        </w:rPr>
        <w:t xml:space="preserve"> </w:t>
      </w:r>
      <w:r>
        <w:t>on multiple</w:t>
      </w:r>
      <w:r>
        <w:rPr>
          <w:spacing w:val="-10"/>
        </w:rPr>
        <w:t xml:space="preserve"> </w:t>
      </w:r>
      <w:r>
        <w:t>grounds</w:t>
      </w:r>
      <w:r>
        <w:rPr>
          <w:spacing w:val="-11"/>
        </w:rPr>
        <w:t xml:space="preserve"> </w:t>
      </w:r>
      <w:r>
        <w:t>is</w:t>
      </w:r>
      <w:r>
        <w:rPr>
          <w:spacing w:val="-11"/>
        </w:rPr>
        <w:t xml:space="preserve"> </w:t>
      </w:r>
      <w:r>
        <w:t>to</w:t>
      </w:r>
      <w:r>
        <w:rPr>
          <w:spacing w:val="-10"/>
        </w:rPr>
        <w:t xml:space="preserve"> </w:t>
      </w:r>
      <w:r>
        <w:t>fail</w:t>
      </w:r>
      <w:r>
        <w:rPr>
          <w:spacing w:val="-10"/>
        </w:rPr>
        <w:t xml:space="preserve"> </w:t>
      </w:r>
      <w:r>
        <w:t>to</w:t>
      </w:r>
      <w:r>
        <w:rPr>
          <w:spacing w:val="-10"/>
        </w:rPr>
        <w:t xml:space="preserve"> </w:t>
      </w:r>
      <w:r>
        <w:t>appreciate</w:t>
      </w:r>
      <w:r>
        <w:rPr>
          <w:spacing w:val="-8"/>
        </w:rPr>
        <w:t xml:space="preserve"> </w:t>
      </w:r>
      <w:r>
        <w:t>the</w:t>
      </w:r>
      <w:r>
        <w:rPr>
          <w:spacing w:val="-13"/>
        </w:rPr>
        <w:t xml:space="preserve"> </w:t>
      </w:r>
      <w:r>
        <w:t>nature</w:t>
      </w:r>
      <w:r>
        <w:rPr>
          <w:spacing w:val="-8"/>
        </w:rPr>
        <w:t xml:space="preserve"> </w:t>
      </w:r>
      <w:r>
        <w:t>and</w:t>
      </w:r>
      <w:r>
        <w:rPr>
          <w:spacing w:val="-10"/>
        </w:rPr>
        <w:t xml:space="preserve"> </w:t>
      </w:r>
      <w:r>
        <w:t>impact</w:t>
      </w:r>
      <w:r>
        <w:rPr>
          <w:spacing w:val="-8"/>
        </w:rPr>
        <w:t xml:space="preserve"> </w:t>
      </w:r>
      <w:r>
        <w:t>of</w:t>
      </w:r>
      <w:r>
        <w:rPr>
          <w:spacing w:val="-11"/>
        </w:rPr>
        <w:t xml:space="preserve"> </w:t>
      </w:r>
      <w:r>
        <w:t>intersectional</w:t>
      </w:r>
      <w:r>
        <w:rPr>
          <w:spacing w:val="-10"/>
        </w:rPr>
        <w:t xml:space="preserve"> </w:t>
      </w:r>
      <w:r>
        <w:t>discrimination.</w:t>
      </w:r>
      <w:r>
        <w:rPr>
          <w:spacing w:val="-10"/>
        </w:rPr>
        <w:t xml:space="preserve"> </w:t>
      </w:r>
      <w:r>
        <w:t>As</w:t>
      </w:r>
      <w:r>
        <w:rPr>
          <w:spacing w:val="-10"/>
        </w:rPr>
        <w:t xml:space="preserve"> </w:t>
      </w:r>
      <w:proofErr w:type="spellStart"/>
      <w:r>
        <w:t>Atrey</w:t>
      </w:r>
      <w:proofErr w:type="spellEnd"/>
      <w:r>
        <w:rPr>
          <w:spacing w:val="-8"/>
        </w:rPr>
        <w:t xml:space="preserve"> </w:t>
      </w:r>
      <w:r>
        <w:t>notes, the</w:t>
      </w:r>
      <w:r>
        <w:rPr>
          <w:spacing w:val="-8"/>
        </w:rPr>
        <w:t xml:space="preserve"> </w:t>
      </w:r>
      <w:r>
        <w:t>question</w:t>
      </w:r>
      <w:r>
        <w:rPr>
          <w:spacing w:val="-8"/>
        </w:rPr>
        <w:t xml:space="preserve"> </w:t>
      </w:r>
      <w:r>
        <w:t>becomes</w:t>
      </w:r>
      <w:r>
        <w:rPr>
          <w:spacing w:val="-6"/>
        </w:rPr>
        <w:t xml:space="preserve"> </w:t>
      </w:r>
      <w:r>
        <w:t>for</w:t>
      </w:r>
      <w:r>
        <w:rPr>
          <w:spacing w:val="-9"/>
        </w:rPr>
        <w:t xml:space="preserve"> </w:t>
      </w:r>
      <w:r>
        <w:t>example,</w:t>
      </w:r>
      <w:r>
        <w:rPr>
          <w:spacing w:val="-6"/>
        </w:rPr>
        <w:t xml:space="preserve"> </w:t>
      </w:r>
      <w:r>
        <w:t>in</w:t>
      </w:r>
      <w:r>
        <w:rPr>
          <w:spacing w:val="-4"/>
        </w:rPr>
        <w:t xml:space="preserve"> </w:t>
      </w:r>
      <w:r>
        <w:t>a</w:t>
      </w:r>
      <w:r>
        <w:rPr>
          <w:spacing w:val="-8"/>
        </w:rPr>
        <w:t xml:space="preserve"> </w:t>
      </w:r>
      <w:r>
        <w:t>complaint</w:t>
      </w:r>
      <w:r>
        <w:rPr>
          <w:spacing w:val="-6"/>
        </w:rPr>
        <w:t xml:space="preserve"> </w:t>
      </w:r>
      <w:r>
        <w:t>brought</w:t>
      </w:r>
      <w:r>
        <w:rPr>
          <w:spacing w:val="-7"/>
        </w:rPr>
        <w:t xml:space="preserve"> </w:t>
      </w:r>
      <w:r>
        <w:t>forward</w:t>
      </w:r>
      <w:r>
        <w:rPr>
          <w:spacing w:val="-8"/>
        </w:rPr>
        <w:t xml:space="preserve"> </w:t>
      </w:r>
      <w:r>
        <w:t>by</w:t>
      </w:r>
      <w:r>
        <w:rPr>
          <w:spacing w:val="-8"/>
        </w:rPr>
        <w:t xml:space="preserve"> </w:t>
      </w:r>
      <w:r>
        <w:t>a</w:t>
      </w:r>
      <w:r>
        <w:rPr>
          <w:spacing w:val="-8"/>
        </w:rPr>
        <w:t xml:space="preserve"> </w:t>
      </w:r>
      <w:r>
        <w:t>woman</w:t>
      </w:r>
      <w:r>
        <w:rPr>
          <w:spacing w:val="-8"/>
        </w:rPr>
        <w:t xml:space="preserve"> </w:t>
      </w:r>
      <w:r>
        <w:t>with</w:t>
      </w:r>
      <w:r>
        <w:rPr>
          <w:spacing w:val="-8"/>
        </w:rPr>
        <w:t xml:space="preserve"> </w:t>
      </w:r>
      <w:r>
        <w:t>disability</w:t>
      </w:r>
      <w:r>
        <w:rPr>
          <w:spacing w:val="-7"/>
        </w:rPr>
        <w:t xml:space="preserve"> </w:t>
      </w:r>
      <w:r>
        <w:t>from</w:t>
      </w:r>
      <w:r>
        <w:rPr>
          <w:spacing w:val="-8"/>
        </w:rPr>
        <w:t xml:space="preserve"> </w:t>
      </w:r>
      <w:r>
        <w:t>a</w:t>
      </w:r>
      <w:r>
        <w:rPr>
          <w:spacing w:val="-8"/>
        </w:rPr>
        <w:t xml:space="preserve"> </w:t>
      </w:r>
      <w:r>
        <w:t xml:space="preserve">refugee background on the grounds of </w:t>
      </w:r>
      <w:r>
        <w:rPr>
          <w:i/>
        </w:rPr>
        <w:t xml:space="preserve">impairment </w:t>
      </w:r>
      <w:r>
        <w:t xml:space="preserve">and </w:t>
      </w:r>
      <w:r>
        <w:rPr>
          <w:i/>
        </w:rPr>
        <w:t xml:space="preserve">race </w:t>
      </w:r>
      <w:r>
        <w:t xml:space="preserve">and </w:t>
      </w:r>
      <w:r>
        <w:rPr>
          <w:i/>
        </w:rPr>
        <w:t>gender</w:t>
      </w:r>
      <w:r>
        <w:t xml:space="preserve">, would a white male with a disability as a comparator adequately </w:t>
      </w:r>
      <w:proofErr w:type="spellStart"/>
      <w:r>
        <w:t>recognise</w:t>
      </w:r>
      <w:proofErr w:type="spellEnd"/>
      <w:r>
        <w:t xml:space="preserve"> the binaries of ethnic minority-dominant group and male-female?</w:t>
      </w:r>
      <w:r>
        <w:rPr>
          <w:vertAlign w:val="superscript"/>
        </w:rPr>
        <w:t>29</w:t>
      </w:r>
    </w:p>
    <w:p w14:paraId="4C2DA204" w14:textId="77777777" w:rsidR="00017D60" w:rsidRDefault="00017D60">
      <w:pPr>
        <w:pStyle w:val="BodyText"/>
        <w:spacing w:before="6"/>
        <w:rPr>
          <w:sz w:val="25"/>
        </w:rPr>
      </w:pPr>
    </w:p>
    <w:p w14:paraId="4C2DA205" w14:textId="77777777" w:rsidR="00017D60" w:rsidRDefault="00B2753B">
      <w:pPr>
        <w:pStyle w:val="BodyText"/>
        <w:spacing w:line="276" w:lineRule="auto"/>
        <w:ind w:left="360" w:right="720"/>
        <w:jc w:val="both"/>
      </w:pPr>
      <w:r>
        <w:t>As</w:t>
      </w:r>
      <w:r>
        <w:rPr>
          <w:spacing w:val="-5"/>
        </w:rPr>
        <w:t xml:space="preserve"> </w:t>
      </w:r>
      <w:r>
        <w:t>noted</w:t>
      </w:r>
      <w:r>
        <w:rPr>
          <w:spacing w:val="-4"/>
        </w:rPr>
        <w:t xml:space="preserve"> </w:t>
      </w:r>
      <w:r>
        <w:t>above,</w:t>
      </w:r>
      <w:r>
        <w:rPr>
          <w:spacing w:val="-4"/>
        </w:rPr>
        <w:t xml:space="preserve"> </w:t>
      </w:r>
      <w:r>
        <w:t>we</w:t>
      </w:r>
      <w:r>
        <w:rPr>
          <w:spacing w:val="-4"/>
        </w:rPr>
        <w:t xml:space="preserve"> </w:t>
      </w:r>
      <w:r>
        <w:t>support</w:t>
      </w:r>
      <w:r>
        <w:rPr>
          <w:spacing w:val="-3"/>
        </w:rPr>
        <w:t xml:space="preserve"> </w:t>
      </w:r>
      <w:r>
        <w:t>amendment</w:t>
      </w:r>
      <w:r>
        <w:rPr>
          <w:spacing w:val="-3"/>
        </w:rPr>
        <w:t xml:space="preserve"> </w:t>
      </w:r>
      <w:r>
        <w:t>to</w:t>
      </w:r>
      <w:r>
        <w:rPr>
          <w:spacing w:val="-5"/>
        </w:rPr>
        <w:t xml:space="preserve"> </w:t>
      </w:r>
      <w:r>
        <w:t>the</w:t>
      </w:r>
      <w:r>
        <w:rPr>
          <w:spacing w:val="-5"/>
        </w:rPr>
        <w:t xml:space="preserve"> </w:t>
      </w:r>
      <w:r>
        <w:t>la</w:t>
      </w:r>
      <w:r>
        <w:t>w</w:t>
      </w:r>
      <w:r>
        <w:rPr>
          <w:spacing w:val="-6"/>
        </w:rPr>
        <w:t xml:space="preserve"> </w:t>
      </w:r>
      <w:r>
        <w:t>to</w:t>
      </w:r>
      <w:r>
        <w:rPr>
          <w:spacing w:val="-5"/>
        </w:rPr>
        <w:t xml:space="preserve"> </w:t>
      </w:r>
      <w:r>
        <w:t>allow</w:t>
      </w:r>
      <w:r>
        <w:rPr>
          <w:spacing w:val="-6"/>
        </w:rPr>
        <w:t xml:space="preserve"> </w:t>
      </w:r>
      <w:r>
        <w:t>people experiencing</w:t>
      </w:r>
      <w:r>
        <w:rPr>
          <w:spacing w:val="-3"/>
        </w:rPr>
        <w:t xml:space="preserve"> </w:t>
      </w:r>
      <w:r>
        <w:t>intersectional</w:t>
      </w:r>
      <w:r>
        <w:rPr>
          <w:spacing w:val="-4"/>
        </w:rPr>
        <w:t xml:space="preserve"> </w:t>
      </w:r>
      <w:r>
        <w:t>disadvantage to combine attributes. That the use of the comparator is particularly problematic in this context points to problems with the comparator, not intersectional claims.</w:t>
      </w:r>
    </w:p>
    <w:p w14:paraId="4C2DA206" w14:textId="77777777" w:rsidR="00017D60" w:rsidRDefault="00017D60">
      <w:pPr>
        <w:pStyle w:val="BodyText"/>
        <w:spacing w:before="4"/>
        <w:rPr>
          <w:sz w:val="25"/>
        </w:rPr>
      </w:pPr>
    </w:p>
    <w:p w14:paraId="4C2DA207" w14:textId="77777777" w:rsidR="00017D60" w:rsidRDefault="00B2753B">
      <w:pPr>
        <w:pStyle w:val="BodyText"/>
        <w:spacing w:line="276" w:lineRule="auto"/>
        <w:ind w:left="360" w:right="718"/>
        <w:jc w:val="both"/>
      </w:pPr>
      <w:r>
        <w:t xml:space="preserve">There is a convincing body of evidence that in dealing with complaints based </w:t>
      </w:r>
      <w:r>
        <w:t>on either a single grounds of discrimination</w:t>
      </w:r>
      <w:r>
        <w:rPr>
          <w:spacing w:val="-4"/>
        </w:rPr>
        <w:t xml:space="preserve"> </w:t>
      </w:r>
      <w:r>
        <w:t>or</w:t>
      </w:r>
      <w:r>
        <w:rPr>
          <w:spacing w:val="-5"/>
        </w:rPr>
        <w:t xml:space="preserve"> </w:t>
      </w:r>
      <w:r>
        <w:t>on</w:t>
      </w:r>
      <w:r>
        <w:rPr>
          <w:spacing w:val="-4"/>
        </w:rPr>
        <w:t xml:space="preserve"> </w:t>
      </w:r>
      <w:r>
        <w:t>multiple or</w:t>
      </w:r>
      <w:r>
        <w:rPr>
          <w:spacing w:val="-5"/>
        </w:rPr>
        <w:t xml:space="preserve"> </w:t>
      </w:r>
      <w:r>
        <w:t>intersectional</w:t>
      </w:r>
      <w:r>
        <w:rPr>
          <w:spacing w:val="-3"/>
        </w:rPr>
        <w:t xml:space="preserve"> </w:t>
      </w:r>
      <w:r>
        <w:t>grounds</w:t>
      </w:r>
      <w:r>
        <w:rPr>
          <w:spacing w:val="-5"/>
        </w:rPr>
        <w:t xml:space="preserve"> </w:t>
      </w:r>
      <w:r>
        <w:t>of</w:t>
      </w:r>
      <w:r>
        <w:rPr>
          <w:spacing w:val="-5"/>
        </w:rPr>
        <w:t xml:space="preserve"> </w:t>
      </w:r>
      <w:r>
        <w:t>discrimination</w:t>
      </w:r>
      <w:r>
        <w:rPr>
          <w:spacing w:val="-4"/>
        </w:rPr>
        <w:t xml:space="preserve"> </w:t>
      </w:r>
      <w:r>
        <w:t>including</w:t>
      </w:r>
      <w:r>
        <w:rPr>
          <w:spacing w:val="-3"/>
        </w:rPr>
        <w:t xml:space="preserve"> </w:t>
      </w:r>
      <w:r>
        <w:t>disability,</w:t>
      </w:r>
      <w:r>
        <w:rPr>
          <w:spacing w:val="-3"/>
        </w:rPr>
        <w:t xml:space="preserve"> </w:t>
      </w:r>
      <w:r>
        <w:t>the</w:t>
      </w:r>
      <w:r>
        <w:rPr>
          <w:spacing w:val="-4"/>
        </w:rPr>
        <w:t xml:space="preserve"> </w:t>
      </w:r>
      <w:r>
        <w:t>requirement may bring unnecessary complexity and require a resource-intense process. The removal of a comparator requirement w</w:t>
      </w:r>
      <w:r>
        <w:t>ill provide a simpler approach, particularly where grounds of disability are included.</w:t>
      </w:r>
    </w:p>
    <w:p w14:paraId="4C2DA208" w14:textId="77777777" w:rsidR="00017D60" w:rsidRDefault="00017D60">
      <w:pPr>
        <w:pStyle w:val="BodyText"/>
        <w:rPr>
          <w:sz w:val="25"/>
        </w:rPr>
      </w:pPr>
    </w:p>
    <w:p w14:paraId="4C2DA209" w14:textId="77777777" w:rsidR="00017D60" w:rsidRDefault="00B2753B">
      <w:pPr>
        <w:pStyle w:val="Heading4"/>
        <w:ind w:firstLine="0"/>
      </w:pPr>
      <w:r>
        <w:rPr>
          <w:spacing w:val="-2"/>
        </w:rPr>
        <w:t>Recommendation:</w:t>
      </w:r>
    </w:p>
    <w:p w14:paraId="4C2DA20A" w14:textId="77777777" w:rsidR="00017D60" w:rsidRDefault="00B2753B">
      <w:pPr>
        <w:pStyle w:val="Heading4"/>
        <w:numPr>
          <w:ilvl w:val="0"/>
          <w:numId w:val="10"/>
        </w:numPr>
        <w:tabs>
          <w:tab w:val="left" w:pos="651"/>
        </w:tabs>
        <w:spacing w:before="1"/>
        <w:ind w:hanging="291"/>
      </w:pPr>
      <w:r>
        <w:t>Remove</w:t>
      </w:r>
      <w:r>
        <w:rPr>
          <w:spacing w:val="-5"/>
        </w:rPr>
        <w:t xml:space="preserve"> </w:t>
      </w:r>
      <w:r>
        <w:t>the</w:t>
      </w:r>
      <w:r>
        <w:rPr>
          <w:spacing w:val="-2"/>
        </w:rPr>
        <w:t xml:space="preserve"> </w:t>
      </w:r>
      <w:r>
        <w:t>comparator</w:t>
      </w:r>
      <w:r>
        <w:rPr>
          <w:spacing w:val="-3"/>
        </w:rPr>
        <w:t xml:space="preserve"> </w:t>
      </w:r>
      <w:r>
        <w:t>requirement</w:t>
      </w:r>
      <w:r>
        <w:rPr>
          <w:spacing w:val="-5"/>
        </w:rPr>
        <w:t xml:space="preserve"> </w:t>
      </w:r>
      <w:r>
        <w:t>from</w:t>
      </w:r>
      <w:r>
        <w:rPr>
          <w:spacing w:val="-3"/>
        </w:rPr>
        <w:t xml:space="preserve"> </w:t>
      </w:r>
      <w:r>
        <w:t>the</w:t>
      </w:r>
      <w:r>
        <w:rPr>
          <w:spacing w:val="-4"/>
        </w:rPr>
        <w:t xml:space="preserve"> ADA.</w:t>
      </w:r>
    </w:p>
    <w:p w14:paraId="4C2DA20B" w14:textId="77777777" w:rsidR="00017D60" w:rsidRDefault="00017D60">
      <w:pPr>
        <w:pStyle w:val="BodyText"/>
        <w:rPr>
          <w:b/>
          <w:sz w:val="20"/>
        </w:rPr>
      </w:pPr>
    </w:p>
    <w:p w14:paraId="4C2DA20C" w14:textId="77777777" w:rsidR="00017D60" w:rsidRDefault="00017D60">
      <w:pPr>
        <w:pStyle w:val="BodyText"/>
        <w:rPr>
          <w:b/>
          <w:sz w:val="20"/>
        </w:rPr>
      </w:pPr>
    </w:p>
    <w:p w14:paraId="4C2DA20D" w14:textId="77777777" w:rsidR="00017D60" w:rsidRDefault="00017D60">
      <w:pPr>
        <w:pStyle w:val="BodyText"/>
        <w:rPr>
          <w:b/>
          <w:sz w:val="20"/>
        </w:rPr>
      </w:pPr>
    </w:p>
    <w:p w14:paraId="4C2DA20E" w14:textId="77777777" w:rsidR="00017D60" w:rsidRDefault="00017D60">
      <w:pPr>
        <w:pStyle w:val="BodyText"/>
        <w:rPr>
          <w:b/>
          <w:sz w:val="20"/>
        </w:rPr>
      </w:pPr>
    </w:p>
    <w:p w14:paraId="4C2DA20F" w14:textId="77777777" w:rsidR="00017D60" w:rsidRDefault="00017D60">
      <w:pPr>
        <w:pStyle w:val="BodyText"/>
        <w:rPr>
          <w:b/>
          <w:sz w:val="20"/>
        </w:rPr>
      </w:pPr>
    </w:p>
    <w:p w14:paraId="4C2DA210" w14:textId="77777777" w:rsidR="00017D60" w:rsidRDefault="00017D60">
      <w:pPr>
        <w:pStyle w:val="BodyText"/>
        <w:rPr>
          <w:b/>
          <w:sz w:val="20"/>
        </w:rPr>
      </w:pPr>
    </w:p>
    <w:p w14:paraId="4C2DA211" w14:textId="77777777" w:rsidR="00017D60" w:rsidRDefault="00017D60">
      <w:pPr>
        <w:pStyle w:val="BodyText"/>
        <w:rPr>
          <w:b/>
          <w:sz w:val="20"/>
        </w:rPr>
      </w:pPr>
    </w:p>
    <w:p w14:paraId="4C2DA212" w14:textId="77777777" w:rsidR="00017D60" w:rsidRDefault="00B2753B">
      <w:pPr>
        <w:pStyle w:val="BodyText"/>
        <w:spacing w:before="12"/>
        <w:rPr>
          <w:b/>
          <w:sz w:val="19"/>
        </w:rPr>
      </w:pPr>
      <w:r>
        <w:pict w14:anchorId="4C2DA320">
          <v:rect id="docshape25" o:spid="_x0000_s2079" style="position:absolute;margin-left:54.05pt;margin-top:13.4pt;width:144.05pt;height:.75pt;z-index:-15719424;mso-wrap-distance-left:0;mso-wrap-distance-right:0;mso-position-horizontal-relative:page" fillcolor="black" stroked="f">
            <w10:wrap type="topAndBottom" anchorx="page"/>
          </v:rect>
        </w:pict>
      </w:r>
    </w:p>
    <w:p w14:paraId="4C2DA213" w14:textId="77777777" w:rsidR="00017D60" w:rsidRDefault="00B2753B">
      <w:pPr>
        <w:spacing w:before="98"/>
        <w:ind w:left="360" w:right="708"/>
        <w:jc w:val="both"/>
        <w:rPr>
          <w:sz w:val="18"/>
        </w:rPr>
      </w:pPr>
      <w:r>
        <w:rPr>
          <w:position w:val="5"/>
          <w:sz w:val="12"/>
        </w:rPr>
        <w:t>26</w:t>
      </w:r>
      <w:r>
        <w:rPr>
          <w:spacing w:val="14"/>
          <w:position w:val="5"/>
          <w:sz w:val="12"/>
        </w:rPr>
        <w:t xml:space="preserve"> </w:t>
      </w:r>
      <w:r>
        <w:rPr>
          <w:sz w:val="18"/>
        </w:rPr>
        <w:t>Waldeck, E. &amp; Guthrie,</w:t>
      </w:r>
      <w:r>
        <w:rPr>
          <w:spacing w:val="-2"/>
          <w:sz w:val="18"/>
        </w:rPr>
        <w:t xml:space="preserve"> </w:t>
      </w:r>
      <w:r>
        <w:rPr>
          <w:sz w:val="18"/>
        </w:rPr>
        <w:t xml:space="preserve">R. 2004. Disability discrimination in education and the </w:t>
      </w:r>
      <w:proofErr w:type="spellStart"/>
      <w:r>
        <w:rPr>
          <w:sz w:val="18"/>
        </w:rPr>
        <w:t>defence</w:t>
      </w:r>
      <w:proofErr w:type="spellEnd"/>
      <w:r>
        <w:rPr>
          <w:sz w:val="18"/>
        </w:rPr>
        <w:t xml:space="preserve"> of unjustifiable hardship. School of Business Law &amp; Taxation, Curtin Business School.</w:t>
      </w:r>
    </w:p>
    <w:p w14:paraId="4C2DA214" w14:textId="77777777" w:rsidR="00017D60" w:rsidRDefault="00B2753B">
      <w:pPr>
        <w:spacing w:before="1"/>
        <w:ind w:left="360" w:right="718"/>
        <w:jc w:val="both"/>
        <w:rPr>
          <w:sz w:val="18"/>
        </w:rPr>
      </w:pPr>
      <w:r>
        <w:rPr>
          <w:position w:val="5"/>
          <w:sz w:val="12"/>
        </w:rPr>
        <w:t>27</w:t>
      </w:r>
      <w:r>
        <w:rPr>
          <w:spacing w:val="40"/>
          <w:position w:val="5"/>
          <w:sz w:val="12"/>
        </w:rPr>
        <w:t xml:space="preserve"> </w:t>
      </w:r>
      <w:r>
        <w:rPr>
          <w:sz w:val="18"/>
        </w:rPr>
        <w:t>For a discussion of critical disability theory, including an inter-sectionalist analysis identifying th</w:t>
      </w:r>
      <w:r>
        <w:rPr>
          <w:sz w:val="18"/>
        </w:rPr>
        <w:t xml:space="preserve">e sources of oppression and </w:t>
      </w:r>
      <w:proofErr w:type="spellStart"/>
      <w:r>
        <w:rPr>
          <w:sz w:val="18"/>
        </w:rPr>
        <w:t>marginalisation</w:t>
      </w:r>
      <w:proofErr w:type="spellEnd"/>
      <w:r>
        <w:rPr>
          <w:sz w:val="18"/>
        </w:rPr>
        <w:t xml:space="preserve"> facing people with disability and the intersection of race, class, </w:t>
      </w:r>
      <w:proofErr w:type="gramStart"/>
      <w:r>
        <w:rPr>
          <w:sz w:val="18"/>
        </w:rPr>
        <w:t>gender</w:t>
      </w:r>
      <w:proofErr w:type="gramEnd"/>
      <w:r>
        <w:rPr>
          <w:sz w:val="18"/>
        </w:rPr>
        <w:t xml:space="preserve"> and disability, see: Goodley, D. 2013. Dis/entangling critical disability studies. </w:t>
      </w:r>
      <w:r>
        <w:rPr>
          <w:i/>
          <w:sz w:val="18"/>
        </w:rPr>
        <w:t xml:space="preserve">Disability &amp; society, </w:t>
      </w:r>
      <w:r>
        <w:rPr>
          <w:sz w:val="18"/>
        </w:rPr>
        <w:t>28</w:t>
      </w:r>
      <w:r>
        <w:rPr>
          <w:b/>
          <w:sz w:val="18"/>
        </w:rPr>
        <w:t xml:space="preserve">, </w:t>
      </w:r>
      <w:r>
        <w:rPr>
          <w:sz w:val="18"/>
        </w:rPr>
        <w:t xml:space="preserve">631-644; </w:t>
      </w:r>
      <w:proofErr w:type="spellStart"/>
      <w:r>
        <w:rPr>
          <w:sz w:val="18"/>
        </w:rPr>
        <w:t>Hirschmann</w:t>
      </w:r>
      <w:proofErr w:type="spellEnd"/>
      <w:r>
        <w:rPr>
          <w:sz w:val="18"/>
        </w:rPr>
        <w:t xml:space="preserve">, N. J. 2012. Disability as a New Frontier for Feminist Intersectionality Research. </w:t>
      </w:r>
      <w:r>
        <w:rPr>
          <w:i/>
          <w:sz w:val="18"/>
        </w:rPr>
        <w:t xml:space="preserve">Politics &amp; gender, </w:t>
      </w:r>
      <w:r>
        <w:rPr>
          <w:sz w:val="18"/>
        </w:rPr>
        <w:t>8</w:t>
      </w:r>
      <w:r>
        <w:rPr>
          <w:b/>
          <w:sz w:val="18"/>
        </w:rPr>
        <w:t xml:space="preserve">, </w:t>
      </w:r>
      <w:r>
        <w:rPr>
          <w:sz w:val="18"/>
        </w:rPr>
        <w:t xml:space="preserve">396-405; </w:t>
      </w:r>
      <w:proofErr w:type="spellStart"/>
      <w:r>
        <w:rPr>
          <w:sz w:val="18"/>
        </w:rPr>
        <w:t>Erevelles</w:t>
      </w:r>
      <w:proofErr w:type="spellEnd"/>
      <w:r>
        <w:rPr>
          <w:sz w:val="18"/>
        </w:rPr>
        <w:t xml:space="preserve"> N. &amp; </w:t>
      </w:r>
      <w:proofErr w:type="spellStart"/>
      <w:r>
        <w:rPr>
          <w:sz w:val="18"/>
        </w:rPr>
        <w:t>Minear</w:t>
      </w:r>
      <w:proofErr w:type="spellEnd"/>
      <w:r>
        <w:rPr>
          <w:sz w:val="18"/>
        </w:rPr>
        <w:t xml:space="preserve">, A. 2010. Unspeakable Offenses: Untangling Race and Disability in Discourses of Intersectionality. </w:t>
      </w:r>
      <w:r>
        <w:rPr>
          <w:i/>
          <w:sz w:val="18"/>
        </w:rPr>
        <w:t>J</w:t>
      </w:r>
      <w:r>
        <w:rPr>
          <w:i/>
          <w:sz w:val="18"/>
        </w:rPr>
        <w:t xml:space="preserve">ournal of literary &amp; cultural disability studies, </w:t>
      </w:r>
      <w:r>
        <w:rPr>
          <w:sz w:val="18"/>
        </w:rPr>
        <w:t>4</w:t>
      </w:r>
      <w:r>
        <w:rPr>
          <w:b/>
          <w:sz w:val="18"/>
        </w:rPr>
        <w:t xml:space="preserve">, </w:t>
      </w:r>
      <w:r>
        <w:rPr>
          <w:sz w:val="18"/>
        </w:rPr>
        <w:t xml:space="preserve">127-145; </w:t>
      </w:r>
      <w:proofErr w:type="spellStart"/>
      <w:r>
        <w:rPr>
          <w:sz w:val="18"/>
        </w:rPr>
        <w:t>Schiek</w:t>
      </w:r>
      <w:proofErr w:type="spellEnd"/>
      <w:r>
        <w:rPr>
          <w:sz w:val="18"/>
        </w:rPr>
        <w:t xml:space="preserve">, D. 2016. Intersectionality and the notion of disability in EU discrimination law. </w:t>
      </w:r>
      <w:r>
        <w:rPr>
          <w:i/>
          <w:sz w:val="18"/>
        </w:rPr>
        <w:t xml:space="preserve">Common market law review, </w:t>
      </w:r>
      <w:r>
        <w:rPr>
          <w:sz w:val="18"/>
        </w:rPr>
        <w:t>53</w:t>
      </w:r>
      <w:r>
        <w:rPr>
          <w:b/>
          <w:sz w:val="18"/>
        </w:rPr>
        <w:t xml:space="preserve">, </w:t>
      </w:r>
      <w:r>
        <w:rPr>
          <w:sz w:val="18"/>
        </w:rPr>
        <w:t>35.</w:t>
      </w:r>
    </w:p>
    <w:p w14:paraId="4C2DA215" w14:textId="77777777" w:rsidR="00017D60" w:rsidRDefault="00B2753B">
      <w:pPr>
        <w:ind w:left="360" w:right="708"/>
        <w:jc w:val="both"/>
        <w:rPr>
          <w:sz w:val="18"/>
        </w:rPr>
      </w:pPr>
      <w:r>
        <w:rPr>
          <w:position w:val="5"/>
          <w:sz w:val="12"/>
        </w:rPr>
        <w:t>28</w:t>
      </w:r>
      <w:r>
        <w:rPr>
          <w:spacing w:val="-7"/>
          <w:position w:val="5"/>
          <w:sz w:val="12"/>
        </w:rPr>
        <w:t xml:space="preserve"> </w:t>
      </w:r>
      <w:r>
        <w:rPr>
          <w:sz w:val="18"/>
        </w:rPr>
        <w:t>See,</w:t>
      </w:r>
      <w:r>
        <w:rPr>
          <w:spacing w:val="-10"/>
          <w:sz w:val="18"/>
        </w:rPr>
        <w:t xml:space="preserve"> </w:t>
      </w:r>
      <w:r>
        <w:rPr>
          <w:sz w:val="18"/>
        </w:rPr>
        <w:t>for</w:t>
      </w:r>
      <w:r>
        <w:rPr>
          <w:spacing w:val="-11"/>
          <w:sz w:val="18"/>
        </w:rPr>
        <w:t xml:space="preserve"> </w:t>
      </w:r>
      <w:r>
        <w:rPr>
          <w:sz w:val="18"/>
        </w:rPr>
        <w:t>example,</w:t>
      </w:r>
      <w:r>
        <w:rPr>
          <w:spacing w:val="-10"/>
          <w:sz w:val="18"/>
        </w:rPr>
        <w:t xml:space="preserve"> </w:t>
      </w:r>
      <w:r>
        <w:rPr>
          <w:sz w:val="18"/>
        </w:rPr>
        <w:t>the</w:t>
      </w:r>
      <w:r>
        <w:rPr>
          <w:spacing w:val="-10"/>
          <w:sz w:val="18"/>
        </w:rPr>
        <w:t xml:space="preserve"> </w:t>
      </w:r>
      <w:r>
        <w:rPr>
          <w:sz w:val="18"/>
        </w:rPr>
        <w:t>contextual</w:t>
      </w:r>
      <w:r>
        <w:rPr>
          <w:spacing w:val="-10"/>
          <w:sz w:val="18"/>
        </w:rPr>
        <w:t xml:space="preserve"> </w:t>
      </w:r>
      <w:r>
        <w:rPr>
          <w:sz w:val="18"/>
        </w:rPr>
        <w:t>comparison</w:t>
      </w:r>
      <w:r>
        <w:rPr>
          <w:spacing w:val="-10"/>
          <w:sz w:val="18"/>
        </w:rPr>
        <w:t xml:space="preserve"> </w:t>
      </w:r>
      <w:r>
        <w:rPr>
          <w:sz w:val="18"/>
        </w:rPr>
        <w:t>model</w:t>
      </w:r>
      <w:r>
        <w:rPr>
          <w:spacing w:val="-10"/>
          <w:sz w:val="18"/>
        </w:rPr>
        <w:t xml:space="preserve"> </w:t>
      </w:r>
      <w:r>
        <w:rPr>
          <w:sz w:val="18"/>
        </w:rPr>
        <w:t>adopted</w:t>
      </w:r>
      <w:r>
        <w:rPr>
          <w:spacing w:val="-11"/>
          <w:sz w:val="18"/>
        </w:rPr>
        <w:t xml:space="preserve"> </w:t>
      </w:r>
      <w:r>
        <w:rPr>
          <w:sz w:val="18"/>
        </w:rPr>
        <w:t>in</w:t>
      </w:r>
      <w:r>
        <w:rPr>
          <w:spacing w:val="-10"/>
          <w:sz w:val="18"/>
        </w:rPr>
        <w:t xml:space="preserve"> </w:t>
      </w:r>
      <w:r>
        <w:rPr>
          <w:sz w:val="18"/>
        </w:rPr>
        <w:t>South</w:t>
      </w:r>
      <w:r>
        <w:rPr>
          <w:spacing w:val="-10"/>
          <w:sz w:val="18"/>
        </w:rPr>
        <w:t xml:space="preserve"> </w:t>
      </w:r>
      <w:r>
        <w:rPr>
          <w:sz w:val="18"/>
        </w:rPr>
        <w:t>Africa</w:t>
      </w:r>
      <w:r>
        <w:rPr>
          <w:spacing w:val="-10"/>
          <w:sz w:val="18"/>
        </w:rPr>
        <w:t xml:space="preserve"> </w:t>
      </w:r>
      <w:r>
        <w:rPr>
          <w:sz w:val="18"/>
        </w:rPr>
        <w:t>which</w:t>
      </w:r>
      <w:r>
        <w:rPr>
          <w:spacing w:val="-10"/>
          <w:sz w:val="18"/>
        </w:rPr>
        <w:t xml:space="preserve"> </w:t>
      </w:r>
      <w:r>
        <w:rPr>
          <w:sz w:val="18"/>
        </w:rPr>
        <w:t>takes</w:t>
      </w:r>
      <w:r>
        <w:rPr>
          <w:spacing w:val="-11"/>
          <w:sz w:val="18"/>
        </w:rPr>
        <w:t xml:space="preserve"> </w:t>
      </w:r>
      <w:r>
        <w:rPr>
          <w:sz w:val="18"/>
        </w:rPr>
        <w:t>the</w:t>
      </w:r>
      <w:r>
        <w:rPr>
          <w:spacing w:val="-10"/>
          <w:sz w:val="18"/>
        </w:rPr>
        <w:t xml:space="preserve"> </w:t>
      </w:r>
      <w:r>
        <w:rPr>
          <w:sz w:val="18"/>
        </w:rPr>
        <w:t>approach</w:t>
      </w:r>
      <w:r>
        <w:rPr>
          <w:spacing w:val="-10"/>
          <w:sz w:val="18"/>
        </w:rPr>
        <w:t xml:space="preserve"> </w:t>
      </w:r>
      <w:r>
        <w:rPr>
          <w:sz w:val="18"/>
        </w:rPr>
        <w:t>of</w:t>
      </w:r>
      <w:r>
        <w:rPr>
          <w:spacing w:val="-10"/>
          <w:sz w:val="18"/>
        </w:rPr>
        <w:t xml:space="preserve"> </w:t>
      </w:r>
      <w:r>
        <w:rPr>
          <w:sz w:val="18"/>
        </w:rPr>
        <w:t>first</w:t>
      </w:r>
      <w:r>
        <w:rPr>
          <w:spacing w:val="-10"/>
          <w:sz w:val="18"/>
        </w:rPr>
        <w:t xml:space="preserve"> </w:t>
      </w:r>
      <w:r>
        <w:rPr>
          <w:sz w:val="18"/>
        </w:rPr>
        <w:t>delineating</w:t>
      </w:r>
      <w:r>
        <w:rPr>
          <w:spacing w:val="-10"/>
          <w:sz w:val="18"/>
        </w:rPr>
        <w:t xml:space="preserve"> </w:t>
      </w:r>
      <w:r>
        <w:rPr>
          <w:sz w:val="18"/>
        </w:rPr>
        <w:t>the</w:t>
      </w:r>
      <w:r>
        <w:rPr>
          <w:spacing w:val="-11"/>
          <w:sz w:val="18"/>
        </w:rPr>
        <w:t xml:space="preserve"> </w:t>
      </w:r>
      <w:r>
        <w:rPr>
          <w:sz w:val="18"/>
        </w:rPr>
        <w:t>grounds of differentiation with the help</w:t>
      </w:r>
      <w:r>
        <w:rPr>
          <w:spacing w:val="-3"/>
          <w:sz w:val="18"/>
        </w:rPr>
        <w:t xml:space="preserve"> </w:t>
      </w:r>
      <w:r>
        <w:rPr>
          <w:sz w:val="18"/>
        </w:rPr>
        <w:t>of comparators</w:t>
      </w:r>
      <w:r>
        <w:rPr>
          <w:spacing w:val="-4"/>
          <w:sz w:val="18"/>
        </w:rPr>
        <w:t xml:space="preserve"> </w:t>
      </w:r>
      <w:r>
        <w:rPr>
          <w:sz w:val="18"/>
        </w:rPr>
        <w:t>who do</w:t>
      </w:r>
      <w:r>
        <w:rPr>
          <w:spacing w:val="-3"/>
          <w:sz w:val="18"/>
        </w:rPr>
        <w:t xml:space="preserve"> </w:t>
      </w:r>
      <w:r>
        <w:rPr>
          <w:sz w:val="18"/>
        </w:rPr>
        <w:t>not share</w:t>
      </w:r>
      <w:r>
        <w:rPr>
          <w:spacing w:val="-3"/>
          <w:sz w:val="18"/>
        </w:rPr>
        <w:t xml:space="preserve"> </w:t>
      </w:r>
      <w:r>
        <w:rPr>
          <w:sz w:val="18"/>
        </w:rPr>
        <w:t>one, some or</w:t>
      </w:r>
      <w:r>
        <w:rPr>
          <w:spacing w:val="-1"/>
          <w:sz w:val="18"/>
        </w:rPr>
        <w:t xml:space="preserve"> </w:t>
      </w:r>
      <w:proofErr w:type="gramStart"/>
      <w:r>
        <w:rPr>
          <w:sz w:val="18"/>
        </w:rPr>
        <w:t>all of</w:t>
      </w:r>
      <w:proofErr w:type="gramEnd"/>
      <w:r>
        <w:rPr>
          <w:sz w:val="18"/>
        </w:rPr>
        <w:t xml:space="preserve"> the personal characteristics of the complainant, then establishing the unfair impact on the complainant by</w:t>
      </w:r>
      <w:r>
        <w:rPr>
          <w:sz w:val="18"/>
        </w:rPr>
        <w:t xml:space="preserve"> reference to the relatively privileged position of the comparator grounds from</w:t>
      </w:r>
      <w:r>
        <w:rPr>
          <w:spacing w:val="-1"/>
          <w:sz w:val="18"/>
        </w:rPr>
        <w:t xml:space="preserve"> </w:t>
      </w:r>
      <w:r>
        <w:rPr>
          <w:sz w:val="18"/>
        </w:rPr>
        <w:t>a</w:t>
      </w:r>
      <w:r>
        <w:rPr>
          <w:spacing w:val="-3"/>
          <w:sz w:val="18"/>
        </w:rPr>
        <w:t xml:space="preserve"> </w:t>
      </w:r>
      <w:r>
        <w:rPr>
          <w:sz w:val="18"/>
        </w:rPr>
        <w:t>range</w:t>
      </w:r>
      <w:r>
        <w:rPr>
          <w:spacing w:val="-1"/>
          <w:sz w:val="18"/>
        </w:rPr>
        <w:t xml:space="preserve"> </w:t>
      </w:r>
      <w:r>
        <w:rPr>
          <w:sz w:val="18"/>
        </w:rPr>
        <w:t>of</w:t>
      </w:r>
      <w:r>
        <w:rPr>
          <w:spacing w:val="-2"/>
          <w:sz w:val="18"/>
        </w:rPr>
        <w:t xml:space="preserve"> </w:t>
      </w:r>
      <w:r>
        <w:rPr>
          <w:sz w:val="18"/>
        </w:rPr>
        <w:t>contextual,</w:t>
      </w:r>
      <w:r>
        <w:rPr>
          <w:spacing w:val="-2"/>
          <w:sz w:val="18"/>
        </w:rPr>
        <w:t xml:space="preserve"> </w:t>
      </w:r>
      <w:r>
        <w:rPr>
          <w:sz w:val="18"/>
        </w:rPr>
        <w:t>historical,</w:t>
      </w:r>
      <w:r>
        <w:rPr>
          <w:spacing w:val="-2"/>
          <w:sz w:val="18"/>
        </w:rPr>
        <w:t xml:space="preserve"> </w:t>
      </w:r>
      <w:r>
        <w:rPr>
          <w:sz w:val="18"/>
        </w:rPr>
        <w:t>testimonial,</w:t>
      </w:r>
      <w:r>
        <w:rPr>
          <w:spacing w:val="-2"/>
          <w:sz w:val="18"/>
        </w:rPr>
        <w:t xml:space="preserve"> </w:t>
      </w:r>
      <w:r>
        <w:rPr>
          <w:sz w:val="18"/>
        </w:rPr>
        <w:t>anecdotal</w:t>
      </w:r>
      <w:r>
        <w:rPr>
          <w:spacing w:val="-4"/>
          <w:sz w:val="18"/>
        </w:rPr>
        <w:t xml:space="preserve"> </w:t>
      </w:r>
      <w:r>
        <w:rPr>
          <w:sz w:val="18"/>
        </w:rPr>
        <w:t>or statistical</w:t>
      </w:r>
      <w:r>
        <w:rPr>
          <w:spacing w:val="-4"/>
          <w:sz w:val="18"/>
        </w:rPr>
        <w:t xml:space="preserve"> </w:t>
      </w:r>
      <w:r>
        <w:rPr>
          <w:sz w:val="18"/>
        </w:rPr>
        <w:t>evidence.</w:t>
      </w:r>
      <w:r>
        <w:rPr>
          <w:spacing w:val="-2"/>
          <w:sz w:val="18"/>
        </w:rPr>
        <w:t xml:space="preserve"> </w:t>
      </w:r>
      <w:r>
        <w:rPr>
          <w:sz w:val="18"/>
        </w:rPr>
        <w:t>Note also the</w:t>
      </w:r>
      <w:r>
        <w:rPr>
          <w:spacing w:val="-2"/>
          <w:sz w:val="18"/>
        </w:rPr>
        <w:t xml:space="preserve"> </w:t>
      </w:r>
      <w:r>
        <w:rPr>
          <w:sz w:val="18"/>
        </w:rPr>
        <w:t>approach</w:t>
      </w:r>
      <w:r>
        <w:rPr>
          <w:spacing w:val="-2"/>
          <w:sz w:val="18"/>
        </w:rPr>
        <w:t xml:space="preserve"> </w:t>
      </w:r>
      <w:r>
        <w:rPr>
          <w:sz w:val="18"/>
        </w:rPr>
        <w:t>taken</w:t>
      </w:r>
      <w:r>
        <w:rPr>
          <w:spacing w:val="-1"/>
          <w:sz w:val="18"/>
        </w:rPr>
        <w:t xml:space="preserve"> </w:t>
      </w:r>
      <w:r>
        <w:rPr>
          <w:sz w:val="18"/>
        </w:rPr>
        <w:t>to</w:t>
      </w:r>
      <w:r>
        <w:rPr>
          <w:spacing w:val="-2"/>
          <w:sz w:val="18"/>
        </w:rPr>
        <w:t xml:space="preserve"> </w:t>
      </w:r>
      <w:r>
        <w:rPr>
          <w:sz w:val="18"/>
        </w:rPr>
        <w:t>intersectionality by</w:t>
      </w:r>
      <w:r>
        <w:rPr>
          <w:spacing w:val="-9"/>
          <w:sz w:val="18"/>
        </w:rPr>
        <w:t xml:space="preserve"> </w:t>
      </w:r>
      <w:r>
        <w:rPr>
          <w:sz w:val="18"/>
        </w:rPr>
        <w:t>US</w:t>
      </w:r>
      <w:r>
        <w:rPr>
          <w:spacing w:val="-6"/>
          <w:sz w:val="18"/>
        </w:rPr>
        <w:t xml:space="preserve"> </w:t>
      </w:r>
      <w:r>
        <w:rPr>
          <w:sz w:val="18"/>
        </w:rPr>
        <w:t>courts,</w:t>
      </w:r>
      <w:r>
        <w:rPr>
          <w:spacing w:val="-8"/>
          <w:sz w:val="18"/>
        </w:rPr>
        <w:t xml:space="preserve"> </w:t>
      </w:r>
      <w:r>
        <w:rPr>
          <w:sz w:val="18"/>
        </w:rPr>
        <w:t>limiting</w:t>
      </w:r>
      <w:r>
        <w:rPr>
          <w:spacing w:val="-3"/>
          <w:sz w:val="18"/>
        </w:rPr>
        <w:t xml:space="preserve"> </w:t>
      </w:r>
      <w:r>
        <w:rPr>
          <w:sz w:val="18"/>
        </w:rPr>
        <w:t>claims</w:t>
      </w:r>
      <w:r>
        <w:rPr>
          <w:spacing w:val="-9"/>
          <w:sz w:val="18"/>
        </w:rPr>
        <w:t xml:space="preserve"> </w:t>
      </w:r>
      <w:r>
        <w:rPr>
          <w:sz w:val="18"/>
        </w:rPr>
        <w:t>to</w:t>
      </w:r>
      <w:r>
        <w:rPr>
          <w:spacing w:val="-4"/>
          <w:sz w:val="18"/>
        </w:rPr>
        <w:t xml:space="preserve"> </w:t>
      </w:r>
      <w:r>
        <w:rPr>
          <w:sz w:val="18"/>
        </w:rPr>
        <w:t>two</w:t>
      </w:r>
      <w:r>
        <w:rPr>
          <w:spacing w:val="-8"/>
          <w:sz w:val="18"/>
        </w:rPr>
        <w:t xml:space="preserve"> </w:t>
      </w:r>
      <w:r>
        <w:rPr>
          <w:sz w:val="18"/>
        </w:rPr>
        <w:t>grounds</w:t>
      </w:r>
      <w:r>
        <w:rPr>
          <w:spacing w:val="-9"/>
          <w:sz w:val="18"/>
        </w:rPr>
        <w:t xml:space="preserve"> </w:t>
      </w:r>
      <w:r>
        <w:rPr>
          <w:sz w:val="18"/>
        </w:rPr>
        <w:t>(“sex-plus”</w:t>
      </w:r>
      <w:r>
        <w:rPr>
          <w:spacing w:val="-8"/>
          <w:sz w:val="18"/>
        </w:rPr>
        <w:t xml:space="preserve"> </w:t>
      </w:r>
      <w:r>
        <w:rPr>
          <w:sz w:val="18"/>
        </w:rPr>
        <w:t>or</w:t>
      </w:r>
      <w:r>
        <w:rPr>
          <w:spacing w:val="-6"/>
          <w:sz w:val="18"/>
        </w:rPr>
        <w:t xml:space="preserve"> </w:t>
      </w:r>
      <w:r>
        <w:rPr>
          <w:sz w:val="18"/>
        </w:rPr>
        <w:t>“race-plus”),</w:t>
      </w:r>
      <w:r>
        <w:rPr>
          <w:spacing w:val="-8"/>
          <w:sz w:val="18"/>
        </w:rPr>
        <w:t xml:space="preserve"> </w:t>
      </w:r>
      <w:r>
        <w:rPr>
          <w:sz w:val="18"/>
        </w:rPr>
        <w:t>with</w:t>
      </w:r>
      <w:r>
        <w:rPr>
          <w:spacing w:val="-8"/>
          <w:sz w:val="18"/>
        </w:rPr>
        <w:t xml:space="preserve"> </w:t>
      </w:r>
      <w:r>
        <w:rPr>
          <w:sz w:val="18"/>
        </w:rPr>
        <w:t>discrimination</w:t>
      </w:r>
      <w:r>
        <w:rPr>
          <w:spacing w:val="-8"/>
          <w:sz w:val="18"/>
        </w:rPr>
        <w:t xml:space="preserve"> </w:t>
      </w:r>
      <w:r>
        <w:rPr>
          <w:sz w:val="18"/>
        </w:rPr>
        <w:t>establish</w:t>
      </w:r>
      <w:r>
        <w:rPr>
          <w:spacing w:val="-8"/>
          <w:sz w:val="18"/>
        </w:rPr>
        <w:t xml:space="preserve"> </w:t>
      </w:r>
      <w:r>
        <w:rPr>
          <w:sz w:val="18"/>
        </w:rPr>
        <w:t>through</w:t>
      </w:r>
      <w:r>
        <w:rPr>
          <w:spacing w:val="-8"/>
          <w:sz w:val="18"/>
        </w:rPr>
        <w:t xml:space="preserve"> </w:t>
      </w:r>
      <w:r>
        <w:rPr>
          <w:sz w:val="18"/>
        </w:rPr>
        <w:t>strict</w:t>
      </w:r>
      <w:r>
        <w:rPr>
          <w:spacing w:val="-3"/>
          <w:sz w:val="18"/>
        </w:rPr>
        <w:t xml:space="preserve"> </w:t>
      </w:r>
      <w:r>
        <w:rPr>
          <w:sz w:val="18"/>
        </w:rPr>
        <w:t>comparison:</w:t>
      </w:r>
      <w:r>
        <w:rPr>
          <w:spacing w:val="-1"/>
          <w:sz w:val="18"/>
        </w:rPr>
        <w:t xml:space="preserve"> </w:t>
      </w:r>
      <w:proofErr w:type="spellStart"/>
      <w:r>
        <w:rPr>
          <w:sz w:val="18"/>
        </w:rPr>
        <w:t>Atrey</w:t>
      </w:r>
      <w:proofErr w:type="spellEnd"/>
      <w:r>
        <w:rPr>
          <w:sz w:val="18"/>
        </w:rPr>
        <w:t>,</w:t>
      </w:r>
    </w:p>
    <w:p w14:paraId="4C2DA216" w14:textId="77777777" w:rsidR="00017D60" w:rsidRDefault="00B2753B">
      <w:pPr>
        <w:ind w:left="360"/>
        <w:jc w:val="both"/>
        <w:rPr>
          <w:sz w:val="18"/>
        </w:rPr>
      </w:pPr>
      <w:r>
        <w:rPr>
          <w:sz w:val="18"/>
        </w:rPr>
        <w:t>S.</w:t>
      </w:r>
      <w:r>
        <w:rPr>
          <w:spacing w:val="-7"/>
          <w:sz w:val="18"/>
        </w:rPr>
        <w:t xml:space="preserve"> </w:t>
      </w:r>
      <w:r>
        <w:rPr>
          <w:sz w:val="18"/>
        </w:rPr>
        <w:t>2018.</w:t>
      </w:r>
      <w:r>
        <w:rPr>
          <w:spacing w:val="-5"/>
          <w:sz w:val="18"/>
        </w:rPr>
        <w:t xml:space="preserve"> </w:t>
      </w:r>
      <w:r>
        <w:rPr>
          <w:sz w:val="18"/>
        </w:rPr>
        <w:t>Comparison</w:t>
      </w:r>
      <w:r>
        <w:rPr>
          <w:spacing w:val="-4"/>
          <w:sz w:val="18"/>
        </w:rPr>
        <w:t xml:space="preserve"> </w:t>
      </w:r>
      <w:r>
        <w:rPr>
          <w:sz w:val="18"/>
        </w:rPr>
        <w:t>in</w:t>
      </w:r>
      <w:r>
        <w:rPr>
          <w:spacing w:val="1"/>
          <w:sz w:val="18"/>
        </w:rPr>
        <w:t xml:space="preserve"> </w:t>
      </w:r>
      <w:r>
        <w:rPr>
          <w:sz w:val="18"/>
        </w:rPr>
        <w:t>intersectional</w:t>
      </w:r>
      <w:r>
        <w:rPr>
          <w:spacing w:val="-6"/>
          <w:sz w:val="18"/>
        </w:rPr>
        <w:t xml:space="preserve"> </w:t>
      </w:r>
      <w:r>
        <w:rPr>
          <w:sz w:val="18"/>
        </w:rPr>
        <w:t xml:space="preserve">discrimination. </w:t>
      </w:r>
      <w:r>
        <w:rPr>
          <w:i/>
          <w:sz w:val="18"/>
        </w:rPr>
        <w:t>Legal</w:t>
      </w:r>
      <w:r>
        <w:rPr>
          <w:i/>
          <w:spacing w:val="-6"/>
          <w:sz w:val="18"/>
        </w:rPr>
        <w:t xml:space="preserve"> </w:t>
      </w:r>
      <w:r>
        <w:rPr>
          <w:i/>
          <w:sz w:val="18"/>
        </w:rPr>
        <w:t>studies</w:t>
      </w:r>
      <w:r>
        <w:rPr>
          <w:i/>
          <w:spacing w:val="-4"/>
          <w:sz w:val="18"/>
        </w:rPr>
        <w:t xml:space="preserve"> </w:t>
      </w:r>
      <w:r>
        <w:rPr>
          <w:i/>
          <w:sz w:val="18"/>
        </w:rPr>
        <w:t>(Society</w:t>
      </w:r>
      <w:r>
        <w:rPr>
          <w:i/>
          <w:spacing w:val="-5"/>
          <w:sz w:val="18"/>
        </w:rPr>
        <w:t xml:space="preserve"> </w:t>
      </w:r>
      <w:r>
        <w:rPr>
          <w:i/>
          <w:sz w:val="18"/>
        </w:rPr>
        <w:t>of</w:t>
      </w:r>
      <w:r>
        <w:rPr>
          <w:i/>
          <w:spacing w:val="-4"/>
          <w:sz w:val="18"/>
        </w:rPr>
        <w:t xml:space="preserve"> </w:t>
      </w:r>
      <w:r>
        <w:rPr>
          <w:i/>
          <w:sz w:val="18"/>
        </w:rPr>
        <w:t>Legal</w:t>
      </w:r>
      <w:r>
        <w:rPr>
          <w:i/>
          <w:spacing w:val="-5"/>
          <w:sz w:val="18"/>
        </w:rPr>
        <w:t xml:space="preserve"> </w:t>
      </w:r>
      <w:r>
        <w:rPr>
          <w:i/>
          <w:sz w:val="18"/>
        </w:rPr>
        <w:t>Scholars),</w:t>
      </w:r>
      <w:r>
        <w:rPr>
          <w:i/>
          <w:spacing w:val="-1"/>
          <w:sz w:val="18"/>
        </w:rPr>
        <w:t xml:space="preserve"> </w:t>
      </w:r>
      <w:r>
        <w:rPr>
          <w:sz w:val="18"/>
        </w:rPr>
        <w:t>38</w:t>
      </w:r>
      <w:r>
        <w:rPr>
          <w:b/>
          <w:sz w:val="18"/>
        </w:rPr>
        <w:t>,</w:t>
      </w:r>
      <w:r>
        <w:rPr>
          <w:b/>
          <w:spacing w:val="-5"/>
          <w:sz w:val="18"/>
        </w:rPr>
        <w:t xml:space="preserve"> </w:t>
      </w:r>
      <w:r>
        <w:rPr>
          <w:sz w:val="18"/>
        </w:rPr>
        <w:t>379-395,</w:t>
      </w:r>
      <w:r>
        <w:rPr>
          <w:spacing w:val="-4"/>
          <w:sz w:val="18"/>
        </w:rPr>
        <w:t xml:space="preserve"> </w:t>
      </w:r>
      <w:r>
        <w:rPr>
          <w:sz w:val="18"/>
        </w:rPr>
        <w:t>at</w:t>
      </w:r>
      <w:r>
        <w:rPr>
          <w:spacing w:val="1"/>
          <w:sz w:val="18"/>
        </w:rPr>
        <w:t xml:space="preserve"> </w:t>
      </w:r>
      <w:r>
        <w:rPr>
          <w:spacing w:val="-4"/>
          <w:sz w:val="18"/>
        </w:rPr>
        <w:t>393.</w:t>
      </w:r>
    </w:p>
    <w:p w14:paraId="4C2DA217" w14:textId="77777777" w:rsidR="00017D60" w:rsidRDefault="00B2753B">
      <w:pPr>
        <w:ind w:left="360"/>
        <w:jc w:val="both"/>
        <w:rPr>
          <w:sz w:val="18"/>
        </w:rPr>
      </w:pPr>
      <w:r>
        <w:rPr>
          <w:position w:val="5"/>
          <w:sz w:val="12"/>
        </w:rPr>
        <w:t>29</w:t>
      </w:r>
      <w:r>
        <w:rPr>
          <w:spacing w:val="7"/>
          <w:position w:val="5"/>
          <w:sz w:val="12"/>
        </w:rPr>
        <w:t xml:space="preserve"> </w:t>
      </w:r>
      <w:proofErr w:type="spellStart"/>
      <w:r>
        <w:rPr>
          <w:sz w:val="18"/>
        </w:rPr>
        <w:t>Atrey</w:t>
      </w:r>
      <w:proofErr w:type="spellEnd"/>
      <w:r>
        <w:rPr>
          <w:sz w:val="18"/>
        </w:rPr>
        <w:t>,</w:t>
      </w:r>
      <w:r>
        <w:rPr>
          <w:spacing w:val="-3"/>
          <w:sz w:val="18"/>
        </w:rPr>
        <w:t xml:space="preserve"> </w:t>
      </w:r>
      <w:r>
        <w:rPr>
          <w:sz w:val="18"/>
        </w:rPr>
        <w:t>S.</w:t>
      </w:r>
      <w:r>
        <w:rPr>
          <w:spacing w:val="-4"/>
          <w:sz w:val="18"/>
        </w:rPr>
        <w:t xml:space="preserve"> </w:t>
      </w:r>
      <w:r>
        <w:rPr>
          <w:sz w:val="18"/>
        </w:rPr>
        <w:t>2018.</w:t>
      </w:r>
      <w:r>
        <w:rPr>
          <w:spacing w:val="-5"/>
          <w:sz w:val="18"/>
        </w:rPr>
        <w:t xml:space="preserve"> </w:t>
      </w:r>
      <w:r>
        <w:rPr>
          <w:sz w:val="18"/>
        </w:rPr>
        <w:t>Comparison</w:t>
      </w:r>
      <w:r>
        <w:rPr>
          <w:spacing w:val="-3"/>
          <w:sz w:val="18"/>
        </w:rPr>
        <w:t xml:space="preserve"> </w:t>
      </w:r>
      <w:r>
        <w:rPr>
          <w:sz w:val="18"/>
        </w:rPr>
        <w:t>in</w:t>
      </w:r>
      <w:r>
        <w:rPr>
          <w:spacing w:val="-4"/>
          <w:sz w:val="18"/>
        </w:rPr>
        <w:t xml:space="preserve"> </w:t>
      </w:r>
      <w:r>
        <w:rPr>
          <w:sz w:val="18"/>
        </w:rPr>
        <w:t>intersectional</w:t>
      </w:r>
      <w:r>
        <w:rPr>
          <w:spacing w:val="-5"/>
          <w:sz w:val="18"/>
        </w:rPr>
        <w:t xml:space="preserve"> </w:t>
      </w:r>
      <w:r>
        <w:rPr>
          <w:sz w:val="18"/>
        </w:rPr>
        <w:t xml:space="preserve">discrimination. </w:t>
      </w:r>
      <w:r>
        <w:rPr>
          <w:i/>
          <w:sz w:val="18"/>
        </w:rPr>
        <w:t>Legal</w:t>
      </w:r>
      <w:r>
        <w:rPr>
          <w:i/>
          <w:spacing w:val="-5"/>
          <w:sz w:val="18"/>
        </w:rPr>
        <w:t xml:space="preserve"> </w:t>
      </w:r>
      <w:r>
        <w:rPr>
          <w:i/>
          <w:sz w:val="18"/>
        </w:rPr>
        <w:t>studies</w:t>
      </w:r>
      <w:r>
        <w:rPr>
          <w:i/>
          <w:spacing w:val="-4"/>
          <w:sz w:val="18"/>
        </w:rPr>
        <w:t xml:space="preserve"> </w:t>
      </w:r>
      <w:r>
        <w:rPr>
          <w:i/>
          <w:sz w:val="18"/>
        </w:rPr>
        <w:t>(Society</w:t>
      </w:r>
      <w:r>
        <w:rPr>
          <w:i/>
          <w:spacing w:val="-4"/>
          <w:sz w:val="18"/>
        </w:rPr>
        <w:t xml:space="preserve"> </w:t>
      </w:r>
      <w:r>
        <w:rPr>
          <w:i/>
          <w:sz w:val="18"/>
        </w:rPr>
        <w:t>of</w:t>
      </w:r>
      <w:r>
        <w:rPr>
          <w:i/>
          <w:spacing w:val="-4"/>
          <w:sz w:val="18"/>
        </w:rPr>
        <w:t xml:space="preserve"> </w:t>
      </w:r>
      <w:r>
        <w:rPr>
          <w:i/>
          <w:sz w:val="18"/>
        </w:rPr>
        <w:t>Legal</w:t>
      </w:r>
      <w:r>
        <w:rPr>
          <w:i/>
          <w:spacing w:val="-5"/>
          <w:sz w:val="18"/>
        </w:rPr>
        <w:t xml:space="preserve"> </w:t>
      </w:r>
      <w:r>
        <w:rPr>
          <w:i/>
          <w:sz w:val="18"/>
        </w:rPr>
        <w:t>Scholars),</w:t>
      </w:r>
      <w:r>
        <w:rPr>
          <w:i/>
          <w:spacing w:val="-1"/>
          <w:sz w:val="18"/>
        </w:rPr>
        <w:t xml:space="preserve"> </w:t>
      </w:r>
      <w:r>
        <w:rPr>
          <w:sz w:val="18"/>
        </w:rPr>
        <w:t>38</w:t>
      </w:r>
      <w:r>
        <w:rPr>
          <w:b/>
          <w:sz w:val="18"/>
        </w:rPr>
        <w:t>,</w:t>
      </w:r>
      <w:r>
        <w:rPr>
          <w:b/>
          <w:spacing w:val="-5"/>
          <w:sz w:val="18"/>
        </w:rPr>
        <w:t xml:space="preserve"> </w:t>
      </w:r>
      <w:r>
        <w:rPr>
          <w:sz w:val="18"/>
        </w:rPr>
        <w:t>379-</w:t>
      </w:r>
      <w:r>
        <w:rPr>
          <w:spacing w:val="-4"/>
          <w:sz w:val="18"/>
        </w:rPr>
        <w:t>395.</w:t>
      </w:r>
    </w:p>
    <w:p w14:paraId="4C2DA218" w14:textId="77777777" w:rsidR="00017D60" w:rsidRDefault="00017D60">
      <w:pPr>
        <w:jc w:val="both"/>
        <w:rPr>
          <w:sz w:val="18"/>
        </w:rPr>
        <w:sectPr w:rsidR="00017D60">
          <w:pgSz w:w="11900" w:h="16840"/>
          <w:pgMar w:top="660" w:right="360" w:bottom="1080" w:left="720" w:header="463" w:footer="886" w:gutter="0"/>
          <w:cols w:space="720"/>
        </w:sectPr>
      </w:pPr>
    </w:p>
    <w:p w14:paraId="4C2DA219" w14:textId="77777777" w:rsidR="00017D60" w:rsidRDefault="00017D60">
      <w:pPr>
        <w:pStyle w:val="BodyText"/>
        <w:rPr>
          <w:sz w:val="20"/>
        </w:rPr>
      </w:pPr>
    </w:p>
    <w:p w14:paraId="4C2DA21A" w14:textId="77777777" w:rsidR="00017D60" w:rsidRDefault="00017D60">
      <w:pPr>
        <w:pStyle w:val="BodyText"/>
        <w:rPr>
          <w:sz w:val="20"/>
        </w:rPr>
      </w:pPr>
    </w:p>
    <w:p w14:paraId="4C2DA21B" w14:textId="77777777" w:rsidR="00017D60" w:rsidRDefault="00017D60">
      <w:pPr>
        <w:pStyle w:val="BodyText"/>
        <w:spacing w:before="5"/>
        <w:rPr>
          <w:sz w:val="20"/>
        </w:rPr>
      </w:pPr>
    </w:p>
    <w:p w14:paraId="4C2DA21C" w14:textId="77777777" w:rsidR="00017D60" w:rsidRDefault="00B2753B">
      <w:pPr>
        <w:pStyle w:val="Heading1"/>
        <w:numPr>
          <w:ilvl w:val="0"/>
          <w:numId w:val="14"/>
        </w:numPr>
        <w:tabs>
          <w:tab w:val="left" w:pos="721"/>
          <w:tab w:val="left" w:pos="1630"/>
          <w:tab w:val="left" w:pos="2576"/>
          <w:tab w:val="left" w:pos="4019"/>
          <w:tab w:val="left" w:pos="5294"/>
          <w:tab w:val="left" w:pos="6148"/>
          <w:tab w:val="left" w:pos="7818"/>
          <w:tab w:val="left" w:pos="8652"/>
          <w:tab w:val="left" w:pos="9031"/>
          <w:tab w:val="left" w:pos="9706"/>
        </w:tabs>
        <w:spacing w:before="43" w:line="278" w:lineRule="auto"/>
        <w:ind w:right="714"/>
      </w:pPr>
      <w:bookmarkStart w:id="28" w:name="5._When_Unfair_Treatment_happens,_make_r"/>
      <w:bookmarkStart w:id="29" w:name="_bookmark14"/>
      <w:bookmarkEnd w:id="28"/>
      <w:bookmarkEnd w:id="29"/>
      <w:r>
        <w:rPr>
          <w:color w:val="808080"/>
          <w:spacing w:val="-4"/>
        </w:rPr>
        <w:t>When</w:t>
      </w:r>
      <w:r>
        <w:rPr>
          <w:color w:val="808080"/>
        </w:rPr>
        <w:tab/>
      </w:r>
      <w:r>
        <w:rPr>
          <w:color w:val="808080"/>
          <w:spacing w:val="-2"/>
        </w:rPr>
        <w:t>Unfair</w:t>
      </w:r>
      <w:r>
        <w:rPr>
          <w:color w:val="808080"/>
        </w:rPr>
        <w:tab/>
      </w:r>
      <w:r>
        <w:rPr>
          <w:color w:val="808080"/>
          <w:spacing w:val="-2"/>
        </w:rPr>
        <w:t>Treatment</w:t>
      </w:r>
      <w:r>
        <w:rPr>
          <w:color w:val="808080"/>
        </w:rPr>
        <w:tab/>
      </w:r>
      <w:r>
        <w:rPr>
          <w:color w:val="808080"/>
          <w:spacing w:val="-2"/>
        </w:rPr>
        <w:t>happens,</w:t>
      </w:r>
      <w:r>
        <w:rPr>
          <w:color w:val="808080"/>
        </w:rPr>
        <w:tab/>
      </w:r>
      <w:r>
        <w:rPr>
          <w:color w:val="808080"/>
          <w:spacing w:val="-4"/>
        </w:rPr>
        <w:t>make</w:t>
      </w:r>
      <w:r>
        <w:rPr>
          <w:color w:val="808080"/>
        </w:rPr>
        <w:tab/>
      </w:r>
      <w:r>
        <w:rPr>
          <w:color w:val="808080"/>
          <w:spacing w:val="-2"/>
        </w:rPr>
        <w:t>respondents</w:t>
      </w:r>
      <w:r>
        <w:rPr>
          <w:color w:val="808080"/>
        </w:rPr>
        <w:tab/>
      </w:r>
      <w:r>
        <w:rPr>
          <w:color w:val="808080"/>
          <w:spacing w:val="-4"/>
        </w:rPr>
        <w:t>show</w:t>
      </w:r>
      <w:r>
        <w:rPr>
          <w:color w:val="808080"/>
        </w:rPr>
        <w:tab/>
      </w:r>
      <w:r>
        <w:rPr>
          <w:color w:val="808080"/>
          <w:spacing w:val="-6"/>
        </w:rPr>
        <w:t>it</w:t>
      </w:r>
      <w:r>
        <w:rPr>
          <w:color w:val="808080"/>
        </w:rPr>
        <w:tab/>
      </w:r>
      <w:r>
        <w:rPr>
          <w:color w:val="808080"/>
          <w:spacing w:val="-4"/>
        </w:rPr>
        <w:t>was</w:t>
      </w:r>
      <w:r>
        <w:rPr>
          <w:color w:val="808080"/>
        </w:rPr>
        <w:tab/>
      </w:r>
      <w:r>
        <w:rPr>
          <w:color w:val="808080"/>
          <w:spacing w:val="-4"/>
        </w:rPr>
        <w:t xml:space="preserve">not </w:t>
      </w:r>
      <w:r>
        <w:rPr>
          <w:color w:val="808080"/>
          <w:spacing w:val="-2"/>
        </w:rPr>
        <w:t>discrimination</w:t>
      </w:r>
    </w:p>
    <w:p w14:paraId="4C2DA21D" w14:textId="77777777" w:rsidR="00017D60" w:rsidRDefault="00B2753B">
      <w:pPr>
        <w:pStyle w:val="BodyText"/>
        <w:spacing w:before="230" w:line="276" w:lineRule="auto"/>
        <w:ind w:left="360" w:right="716"/>
        <w:jc w:val="both"/>
      </w:pPr>
      <w:r>
        <w:t>The</w:t>
      </w:r>
      <w:r>
        <w:rPr>
          <w:spacing w:val="-8"/>
        </w:rPr>
        <w:t xml:space="preserve"> </w:t>
      </w:r>
      <w:r>
        <w:t>Ten-Point</w:t>
      </w:r>
      <w:r>
        <w:rPr>
          <w:spacing w:val="-6"/>
        </w:rPr>
        <w:t xml:space="preserve"> </w:t>
      </w:r>
      <w:r>
        <w:t>Plan</w:t>
      </w:r>
      <w:r>
        <w:rPr>
          <w:spacing w:val="-8"/>
        </w:rPr>
        <w:t xml:space="preserve"> </w:t>
      </w:r>
      <w:r>
        <w:t>proposes</w:t>
      </w:r>
      <w:r>
        <w:rPr>
          <w:spacing w:val="-8"/>
        </w:rPr>
        <w:t xml:space="preserve"> </w:t>
      </w:r>
      <w:r>
        <w:t>that</w:t>
      </w:r>
      <w:r>
        <w:rPr>
          <w:spacing w:val="-6"/>
        </w:rPr>
        <w:t xml:space="preserve"> </w:t>
      </w:r>
      <w:r>
        <w:t>amendments</w:t>
      </w:r>
      <w:r>
        <w:rPr>
          <w:spacing w:val="-8"/>
        </w:rPr>
        <w:t xml:space="preserve"> </w:t>
      </w:r>
      <w:r>
        <w:t>to</w:t>
      </w:r>
      <w:r>
        <w:rPr>
          <w:spacing w:val="-8"/>
        </w:rPr>
        <w:t xml:space="preserve"> </w:t>
      </w:r>
      <w:r>
        <w:t>the</w:t>
      </w:r>
      <w:r>
        <w:rPr>
          <w:spacing w:val="-8"/>
        </w:rPr>
        <w:t xml:space="preserve"> </w:t>
      </w:r>
      <w:r>
        <w:t>Act</w:t>
      </w:r>
      <w:r>
        <w:rPr>
          <w:spacing w:val="-1"/>
        </w:rPr>
        <w:t xml:space="preserve"> </w:t>
      </w:r>
      <w:r>
        <w:t>should</w:t>
      </w:r>
      <w:r>
        <w:rPr>
          <w:spacing w:val="-8"/>
        </w:rPr>
        <w:t xml:space="preserve"> </w:t>
      </w:r>
      <w:r>
        <w:t>partially</w:t>
      </w:r>
      <w:r>
        <w:rPr>
          <w:spacing w:val="-7"/>
        </w:rPr>
        <w:t xml:space="preserve"> </w:t>
      </w:r>
      <w:r>
        <w:t>reverse</w:t>
      </w:r>
      <w:r>
        <w:rPr>
          <w:spacing w:val="-6"/>
        </w:rPr>
        <w:t xml:space="preserve"> </w:t>
      </w:r>
      <w:r>
        <w:t>the</w:t>
      </w:r>
      <w:r>
        <w:rPr>
          <w:spacing w:val="-8"/>
        </w:rPr>
        <w:t xml:space="preserve"> </w:t>
      </w:r>
      <w:r>
        <w:t>onus</w:t>
      </w:r>
      <w:r>
        <w:rPr>
          <w:spacing w:val="-8"/>
        </w:rPr>
        <w:t xml:space="preserve"> </w:t>
      </w:r>
      <w:r>
        <w:t>of</w:t>
      </w:r>
      <w:r>
        <w:rPr>
          <w:spacing w:val="-9"/>
        </w:rPr>
        <w:t xml:space="preserve"> </w:t>
      </w:r>
      <w:r>
        <w:t>proof</w:t>
      </w:r>
      <w:r>
        <w:rPr>
          <w:spacing w:val="-9"/>
        </w:rPr>
        <w:t xml:space="preserve"> </w:t>
      </w:r>
      <w:r>
        <w:t>and</w:t>
      </w:r>
      <w:r>
        <w:rPr>
          <w:spacing w:val="-8"/>
        </w:rPr>
        <w:t xml:space="preserve"> </w:t>
      </w:r>
      <w:r>
        <w:t>make the person who engaged in the mistreatment explain themselves and their reasons. Australian employment law</w:t>
      </w:r>
      <w:r>
        <w:rPr>
          <w:spacing w:val="-8"/>
        </w:rPr>
        <w:t xml:space="preserve"> </w:t>
      </w:r>
      <w:r>
        <w:t>has</w:t>
      </w:r>
      <w:r>
        <w:rPr>
          <w:spacing w:val="-2"/>
        </w:rPr>
        <w:t xml:space="preserve"> </w:t>
      </w:r>
      <w:r>
        <w:t>an</w:t>
      </w:r>
      <w:r>
        <w:rPr>
          <w:spacing w:val="-7"/>
        </w:rPr>
        <w:t xml:space="preserve"> </w:t>
      </w:r>
      <w:r>
        <w:t>example</w:t>
      </w:r>
      <w:r>
        <w:rPr>
          <w:spacing w:val="-6"/>
        </w:rPr>
        <w:t xml:space="preserve"> </w:t>
      </w:r>
      <w:r>
        <w:t>of</w:t>
      </w:r>
      <w:r>
        <w:rPr>
          <w:spacing w:val="-4"/>
        </w:rPr>
        <w:t xml:space="preserve"> </w:t>
      </w:r>
      <w:r>
        <w:t>this.</w:t>
      </w:r>
      <w:r>
        <w:rPr>
          <w:spacing w:val="-1"/>
        </w:rPr>
        <w:t xml:space="preserve"> </w:t>
      </w:r>
      <w:r>
        <w:t>The</w:t>
      </w:r>
      <w:r>
        <w:rPr>
          <w:spacing w:val="-6"/>
        </w:rPr>
        <w:t xml:space="preserve"> </w:t>
      </w:r>
      <w:r>
        <w:t>Plan</w:t>
      </w:r>
      <w:r>
        <w:rPr>
          <w:spacing w:val="-1"/>
        </w:rPr>
        <w:t xml:space="preserve"> </w:t>
      </w:r>
      <w:r>
        <w:t>notes</w:t>
      </w:r>
      <w:r>
        <w:rPr>
          <w:spacing w:val="-7"/>
        </w:rPr>
        <w:t xml:space="preserve"> </w:t>
      </w:r>
      <w:r>
        <w:t>that</w:t>
      </w:r>
      <w:r>
        <w:rPr>
          <w:spacing w:val="-5"/>
        </w:rPr>
        <w:t xml:space="preserve"> </w:t>
      </w:r>
      <w:r>
        <w:t>under</w:t>
      </w:r>
      <w:r>
        <w:rPr>
          <w:spacing w:val="-8"/>
        </w:rPr>
        <w:t xml:space="preserve"> </w:t>
      </w:r>
      <w:r>
        <w:t>the</w:t>
      </w:r>
      <w:r>
        <w:rPr>
          <w:spacing w:val="-1"/>
        </w:rPr>
        <w:t xml:space="preserve"> </w:t>
      </w:r>
      <w:r>
        <w:rPr>
          <w:i/>
        </w:rPr>
        <w:t>Fair</w:t>
      </w:r>
      <w:r>
        <w:rPr>
          <w:i/>
          <w:spacing w:val="-7"/>
        </w:rPr>
        <w:t xml:space="preserve"> </w:t>
      </w:r>
      <w:r>
        <w:rPr>
          <w:i/>
        </w:rPr>
        <w:t>Work</w:t>
      </w:r>
      <w:r>
        <w:rPr>
          <w:i/>
          <w:spacing w:val="-7"/>
        </w:rPr>
        <w:t xml:space="preserve"> </w:t>
      </w:r>
      <w:r>
        <w:rPr>
          <w:i/>
        </w:rPr>
        <w:t>Act</w:t>
      </w:r>
      <w:r>
        <w:rPr>
          <w:i/>
          <w:spacing w:val="-5"/>
        </w:rPr>
        <w:t xml:space="preserve"> </w:t>
      </w:r>
      <w:r>
        <w:rPr>
          <w:i/>
        </w:rPr>
        <w:t>2009</w:t>
      </w:r>
      <w:r>
        <w:rPr>
          <w:i/>
          <w:spacing w:val="-1"/>
        </w:rPr>
        <w:t xml:space="preserve"> </w:t>
      </w:r>
      <w:r>
        <w:t>(Cth),</w:t>
      </w:r>
      <w:r>
        <w:rPr>
          <w:spacing w:val="-6"/>
        </w:rPr>
        <w:t xml:space="preserve"> </w:t>
      </w:r>
      <w:r>
        <w:t>if</w:t>
      </w:r>
      <w:r>
        <w:rPr>
          <w:spacing w:val="-9"/>
        </w:rPr>
        <w:t xml:space="preserve"> </w:t>
      </w:r>
      <w:r>
        <w:t>a</w:t>
      </w:r>
      <w:r>
        <w:rPr>
          <w:spacing w:val="-2"/>
        </w:rPr>
        <w:t xml:space="preserve"> </w:t>
      </w:r>
      <w:r>
        <w:t>person</w:t>
      </w:r>
      <w:r>
        <w:rPr>
          <w:spacing w:val="-7"/>
        </w:rPr>
        <w:t xml:space="preserve"> </w:t>
      </w:r>
      <w:r>
        <w:t>can</w:t>
      </w:r>
      <w:r>
        <w:rPr>
          <w:spacing w:val="-7"/>
        </w:rPr>
        <w:t xml:space="preserve"> </w:t>
      </w:r>
      <w:r>
        <w:t>prove</w:t>
      </w:r>
      <w:r>
        <w:rPr>
          <w:spacing w:val="-5"/>
        </w:rPr>
        <w:t xml:space="preserve"> </w:t>
      </w:r>
      <w:r>
        <w:t>they were negatively treated in particular ways and that they had a protected attribute (or other relevant protection), then the ‘onus of proof’ shifts. The person who had responsibility for the treatment being complained</w:t>
      </w:r>
      <w:r>
        <w:rPr>
          <w:spacing w:val="-9"/>
        </w:rPr>
        <w:t xml:space="preserve"> </w:t>
      </w:r>
      <w:r>
        <w:t>about,</w:t>
      </w:r>
      <w:r>
        <w:rPr>
          <w:spacing w:val="-8"/>
        </w:rPr>
        <w:t xml:space="preserve"> </w:t>
      </w:r>
      <w:r>
        <w:t>usually</w:t>
      </w:r>
      <w:r>
        <w:rPr>
          <w:spacing w:val="-8"/>
        </w:rPr>
        <w:t xml:space="preserve"> </w:t>
      </w:r>
      <w:r>
        <w:t>th</w:t>
      </w:r>
      <w:r>
        <w:t>e</w:t>
      </w:r>
      <w:r>
        <w:rPr>
          <w:spacing w:val="-9"/>
        </w:rPr>
        <w:t xml:space="preserve"> </w:t>
      </w:r>
      <w:r>
        <w:t>employer</w:t>
      </w:r>
      <w:r>
        <w:rPr>
          <w:spacing w:val="-10"/>
        </w:rPr>
        <w:t xml:space="preserve"> </w:t>
      </w:r>
      <w:r>
        <w:t>in</w:t>
      </w:r>
      <w:r>
        <w:rPr>
          <w:spacing w:val="-9"/>
        </w:rPr>
        <w:t xml:space="preserve"> </w:t>
      </w:r>
      <w:r>
        <w:t>that</w:t>
      </w:r>
      <w:r>
        <w:rPr>
          <w:spacing w:val="-7"/>
        </w:rPr>
        <w:t xml:space="preserve"> </w:t>
      </w:r>
      <w:r>
        <w:t>context,</w:t>
      </w:r>
      <w:r>
        <w:rPr>
          <w:spacing w:val="-8"/>
        </w:rPr>
        <w:t xml:space="preserve"> </w:t>
      </w:r>
      <w:r>
        <w:t>then</w:t>
      </w:r>
      <w:r>
        <w:rPr>
          <w:spacing w:val="-9"/>
        </w:rPr>
        <w:t xml:space="preserve"> </w:t>
      </w:r>
      <w:r>
        <w:t>has</w:t>
      </w:r>
      <w:r>
        <w:rPr>
          <w:spacing w:val="-9"/>
        </w:rPr>
        <w:t xml:space="preserve"> </w:t>
      </w:r>
      <w:r>
        <w:t>the</w:t>
      </w:r>
      <w:r>
        <w:rPr>
          <w:spacing w:val="-9"/>
        </w:rPr>
        <w:t xml:space="preserve"> </w:t>
      </w:r>
      <w:r>
        <w:t>responsibility</w:t>
      </w:r>
      <w:r>
        <w:rPr>
          <w:spacing w:val="-8"/>
        </w:rPr>
        <w:t xml:space="preserve"> </w:t>
      </w:r>
      <w:r>
        <w:t>of</w:t>
      </w:r>
      <w:r>
        <w:rPr>
          <w:spacing w:val="-10"/>
        </w:rPr>
        <w:t xml:space="preserve"> </w:t>
      </w:r>
      <w:r>
        <w:t>explaining</w:t>
      </w:r>
      <w:r>
        <w:rPr>
          <w:spacing w:val="-7"/>
        </w:rPr>
        <w:t xml:space="preserve"> </w:t>
      </w:r>
      <w:r>
        <w:t>why</w:t>
      </w:r>
      <w:r>
        <w:rPr>
          <w:spacing w:val="-9"/>
        </w:rPr>
        <w:t xml:space="preserve"> </w:t>
      </w:r>
      <w:r>
        <w:t>they</w:t>
      </w:r>
      <w:r>
        <w:rPr>
          <w:spacing w:val="-8"/>
        </w:rPr>
        <w:t xml:space="preserve"> </w:t>
      </w:r>
      <w:r>
        <w:t xml:space="preserve">did it and how their reasons are not discriminatory or otherwise unlawful. Having a reverse onus of proof in Queensland law would mean that we would not need to rely so much on </w:t>
      </w:r>
      <w:r>
        <w:t>assumptions and instead hear real evidence about reasons.</w:t>
      </w:r>
    </w:p>
    <w:p w14:paraId="4C2DA21E" w14:textId="77777777" w:rsidR="00017D60" w:rsidRDefault="00017D60">
      <w:pPr>
        <w:pStyle w:val="BodyText"/>
        <w:spacing w:before="5"/>
        <w:rPr>
          <w:sz w:val="25"/>
        </w:rPr>
      </w:pPr>
    </w:p>
    <w:p w14:paraId="4C2DA21F" w14:textId="77777777" w:rsidR="00017D60" w:rsidRDefault="00B2753B">
      <w:pPr>
        <w:pStyle w:val="BodyText"/>
        <w:spacing w:before="1" w:line="276" w:lineRule="auto"/>
        <w:ind w:left="360" w:right="713"/>
        <w:jc w:val="both"/>
      </w:pPr>
      <w:r>
        <w:t>QAI</w:t>
      </w:r>
      <w:r>
        <w:rPr>
          <w:spacing w:val="-7"/>
        </w:rPr>
        <w:t xml:space="preserve"> </w:t>
      </w:r>
      <w:r>
        <w:t>supports</w:t>
      </w:r>
      <w:r>
        <w:rPr>
          <w:spacing w:val="-7"/>
        </w:rPr>
        <w:t xml:space="preserve"> </w:t>
      </w:r>
      <w:r>
        <w:t>the</w:t>
      </w:r>
      <w:r>
        <w:rPr>
          <w:spacing w:val="-7"/>
        </w:rPr>
        <w:t xml:space="preserve"> </w:t>
      </w:r>
      <w:r>
        <w:t>approach</w:t>
      </w:r>
      <w:r>
        <w:rPr>
          <w:spacing w:val="-7"/>
        </w:rPr>
        <w:t xml:space="preserve"> </w:t>
      </w:r>
      <w:r>
        <w:t>in</w:t>
      </w:r>
      <w:r>
        <w:rPr>
          <w:spacing w:val="-7"/>
        </w:rPr>
        <w:t xml:space="preserve"> </w:t>
      </w:r>
      <w:r>
        <w:t>the</w:t>
      </w:r>
      <w:r>
        <w:rPr>
          <w:spacing w:val="-4"/>
        </w:rPr>
        <w:t xml:space="preserve"> </w:t>
      </w:r>
      <w:r>
        <w:rPr>
          <w:i/>
        </w:rPr>
        <w:t>Fair</w:t>
      </w:r>
      <w:r>
        <w:rPr>
          <w:i/>
          <w:spacing w:val="-7"/>
        </w:rPr>
        <w:t xml:space="preserve"> </w:t>
      </w:r>
      <w:r>
        <w:rPr>
          <w:i/>
        </w:rPr>
        <w:t>Work</w:t>
      </w:r>
      <w:r>
        <w:rPr>
          <w:i/>
          <w:spacing w:val="-7"/>
        </w:rPr>
        <w:t xml:space="preserve"> </w:t>
      </w:r>
      <w:r>
        <w:rPr>
          <w:i/>
        </w:rPr>
        <w:t>Act</w:t>
      </w:r>
      <w:r>
        <w:rPr>
          <w:i/>
          <w:spacing w:val="-5"/>
        </w:rPr>
        <w:t xml:space="preserve"> </w:t>
      </w:r>
      <w:r>
        <w:rPr>
          <w:i/>
        </w:rPr>
        <w:t>2009</w:t>
      </w:r>
      <w:r>
        <w:rPr>
          <w:i/>
          <w:spacing w:val="-8"/>
        </w:rPr>
        <w:t xml:space="preserve"> </w:t>
      </w:r>
      <w:r>
        <w:rPr>
          <w:i/>
        </w:rPr>
        <w:t>(Cth)</w:t>
      </w:r>
      <w:r>
        <w:rPr>
          <w:i/>
          <w:spacing w:val="-6"/>
        </w:rPr>
        <w:t xml:space="preserve"> </w:t>
      </w:r>
      <w:r>
        <w:t>and</w:t>
      </w:r>
      <w:r>
        <w:rPr>
          <w:spacing w:val="-7"/>
        </w:rPr>
        <w:t xml:space="preserve"> </w:t>
      </w:r>
      <w:r>
        <w:t>submits</w:t>
      </w:r>
      <w:r>
        <w:rPr>
          <w:spacing w:val="-7"/>
        </w:rPr>
        <w:t xml:space="preserve"> </w:t>
      </w:r>
      <w:r>
        <w:t>that</w:t>
      </w:r>
      <w:r>
        <w:rPr>
          <w:spacing w:val="-5"/>
        </w:rPr>
        <w:t xml:space="preserve"> </w:t>
      </w:r>
      <w:r>
        <w:t>similarly</w:t>
      </w:r>
      <w:r>
        <w:rPr>
          <w:spacing w:val="-6"/>
        </w:rPr>
        <w:t xml:space="preserve"> </w:t>
      </w:r>
      <w:r>
        <w:t>the</w:t>
      </w:r>
      <w:r>
        <w:rPr>
          <w:spacing w:val="-7"/>
        </w:rPr>
        <w:t xml:space="preserve"> </w:t>
      </w:r>
      <w:r>
        <w:t>onus</w:t>
      </w:r>
      <w:r>
        <w:rPr>
          <w:spacing w:val="-8"/>
        </w:rPr>
        <w:t xml:space="preserve"> </w:t>
      </w:r>
      <w:r>
        <w:t>of</w:t>
      </w:r>
      <w:r>
        <w:rPr>
          <w:spacing w:val="-4"/>
        </w:rPr>
        <w:t xml:space="preserve"> </w:t>
      </w:r>
      <w:r>
        <w:t>proof</w:t>
      </w:r>
      <w:r>
        <w:rPr>
          <w:spacing w:val="-8"/>
        </w:rPr>
        <w:t xml:space="preserve"> </w:t>
      </w:r>
      <w:r>
        <w:t>should rest</w:t>
      </w:r>
      <w:r>
        <w:rPr>
          <w:spacing w:val="-8"/>
        </w:rPr>
        <w:t xml:space="preserve"> </w:t>
      </w:r>
      <w:r>
        <w:t>with</w:t>
      </w:r>
      <w:r>
        <w:rPr>
          <w:spacing w:val="-9"/>
        </w:rPr>
        <w:t xml:space="preserve"> </w:t>
      </w:r>
      <w:r>
        <w:t>the</w:t>
      </w:r>
      <w:r>
        <w:rPr>
          <w:spacing w:val="-9"/>
        </w:rPr>
        <w:t xml:space="preserve"> </w:t>
      </w:r>
      <w:r>
        <w:t>respondent</w:t>
      </w:r>
      <w:r>
        <w:rPr>
          <w:spacing w:val="-7"/>
        </w:rPr>
        <w:t xml:space="preserve"> </w:t>
      </w:r>
      <w:r>
        <w:t>to</w:t>
      </w:r>
      <w:r>
        <w:rPr>
          <w:spacing w:val="-9"/>
        </w:rPr>
        <w:t xml:space="preserve"> </w:t>
      </w:r>
      <w:r>
        <w:t>show</w:t>
      </w:r>
      <w:r>
        <w:rPr>
          <w:spacing w:val="-10"/>
        </w:rPr>
        <w:t xml:space="preserve"> </w:t>
      </w:r>
      <w:r>
        <w:t>why</w:t>
      </w:r>
      <w:r>
        <w:rPr>
          <w:spacing w:val="-9"/>
        </w:rPr>
        <w:t xml:space="preserve"> </w:t>
      </w:r>
      <w:r>
        <w:t>their</w:t>
      </w:r>
      <w:r>
        <w:rPr>
          <w:spacing w:val="-10"/>
        </w:rPr>
        <w:t xml:space="preserve"> </w:t>
      </w:r>
      <w:r>
        <w:t>actions</w:t>
      </w:r>
      <w:r>
        <w:rPr>
          <w:spacing w:val="-10"/>
        </w:rPr>
        <w:t xml:space="preserve"> </w:t>
      </w:r>
      <w:r>
        <w:t>were</w:t>
      </w:r>
      <w:r>
        <w:rPr>
          <w:spacing w:val="-13"/>
        </w:rPr>
        <w:t xml:space="preserve"> </w:t>
      </w:r>
      <w:r>
        <w:t>not</w:t>
      </w:r>
      <w:r>
        <w:rPr>
          <w:spacing w:val="-7"/>
        </w:rPr>
        <w:t xml:space="preserve"> </w:t>
      </w:r>
      <w:r>
        <w:t>for</w:t>
      </w:r>
      <w:r>
        <w:rPr>
          <w:spacing w:val="-10"/>
        </w:rPr>
        <w:t xml:space="preserve"> </w:t>
      </w:r>
      <w:r>
        <w:t>a</w:t>
      </w:r>
      <w:r>
        <w:rPr>
          <w:spacing w:val="-9"/>
        </w:rPr>
        <w:t xml:space="preserve"> </w:t>
      </w:r>
      <w:r>
        <w:t>discriminatory</w:t>
      </w:r>
      <w:r>
        <w:rPr>
          <w:spacing w:val="-8"/>
        </w:rPr>
        <w:t xml:space="preserve"> </w:t>
      </w:r>
      <w:r>
        <w:t>reason.</w:t>
      </w:r>
      <w:r>
        <w:rPr>
          <w:spacing w:val="32"/>
        </w:rPr>
        <w:t xml:space="preserve"> </w:t>
      </w:r>
      <w:r>
        <w:t>The</w:t>
      </w:r>
      <w:r>
        <w:rPr>
          <w:spacing w:val="-9"/>
        </w:rPr>
        <w:t xml:space="preserve"> </w:t>
      </w:r>
      <w:r>
        <w:t>insidious</w:t>
      </w:r>
      <w:r>
        <w:rPr>
          <w:spacing w:val="-10"/>
        </w:rPr>
        <w:t xml:space="preserve"> </w:t>
      </w:r>
      <w:r>
        <w:t>nature of unconscious bias pervades the areas of public life covered by the ADA.</w:t>
      </w:r>
      <w:r>
        <w:rPr>
          <w:spacing w:val="40"/>
        </w:rPr>
        <w:t xml:space="preserve"> </w:t>
      </w:r>
      <w:r>
        <w:t xml:space="preserve">More sophisticated respondents are particularly unlikely to explicitly state (or even </w:t>
      </w:r>
      <w:proofErr w:type="spellStart"/>
      <w:r>
        <w:t>recognise</w:t>
      </w:r>
      <w:proofErr w:type="spellEnd"/>
      <w:r>
        <w:t>) discrimination in their actions.</w:t>
      </w:r>
      <w:r>
        <w:rPr>
          <w:spacing w:val="40"/>
        </w:rPr>
        <w:t xml:space="preserve"> </w:t>
      </w:r>
      <w:r>
        <w:t>However,</w:t>
      </w:r>
      <w:r>
        <w:t xml:space="preserve"> the results of such bias are evident in the inequities in society.</w:t>
      </w:r>
    </w:p>
    <w:p w14:paraId="4C2DA220" w14:textId="77777777" w:rsidR="00017D60" w:rsidRDefault="00017D60">
      <w:pPr>
        <w:pStyle w:val="BodyText"/>
        <w:spacing w:before="6"/>
        <w:rPr>
          <w:sz w:val="25"/>
        </w:rPr>
      </w:pPr>
    </w:p>
    <w:p w14:paraId="4C2DA221" w14:textId="77777777" w:rsidR="00017D60" w:rsidRDefault="00B2753B">
      <w:pPr>
        <w:pStyle w:val="BodyText"/>
        <w:spacing w:line="276" w:lineRule="auto"/>
        <w:ind w:left="360" w:right="717"/>
        <w:jc w:val="both"/>
      </w:pPr>
      <w:r>
        <w:t>Looking</w:t>
      </w:r>
      <w:r>
        <w:rPr>
          <w:spacing w:val="-2"/>
        </w:rPr>
        <w:t xml:space="preserve"> </w:t>
      </w:r>
      <w:r>
        <w:t>particularly</w:t>
      </w:r>
      <w:r>
        <w:rPr>
          <w:spacing w:val="-2"/>
        </w:rPr>
        <w:t xml:space="preserve"> </w:t>
      </w:r>
      <w:r>
        <w:t>at</w:t>
      </w:r>
      <w:r>
        <w:rPr>
          <w:spacing w:val="-2"/>
        </w:rPr>
        <w:t xml:space="preserve"> </w:t>
      </w:r>
      <w:r>
        <w:t>the</w:t>
      </w:r>
      <w:r>
        <w:rPr>
          <w:spacing w:val="-3"/>
        </w:rPr>
        <w:t xml:space="preserve"> </w:t>
      </w:r>
      <w:r>
        <w:t>employment</w:t>
      </w:r>
      <w:r>
        <w:rPr>
          <w:spacing w:val="-2"/>
        </w:rPr>
        <w:t xml:space="preserve"> </w:t>
      </w:r>
      <w:r>
        <w:t>of</w:t>
      </w:r>
      <w:r>
        <w:rPr>
          <w:spacing w:val="-5"/>
        </w:rPr>
        <w:t xml:space="preserve"> </w:t>
      </w:r>
      <w:r>
        <w:t>people</w:t>
      </w:r>
      <w:r>
        <w:rPr>
          <w:spacing w:val="-2"/>
        </w:rPr>
        <w:t xml:space="preserve"> </w:t>
      </w:r>
      <w:r>
        <w:t>with</w:t>
      </w:r>
      <w:r>
        <w:rPr>
          <w:spacing w:val="-3"/>
        </w:rPr>
        <w:t xml:space="preserve"> </w:t>
      </w:r>
      <w:r>
        <w:t>disability,</w:t>
      </w:r>
      <w:r>
        <w:rPr>
          <w:spacing w:val="-2"/>
        </w:rPr>
        <w:t xml:space="preserve"> </w:t>
      </w:r>
      <w:r>
        <w:t>the</w:t>
      </w:r>
      <w:r>
        <w:rPr>
          <w:spacing w:val="-3"/>
        </w:rPr>
        <w:t xml:space="preserve"> </w:t>
      </w:r>
      <w:r>
        <w:t>Australian</w:t>
      </w:r>
      <w:r>
        <w:rPr>
          <w:spacing w:val="-3"/>
        </w:rPr>
        <w:t xml:space="preserve"> </w:t>
      </w:r>
      <w:r>
        <w:t>Human Rights</w:t>
      </w:r>
      <w:r>
        <w:rPr>
          <w:spacing w:val="-4"/>
        </w:rPr>
        <w:t xml:space="preserve"> </w:t>
      </w:r>
      <w:r>
        <w:t>Commission</w:t>
      </w:r>
      <w:r>
        <w:rPr>
          <w:spacing w:val="-3"/>
        </w:rPr>
        <w:t xml:space="preserve"> </w:t>
      </w:r>
      <w:r>
        <w:t>in 2016 highlighted that 50% of Australians with a disability are employed, compar</w:t>
      </w:r>
      <w:r>
        <w:t>ed to 84% of Australians without disability, a figure that has not changed for close to 30 years.</w:t>
      </w:r>
      <w:r>
        <w:rPr>
          <w:spacing w:val="40"/>
        </w:rPr>
        <w:t xml:space="preserve"> </w:t>
      </w:r>
      <w:r>
        <w:t>The rate of full-time employment for people without disability is twice as high as those with disability.</w:t>
      </w:r>
      <w:r>
        <w:rPr>
          <w:spacing w:val="40"/>
        </w:rPr>
        <w:t xml:space="preserve"> </w:t>
      </w:r>
      <w:r>
        <w:t>The Disability Royal Commission in 2018 found</w:t>
      </w:r>
      <w:r>
        <w:rPr>
          <w:spacing w:val="-8"/>
        </w:rPr>
        <w:t xml:space="preserve"> </w:t>
      </w:r>
      <w:r>
        <w:t>that</w:t>
      </w:r>
      <w:r>
        <w:rPr>
          <w:spacing w:val="-6"/>
        </w:rPr>
        <w:t xml:space="preserve"> </w:t>
      </w:r>
      <w:r>
        <w:t>people</w:t>
      </w:r>
      <w:r>
        <w:rPr>
          <w:spacing w:val="-6"/>
        </w:rPr>
        <w:t xml:space="preserve"> </w:t>
      </w:r>
      <w:r>
        <w:t>with</w:t>
      </w:r>
      <w:r>
        <w:rPr>
          <w:spacing w:val="-8"/>
        </w:rPr>
        <w:t xml:space="preserve"> </w:t>
      </w:r>
      <w:r>
        <w:t>disability</w:t>
      </w:r>
      <w:r>
        <w:rPr>
          <w:spacing w:val="-7"/>
        </w:rPr>
        <w:t xml:space="preserve"> </w:t>
      </w:r>
      <w:r>
        <w:t>have</w:t>
      </w:r>
      <w:r>
        <w:rPr>
          <w:spacing w:val="-6"/>
        </w:rPr>
        <w:t xml:space="preserve"> </w:t>
      </w:r>
      <w:r>
        <w:t>less</w:t>
      </w:r>
      <w:r>
        <w:rPr>
          <w:spacing w:val="-3"/>
        </w:rPr>
        <w:t xml:space="preserve"> </w:t>
      </w:r>
      <w:r>
        <w:t>than</w:t>
      </w:r>
      <w:r>
        <w:rPr>
          <w:spacing w:val="-8"/>
        </w:rPr>
        <w:t xml:space="preserve"> </w:t>
      </w:r>
      <w:r>
        <w:t>half</w:t>
      </w:r>
      <w:r>
        <w:rPr>
          <w:spacing w:val="-9"/>
        </w:rPr>
        <w:t xml:space="preserve"> </w:t>
      </w:r>
      <w:r>
        <w:t>the</w:t>
      </w:r>
      <w:r>
        <w:rPr>
          <w:spacing w:val="-3"/>
        </w:rPr>
        <w:t xml:space="preserve"> </w:t>
      </w:r>
      <w:r>
        <w:t>median</w:t>
      </w:r>
      <w:r>
        <w:rPr>
          <w:spacing w:val="-8"/>
        </w:rPr>
        <w:t xml:space="preserve"> </w:t>
      </w:r>
      <w:r>
        <w:t>gross</w:t>
      </w:r>
      <w:r>
        <w:rPr>
          <w:spacing w:val="-3"/>
        </w:rPr>
        <w:t xml:space="preserve"> </w:t>
      </w:r>
      <w:r>
        <w:t>income</w:t>
      </w:r>
      <w:r>
        <w:rPr>
          <w:spacing w:val="-6"/>
        </w:rPr>
        <w:t xml:space="preserve"> </w:t>
      </w:r>
      <w:r>
        <w:t>as</w:t>
      </w:r>
      <w:r>
        <w:rPr>
          <w:spacing w:val="-4"/>
        </w:rPr>
        <w:t xml:space="preserve"> </w:t>
      </w:r>
      <w:r>
        <w:t>those</w:t>
      </w:r>
      <w:r>
        <w:rPr>
          <w:spacing w:val="-2"/>
        </w:rPr>
        <w:t xml:space="preserve"> </w:t>
      </w:r>
      <w:r>
        <w:t>without</w:t>
      </w:r>
      <w:r>
        <w:rPr>
          <w:spacing w:val="-7"/>
        </w:rPr>
        <w:t xml:space="preserve"> </w:t>
      </w:r>
      <w:r>
        <w:t>disability.</w:t>
      </w:r>
      <w:r>
        <w:rPr>
          <w:spacing w:val="40"/>
        </w:rPr>
        <w:t xml:space="preserve"> </w:t>
      </w:r>
      <w:r>
        <w:t>The number</w:t>
      </w:r>
      <w:r>
        <w:rPr>
          <w:spacing w:val="-13"/>
        </w:rPr>
        <w:t xml:space="preserve"> </w:t>
      </w:r>
      <w:r>
        <w:t>of</w:t>
      </w:r>
      <w:r>
        <w:rPr>
          <w:spacing w:val="-12"/>
        </w:rPr>
        <w:t xml:space="preserve"> </w:t>
      </w:r>
      <w:r>
        <w:t>people</w:t>
      </w:r>
      <w:r>
        <w:rPr>
          <w:spacing w:val="-11"/>
        </w:rPr>
        <w:t xml:space="preserve"> </w:t>
      </w:r>
      <w:r>
        <w:t>with</w:t>
      </w:r>
      <w:r>
        <w:rPr>
          <w:spacing w:val="-13"/>
        </w:rPr>
        <w:t xml:space="preserve"> </w:t>
      </w:r>
      <w:r>
        <w:t>disability</w:t>
      </w:r>
      <w:r>
        <w:rPr>
          <w:spacing w:val="-11"/>
        </w:rPr>
        <w:t xml:space="preserve"> </w:t>
      </w:r>
      <w:r>
        <w:t>in</w:t>
      </w:r>
      <w:r>
        <w:rPr>
          <w:spacing w:val="-13"/>
        </w:rPr>
        <w:t xml:space="preserve"> </w:t>
      </w:r>
      <w:r>
        <w:t>the</w:t>
      </w:r>
      <w:r>
        <w:rPr>
          <w:spacing w:val="-11"/>
        </w:rPr>
        <w:t xml:space="preserve"> </w:t>
      </w:r>
      <w:proofErr w:type="spellStart"/>
      <w:r>
        <w:t>labour</w:t>
      </w:r>
      <w:proofErr w:type="spellEnd"/>
      <w:r>
        <w:rPr>
          <w:spacing w:val="-9"/>
        </w:rPr>
        <w:t xml:space="preserve"> </w:t>
      </w:r>
      <w:r>
        <w:t>force</w:t>
      </w:r>
      <w:r>
        <w:rPr>
          <w:spacing w:val="-12"/>
        </w:rPr>
        <w:t xml:space="preserve"> </w:t>
      </w:r>
      <w:r>
        <w:t>has</w:t>
      </w:r>
      <w:r>
        <w:rPr>
          <w:spacing w:val="-8"/>
        </w:rPr>
        <w:t xml:space="preserve"> </w:t>
      </w:r>
      <w:r>
        <w:t>fallen</w:t>
      </w:r>
      <w:r>
        <w:rPr>
          <w:spacing w:val="-12"/>
        </w:rPr>
        <w:t xml:space="preserve"> </w:t>
      </w:r>
      <w:r>
        <w:t>3%</w:t>
      </w:r>
      <w:r>
        <w:rPr>
          <w:spacing w:val="-13"/>
        </w:rPr>
        <w:t xml:space="preserve"> </w:t>
      </w:r>
      <w:r>
        <w:t>over</w:t>
      </w:r>
      <w:r>
        <w:rPr>
          <w:spacing w:val="-8"/>
        </w:rPr>
        <w:t xml:space="preserve"> </w:t>
      </w:r>
      <w:r>
        <w:t>the</w:t>
      </w:r>
      <w:r>
        <w:rPr>
          <w:spacing w:val="-12"/>
        </w:rPr>
        <w:t xml:space="preserve"> </w:t>
      </w:r>
      <w:r>
        <w:t>past</w:t>
      </w:r>
      <w:r>
        <w:rPr>
          <w:spacing w:val="-11"/>
        </w:rPr>
        <w:t xml:space="preserve"> </w:t>
      </w:r>
      <w:r>
        <w:t>decade</w:t>
      </w:r>
      <w:r>
        <w:rPr>
          <w:spacing w:val="-12"/>
        </w:rPr>
        <w:t xml:space="preserve"> </w:t>
      </w:r>
      <w:r>
        <w:t>and</w:t>
      </w:r>
      <w:r>
        <w:rPr>
          <w:spacing w:val="-13"/>
        </w:rPr>
        <w:t xml:space="preserve"> </w:t>
      </w:r>
      <w:r>
        <w:t>risen</w:t>
      </w:r>
      <w:r>
        <w:rPr>
          <w:spacing w:val="-11"/>
        </w:rPr>
        <w:t xml:space="preserve"> </w:t>
      </w:r>
      <w:r>
        <w:t>23%</w:t>
      </w:r>
      <w:r>
        <w:rPr>
          <w:spacing w:val="-13"/>
        </w:rPr>
        <w:t xml:space="preserve"> </w:t>
      </w:r>
      <w:r>
        <w:t>for</w:t>
      </w:r>
      <w:r>
        <w:rPr>
          <w:spacing w:val="-12"/>
        </w:rPr>
        <w:t xml:space="preserve"> </w:t>
      </w:r>
      <w:r>
        <w:t>those without</w:t>
      </w:r>
      <w:r>
        <w:rPr>
          <w:spacing w:val="-9"/>
        </w:rPr>
        <w:t xml:space="preserve"> </w:t>
      </w:r>
      <w:r>
        <w:t>disability.</w:t>
      </w:r>
      <w:r>
        <w:rPr>
          <w:spacing w:val="32"/>
        </w:rPr>
        <w:t xml:space="preserve"> </w:t>
      </w:r>
      <w:r>
        <w:t>Australia</w:t>
      </w:r>
      <w:r>
        <w:rPr>
          <w:spacing w:val="-10"/>
        </w:rPr>
        <w:t xml:space="preserve"> </w:t>
      </w:r>
      <w:r>
        <w:t>ranks</w:t>
      </w:r>
      <w:r>
        <w:rPr>
          <w:spacing w:val="-10"/>
        </w:rPr>
        <w:t xml:space="preserve"> </w:t>
      </w:r>
      <w:r>
        <w:t>21</w:t>
      </w:r>
      <w:r>
        <w:rPr>
          <w:spacing w:val="-11"/>
        </w:rPr>
        <w:t xml:space="preserve"> </w:t>
      </w:r>
      <w:r>
        <w:t>out</w:t>
      </w:r>
      <w:r>
        <w:rPr>
          <w:spacing w:val="-9"/>
        </w:rPr>
        <w:t xml:space="preserve"> </w:t>
      </w:r>
      <w:r>
        <w:t>o</w:t>
      </w:r>
      <w:r>
        <w:t>f</w:t>
      </w:r>
      <w:r>
        <w:rPr>
          <w:spacing w:val="-11"/>
        </w:rPr>
        <w:t xml:space="preserve"> </w:t>
      </w:r>
      <w:r>
        <w:t>29</w:t>
      </w:r>
      <w:r>
        <w:rPr>
          <w:spacing w:val="-11"/>
        </w:rPr>
        <w:t xml:space="preserve"> </w:t>
      </w:r>
      <w:r>
        <w:t>OECD</w:t>
      </w:r>
      <w:r>
        <w:rPr>
          <w:spacing w:val="-10"/>
        </w:rPr>
        <w:t xml:space="preserve"> </w:t>
      </w:r>
      <w:r>
        <w:t>countries</w:t>
      </w:r>
      <w:r>
        <w:rPr>
          <w:spacing w:val="-10"/>
        </w:rPr>
        <w:t xml:space="preserve"> </w:t>
      </w:r>
      <w:r>
        <w:t>for</w:t>
      </w:r>
      <w:r>
        <w:rPr>
          <w:spacing w:val="-11"/>
        </w:rPr>
        <w:t xml:space="preserve"> </w:t>
      </w:r>
      <w:r>
        <w:t>employment</w:t>
      </w:r>
      <w:r>
        <w:rPr>
          <w:spacing w:val="-8"/>
        </w:rPr>
        <w:t xml:space="preserve"> </w:t>
      </w:r>
      <w:r>
        <w:t>rates</w:t>
      </w:r>
      <w:r>
        <w:rPr>
          <w:spacing w:val="-10"/>
        </w:rPr>
        <w:t xml:space="preserve"> </w:t>
      </w:r>
      <w:r>
        <w:t>of</w:t>
      </w:r>
      <w:r>
        <w:rPr>
          <w:spacing w:val="-11"/>
        </w:rPr>
        <w:t xml:space="preserve"> </w:t>
      </w:r>
      <w:r>
        <w:t>people</w:t>
      </w:r>
      <w:r>
        <w:rPr>
          <w:spacing w:val="-8"/>
        </w:rPr>
        <w:t xml:space="preserve"> </w:t>
      </w:r>
      <w:r>
        <w:t>with</w:t>
      </w:r>
      <w:r>
        <w:rPr>
          <w:spacing w:val="-10"/>
        </w:rPr>
        <w:t xml:space="preserve"> </w:t>
      </w:r>
      <w:r>
        <w:t xml:space="preserve">disability. This is </w:t>
      </w:r>
      <w:proofErr w:type="gramStart"/>
      <w:r>
        <w:t>despite the fact that</w:t>
      </w:r>
      <w:proofErr w:type="gramEnd"/>
      <w:r>
        <w:t xml:space="preserve"> people with disability tend to be more committed and willing to work and have capacity to perform a wide variety of jobs.</w:t>
      </w:r>
    </w:p>
    <w:p w14:paraId="4C2DA222" w14:textId="77777777" w:rsidR="00017D60" w:rsidRDefault="00017D60">
      <w:pPr>
        <w:pStyle w:val="BodyText"/>
        <w:spacing w:before="1"/>
        <w:rPr>
          <w:sz w:val="25"/>
        </w:rPr>
      </w:pPr>
    </w:p>
    <w:p w14:paraId="4C2DA223" w14:textId="77777777" w:rsidR="00017D60" w:rsidRDefault="00B2753B">
      <w:pPr>
        <w:pStyle w:val="BodyText"/>
        <w:spacing w:line="276" w:lineRule="auto"/>
        <w:ind w:left="360" w:right="717"/>
        <w:jc w:val="both"/>
      </w:pPr>
      <w:r>
        <w:t xml:space="preserve">It is only by reversing the onus of proof and asking employers and potential employers, as </w:t>
      </w:r>
      <w:r>
        <w:t xml:space="preserve">well as educators and potential educators, gatekeepers to goods and services, </w:t>
      </w:r>
      <w:proofErr w:type="spellStart"/>
      <w:r>
        <w:t>etc</w:t>
      </w:r>
      <w:proofErr w:type="spellEnd"/>
      <w:r>
        <w:t xml:space="preserve">, to explain why they did not employ, enrol, </w:t>
      </w:r>
      <w:proofErr w:type="gramStart"/>
      <w:r>
        <w:t>admit</w:t>
      </w:r>
      <w:proofErr w:type="gramEnd"/>
      <w:r>
        <w:t xml:space="preserve"> or assist the person with disability that this will start to change culture and cause unconscious and conscious</w:t>
      </w:r>
      <w:r>
        <w:rPr>
          <w:spacing w:val="-4"/>
        </w:rPr>
        <w:t xml:space="preserve"> </w:t>
      </w:r>
      <w:r>
        <w:t>bias</w:t>
      </w:r>
      <w:r>
        <w:rPr>
          <w:spacing w:val="-4"/>
        </w:rPr>
        <w:t xml:space="preserve"> </w:t>
      </w:r>
      <w:r>
        <w:t>to</w:t>
      </w:r>
      <w:r>
        <w:rPr>
          <w:spacing w:val="-3"/>
        </w:rPr>
        <w:t xml:space="preserve"> </w:t>
      </w:r>
      <w:r>
        <w:t>be</w:t>
      </w:r>
      <w:r>
        <w:rPr>
          <w:spacing w:val="-3"/>
        </w:rPr>
        <w:t xml:space="preserve"> </w:t>
      </w:r>
      <w:r>
        <w:t>p</w:t>
      </w:r>
      <w:r>
        <w:t>laced</w:t>
      </w:r>
      <w:r>
        <w:rPr>
          <w:spacing w:val="-2"/>
        </w:rPr>
        <w:t xml:space="preserve"> </w:t>
      </w:r>
      <w:r>
        <w:t>in</w:t>
      </w:r>
      <w:r>
        <w:rPr>
          <w:spacing w:val="-3"/>
        </w:rPr>
        <w:t xml:space="preserve"> </w:t>
      </w:r>
      <w:r>
        <w:t>the</w:t>
      </w:r>
      <w:r>
        <w:rPr>
          <w:spacing w:val="-3"/>
        </w:rPr>
        <w:t xml:space="preserve"> </w:t>
      </w:r>
      <w:r>
        <w:t>spotlight.</w:t>
      </w:r>
      <w:r>
        <w:rPr>
          <w:spacing w:val="40"/>
        </w:rPr>
        <w:t xml:space="preserve"> </w:t>
      </w:r>
      <w:r>
        <w:t>It</w:t>
      </w:r>
      <w:r>
        <w:rPr>
          <w:spacing w:val="-2"/>
        </w:rPr>
        <w:t xml:space="preserve"> </w:t>
      </w:r>
      <w:r>
        <w:t>is</w:t>
      </w:r>
      <w:r>
        <w:rPr>
          <w:spacing w:val="-8"/>
        </w:rPr>
        <w:t xml:space="preserve"> </w:t>
      </w:r>
      <w:r>
        <w:t>time</w:t>
      </w:r>
      <w:r>
        <w:rPr>
          <w:spacing w:val="-2"/>
        </w:rPr>
        <w:t xml:space="preserve"> </w:t>
      </w:r>
      <w:r>
        <w:t>to</w:t>
      </w:r>
      <w:r>
        <w:rPr>
          <w:spacing w:val="-8"/>
        </w:rPr>
        <w:t xml:space="preserve"> </w:t>
      </w:r>
      <w:r>
        <w:t>stop</w:t>
      </w:r>
      <w:r>
        <w:rPr>
          <w:spacing w:val="-3"/>
        </w:rPr>
        <w:t xml:space="preserve"> </w:t>
      </w:r>
      <w:r>
        <w:t>asking</w:t>
      </w:r>
      <w:r>
        <w:rPr>
          <w:spacing w:val="-2"/>
        </w:rPr>
        <w:t xml:space="preserve"> </w:t>
      </w:r>
      <w:r>
        <w:t>people</w:t>
      </w:r>
      <w:r>
        <w:rPr>
          <w:spacing w:val="-2"/>
        </w:rPr>
        <w:t xml:space="preserve"> </w:t>
      </w:r>
      <w:r>
        <w:t>with</w:t>
      </w:r>
      <w:r>
        <w:rPr>
          <w:spacing w:val="-3"/>
        </w:rPr>
        <w:t xml:space="preserve"> </w:t>
      </w:r>
      <w:r>
        <w:t>disability</w:t>
      </w:r>
      <w:r>
        <w:rPr>
          <w:spacing w:val="-2"/>
        </w:rPr>
        <w:t xml:space="preserve"> </w:t>
      </w:r>
      <w:r>
        <w:t>to</w:t>
      </w:r>
      <w:r>
        <w:rPr>
          <w:spacing w:val="-3"/>
        </w:rPr>
        <w:t xml:space="preserve"> </w:t>
      </w:r>
      <w:r>
        <w:t>bear</w:t>
      </w:r>
      <w:r>
        <w:rPr>
          <w:spacing w:val="-5"/>
        </w:rPr>
        <w:t xml:space="preserve"> </w:t>
      </w:r>
      <w:r>
        <w:t>the</w:t>
      </w:r>
      <w:r>
        <w:rPr>
          <w:spacing w:val="-3"/>
        </w:rPr>
        <w:t xml:space="preserve"> </w:t>
      </w:r>
      <w:r>
        <w:t>burden of proving something that goes on behind closed doors, a process they can only guess at.</w:t>
      </w:r>
    </w:p>
    <w:p w14:paraId="4C2DA224" w14:textId="77777777" w:rsidR="00017D60" w:rsidRDefault="00017D60">
      <w:pPr>
        <w:pStyle w:val="BodyText"/>
        <w:spacing w:before="6"/>
        <w:rPr>
          <w:sz w:val="25"/>
        </w:rPr>
      </w:pPr>
    </w:p>
    <w:p w14:paraId="4C2DA225" w14:textId="77777777" w:rsidR="00017D60" w:rsidRDefault="00B2753B">
      <w:pPr>
        <w:pStyle w:val="BodyText"/>
        <w:spacing w:line="276" w:lineRule="auto"/>
        <w:ind w:left="360" w:right="712"/>
        <w:jc w:val="both"/>
      </w:pPr>
      <w:r>
        <w:t xml:space="preserve">Where there has been an instance of discrimination, the evidence for this </w:t>
      </w:r>
      <w:r>
        <w:t>is usually in the knowledge or physical</w:t>
      </w:r>
      <w:r>
        <w:rPr>
          <w:spacing w:val="-11"/>
        </w:rPr>
        <w:t xml:space="preserve"> </w:t>
      </w:r>
      <w:r>
        <w:t>possession</w:t>
      </w:r>
      <w:r>
        <w:rPr>
          <w:spacing w:val="-10"/>
        </w:rPr>
        <w:t xml:space="preserve"> </w:t>
      </w:r>
      <w:r>
        <w:t>of</w:t>
      </w:r>
      <w:r>
        <w:rPr>
          <w:spacing w:val="-11"/>
        </w:rPr>
        <w:t xml:space="preserve"> </w:t>
      </w:r>
      <w:r>
        <w:t>the</w:t>
      </w:r>
      <w:r>
        <w:rPr>
          <w:spacing w:val="-10"/>
        </w:rPr>
        <w:t xml:space="preserve"> </w:t>
      </w:r>
      <w:r>
        <w:t>respondent.</w:t>
      </w:r>
      <w:r>
        <w:rPr>
          <w:spacing w:val="-10"/>
        </w:rPr>
        <w:t xml:space="preserve"> </w:t>
      </w:r>
      <w:r>
        <w:t>For</w:t>
      </w:r>
      <w:r>
        <w:rPr>
          <w:spacing w:val="-11"/>
        </w:rPr>
        <w:t xml:space="preserve"> </w:t>
      </w:r>
      <w:r>
        <w:t>example,</w:t>
      </w:r>
      <w:r>
        <w:rPr>
          <w:spacing w:val="-8"/>
        </w:rPr>
        <w:t xml:space="preserve"> </w:t>
      </w:r>
      <w:r>
        <w:t>in</w:t>
      </w:r>
      <w:r>
        <w:rPr>
          <w:spacing w:val="-10"/>
        </w:rPr>
        <w:t xml:space="preserve"> </w:t>
      </w:r>
      <w:r>
        <w:t>the</w:t>
      </w:r>
      <w:r>
        <w:rPr>
          <w:spacing w:val="-10"/>
        </w:rPr>
        <w:t xml:space="preserve"> </w:t>
      </w:r>
      <w:r>
        <w:t>employment</w:t>
      </w:r>
      <w:r>
        <w:rPr>
          <w:spacing w:val="-8"/>
        </w:rPr>
        <w:t xml:space="preserve"> </w:t>
      </w:r>
      <w:r>
        <w:t>space,</w:t>
      </w:r>
      <w:r>
        <w:rPr>
          <w:spacing w:val="-8"/>
        </w:rPr>
        <w:t xml:space="preserve"> </w:t>
      </w:r>
      <w:r>
        <w:t>notes</w:t>
      </w:r>
      <w:r>
        <w:rPr>
          <w:spacing w:val="-13"/>
        </w:rPr>
        <w:t xml:space="preserve"> </w:t>
      </w:r>
      <w:r>
        <w:t>of</w:t>
      </w:r>
      <w:r>
        <w:rPr>
          <w:spacing w:val="-10"/>
        </w:rPr>
        <w:t xml:space="preserve"> </w:t>
      </w:r>
      <w:r>
        <w:t>shortlisted</w:t>
      </w:r>
      <w:r>
        <w:rPr>
          <w:spacing w:val="-9"/>
        </w:rPr>
        <w:t xml:space="preserve"> </w:t>
      </w:r>
      <w:r>
        <w:t>candidates and interviews will be maintained by the respondent but inaccessible to the complainant.</w:t>
      </w:r>
    </w:p>
    <w:p w14:paraId="4C2DA226" w14:textId="77777777" w:rsidR="00017D60" w:rsidRDefault="00017D60">
      <w:pPr>
        <w:pStyle w:val="BodyText"/>
        <w:spacing w:before="4"/>
        <w:rPr>
          <w:sz w:val="25"/>
        </w:rPr>
      </w:pPr>
    </w:p>
    <w:p w14:paraId="4C2DA227" w14:textId="77777777" w:rsidR="00017D60" w:rsidRDefault="00B2753B">
      <w:pPr>
        <w:pStyle w:val="BodyText"/>
        <w:spacing w:line="276" w:lineRule="auto"/>
        <w:ind w:left="360" w:right="721"/>
        <w:jc w:val="both"/>
      </w:pPr>
      <w:r>
        <w:t>For</w:t>
      </w:r>
      <w:r>
        <w:rPr>
          <w:spacing w:val="-13"/>
        </w:rPr>
        <w:t xml:space="preserve"> </w:t>
      </w:r>
      <w:r>
        <w:t>these</w:t>
      </w:r>
      <w:r>
        <w:rPr>
          <w:spacing w:val="-12"/>
        </w:rPr>
        <w:t xml:space="preserve"> </w:t>
      </w:r>
      <w:r>
        <w:t>reasons,</w:t>
      </w:r>
      <w:r>
        <w:rPr>
          <w:spacing w:val="-13"/>
        </w:rPr>
        <w:t xml:space="preserve"> </w:t>
      </w:r>
      <w:r>
        <w:t>once</w:t>
      </w:r>
      <w:r>
        <w:rPr>
          <w:spacing w:val="-12"/>
        </w:rPr>
        <w:t xml:space="preserve"> </w:t>
      </w:r>
      <w:r>
        <w:t>the</w:t>
      </w:r>
      <w:r>
        <w:rPr>
          <w:spacing w:val="-13"/>
        </w:rPr>
        <w:t xml:space="preserve"> </w:t>
      </w:r>
      <w:r>
        <w:t>complainant</w:t>
      </w:r>
      <w:r>
        <w:rPr>
          <w:spacing w:val="-12"/>
        </w:rPr>
        <w:t xml:space="preserve"> </w:t>
      </w:r>
      <w:r>
        <w:t>has</w:t>
      </w:r>
      <w:r>
        <w:rPr>
          <w:spacing w:val="-13"/>
        </w:rPr>
        <w:t xml:space="preserve"> </w:t>
      </w:r>
      <w:r>
        <w:t>demonstrated</w:t>
      </w:r>
      <w:r>
        <w:rPr>
          <w:spacing w:val="-12"/>
        </w:rPr>
        <w:t xml:space="preserve"> </w:t>
      </w:r>
      <w:r>
        <w:t>the</w:t>
      </w:r>
      <w:r>
        <w:rPr>
          <w:spacing w:val="-12"/>
        </w:rPr>
        <w:t xml:space="preserve"> </w:t>
      </w:r>
      <w:r>
        <w:t>applicable</w:t>
      </w:r>
      <w:r>
        <w:rPr>
          <w:spacing w:val="-13"/>
        </w:rPr>
        <w:t xml:space="preserve"> </w:t>
      </w:r>
      <w:r>
        <w:t>attribute</w:t>
      </w:r>
      <w:r>
        <w:rPr>
          <w:spacing w:val="-12"/>
        </w:rPr>
        <w:t xml:space="preserve"> </w:t>
      </w:r>
      <w:r>
        <w:t>and</w:t>
      </w:r>
      <w:r>
        <w:rPr>
          <w:spacing w:val="-13"/>
        </w:rPr>
        <w:t xml:space="preserve"> </w:t>
      </w:r>
      <w:r>
        <w:t>area</w:t>
      </w:r>
      <w:r>
        <w:rPr>
          <w:spacing w:val="-12"/>
        </w:rPr>
        <w:t xml:space="preserve"> </w:t>
      </w:r>
      <w:r>
        <w:t>the</w:t>
      </w:r>
      <w:r>
        <w:rPr>
          <w:spacing w:val="-13"/>
        </w:rPr>
        <w:t xml:space="preserve"> </w:t>
      </w:r>
      <w:r>
        <w:t>onus</w:t>
      </w:r>
      <w:r>
        <w:rPr>
          <w:spacing w:val="-12"/>
        </w:rPr>
        <w:t xml:space="preserve"> </w:t>
      </w:r>
      <w:r>
        <w:t>of</w:t>
      </w:r>
      <w:r>
        <w:rPr>
          <w:spacing w:val="-12"/>
        </w:rPr>
        <w:t xml:space="preserve"> </w:t>
      </w:r>
      <w:r>
        <w:t>proof should shift to the respondent.</w:t>
      </w:r>
    </w:p>
    <w:p w14:paraId="4C2DA228" w14:textId="77777777" w:rsidR="00017D60" w:rsidRDefault="00017D60">
      <w:pPr>
        <w:spacing w:line="276" w:lineRule="auto"/>
        <w:jc w:val="both"/>
        <w:sectPr w:rsidR="00017D60">
          <w:pgSz w:w="11900" w:h="16840"/>
          <w:pgMar w:top="660" w:right="360" w:bottom="1080" w:left="720" w:header="463" w:footer="886" w:gutter="0"/>
          <w:cols w:space="720"/>
        </w:sectPr>
      </w:pPr>
    </w:p>
    <w:p w14:paraId="4C2DA229" w14:textId="77777777" w:rsidR="00017D60" w:rsidRDefault="00017D60">
      <w:pPr>
        <w:pStyle w:val="BodyText"/>
        <w:rPr>
          <w:sz w:val="20"/>
        </w:rPr>
      </w:pPr>
    </w:p>
    <w:p w14:paraId="4C2DA22A" w14:textId="77777777" w:rsidR="00017D60" w:rsidRDefault="00017D60">
      <w:pPr>
        <w:pStyle w:val="BodyText"/>
        <w:rPr>
          <w:sz w:val="20"/>
        </w:rPr>
      </w:pPr>
    </w:p>
    <w:p w14:paraId="4C2DA22B" w14:textId="77777777" w:rsidR="00017D60" w:rsidRDefault="00017D60">
      <w:pPr>
        <w:pStyle w:val="BodyText"/>
        <w:spacing w:before="2"/>
        <w:rPr>
          <w:sz w:val="19"/>
        </w:rPr>
      </w:pPr>
    </w:p>
    <w:p w14:paraId="4C2DA22C" w14:textId="77777777" w:rsidR="00017D60" w:rsidRDefault="00B2753B">
      <w:pPr>
        <w:pStyle w:val="Heading4"/>
        <w:spacing w:before="56"/>
        <w:ind w:firstLine="0"/>
      </w:pPr>
      <w:r>
        <w:rPr>
          <w:spacing w:val="-2"/>
        </w:rPr>
        <w:t>Recommendation:</w:t>
      </w:r>
    </w:p>
    <w:p w14:paraId="4C2DA22D" w14:textId="77777777" w:rsidR="00017D60" w:rsidRDefault="00B2753B">
      <w:pPr>
        <w:pStyle w:val="Heading4"/>
        <w:numPr>
          <w:ilvl w:val="0"/>
          <w:numId w:val="9"/>
        </w:numPr>
        <w:tabs>
          <w:tab w:val="left" w:pos="651"/>
        </w:tabs>
        <w:spacing w:before="41" w:line="276" w:lineRule="auto"/>
        <w:ind w:right="719" w:hanging="360"/>
        <w:jc w:val="both"/>
      </w:pPr>
      <w:r>
        <w:t>Reverse</w:t>
      </w:r>
      <w:r>
        <w:rPr>
          <w:spacing w:val="-2"/>
        </w:rPr>
        <w:t xml:space="preserve"> </w:t>
      </w:r>
      <w:r>
        <w:t>the</w:t>
      </w:r>
      <w:r>
        <w:rPr>
          <w:spacing w:val="-3"/>
        </w:rPr>
        <w:t xml:space="preserve"> </w:t>
      </w:r>
      <w:r>
        <w:t>onus</w:t>
      </w:r>
      <w:r>
        <w:rPr>
          <w:spacing w:val="-1"/>
        </w:rPr>
        <w:t xml:space="preserve"> </w:t>
      </w:r>
      <w:r>
        <w:t>of</w:t>
      </w:r>
      <w:r>
        <w:rPr>
          <w:spacing w:val="-2"/>
        </w:rPr>
        <w:t xml:space="preserve"> </w:t>
      </w:r>
      <w:r>
        <w:t>proof in</w:t>
      </w:r>
      <w:r>
        <w:rPr>
          <w:spacing w:val="-1"/>
        </w:rPr>
        <w:t xml:space="preserve"> </w:t>
      </w:r>
      <w:r>
        <w:t>the</w:t>
      </w:r>
      <w:r>
        <w:rPr>
          <w:spacing w:val="-3"/>
        </w:rPr>
        <w:t xml:space="preserve"> </w:t>
      </w:r>
      <w:r>
        <w:t>ADA</w:t>
      </w:r>
      <w:r>
        <w:rPr>
          <w:spacing w:val="-4"/>
        </w:rPr>
        <w:t xml:space="preserve"> </w:t>
      </w:r>
      <w:r>
        <w:t>so</w:t>
      </w:r>
      <w:r>
        <w:rPr>
          <w:spacing w:val="-1"/>
        </w:rPr>
        <w:t xml:space="preserve"> </w:t>
      </w:r>
      <w:r>
        <w:t>that</w:t>
      </w:r>
      <w:r>
        <w:rPr>
          <w:spacing w:val="-4"/>
        </w:rPr>
        <w:t xml:space="preserve"> </w:t>
      </w:r>
      <w:r>
        <w:t>the</w:t>
      </w:r>
      <w:r>
        <w:rPr>
          <w:spacing w:val="-3"/>
        </w:rPr>
        <w:t xml:space="preserve"> </w:t>
      </w:r>
      <w:r>
        <w:t>complainant</w:t>
      </w:r>
      <w:r>
        <w:rPr>
          <w:spacing w:val="-4"/>
        </w:rPr>
        <w:t xml:space="preserve"> </w:t>
      </w:r>
      <w:r>
        <w:t>must</w:t>
      </w:r>
      <w:r>
        <w:rPr>
          <w:spacing w:val="-4"/>
        </w:rPr>
        <w:t xml:space="preserve"> </w:t>
      </w:r>
      <w:r>
        <w:t>demonstrate</w:t>
      </w:r>
      <w:r>
        <w:rPr>
          <w:spacing w:val="-3"/>
        </w:rPr>
        <w:t xml:space="preserve"> </w:t>
      </w:r>
      <w:r>
        <w:t>the</w:t>
      </w:r>
      <w:r>
        <w:rPr>
          <w:spacing w:val="-3"/>
        </w:rPr>
        <w:t xml:space="preserve"> </w:t>
      </w:r>
      <w:r>
        <w:t>attribute</w:t>
      </w:r>
      <w:r>
        <w:rPr>
          <w:spacing w:val="-3"/>
        </w:rPr>
        <w:t xml:space="preserve"> </w:t>
      </w:r>
      <w:r>
        <w:t>and</w:t>
      </w:r>
      <w:r>
        <w:rPr>
          <w:spacing w:val="-1"/>
        </w:rPr>
        <w:t xml:space="preserve"> </w:t>
      </w:r>
      <w:r>
        <w:t>area and the</w:t>
      </w:r>
      <w:r>
        <w:rPr>
          <w:spacing w:val="-2"/>
        </w:rPr>
        <w:t xml:space="preserve"> </w:t>
      </w:r>
      <w:r>
        <w:t>respondent</w:t>
      </w:r>
      <w:r>
        <w:rPr>
          <w:spacing w:val="-3"/>
        </w:rPr>
        <w:t xml:space="preserve"> </w:t>
      </w:r>
      <w:r>
        <w:t>must</w:t>
      </w:r>
      <w:r>
        <w:rPr>
          <w:spacing w:val="-3"/>
        </w:rPr>
        <w:t xml:space="preserve"> </w:t>
      </w:r>
      <w:r>
        <w:t>demonstrate that</w:t>
      </w:r>
      <w:r>
        <w:rPr>
          <w:spacing w:val="-1"/>
        </w:rPr>
        <w:t xml:space="preserve"> </w:t>
      </w:r>
      <w:r>
        <w:t>the</w:t>
      </w:r>
      <w:r>
        <w:rPr>
          <w:spacing w:val="-2"/>
        </w:rPr>
        <w:t xml:space="preserve"> </w:t>
      </w:r>
      <w:r>
        <w:t xml:space="preserve">less </w:t>
      </w:r>
      <w:proofErr w:type="spellStart"/>
      <w:r>
        <w:t>favourable</w:t>
      </w:r>
      <w:proofErr w:type="spellEnd"/>
      <w:r>
        <w:rPr>
          <w:spacing w:val="-2"/>
        </w:rPr>
        <w:t xml:space="preserve"> </w:t>
      </w:r>
      <w:r>
        <w:t>treatment</w:t>
      </w:r>
      <w:r>
        <w:rPr>
          <w:spacing w:val="-3"/>
        </w:rPr>
        <w:t xml:space="preserve"> </w:t>
      </w:r>
      <w:r>
        <w:t>was</w:t>
      </w:r>
      <w:r>
        <w:rPr>
          <w:spacing w:val="-4"/>
        </w:rPr>
        <w:t xml:space="preserve"> </w:t>
      </w:r>
      <w:r>
        <w:t>not</w:t>
      </w:r>
      <w:r>
        <w:rPr>
          <w:spacing w:val="-3"/>
        </w:rPr>
        <w:t xml:space="preserve"> </w:t>
      </w:r>
      <w:r>
        <w:t xml:space="preserve">for a discriminatory </w:t>
      </w:r>
      <w:r>
        <w:rPr>
          <w:spacing w:val="-2"/>
        </w:rPr>
        <w:t>reason.</w:t>
      </w:r>
    </w:p>
    <w:p w14:paraId="4C2DA22E" w14:textId="77777777" w:rsidR="00017D60" w:rsidRDefault="00017D60">
      <w:pPr>
        <w:pStyle w:val="BodyText"/>
        <w:rPr>
          <w:b/>
        </w:rPr>
      </w:pPr>
    </w:p>
    <w:p w14:paraId="4C2DA22F" w14:textId="77777777" w:rsidR="00017D60" w:rsidRDefault="00017D60">
      <w:pPr>
        <w:pStyle w:val="BodyText"/>
        <w:spacing w:before="6"/>
        <w:rPr>
          <w:b/>
          <w:sz w:val="17"/>
        </w:rPr>
      </w:pPr>
    </w:p>
    <w:p w14:paraId="4C2DA230" w14:textId="77777777" w:rsidR="00017D60" w:rsidRDefault="00B2753B">
      <w:pPr>
        <w:pStyle w:val="Heading1"/>
        <w:numPr>
          <w:ilvl w:val="0"/>
          <w:numId w:val="14"/>
        </w:numPr>
        <w:tabs>
          <w:tab w:val="left" w:pos="721"/>
        </w:tabs>
        <w:ind w:hanging="361"/>
      </w:pPr>
      <w:bookmarkStart w:id="30" w:name="6._Spell_out_the_positive_change_we_want"/>
      <w:bookmarkStart w:id="31" w:name="_bookmark15"/>
      <w:bookmarkEnd w:id="30"/>
      <w:bookmarkEnd w:id="31"/>
      <w:r>
        <w:rPr>
          <w:color w:val="808080"/>
        </w:rPr>
        <w:t>Spell</w:t>
      </w:r>
      <w:r>
        <w:rPr>
          <w:color w:val="808080"/>
          <w:spacing w:val="-2"/>
        </w:rPr>
        <w:t xml:space="preserve"> </w:t>
      </w:r>
      <w:r>
        <w:rPr>
          <w:color w:val="808080"/>
        </w:rPr>
        <w:t>out</w:t>
      </w:r>
      <w:r>
        <w:rPr>
          <w:color w:val="808080"/>
          <w:spacing w:val="-2"/>
        </w:rPr>
        <w:t xml:space="preserve"> </w:t>
      </w:r>
      <w:r>
        <w:rPr>
          <w:color w:val="808080"/>
        </w:rPr>
        <w:t>the</w:t>
      </w:r>
      <w:r>
        <w:rPr>
          <w:color w:val="808080"/>
          <w:spacing w:val="-1"/>
        </w:rPr>
        <w:t xml:space="preserve"> </w:t>
      </w:r>
      <w:r>
        <w:rPr>
          <w:color w:val="808080"/>
        </w:rPr>
        <w:t>positive</w:t>
      </w:r>
      <w:r>
        <w:rPr>
          <w:color w:val="808080"/>
          <w:spacing w:val="-2"/>
        </w:rPr>
        <w:t xml:space="preserve"> </w:t>
      </w:r>
      <w:r>
        <w:rPr>
          <w:color w:val="808080"/>
        </w:rPr>
        <w:t>change</w:t>
      </w:r>
      <w:r>
        <w:rPr>
          <w:color w:val="808080"/>
          <w:spacing w:val="-1"/>
        </w:rPr>
        <w:t xml:space="preserve"> </w:t>
      </w:r>
      <w:r>
        <w:rPr>
          <w:color w:val="808080"/>
        </w:rPr>
        <w:t>we</w:t>
      </w:r>
      <w:r>
        <w:rPr>
          <w:color w:val="808080"/>
          <w:spacing w:val="-6"/>
        </w:rPr>
        <w:t xml:space="preserve"> </w:t>
      </w:r>
      <w:r>
        <w:rPr>
          <w:color w:val="808080"/>
        </w:rPr>
        <w:t>want</w:t>
      </w:r>
      <w:r>
        <w:rPr>
          <w:color w:val="808080"/>
          <w:spacing w:val="-4"/>
        </w:rPr>
        <w:t xml:space="preserve"> </w:t>
      </w:r>
      <w:r>
        <w:rPr>
          <w:color w:val="808080"/>
        </w:rPr>
        <w:t>to see</w:t>
      </w:r>
      <w:r>
        <w:rPr>
          <w:color w:val="808080"/>
          <w:spacing w:val="-1"/>
        </w:rPr>
        <w:t xml:space="preserve"> </w:t>
      </w:r>
      <w:r>
        <w:rPr>
          <w:color w:val="808080"/>
        </w:rPr>
        <w:t xml:space="preserve">in </w:t>
      </w:r>
      <w:r>
        <w:rPr>
          <w:color w:val="808080"/>
          <w:spacing w:val="-2"/>
        </w:rPr>
        <w:t>Queensland</w:t>
      </w:r>
    </w:p>
    <w:p w14:paraId="4C2DA231" w14:textId="77777777" w:rsidR="00017D60" w:rsidRDefault="00017D60">
      <w:pPr>
        <w:pStyle w:val="BodyText"/>
        <w:spacing w:before="10"/>
        <w:rPr>
          <w:b/>
          <w:sz w:val="25"/>
        </w:rPr>
      </w:pPr>
    </w:p>
    <w:p w14:paraId="4C2DA232" w14:textId="77777777" w:rsidR="00017D60" w:rsidRDefault="00B2753B">
      <w:pPr>
        <w:pStyle w:val="BodyText"/>
        <w:spacing w:line="278" w:lineRule="auto"/>
        <w:ind w:left="360" w:right="710"/>
        <w:jc w:val="both"/>
      </w:pPr>
      <w:r>
        <w:t>The Ten-point plan states that there are a range of ways that positive statements can be included in law to encourage</w:t>
      </w:r>
      <w:r>
        <w:rPr>
          <w:spacing w:val="-13"/>
        </w:rPr>
        <w:t xml:space="preserve"> </w:t>
      </w:r>
      <w:r>
        <w:t>people</w:t>
      </w:r>
      <w:r>
        <w:rPr>
          <w:spacing w:val="-12"/>
        </w:rPr>
        <w:t xml:space="preserve"> </w:t>
      </w:r>
      <w:r>
        <w:t>to</w:t>
      </w:r>
      <w:r>
        <w:rPr>
          <w:spacing w:val="-13"/>
        </w:rPr>
        <w:t xml:space="preserve"> </w:t>
      </w:r>
      <w:r>
        <w:t>behave</w:t>
      </w:r>
      <w:r>
        <w:rPr>
          <w:spacing w:val="-12"/>
        </w:rPr>
        <w:t xml:space="preserve"> </w:t>
      </w:r>
      <w:r>
        <w:t>in</w:t>
      </w:r>
      <w:r>
        <w:rPr>
          <w:spacing w:val="-13"/>
        </w:rPr>
        <w:t xml:space="preserve"> </w:t>
      </w:r>
      <w:r>
        <w:t>particular</w:t>
      </w:r>
      <w:r>
        <w:rPr>
          <w:spacing w:val="-12"/>
        </w:rPr>
        <w:t xml:space="preserve"> </w:t>
      </w:r>
      <w:r>
        <w:t>ways.</w:t>
      </w:r>
      <w:r>
        <w:rPr>
          <w:spacing w:val="-13"/>
        </w:rPr>
        <w:t xml:space="preserve"> </w:t>
      </w:r>
      <w:r>
        <w:t>The</w:t>
      </w:r>
      <w:r>
        <w:rPr>
          <w:spacing w:val="-12"/>
        </w:rPr>
        <w:t xml:space="preserve"> </w:t>
      </w:r>
      <w:r>
        <w:t>Plan</w:t>
      </w:r>
      <w:r>
        <w:rPr>
          <w:spacing w:val="-12"/>
        </w:rPr>
        <w:t xml:space="preserve"> </w:t>
      </w:r>
      <w:r>
        <w:t>suggests</w:t>
      </w:r>
      <w:r>
        <w:rPr>
          <w:spacing w:val="-13"/>
        </w:rPr>
        <w:t xml:space="preserve"> </w:t>
      </w:r>
      <w:r>
        <w:t>that</w:t>
      </w:r>
      <w:r>
        <w:rPr>
          <w:spacing w:val="-12"/>
        </w:rPr>
        <w:t xml:space="preserve"> </w:t>
      </w:r>
      <w:r>
        <w:t>the</w:t>
      </w:r>
      <w:r>
        <w:rPr>
          <w:spacing w:val="-13"/>
        </w:rPr>
        <w:t xml:space="preserve"> </w:t>
      </w:r>
      <w:r>
        <w:t>best</w:t>
      </w:r>
      <w:r>
        <w:rPr>
          <w:spacing w:val="-12"/>
        </w:rPr>
        <w:t xml:space="preserve"> </w:t>
      </w:r>
      <w:r>
        <w:t>positive</w:t>
      </w:r>
      <w:r>
        <w:rPr>
          <w:spacing w:val="-13"/>
        </w:rPr>
        <w:t xml:space="preserve"> </w:t>
      </w:r>
      <w:r>
        <w:t>statements</w:t>
      </w:r>
      <w:r>
        <w:rPr>
          <w:spacing w:val="-12"/>
        </w:rPr>
        <w:t xml:space="preserve"> </w:t>
      </w:r>
      <w:r>
        <w:t>are</w:t>
      </w:r>
      <w:r>
        <w:rPr>
          <w:spacing w:val="-12"/>
        </w:rPr>
        <w:t xml:space="preserve"> </w:t>
      </w:r>
      <w:r>
        <w:t>written as</w:t>
      </w:r>
      <w:r>
        <w:rPr>
          <w:spacing w:val="-3"/>
        </w:rPr>
        <w:t xml:space="preserve"> </w:t>
      </w:r>
      <w:r>
        <w:t>duties,</w:t>
      </w:r>
      <w:r>
        <w:rPr>
          <w:spacing w:val="-1"/>
        </w:rPr>
        <w:t xml:space="preserve"> </w:t>
      </w:r>
      <w:r>
        <w:t>and</w:t>
      </w:r>
      <w:r>
        <w:rPr>
          <w:spacing w:val="-3"/>
        </w:rPr>
        <w:t xml:space="preserve"> </w:t>
      </w:r>
      <w:r>
        <w:t>there</w:t>
      </w:r>
      <w:r>
        <w:rPr>
          <w:spacing w:val="-1"/>
        </w:rPr>
        <w:t xml:space="preserve"> </w:t>
      </w:r>
      <w:r>
        <w:t>should</w:t>
      </w:r>
      <w:r>
        <w:rPr>
          <w:spacing w:val="-2"/>
        </w:rPr>
        <w:t xml:space="preserve"> </w:t>
      </w:r>
      <w:r>
        <w:t>be</w:t>
      </w:r>
      <w:r>
        <w:rPr>
          <w:spacing w:val="-1"/>
        </w:rPr>
        <w:t xml:space="preserve"> </w:t>
      </w:r>
      <w:r>
        <w:t>consequences for non-compliance</w:t>
      </w:r>
      <w:r>
        <w:rPr>
          <w:spacing w:val="-1"/>
        </w:rPr>
        <w:t xml:space="preserve"> </w:t>
      </w:r>
      <w:r>
        <w:t>with</w:t>
      </w:r>
      <w:r>
        <w:rPr>
          <w:spacing w:val="-2"/>
        </w:rPr>
        <w:t xml:space="preserve"> </w:t>
      </w:r>
      <w:r>
        <w:t>those duties—even</w:t>
      </w:r>
      <w:r>
        <w:rPr>
          <w:spacing w:val="-1"/>
        </w:rPr>
        <w:t xml:space="preserve"> </w:t>
      </w:r>
      <w:r>
        <w:t>where</w:t>
      </w:r>
      <w:r>
        <w:rPr>
          <w:spacing w:val="-1"/>
        </w:rPr>
        <w:t xml:space="preserve"> </w:t>
      </w:r>
      <w:r>
        <w:t>harm</w:t>
      </w:r>
      <w:r>
        <w:rPr>
          <w:spacing w:val="-2"/>
        </w:rPr>
        <w:t xml:space="preserve"> </w:t>
      </w:r>
      <w:r>
        <w:t>is</w:t>
      </w:r>
      <w:r>
        <w:rPr>
          <w:spacing w:val="-3"/>
        </w:rPr>
        <w:t xml:space="preserve"> </w:t>
      </w:r>
      <w:r>
        <w:t>not yet caused to anyone.</w:t>
      </w:r>
    </w:p>
    <w:p w14:paraId="4C2DA233" w14:textId="77777777" w:rsidR="00017D60" w:rsidRDefault="00017D60">
      <w:pPr>
        <w:pStyle w:val="BodyText"/>
        <w:spacing w:before="6"/>
        <w:rPr>
          <w:sz w:val="24"/>
        </w:rPr>
      </w:pPr>
    </w:p>
    <w:p w14:paraId="4C2DA234" w14:textId="77777777" w:rsidR="00017D60" w:rsidRDefault="00B2753B">
      <w:pPr>
        <w:pStyle w:val="BodyText"/>
        <w:ind w:left="360"/>
      </w:pPr>
      <w:r>
        <w:t>The</w:t>
      </w:r>
      <w:r>
        <w:rPr>
          <w:spacing w:val="-6"/>
        </w:rPr>
        <w:t xml:space="preserve"> </w:t>
      </w:r>
      <w:r>
        <w:t>Ten-Point</w:t>
      </w:r>
      <w:r>
        <w:rPr>
          <w:spacing w:val="-1"/>
        </w:rPr>
        <w:t xml:space="preserve"> </w:t>
      </w:r>
      <w:r>
        <w:t>Plan</w:t>
      </w:r>
      <w:r>
        <w:rPr>
          <w:spacing w:val="-4"/>
        </w:rPr>
        <w:t xml:space="preserve"> </w:t>
      </w:r>
      <w:r>
        <w:t>suggests</w:t>
      </w:r>
      <w:r>
        <w:rPr>
          <w:spacing w:val="-4"/>
        </w:rPr>
        <w:t xml:space="preserve"> </w:t>
      </w:r>
      <w:r>
        <w:t>that</w:t>
      </w:r>
      <w:r>
        <w:rPr>
          <w:spacing w:val="-2"/>
        </w:rPr>
        <w:t xml:space="preserve"> </w:t>
      </w:r>
      <w:r>
        <w:t>positive</w:t>
      </w:r>
      <w:r>
        <w:rPr>
          <w:spacing w:val="-2"/>
        </w:rPr>
        <w:t xml:space="preserve"> </w:t>
      </w:r>
      <w:r>
        <w:t>duties</w:t>
      </w:r>
      <w:r>
        <w:rPr>
          <w:spacing w:val="-4"/>
        </w:rPr>
        <w:t xml:space="preserve"> </w:t>
      </w:r>
      <w:r>
        <w:t>in</w:t>
      </w:r>
      <w:r>
        <w:rPr>
          <w:spacing w:val="-3"/>
        </w:rPr>
        <w:t xml:space="preserve"> </w:t>
      </w:r>
      <w:r>
        <w:t>Queensland</w:t>
      </w:r>
      <w:r>
        <w:rPr>
          <w:spacing w:val="-5"/>
        </w:rPr>
        <w:t xml:space="preserve"> </w:t>
      </w:r>
      <w:r>
        <w:t>should</w:t>
      </w:r>
      <w:r>
        <w:rPr>
          <w:spacing w:val="-3"/>
        </w:rPr>
        <w:t xml:space="preserve"> </w:t>
      </w:r>
      <w:r>
        <w:t>include</w:t>
      </w:r>
      <w:r>
        <w:rPr>
          <w:spacing w:val="-4"/>
        </w:rPr>
        <w:t xml:space="preserve"> </w:t>
      </w:r>
      <w:r>
        <w:t>a</w:t>
      </w:r>
      <w:r>
        <w:rPr>
          <w:spacing w:val="-3"/>
        </w:rPr>
        <w:t xml:space="preserve"> </w:t>
      </w:r>
      <w:r>
        <w:t>duty</w:t>
      </w:r>
      <w:r>
        <w:rPr>
          <w:spacing w:val="-2"/>
        </w:rPr>
        <w:t xml:space="preserve"> </w:t>
      </w:r>
      <w:r>
        <w:rPr>
          <w:spacing w:val="-5"/>
        </w:rPr>
        <w:t>to:</w:t>
      </w:r>
    </w:p>
    <w:p w14:paraId="4C2DA235" w14:textId="77777777" w:rsidR="00017D60" w:rsidRDefault="00B2753B">
      <w:pPr>
        <w:pStyle w:val="ListParagraph"/>
        <w:numPr>
          <w:ilvl w:val="1"/>
          <w:numId w:val="14"/>
        </w:numPr>
        <w:tabs>
          <w:tab w:val="left" w:pos="1010"/>
          <w:tab w:val="left" w:pos="1011"/>
        </w:tabs>
        <w:spacing w:before="42"/>
        <w:ind w:hanging="361"/>
      </w:pPr>
      <w:r>
        <w:t>make</w:t>
      </w:r>
      <w:r>
        <w:rPr>
          <w:spacing w:val="-6"/>
        </w:rPr>
        <w:t xml:space="preserve"> </w:t>
      </w:r>
      <w:r>
        <w:t>reasonable</w:t>
      </w:r>
      <w:r>
        <w:rPr>
          <w:spacing w:val="-3"/>
        </w:rPr>
        <w:t xml:space="preserve"> </w:t>
      </w:r>
      <w:r>
        <w:t>adjustments</w:t>
      </w:r>
      <w:r>
        <w:rPr>
          <w:spacing w:val="-4"/>
        </w:rPr>
        <w:t xml:space="preserve"> </w:t>
      </w:r>
      <w:r>
        <w:t>for</w:t>
      </w:r>
      <w:r>
        <w:rPr>
          <w:spacing w:val="-5"/>
        </w:rPr>
        <w:t xml:space="preserve"> </w:t>
      </w:r>
      <w:r>
        <w:t>people</w:t>
      </w:r>
      <w:r>
        <w:rPr>
          <w:spacing w:val="2"/>
        </w:rPr>
        <w:t xml:space="preserve"> </w:t>
      </w:r>
      <w:r>
        <w:t>with</w:t>
      </w:r>
      <w:r>
        <w:rPr>
          <w:spacing w:val="-3"/>
        </w:rPr>
        <w:t xml:space="preserve"> </w:t>
      </w:r>
      <w:r>
        <w:t>disabilities,</w:t>
      </w:r>
      <w:r>
        <w:rPr>
          <w:spacing w:val="-3"/>
        </w:rPr>
        <w:t xml:space="preserve"> </w:t>
      </w:r>
      <w:r>
        <w:t>older</w:t>
      </w:r>
      <w:r>
        <w:rPr>
          <w:spacing w:val="-4"/>
        </w:rPr>
        <w:t xml:space="preserve"> </w:t>
      </w:r>
      <w:proofErr w:type="gramStart"/>
      <w:r>
        <w:t>persons</w:t>
      </w:r>
      <w:proofErr w:type="gramEnd"/>
      <w:r>
        <w:rPr>
          <w:spacing w:val="-5"/>
        </w:rPr>
        <w:t xml:space="preserve"> </w:t>
      </w:r>
      <w:r>
        <w:t>and</w:t>
      </w:r>
      <w:r>
        <w:rPr>
          <w:spacing w:val="1"/>
        </w:rPr>
        <w:t xml:space="preserve"> </w:t>
      </w:r>
      <w:r>
        <w:rPr>
          <w:spacing w:val="-2"/>
        </w:rPr>
        <w:t>others</w:t>
      </w:r>
    </w:p>
    <w:p w14:paraId="4C2DA236" w14:textId="77777777" w:rsidR="00017D60" w:rsidRDefault="00B2753B">
      <w:pPr>
        <w:pStyle w:val="ListParagraph"/>
        <w:numPr>
          <w:ilvl w:val="1"/>
          <w:numId w:val="14"/>
        </w:numPr>
        <w:tabs>
          <w:tab w:val="left" w:pos="1010"/>
          <w:tab w:val="left" w:pos="1011"/>
        </w:tabs>
        <w:spacing w:before="42" w:line="276" w:lineRule="auto"/>
        <w:ind w:right="726"/>
      </w:pPr>
      <w:r>
        <w:t>maintain</w:t>
      </w:r>
      <w:r>
        <w:rPr>
          <w:spacing w:val="40"/>
        </w:rPr>
        <w:t xml:space="preserve"> </w:t>
      </w:r>
      <w:r>
        <w:t>a</w:t>
      </w:r>
      <w:r>
        <w:rPr>
          <w:spacing w:val="40"/>
        </w:rPr>
        <w:t xml:space="preserve"> </w:t>
      </w:r>
      <w:r>
        <w:t>policy</w:t>
      </w:r>
      <w:r>
        <w:rPr>
          <w:spacing w:val="40"/>
        </w:rPr>
        <w:t xml:space="preserve"> </w:t>
      </w:r>
      <w:r>
        <w:t>and</w:t>
      </w:r>
      <w:r>
        <w:rPr>
          <w:spacing w:val="40"/>
        </w:rPr>
        <w:t xml:space="preserve"> </w:t>
      </w:r>
      <w:r>
        <w:t>provide</w:t>
      </w:r>
      <w:r>
        <w:rPr>
          <w:spacing w:val="40"/>
        </w:rPr>
        <w:t xml:space="preserve"> </w:t>
      </w:r>
      <w:r>
        <w:t>training</w:t>
      </w:r>
      <w:r>
        <w:rPr>
          <w:spacing w:val="40"/>
        </w:rPr>
        <w:t xml:space="preserve"> </w:t>
      </w:r>
      <w:r>
        <w:t>to</w:t>
      </w:r>
      <w:r>
        <w:rPr>
          <w:spacing w:val="40"/>
        </w:rPr>
        <w:t xml:space="preserve"> </w:t>
      </w:r>
      <w:r>
        <w:t>prevent</w:t>
      </w:r>
      <w:r>
        <w:rPr>
          <w:spacing w:val="40"/>
        </w:rPr>
        <w:t xml:space="preserve"> </w:t>
      </w:r>
      <w:r>
        <w:t>and</w:t>
      </w:r>
      <w:r>
        <w:rPr>
          <w:spacing w:val="40"/>
        </w:rPr>
        <w:t xml:space="preserve"> </w:t>
      </w:r>
      <w:r>
        <w:t>stop</w:t>
      </w:r>
      <w:r>
        <w:rPr>
          <w:spacing w:val="40"/>
        </w:rPr>
        <w:t xml:space="preserve"> </w:t>
      </w:r>
      <w:r>
        <w:t>sexual</w:t>
      </w:r>
      <w:r>
        <w:rPr>
          <w:spacing w:val="40"/>
        </w:rPr>
        <w:t xml:space="preserve"> </w:t>
      </w:r>
      <w:r>
        <w:t>harassment</w:t>
      </w:r>
      <w:r>
        <w:rPr>
          <w:spacing w:val="40"/>
        </w:rPr>
        <w:t xml:space="preserve"> </w:t>
      </w:r>
      <w:r>
        <w:t>in</w:t>
      </w:r>
      <w:r>
        <w:rPr>
          <w:spacing w:val="40"/>
        </w:rPr>
        <w:t xml:space="preserve"> </w:t>
      </w:r>
      <w:r>
        <w:t>controllable</w:t>
      </w:r>
      <w:r>
        <w:rPr>
          <w:spacing w:val="80"/>
        </w:rPr>
        <w:t xml:space="preserve"> </w:t>
      </w:r>
      <w:r>
        <w:t>environments such as schools and workplaces</w:t>
      </w:r>
    </w:p>
    <w:p w14:paraId="4C2DA237" w14:textId="77777777" w:rsidR="00017D60" w:rsidRDefault="00B2753B">
      <w:pPr>
        <w:pStyle w:val="ListParagraph"/>
        <w:numPr>
          <w:ilvl w:val="1"/>
          <w:numId w:val="14"/>
        </w:numPr>
        <w:tabs>
          <w:tab w:val="left" w:pos="1010"/>
          <w:tab w:val="left" w:pos="1011"/>
        </w:tabs>
        <w:spacing w:line="266" w:lineRule="exact"/>
        <w:ind w:hanging="361"/>
      </w:pPr>
      <w:r>
        <w:t>monitor</w:t>
      </w:r>
      <w:r>
        <w:rPr>
          <w:spacing w:val="-6"/>
        </w:rPr>
        <w:t xml:space="preserve"> </w:t>
      </w:r>
      <w:r>
        <w:t>and</w:t>
      </w:r>
      <w:r>
        <w:rPr>
          <w:spacing w:val="-4"/>
        </w:rPr>
        <w:t xml:space="preserve"> </w:t>
      </w:r>
      <w:r>
        <w:t>take</w:t>
      </w:r>
      <w:r>
        <w:rPr>
          <w:spacing w:val="-2"/>
        </w:rPr>
        <w:t xml:space="preserve"> </w:t>
      </w:r>
      <w:r>
        <w:t>down</w:t>
      </w:r>
      <w:r>
        <w:rPr>
          <w:spacing w:val="-3"/>
        </w:rPr>
        <w:t xml:space="preserve"> </w:t>
      </w:r>
      <w:r>
        <w:t>hateful</w:t>
      </w:r>
      <w:r>
        <w:rPr>
          <w:spacing w:val="-3"/>
        </w:rPr>
        <w:t xml:space="preserve"> </w:t>
      </w:r>
      <w:r>
        <w:t>and</w:t>
      </w:r>
      <w:r>
        <w:rPr>
          <w:spacing w:val="1"/>
        </w:rPr>
        <w:t xml:space="preserve"> </w:t>
      </w:r>
      <w:r>
        <w:t>racist</w:t>
      </w:r>
      <w:r>
        <w:rPr>
          <w:spacing w:val="-1"/>
        </w:rPr>
        <w:t xml:space="preserve"> </w:t>
      </w:r>
      <w:r>
        <w:t>speech</w:t>
      </w:r>
      <w:r>
        <w:rPr>
          <w:spacing w:val="-3"/>
        </w:rPr>
        <w:t xml:space="preserve"> </w:t>
      </w:r>
      <w:r>
        <w:t>that is</w:t>
      </w:r>
      <w:r>
        <w:rPr>
          <w:spacing w:val="-4"/>
        </w:rPr>
        <w:t xml:space="preserve"> </w:t>
      </w:r>
      <w:r>
        <w:t>posted</w:t>
      </w:r>
      <w:r>
        <w:rPr>
          <w:spacing w:val="-1"/>
        </w:rPr>
        <w:t xml:space="preserve"> </w:t>
      </w:r>
      <w:r>
        <w:t>to</w:t>
      </w:r>
      <w:r>
        <w:rPr>
          <w:spacing w:val="-3"/>
        </w:rPr>
        <w:t xml:space="preserve"> </w:t>
      </w:r>
      <w:r>
        <w:t>social</w:t>
      </w:r>
      <w:r>
        <w:rPr>
          <w:spacing w:val="-2"/>
        </w:rPr>
        <w:t xml:space="preserve"> </w:t>
      </w:r>
      <w:r>
        <w:t>media</w:t>
      </w:r>
      <w:r>
        <w:rPr>
          <w:spacing w:val="-2"/>
        </w:rPr>
        <w:t xml:space="preserve"> </w:t>
      </w:r>
      <w:r>
        <w:t>and</w:t>
      </w:r>
      <w:r>
        <w:rPr>
          <w:spacing w:val="-3"/>
        </w:rPr>
        <w:t xml:space="preserve"> </w:t>
      </w:r>
      <w:r>
        <w:t>similar</w:t>
      </w:r>
      <w:r>
        <w:rPr>
          <w:spacing w:val="-3"/>
        </w:rPr>
        <w:t xml:space="preserve"> </w:t>
      </w:r>
      <w:r>
        <w:rPr>
          <w:spacing w:val="-2"/>
        </w:rPr>
        <w:t>places.</w:t>
      </w:r>
    </w:p>
    <w:p w14:paraId="4C2DA238" w14:textId="77777777" w:rsidR="00017D60" w:rsidRDefault="00017D60">
      <w:pPr>
        <w:pStyle w:val="BodyText"/>
        <w:spacing w:before="9"/>
        <w:rPr>
          <w:sz w:val="28"/>
        </w:rPr>
      </w:pPr>
    </w:p>
    <w:p w14:paraId="4C2DA239" w14:textId="77777777" w:rsidR="00017D60" w:rsidRDefault="00B2753B">
      <w:pPr>
        <w:pStyle w:val="BodyText"/>
        <w:spacing w:line="276" w:lineRule="auto"/>
        <w:ind w:left="360" w:right="670"/>
      </w:pPr>
      <w:r>
        <w:t>At</w:t>
      </w:r>
      <w:r>
        <w:rPr>
          <w:spacing w:val="39"/>
        </w:rPr>
        <w:t xml:space="preserve"> </w:t>
      </w:r>
      <w:r>
        <w:t>a</w:t>
      </w:r>
      <w:r>
        <w:rPr>
          <w:spacing w:val="37"/>
        </w:rPr>
        <w:t xml:space="preserve"> </w:t>
      </w:r>
      <w:r>
        <w:t>Federal</w:t>
      </w:r>
      <w:r>
        <w:rPr>
          <w:spacing w:val="37"/>
        </w:rPr>
        <w:t xml:space="preserve"> </w:t>
      </w:r>
      <w:r>
        <w:t>level,</w:t>
      </w:r>
      <w:r>
        <w:rPr>
          <w:spacing w:val="37"/>
        </w:rPr>
        <w:t xml:space="preserve"> </w:t>
      </w:r>
      <w:r>
        <w:t>the</w:t>
      </w:r>
      <w:r>
        <w:rPr>
          <w:spacing w:val="38"/>
        </w:rPr>
        <w:t xml:space="preserve"> </w:t>
      </w:r>
      <w:r>
        <w:t>DDA</w:t>
      </w:r>
      <w:r>
        <w:rPr>
          <w:spacing w:val="35"/>
        </w:rPr>
        <w:t xml:space="preserve"> </w:t>
      </w:r>
      <w:r>
        <w:t>allows</w:t>
      </w:r>
      <w:r>
        <w:rPr>
          <w:spacing w:val="37"/>
        </w:rPr>
        <w:t xml:space="preserve"> </w:t>
      </w:r>
      <w:r>
        <w:t>the</w:t>
      </w:r>
      <w:r>
        <w:rPr>
          <w:spacing w:val="38"/>
        </w:rPr>
        <w:t xml:space="preserve"> </w:t>
      </w:r>
      <w:r>
        <w:t>Minister</w:t>
      </w:r>
      <w:r>
        <w:rPr>
          <w:spacing w:val="37"/>
        </w:rPr>
        <w:t xml:space="preserve"> </w:t>
      </w:r>
      <w:r>
        <w:t>to</w:t>
      </w:r>
      <w:r>
        <w:rPr>
          <w:spacing w:val="37"/>
        </w:rPr>
        <w:t xml:space="preserve"> </w:t>
      </w:r>
      <w:r>
        <w:t>develop</w:t>
      </w:r>
      <w:r>
        <w:rPr>
          <w:spacing w:val="37"/>
        </w:rPr>
        <w:t xml:space="preserve"> </w:t>
      </w:r>
      <w:r>
        <w:t>disability</w:t>
      </w:r>
      <w:r>
        <w:rPr>
          <w:spacing w:val="38"/>
        </w:rPr>
        <w:t xml:space="preserve"> </w:t>
      </w:r>
      <w:r>
        <w:t>standards</w:t>
      </w:r>
      <w:r>
        <w:rPr>
          <w:spacing w:val="40"/>
        </w:rPr>
        <w:t xml:space="preserve"> </w:t>
      </w:r>
      <w:r>
        <w:t>which</w:t>
      </w:r>
      <w:r>
        <w:rPr>
          <w:spacing w:val="37"/>
        </w:rPr>
        <w:t xml:space="preserve"> </w:t>
      </w:r>
      <w:r>
        <w:t>allow</w:t>
      </w:r>
      <w:r>
        <w:rPr>
          <w:spacing w:val="36"/>
        </w:rPr>
        <w:t xml:space="preserve"> </w:t>
      </w:r>
      <w:r>
        <w:t>a</w:t>
      </w:r>
      <w:r>
        <w:rPr>
          <w:spacing w:val="37"/>
        </w:rPr>
        <w:t xml:space="preserve"> </w:t>
      </w:r>
      <w:r>
        <w:t>proactive approach.</w:t>
      </w:r>
      <w:r>
        <w:rPr>
          <w:spacing w:val="40"/>
        </w:rPr>
        <w:t xml:space="preserve"> </w:t>
      </w:r>
      <w:r>
        <w:t>This has led to broad changes across a range of industries, including education and construction. The Disability Standards for Education were reviewed in 2020-2021 and the report from the review provides findings which</w:t>
      </w:r>
      <w:r>
        <w:rPr>
          <w:spacing w:val="-2"/>
        </w:rPr>
        <w:t xml:space="preserve"> </w:t>
      </w:r>
      <w:r>
        <w:t>could be</w:t>
      </w:r>
      <w:r>
        <w:rPr>
          <w:spacing w:val="-2"/>
        </w:rPr>
        <w:t xml:space="preserve"> </w:t>
      </w:r>
      <w:r>
        <w:t>considered to</w:t>
      </w:r>
      <w:r>
        <w:rPr>
          <w:spacing w:val="-2"/>
        </w:rPr>
        <w:t xml:space="preserve"> </w:t>
      </w:r>
      <w:r>
        <w:t>benefit</w:t>
      </w:r>
      <w:r>
        <w:rPr>
          <w:spacing w:val="-1"/>
        </w:rPr>
        <w:t xml:space="preserve"> </w:t>
      </w:r>
      <w:r>
        <w:t>the</w:t>
      </w:r>
      <w:r>
        <w:rPr>
          <w:spacing w:val="-1"/>
        </w:rPr>
        <w:t xml:space="preserve"> </w:t>
      </w:r>
      <w:r>
        <w:t>re</w:t>
      </w:r>
      <w:r>
        <w:t>view of</w:t>
      </w:r>
      <w:r>
        <w:rPr>
          <w:spacing w:val="-3"/>
        </w:rPr>
        <w:t xml:space="preserve"> </w:t>
      </w:r>
      <w:r>
        <w:t>the ADA</w:t>
      </w:r>
      <w:r>
        <w:rPr>
          <w:spacing w:val="-3"/>
        </w:rPr>
        <w:t xml:space="preserve"> </w:t>
      </w:r>
      <w:r>
        <w:t>and assist in</w:t>
      </w:r>
      <w:r>
        <w:rPr>
          <w:spacing w:val="-2"/>
        </w:rPr>
        <w:t xml:space="preserve"> </w:t>
      </w:r>
      <w:r>
        <w:t>developing</w:t>
      </w:r>
      <w:r>
        <w:rPr>
          <w:spacing w:val="-1"/>
        </w:rPr>
        <w:t xml:space="preserve"> </w:t>
      </w:r>
      <w:r>
        <w:t>a</w:t>
      </w:r>
      <w:r>
        <w:rPr>
          <w:spacing w:val="-2"/>
        </w:rPr>
        <w:t xml:space="preserve"> </w:t>
      </w:r>
      <w:r>
        <w:t>more</w:t>
      </w:r>
      <w:r>
        <w:rPr>
          <w:spacing w:val="-1"/>
        </w:rPr>
        <w:t xml:space="preserve"> </w:t>
      </w:r>
      <w:r>
        <w:t>positive approach. Findings from the review included that:</w:t>
      </w:r>
    </w:p>
    <w:p w14:paraId="4C2DA23A" w14:textId="77777777" w:rsidR="00017D60" w:rsidRDefault="00B2753B">
      <w:pPr>
        <w:pStyle w:val="ListParagraph"/>
        <w:numPr>
          <w:ilvl w:val="1"/>
          <w:numId w:val="14"/>
        </w:numPr>
        <w:tabs>
          <w:tab w:val="left" w:pos="1010"/>
          <w:tab w:val="left" w:pos="1011"/>
        </w:tabs>
        <w:spacing w:before="122"/>
        <w:ind w:hanging="361"/>
      </w:pPr>
      <w:r>
        <w:t>the</w:t>
      </w:r>
      <w:r>
        <w:rPr>
          <w:spacing w:val="9"/>
        </w:rPr>
        <w:t xml:space="preserve"> </w:t>
      </w:r>
      <w:r>
        <w:t>common</w:t>
      </w:r>
      <w:r>
        <w:rPr>
          <w:spacing w:val="11"/>
        </w:rPr>
        <w:t xml:space="preserve"> </w:t>
      </w:r>
      <w:r>
        <w:t>theme</w:t>
      </w:r>
      <w:r>
        <w:rPr>
          <w:spacing w:val="12"/>
        </w:rPr>
        <w:t xml:space="preserve"> </w:t>
      </w:r>
      <w:r>
        <w:t>underpinning</w:t>
      </w:r>
      <w:r>
        <w:rPr>
          <w:spacing w:val="12"/>
        </w:rPr>
        <w:t xml:space="preserve"> </w:t>
      </w:r>
      <w:r>
        <w:t>successful</w:t>
      </w:r>
      <w:r>
        <w:rPr>
          <w:spacing w:val="15"/>
        </w:rPr>
        <w:t xml:space="preserve"> </w:t>
      </w:r>
      <w:r>
        <w:t>outcomes</w:t>
      </w:r>
      <w:r>
        <w:rPr>
          <w:spacing w:val="16"/>
        </w:rPr>
        <w:t xml:space="preserve"> </w:t>
      </w:r>
      <w:r>
        <w:t>relationships</w:t>
      </w:r>
      <w:r>
        <w:rPr>
          <w:spacing w:val="14"/>
        </w:rPr>
        <w:t xml:space="preserve"> </w:t>
      </w:r>
      <w:r>
        <w:t>built</w:t>
      </w:r>
      <w:r>
        <w:rPr>
          <w:spacing w:val="18"/>
        </w:rPr>
        <w:t xml:space="preserve"> </w:t>
      </w:r>
      <w:r>
        <w:t>on</w:t>
      </w:r>
      <w:r>
        <w:rPr>
          <w:spacing w:val="11"/>
        </w:rPr>
        <w:t xml:space="preserve"> </w:t>
      </w:r>
      <w:r>
        <w:t>respect,</w:t>
      </w:r>
      <w:r>
        <w:rPr>
          <w:spacing w:val="12"/>
        </w:rPr>
        <w:t xml:space="preserve"> </w:t>
      </w:r>
      <w:r>
        <w:t>and</w:t>
      </w:r>
      <w:r>
        <w:rPr>
          <w:spacing w:val="11"/>
        </w:rPr>
        <w:t xml:space="preserve"> </w:t>
      </w:r>
      <w:r>
        <w:t>the</w:t>
      </w:r>
      <w:r>
        <w:rPr>
          <w:spacing w:val="12"/>
        </w:rPr>
        <w:t xml:space="preserve"> </w:t>
      </w:r>
      <w:r>
        <w:rPr>
          <w:spacing w:val="-2"/>
        </w:rPr>
        <w:t>value</w:t>
      </w:r>
    </w:p>
    <w:p w14:paraId="4C2DA23B" w14:textId="77777777" w:rsidR="00017D60" w:rsidRDefault="00B2753B">
      <w:pPr>
        <w:pStyle w:val="BodyText"/>
        <w:spacing w:before="37"/>
        <w:ind w:left="1010"/>
      </w:pPr>
      <w:r>
        <w:t>placed</w:t>
      </w:r>
      <w:r>
        <w:rPr>
          <w:spacing w:val="-3"/>
        </w:rPr>
        <w:t xml:space="preserve"> </w:t>
      </w:r>
      <w:r>
        <w:t>on</w:t>
      </w:r>
      <w:r>
        <w:rPr>
          <w:spacing w:val="-3"/>
        </w:rPr>
        <w:t xml:space="preserve"> </w:t>
      </w:r>
      <w:r>
        <w:t>the</w:t>
      </w:r>
      <w:r>
        <w:rPr>
          <w:spacing w:val="-2"/>
        </w:rPr>
        <w:t xml:space="preserve"> </w:t>
      </w:r>
      <w:r>
        <w:t>individual</w:t>
      </w:r>
      <w:r>
        <w:rPr>
          <w:spacing w:val="-3"/>
        </w:rPr>
        <w:t xml:space="preserve"> </w:t>
      </w:r>
      <w:r>
        <w:t>student’s</w:t>
      </w:r>
      <w:r>
        <w:rPr>
          <w:spacing w:val="-3"/>
        </w:rPr>
        <w:t xml:space="preserve"> </w:t>
      </w:r>
      <w:r>
        <w:t>ability</w:t>
      </w:r>
      <w:r>
        <w:rPr>
          <w:spacing w:val="-3"/>
        </w:rPr>
        <w:t xml:space="preserve"> </w:t>
      </w:r>
      <w:r>
        <w:t>and</w:t>
      </w:r>
      <w:r>
        <w:rPr>
          <w:spacing w:val="-2"/>
        </w:rPr>
        <w:t xml:space="preserve"> viewpoint</w:t>
      </w:r>
    </w:p>
    <w:p w14:paraId="4C2DA23C" w14:textId="77777777" w:rsidR="00017D60" w:rsidRDefault="00B2753B">
      <w:pPr>
        <w:pStyle w:val="ListParagraph"/>
        <w:numPr>
          <w:ilvl w:val="1"/>
          <w:numId w:val="14"/>
        </w:numPr>
        <w:tabs>
          <w:tab w:val="left" w:pos="1010"/>
          <w:tab w:val="left" w:pos="1011"/>
        </w:tabs>
        <w:spacing w:before="41"/>
        <w:ind w:hanging="361"/>
      </w:pPr>
      <w:r>
        <w:t>Investment</w:t>
      </w:r>
      <w:r>
        <w:rPr>
          <w:spacing w:val="-4"/>
        </w:rPr>
        <w:t xml:space="preserve"> </w:t>
      </w:r>
      <w:r>
        <w:t>in</w:t>
      </w:r>
      <w:r>
        <w:rPr>
          <w:spacing w:val="-3"/>
        </w:rPr>
        <w:t xml:space="preserve"> </w:t>
      </w:r>
      <w:r>
        <w:t>consultation</w:t>
      </w:r>
      <w:r>
        <w:rPr>
          <w:spacing w:val="-3"/>
        </w:rPr>
        <w:t xml:space="preserve"> </w:t>
      </w:r>
      <w:r>
        <w:t>and</w:t>
      </w:r>
      <w:r>
        <w:rPr>
          <w:spacing w:val="-3"/>
        </w:rPr>
        <w:t xml:space="preserve"> </w:t>
      </w:r>
      <w:r>
        <w:t>early</w:t>
      </w:r>
      <w:r>
        <w:rPr>
          <w:spacing w:val="-3"/>
        </w:rPr>
        <w:t xml:space="preserve"> </w:t>
      </w:r>
      <w:r>
        <w:t>resolution</w:t>
      </w:r>
      <w:r>
        <w:rPr>
          <w:spacing w:val="-3"/>
        </w:rPr>
        <w:t xml:space="preserve"> </w:t>
      </w:r>
      <w:r>
        <w:t>of</w:t>
      </w:r>
      <w:r>
        <w:rPr>
          <w:spacing w:val="-5"/>
        </w:rPr>
        <w:t xml:space="preserve"> </w:t>
      </w:r>
      <w:r>
        <w:t>issues</w:t>
      </w:r>
      <w:r>
        <w:rPr>
          <w:spacing w:val="1"/>
        </w:rPr>
        <w:t xml:space="preserve"> </w:t>
      </w:r>
      <w:r>
        <w:t>is</w:t>
      </w:r>
      <w:r>
        <w:rPr>
          <w:spacing w:val="-4"/>
        </w:rPr>
        <w:t xml:space="preserve"> </w:t>
      </w:r>
      <w:r>
        <w:rPr>
          <w:spacing w:val="-2"/>
        </w:rPr>
        <w:t>important.</w:t>
      </w:r>
      <w:r>
        <w:rPr>
          <w:spacing w:val="-2"/>
          <w:vertAlign w:val="superscript"/>
        </w:rPr>
        <w:t>30</w:t>
      </w:r>
    </w:p>
    <w:p w14:paraId="4C2DA23D" w14:textId="77777777" w:rsidR="00017D60" w:rsidRDefault="00B2753B">
      <w:pPr>
        <w:pStyle w:val="BodyText"/>
        <w:spacing w:before="162" w:line="276" w:lineRule="auto"/>
        <w:ind w:left="360" w:right="725"/>
        <w:jc w:val="both"/>
      </w:pPr>
      <w:r>
        <w:t>The findings from the review of the Disability Standards for Education can be used to formulate positive responsibilities, such as:</w:t>
      </w:r>
    </w:p>
    <w:p w14:paraId="4C2DA23E" w14:textId="77777777" w:rsidR="00017D60" w:rsidRDefault="00B2753B">
      <w:pPr>
        <w:pStyle w:val="ListParagraph"/>
        <w:numPr>
          <w:ilvl w:val="1"/>
          <w:numId w:val="9"/>
        </w:numPr>
        <w:tabs>
          <w:tab w:val="left" w:pos="1081"/>
        </w:tabs>
        <w:spacing w:line="276" w:lineRule="auto"/>
        <w:ind w:right="713"/>
        <w:jc w:val="both"/>
      </w:pPr>
      <w:r>
        <w:t>proactively fostering inclusive engagem</w:t>
      </w:r>
      <w:r>
        <w:t>ent with people with disabilities and their families to reach decisions; and</w:t>
      </w:r>
    </w:p>
    <w:p w14:paraId="4C2DA23F" w14:textId="77777777" w:rsidR="00017D60" w:rsidRDefault="00B2753B">
      <w:pPr>
        <w:pStyle w:val="ListParagraph"/>
        <w:numPr>
          <w:ilvl w:val="1"/>
          <w:numId w:val="9"/>
        </w:numPr>
        <w:tabs>
          <w:tab w:val="left" w:pos="1081"/>
        </w:tabs>
        <w:spacing w:line="276" w:lineRule="auto"/>
        <w:ind w:right="715"/>
        <w:jc w:val="both"/>
      </w:pPr>
      <w:r>
        <w:t>providing accessible information about feedback and complaints mechanisms (using the language, mode</w:t>
      </w:r>
      <w:r>
        <w:rPr>
          <w:spacing w:val="-3"/>
        </w:rPr>
        <w:t xml:space="preserve"> </w:t>
      </w:r>
      <w:r>
        <w:t>of</w:t>
      </w:r>
      <w:r>
        <w:rPr>
          <w:spacing w:val="-5"/>
        </w:rPr>
        <w:t xml:space="preserve"> </w:t>
      </w:r>
      <w:r>
        <w:t>communication</w:t>
      </w:r>
      <w:r>
        <w:rPr>
          <w:spacing w:val="-3"/>
        </w:rPr>
        <w:t xml:space="preserve"> </w:t>
      </w:r>
      <w:r>
        <w:t>and</w:t>
      </w:r>
      <w:r>
        <w:rPr>
          <w:spacing w:val="-3"/>
        </w:rPr>
        <w:t xml:space="preserve"> </w:t>
      </w:r>
      <w:r>
        <w:t>terms</w:t>
      </w:r>
      <w:r>
        <w:rPr>
          <w:spacing w:val="-4"/>
        </w:rPr>
        <w:t xml:space="preserve"> </w:t>
      </w:r>
      <w:r>
        <w:t>that</w:t>
      </w:r>
      <w:r>
        <w:rPr>
          <w:spacing w:val="-1"/>
        </w:rPr>
        <w:t xml:space="preserve"> </w:t>
      </w:r>
      <w:r>
        <w:t>people</w:t>
      </w:r>
      <w:r>
        <w:rPr>
          <w:spacing w:val="-2"/>
        </w:rPr>
        <w:t xml:space="preserve"> </w:t>
      </w:r>
      <w:r>
        <w:t>with</w:t>
      </w:r>
      <w:r>
        <w:rPr>
          <w:spacing w:val="-3"/>
        </w:rPr>
        <w:t xml:space="preserve"> </w:t>
      </w:r>
      <w:r>
        <w:t>disability</w:t>
      </w:r>
      <w:r>
        <w:rPr>
          <w:spacing w:val="-2"/>
        </w:rPr>
        <w:t xml:space="preserve"> </w:t>
      </w:r>
      <w:r>
        <w:t>is</w:t>
      </w:r>
      <w:r>
        <w:rPr>
          <w:spacing w:val="-3"/>
        </w:rPr>
        <w:t xml:space="preserve"> </w:t>
      </w:r>
      <w:r>
        <w:t>most</w:t>
      </w:r>
      <w:r>
        <w:rPr>
          <w:spacing w:val="-1"/>
        </w:rPr>
        <w:t xml:space="preserve"> </w:t>
      </w:r>
      <w:r>
        <w:t>likely</w:t>
      </w:r>
      <w:r>
        <w:rPr>
          <w:spacing w:val="-2"/>
        </w:rPr>
        <w:t xml:space="preserve"> </w:t>
      </w:r>
      <w:r>
        <w:t>to</w:t>
      </w:r>
      <w:r>
        <w:rPr>
          <w:spacing w:val="-3"/>
        </w:rPr>
        <w:t xml:space="preserve"> </w:t>
      </w:r>
      <w:r>
        <w:t>unders</w:t>
      </w:r>
      <w:r>
        <w:t>tand)</w:t>
      </w:r>
      <w:r>
        <w:rPr>
          <w:spacing w:val="-4"/>
        </w:rPr>
        <w:t xml:space="preserve"> </w:t>
      </w:r>
      <w:r>
        <w:t>to</w:t>
      </w:r>
      <w:r>
        <w:rPr>
          <w:spacing w:val="-3"/>
        </w:rPr>
        <w:t xml:space="preserve"> </w:t>
      </w:r>
      <w:r>
        <w:t>ensure issues can be identified at an earlier stage.</w:t>
      </w:r>
    </w:p>
    <w:p w14:paraId="4C2DA240" w14:textId="77777777" w:rsidR="00017D60" w:rsidRDefault="00017D60">
      <w:pPr>
        <w:pStyle w:val="BodyText"/>
        <w:spacing w:before="4"/>
        <w:rPr>
          <w:sz w:val="25"/>
        </w:rPr>
      </w:pPr>
    </w:p>
    <w:p w14:paraId="4C2DA241" w14:textId="77777777" w:rsidR="00017D60" w:rsidRDefault="00B2753B">
      <w:pPr>
        <w:pStyle w:val="BodyText"/>
        <w:spacing w:line="276" w:lineRule="auto"/>
        <w:ind w:left="360" w:right="711"/>
        <w:jc w:val="both"/>
      </w:pPr>
      <w:r>
        <w:t>In</w:t>
      </w:r>
      <w:r>
        <w:rPr>
          <w:spacing w:val="-13"/>
        </w:rPr>
        <w:t xml:space="preserve"> </w:t>
      </w:r>
      <w:r>
        <w:t>the</w:t>
      </w:r>
      <w:r>
        <w:rPr>
          <w:spacing w:val="-12"/>
        </w:rPr>
        <w:t xml:space="preserve"> </w:t>
      </w:r>
      <w:r>
        <w:t>employment</w:t>
      </w:r>
      <w:r>
        <w:rPr>
          <w:spacing w:val="-13"/>
        </w:rPr>
        <w:t xml:space="preserve"> </w:t>
      </w:r>
      <w:r>
        <w:t>context,</w:t>
      </w:r>
      <w:r>
        <w:rPr>
          <w:spacing w:val="-12"/>
        </w:rPr>
        <w:t xml:space="preserve"> </w:t>
      </w:r>
      <w:r>
        <w:t>the</w:t>
      </w:r>
      <w:r>
        <w:rPr>
          <w:spacing w:val="-13"/>
        </w:rPr>
        <w:t xml:space="preserve"> </w:t>
      </w:r>
      <w:r>
        <w:t>continually</w:t>
      </w:r>
      <w:r>
        <w:rPr>
          <w:spacing w:val="-12"/>
        </w:rPr>
        <w:t xml:space="preserve"> </w:t>
      </w:r>
      <w:r>
        <w:t>reported</w:t>
      </w:r>
      <w:r>
        <w:rPr>
          <w:spacing w:val="-13"/>
        </w:rPr>
        <w:t xml:space="preserve"> </w:t>
      </w:r>
      <w:r>
        <w:t>occurrences</w:t>
      </w:r>
      <w:r>
        <w:rPr>
          <w:spacing w:val="-12"/>
        </w:rPr>
        <w:t xml:space="preserve"> </w:t>
      </w:r>
      <w:r>
        <w:t>of</w:t>
      </w:r>
      <w:r>
        <w:rPr>
          <w:spacing w:val="-12"/>
        </w:rPr>
        <w:t xml:space="preserve"> </w:t>
      </w:r>
      <w:r>
        <w:t>disability</w:t>
      </w:r>
      <w:r>
        <w:rPr>
          <w:spacing w:val="-13"/>
        </w:rPr>
        <w:t xml:space="preserve"> </w:t>
      </w:r>
      <w:r>
        <w:t>discrimination</w:t>
      </w:r>
      <w:r>
        <w:rPr>
          <w:spacing w:val="-12"/>
        </w:rPr>
        <w:t xml:space="preserve"> </w:t>
      </w:r>
      <w:r>
        <w:t>indicate</w:t>
      </w:r>
      <w:r>
        <w:rPr>
          <w:spacing w:val="-13"/>
        </w:rPr>
        <w:t xml:space="preserve"> </w:t>
      </w:r>
      <w:r>
        <w:t>the</w:t>
      </w:r>
      <w:r>
        <w:rPr>
          <w:spacing w:val="-12"/>
        </w:rPr>
        <w:t xml:space="preserve"> </w:t>
      </w:r>
      <w:r>
        <w:t>need for</w:t>
      </w:r>
      <w:r>
        <w:rPr>
          <w:spacing w:val="-10"/>
        </w:rPr>
        <w:t xml:space="preserve"> </w:t>
      </w:r>
      <w:r>
        <w:t>better</w:t>
      </w:r>
      <w:r>
        <w:rPr>
          <w:spacing w:val="-9"/>
        </w:rPr>
        <w:t xml:space="preserve"> </w:t>
      </w:r>
      <w:r>
        <w:t>education</w:t>
      </w:r>
      <w:r>
        <w:rPr>
          <w:spacing w:val="-9"/>
        </w:rPr>
        <w:t xml:space="preserve"> </w:t>
      </w:r>
      <w:r>
        <w:t>across</w:t>
      </w:r>
      <w:r>
        <w:rPr>
          <w:spacing w:val="-9"/>
        </w:rPr>
        <w:t xml:space="preserve"> </w:t>
      </w:r>
      <w:r>
        <w:t>the</w:t>
      </w:r>
      <w:r>
        <w:rPr>
          <w:spacing w:val="-9"/>
        </w:rPr>
        <w:t xml:space="preserve"> </w:t>
      </w:r>
      <w:r>
        <w:t>community</w:t>
      </w:r>
      <w:r>
        <w:rPr>
          <w:spacing w:val="-8"/>
        </w:rPr>
        <w:t xml:space="preserve"> </w:t>
      </w:r>
      <w:r>
        <w:t>and</w:t>
      </w:r>
      <w:r>
        <w:rPr>
          <w:spacing w:val="-9"/>
        </w:rPr>
        <w:t xml:space="preserve"> </w:t>
      </w:r>
      <w:r>
        <w:t>industries,</w:t>
      </w:r>
      <w:r>
        <w:rPr>
          <w:spacing w:val="-8"/>
        </w:rPr>
        <w:t xml:space="preserve"> </w:t>
      </w:r>
      <w:r>
        <w:t>especially</w:t>
      </w:r>
      <w:r>
        <w:rPr>
          <w:spacing w:val="-8"/>
        </w:rPr>
        <w:t xml:space="preserve"> </w:t>
      </w:r>
      <w:r>
        <w:t>with</w:t>
      </w:r>
      <w:r>
        <w:rPr>
          <w:spacing w:val="-9"/>
        </w:rPr>
        <w:t xml:space="preserve"> </w:t>
      </w:r>
      <w:r>
        <w:t>employers,</w:t>
      </w:r>
      <w:r>
        <w:rPr>
          <w:spacing w:val="-8"/>
        </w:rPr>
        <w:t xml:space="preserve"> </w:t>
      </w:r>
      <w:r>
        <w:t>and</w:t>
      </w:r>
      <w:r>
        <w:rPr>
          <w:spacing w:val="-9"/>
        </w:rPr>
        <w:t xml:space="preserve"> </w:t>
      </w:r>
      <w:r>
        <w:t>the</w:t>
      </w:r>
      <w:r>
        <w:rPr>
          <w:spacing w:val="-9"/>
        </w:rPr>
        <w:t xml:space="preserve"> </w:t>
      </w:r>
      <w:r>
        <w:t>need</w:t>
      </w:r>
      <w:r>
        <w:rPr>
          <w:spacing w:val="-9"/>
        </w:rPr>
        <w:t xml:space="preserve"> </w:t>
      </w:r>
      <w:r>
        <w:t>for</w:t>
      </w:r>
      <w:r>
        <w:rPr>
          <w:spacing w:val="-10"/>
        </w:rPr>
        <w:t xml:space="preserve"> </w:t>
      </w:r>
      <w:r>
        <w:t>a</w:t>
      </w:r>
      <w:r>
        <w:rPr>
          <w:spacing w:val="-9"/>
        </w:rPr>
        <w:t xml:space="preserve"> </w:t>
      </w:r>
      <w:r>
        <w:t>more effective means of changing employer attitudes.</w:t>
      </w:r>
      <w:r>
        <w:rPr>
          <w:vertAlign w:val="superscript"/>
        </w:rPr>
        <w:t>31</w:t>
      </w:r>
    </w:p>
    <w:p w14:paraId="4C2DA242" w14:textId="77777777" w:rsidR="00017D60" w:rsidRDefault="00017D60">
      <w:pPr>
        <w:pStyle w:val="BodyText"/>
        <w:spacing w:before="4"/>
        <w:rPr>
          <w:sz w:val="25"/>
        </w:rPr>
      </w:pPr>
    </w:p>
    <w:p w14:paraId="4C2DA243" w14:textId="77777777" w:rsidR="00017D60" w:rsidRDefault="00B2753B">
      <w:pPr>
        <w:pStyle w:val="BodyText"/>
        <w:spacing w:line="276" w:lineRule="auto"/>
        <w:ind w:left="360" w:right="670"/>
      </w:pPr>
      <w:r>
        <w:t>Internationally,</w:t>
      </w:r>
      <w:r>
        <w:rPr>
          <w:spacing w:val="32"/>
        </w:rPr>
        <w:t xml:space="preserve"> </w:t>
      </w:r>
      <w:r>
        <w:t>contemporary</w:t>
      </w:r>
      <w:r>
        <w:rPr>
          <w:spacing w:val="32"/>
        </w:rPr>
        <w:t xml:space="preserve"> </w:t>
      </w:r>
      <w:r>
        <w:t>equality</w:t>
      </w:r>
      <w:r>
        <w:rPr>
          <w:spacing w:val="32"/>
        </w:rPr>
        <w:t xml:space="preserve"> </w:t>
      </w:r>
      <w:r>
        <w:t>legislation</w:t>
      </w:r>
      <w:r>
        <w:rPr>
          <w:spacing w:val="36"/>
        </w:rPr>
        <w:t xml:space="preserve"> </w:t>
      </w:r>
      <w:r>
        <w:t>seeks</w:t>
      </w:r>
      <w:r>
        <w:rPr>
          <w:spacing w:val="36"/>
        </w:rPr>
        <w:t xml:space="preserve"> </w:t>
      </w:r>
      <w:r>
        <w:t>to</w:t>
      </w:r>
      <w:r>
        <w:rPr>
          <w:spacing w:val="31"/>
        </w:rPr>
        <w:t xml:space="preserve"> </w:t>
      </w:r>
      <w:r>
        <w:t>promote</w:t>
      </w:r>
      <w:r>
        <w:rPr>
          <w:spacing w:val="32"/>
        </w:rPr>
        <w:t xml:space="preserve"> </w:t>
      </w:r>
      <w:r>
        <w:t>a</w:t>
      </w:r>
      <w:r>
        <w:rPr>
          <w:spacing w:val="32"/>
        </w:rPr>
        <w:t xml:space="preserve"> </w:t>
      </w:r>
      <w:r>
        <w:t>proactive</w:t>
      </w:r>
      <w:r>
        <w:rPr>
          <w:spacing w:val="32"/>
        </w:rPr>
        <w:t xml:space="preserve"> </w:t>
      </w:r>
      <w:r>
        <w:t>mainstreaming</w:t>
      </w:r>
      <w:r>
        <w:rPr>
          <w:spacing w:val="33"/>
        </w:rPr>
        <w:t xml:space="preserve"> </w:t>
      </w:r>
      <w:r>
        <w:t>approach using</w:t>
      </w:r>
      <w:r>
        <w:rPr>
          <w:spacing w:val="-10"/>
        </w:rPr>
        <w:t xml:space="preserve"> </w:t>
      </w:r>
      <w:r>
        <w:t>positive</w:t>
      </w:r>
      <w:r>
        <w:rPr>
          <w:spacing w:val="-8"/>
        </w:rPr>
        <w:t xml:space="preserve"> </w:t>
      </w:r>
      <w:r>
        <w:t>responsibilities</w:t>
      </w:r>
      <w:r>
        <w:rPr>
          <w:spacing w:val="-10"/>
        </w:rPr>
        <w:t xml:space="preserve"> </w:t>
      </w:r>
      <w:r>
        <w:t>to</w:t>
      </w:r>
      <w:r>
        <w:rPr>
          <w:spacing w:val="-9"/>
        </w:rPr>
        <w:t xml:space="preserve"> </w:t>
      </w:r>
      <w:r>
        <w:t>oblige</w:t>
      </w:r>
      <w:r>
        <w:rPr>
          <w:spacing w:val="-7"/>
        </w:rPr>
        <w:t xml:space="preserve"> </w:t>
      </w:r>
      <w:r>
        <w:t>public</w:t>
      </w:r>
      <w:r>
        <w:rPr>
          <w:spacing w:val="-8"/>
        </w:rPr>
        <w:t xml:space="preserve"> </w:t>
      </w:r>
      <w:r>
        <w:t>authorities</w:t>
      </w:r>
      <w:r>
        <w:rPr>
          <w:spacing w:val="-5"/>
        </w:rPr>
        <w:t xml:space="preserve"> </w:t>
      </w:r>
      <w:r>
        <w:t>to</w:t>
      </w:r>
      <w:r>
        <w:rPr>
          <w:spacing w:val="-9"/>
        </w:rPr>
        <w:t xml:space="preserve"> </w:t>
      </w:r>
      <w:r>
        <w:t>promote</w:t>
      </w:r>
      <w:r>
        <w:rPr>
          <w:spacing w:val="-7"/>
        </w:rPr>
        <w:t xml:space="preserve"> </w:t>
      </w:r>
      <w:r>
        <w:t>the</w:t>
      </w:r>
      <w:r>
        <w:rPr>
          <w:spacing w:val="-10"/>
        </w:rPr>
        <w:t xml:space="preserve"> </w:t>
      </w:r>
      <w:r>
        <w:t>rights</w:t>
      </w:r>
      <w:r>
        <w:rPr>
          <w:spacing w:val="-9"/>
        </w:rPr>
        <w:t xml:space="preserve"> </w:t>
      </w:r>
      <w:r>
        <w:t>of</w:t>
      </w:r>
      <w:r>
        <w:rPr>
          <w:spacing w:val="-10"/>
        </w:rPr>
        <w:t xml:space="preserve"> </w:t>
      </w:r>
      <w:r>
        <w:t>people</w:t>
      </w:r>
      <w:r>
        <w:rPr>
          <w:spacing w:val="-8"/>
        </w:rPr>
        <w:t xml:space="preserve"> </w:t>
      </w:r>
      <w:r>
        <w:t>with</w:t>
      </w:r>
      <w:r>
        <w:rPr>
          <w:spacing w:val="-9"/>
        </w:rPr>
        <w:t xml:space="preserve"> </w:t>
      </w:r>
      <w:r>
        <w:t>disabilities,</w:t>
      </w:r>
      <w:r>
        <w:rPr>
          <w:spacing w:val="-8"/>
        </w:rPr>
        <w:t xml:space="preserve"> </w:t>
      </w:r>
      <w:r>
        <w:rPr>
          <w:spacing w:val="-5"/>
        </w:rPr>
        <w:t>and</w:t>
      </w:r>
    </w:p>
    <w:p w14:paraId="4C2DA244" w14:textId="77777777" w:rsidR="00017D60" w:rsidRDefault="00B2753B">
      <w:pPr>
        <w:pStyle w:val="BodyText"/>
        <w:spacing w:before="7"/>
        <w:rPr>
          <w:sz w:val="21"/>
        </w:rPr>
      </w:pPr>
      <w:r>
        <w:pict w14:anchorId="4C2DA321">
          <v:rect id="docshape26" o:spid="_x0000_s2078" style="position:absolute;margin-left:54.05pt;margin-top:14.4pt;width:144.05pt;height:.75pt;z-index:-15718912;mso-wrap-distance-left:0;mso-wrap-distance-right:0;mso-position-horizontal-relative:page" fillcolor="black" stroked="f">
            <w10:wrap type="topAndBottom" anchorx="page"/>
          </v:rect>
        </w:pict>
      </w:r>
    </w:p>
    <w:p w14:paraId="4C2DA245" w14:textId="77777777" w:rsidR="00017D60" w:rsidRDefault="00B2753B">
      <w:pPr>
        <w:spacing w:before="98"/>
        <w:ind w:left="360"/>
        <w:rPr>
          <w:sz w:val="18"/>
        </w:rPr>
      </w:pPr>
      <w:r>
        <w:rPr>
          <w:spacing w:val="-2"/>
          <w:position w:val="5"/>
          <w:sz w:val="12"/>
        </w:rPr>
        <w:t>30</w:t>
      </w:r>
      <w:r>
        <w:rPr>
          <w:spacing w:val="-2"/>
          <w:sz w:val="18"/>
        </w:rPr>
        <w:t>https://</w:t>
      </w:r>
      <w:hyperlink r:id="rId14">
        <w:r>
          <w:rPr>
            <w:spacing w:val="-2"/>
            <w:sz w:val="18"/>
          </w:rPr>
          <w:t>www.dese.gov.au/disability-standards-e</w:t>
        </w:r>
        <w:r>
          <w:rPr>
            <w:spacing w:val="-2"/>
            <w:sz w:val="18"/>
          </w:rPr>
          <w:t>ducation-2005/2020-review-disability-standards-education-2005/final-report.</w:t>
        </w:r>
      </w:hyperlink>
    </w:p>
    <w:p w14:paraId="4C2DA246" w14:textId="77777777" w:rsidR="00017D60" w:rsidRDefault="00B2753B">
      <w:pPr>
        <w:spacing w:line="273" w:lineRule="auto"/>
        <w:ind w:left="360"/>
        <w:rPr>
          <w:sz w:val="18"/>
        </w:rPr>
      </w:pPr>
      <w:r>
        <w:rPr>
          <w:position w:val="5"/>
          <w:sz w:val="12"/>
        </w:rPr>
        <w:t>31</w:t>
      </w:r>
      <w:r>
        <w:rPr>
          <w:spacing w:val="30"/>
          <w:position w:val="5"/>
          <w:sz w:val="12"/>
        </w:rPr>
        <w:t xml:space="preserve"> </w:t>
      </w:r>
      <w:r>
        <w:rPr>
          <w:sz w:val="18"/>
        </w:rPr>
        <w:t>Data</w:t>
      </w:r>
      <w:r>
        <w:rPr>
          <w:spacing w:val="16"/>
          <w:sz w:val="18"/>
        </w:rPr>
        <w:t xml:space="preserve"> </w:t>
      </w:r>
      <w:r>
        <w:rPr>
          <w:sz w:val="18"/>
        </w:rPr>
        <w:t>from</w:t>
      </w:r>
      <w:r>
        <w:rPr>
          <w:spacing w:val="19"/>
          <w:sz w:val="18"/>
        </w:rPr>
        <w:t xml:space="preserve"> </w:t>
      </w:r>
      <w:r>
        <w:rPr>
          <w:sz w:val="18"/>
        </w:rPr>
        <w:t>the</w:t>
      </w:r>
      <w:r>
        <w:rPr>
          <w:spacing w:val="21"/>
          <w:sz w:val="18"/>
        </w:rPr>
        <w:t xml:space="preserve"> </w:t>
      </w:r>
      <w:r>
        <w:rPr>
          <w:sz w:val="18"/>
        </w:rPr>
        <w:t>QHRC</w:t>
      </w:r>
      <w:r>
        <w:rPr>
          <w:spacing w:val="17"/>
          <w:sz w:val="18"/>
        </w:rPr>
        <w:t xml:space="preserve"> </w:t>
      </w:r>
      <w:r>
        <w:rPr>
          <w:sz w:val="18"/>
        </w:rPr>
        <w:t>shows</w:t>
      </w:r>
      <w:r>
        <w:rPr>
          <w:spacing w:val="17"/>
          <w:sz w:val="18"/>
        </w:rPr>
        <w:t xml:space="preserve"> </w:t>
      </w:r>
      <w:r>
        <w:rPr>
          <w:sz w:val="18"/>
        </w:rPr>
        <w:t>that</w:t>
      </w:r>
      <w:r>
        <w:rPr>
          <w:spacing w:val="17"/>
          <w:sz w:val="18"/>
        </w:rPr>
        <w:t xml:space="preserve"> </w:t>
      </w:r>
      <w:r>
        <w:rPr>
          <w:sz w:val="18"/>
        </w:rPr>
        <w:t>in</w:t>
      </w:r>
      <w:r>
        <w:rPr>
          <w:spacing w:val="18"/>
          <w:sz w:val="18"/>
        </w:rPr>
        <w:t xml:space="preserve"> </w:t>
      </w:r>
      <w:r>
        <w:rPr>
          <w:sz w:val="18"/>
        </w:rPr>
        <w:t>the</w:t>
      </w:r>
      <w:r>
        <w:rPr>
          <w:spacing w:val="21"/>
          <w:sz w:val="18"/>
        </w:rPr>
        <w:t xml:space="preserve"> </w:t>
      </w:r>
      <w:r>
        <w:rPr>
          <w:sz w:val="18"/>
        </w:rPr>
        <w:t>2020-2021</w:t>
      </w:r>
      <w:r>
        <w:rPr>
          <w:spacing w:val="16"/>
          <w:sz w:val="18"/>
        </w:rPr>
        <w:t xml:space="preserve"> </w:t>
      </w:r>
      <w:r>
        <w:rPr>
          <w:sz w:val="18"/>
        </w:rPr>
        <w:t>period</w:t>
      </w:r>
      <w:r>
        <w:rPr>
          <w:spacing w:val="18"/>
          <w:sz w:val="18"/>
        </w:rPr>
        <w:t xml:space="preserve"> </w:t>
      </w:r>
      <w:r>
        <w:rPr>
          <w:sz w:val="18"/>
        </w:rPr>
        <w:t>37%</w:t>
      </w:r>
      <w:r>
        <w:rPr>
          <w:spacing w:val="22"/>
          <w:sz w:val="18"/>
        </w:rPr>
        <w:t xml:space="preserve"> </w:t>
      </w:r>
      <w:r>
        <w:rPr>
          <w:sz w:val="18"/>
        </w:rPr>
        <w:t>(80)</w:t>
      </w:r>
      <w:r>
        <w:rPr>
          <w:spacing w:val="18"/>
          <w:sz w:val="18"/>
        </w:rPr>
        <w:t xml:space="preserve"> </w:t>
      </w:r>
      <w:r>
        <w:rPr>
          <w:sz w:val="18"/>
        </w:rPr>
        <w:t>of</w:t>
      </w:r>
      <w:r>
        <w:rPr>
          <w:spacing w:val="18"/>
          <w:sz w:val="18"/>
        </w:rPr>
        <w:t xml:space="preserve"> </w:t>
      </w:r>
      <w:r>
        <w:rPr>
          <w:sz w:val="18"/>
        </w:rPr>
        <w:t>all</w:t>
      </w:r>
      <w:r>
        <w:rPr>
          <w:spacing w:val="20"/>
          <w:sz w:val="18"/>
        </w:rPr>
        <w:t xml:space="preserve"> </w:t>
      </w:r>
      <w:r>
        <w:rPr>
          <w:sz w:val="18"/>
        </w:rPr>
        <w:t>accepted</w:t>
      </w:r>
      <w:r>
        <w:rPr>
          <w:spacing w:val="21"/>
          <w:sz w:val="18"/>
        </w:rPr>
        <w:t xml:space="preserve"> </w:t>
      </w:r>
      <w:r>
        <w:rPr>
          <w:sz w:val="18"/>
        </w:rPr>
        <w:t>discrimination</w:t>
      </w:r>
      <w:r>
        <w:rPr>
          <w:spacing w:val="21"/>
          <w:sz w:val="18"/>
        </w:rPr>
        <w:t xml:space="preserve"> </w:t>
      </w:r>
      <w:r>
        <w:rPr>
          <w:sz w:val="18"/>
        </w:rPr>
        <w:t>complaints</w:t>
      </w:r>
      <w:r>
        <w:rPr>
          <w:spacing w:val="20"/>
          <w:sz w:val="18"/>
        </w:rPr>
        <w:t xml:space="preserve"> </w:t>
      </w:r>
      <w:r>
        <w:rPr>
          <w:sz w:val="18"/>
        </w:rPr>
        <w:t>on</w:t>
      </w:r>
      <w:r>
        <w:rPr>
          <w:spacing w:val="18"/>
          <w:sz w:val="18"/>
        </w:rPr>
        <w:t xml:space="preserve"> </w:t>
      </w:r>
      <w:r>
        <w:rPr>
          <w:sz w:val="18"/>
        </w:rPr>
        <w:t>the</w:t>
      </w:r>
      <w:r>
        <w:rPr>
          <w:spacing w:val="18"/>
          <w:sz w:val="18"/>
        </w:rPr>
        <w:t xml:space="preserve"> </w:t>
      </w:r>
      <w:r>
        <w:rPr>
          <w:sz w:val="18"/>
        </w:rPr>
        <w:t>ground</w:t>
      </w:r>
      <w:r>
        <w:rPr>
          <w:spacing w:val="18"/>
          <w:sz w:val="18"/>
        </w:rPr>
        <w:t xml:space="preserve"> </w:t>
      </w:r>
      <w:r>
        <w:rPr>
          <w:sz w:val="18"/>
        </w:rPr>
        <w:t>of impairment (216) are related to work: QHRC Annual Report 2020-21.</w:t>
      </w:r>
    </w:p>
    <w:p w14:paraId="4C2DA247" w14:textId="77777777" w:rsidR="00017D60" w:rsidRDefault="00017D60">
      <w:pPr>
        <w:spacing w:line="273" w:lineRule="auto"/>
        <w:rPr>
          <w:sz w:val="18"/>
        </w:rPr>
        <w:sectPr w:rsidR="00017D60">
          <w:pgSz w:w="11900" w:h="16840"/>
          <w:pgMar w:top="660" w:right="360" w:bottom="1080" w:left="720" w:header="463" w:footer="886" w:gutter="0"/>
          <w:cols w:space="720"/>
        </w:sectPr>
      </w:pPr>
    </w:p>
    <w:p w14:paraId="4C2DA248" w14:textId="77777777" w:rsidR="00017D60" w:rsidRDefault="00017D60">
      <w:pPr>
        <w:pStyle w:val="BodyText"/>
        <w:rPr>
          <w:sz w:val="20"/>
        </w:rPr>
      </w:pPr>
    </w:p>
    <w:p w14:paraId="4C2DA249" w14:textId="77777777" w:rsidR="00017D60" w:rsidRDefault="00017D60">
      <w:pPr>
        <w:pStyle w:val="BodyText"/>
        <w:rPr>
          <w:sz w:val="20"/>
        </w:rPr>
      </w:pPr>
    </w:p>
    <w:p w14:paraId="4C2DA24A" w14:textId="77777777" w:rsidR="00017D60" w:rsidRDefault="00017D60">
      <w:pPr>
        <w:pStyle w:val="BodyText"/>
        <w:spacing w:before="2"/>
        <w:rPr>
          <w:sz w:val="19"/>
        </w:rPr>
      </w:pPr>
    </w:p>
    <w:p w14:paraId="4C2DA24B" w14:textId="77777777" w:rsidR="00017D60" w:rsidRDefault="00B2753B">
      <w:pPr>
        <w:pStyle w:val="BodyText"/>
        <w:spacing w:before="56" w:line="276" w:lineRule="auto"/>
        <w:ind w:left="360" w:right="723"/>
        <w:jc w:val="both"/>
      </w:pPr>
      <w:r>
        <w:t>extend the principle of reasonable adjustment and accommodation requirements and are in essence preventative.</w:t>
      </w:r>
      <w:r>
        <w:rPr>
          <w:vertAlign w:val="superscript"/>
        </w:rPr>
        <w:t>32</w:t>
      </w:r>
      <w:r>
        <w:rPr>
          <w:spacing w:val="-8"/>
        </w:rPr>
        <w:t xml:space="preserve"> </w:t>
      </w:r>
      <w:r>
        <w:t>In</w:t>
      </w:r>
      <w:r>
        <w:rPr>
          <w:spacing w:val="-8"/>
        </w:rPr>
        <w:t xml:space="preserve"> </w:t>
      </w:r>
      <w:r>
        <w:t>the</w:t>
      </w:r>
      <w:r>
        <w:rPr>
          <w:spacing w:val="-8"/>
        </w:rPr>
        <w:t xml:space="preserve"> </w:t>
      </w:r>
      <w:r>
        <w:t>UK</w:t>
      </w:r>
      <w:r>
        <w:rPr>
          <w:spacing w:val="-6"/>
        </w:rPr>
        <w:t xml:space="preserve"> </w:t>
      </w:r>
      <w:r>
        <w:t>there</w:t>
      </w:r>
      <w:r>
        <w:rPr>
          <w:spacing w:val="-6"/>
        </w:rPr>
        <w:t xml:space="preserve"> </w:t>
      </w:r>
      <w:r>
        <w:t>is</w:t>
      </w:r>
      <w:r>
        <w:rPr>
          <w:spacing w:val="-9"/>
        </w:rPr>
        <w:t xml:space="preserve"> </w:t>
      </w:r>
      <w:r>
        <w:t>compliance</w:t>
      </w:r>
      <w:r>
        <w:rPr>
          <w:spacing w:val="-6"/>
        </w:rPr>
        <w:t xml:space="preserve"> </w:t>
      </w:r>
      <w:r>
        <w:t>regime</w:t>
      </w:r>
      <w:r>
        <w:rPr>
          <w:spacing w:val="-2"/>
        </w:rPr>
        <w:t xml:space="preserve"> </w:t>
      </w:r>
      <w:r>
        <w:t>for</w:t>
      </w:r>
      <w:r>
        <w:rPr>
          <w:spacing w:val="-9"/>
        </w:rPr>
        <w:t xml:space="preserve"> </w:t>
      </w:r>
      <w:r>
        <w:t>ensuring</w:t>
      </w:r>
      <w:r>
        <w:rPr>
          <w:spacing w:val="-6"/>
        </w:rPr>
        <w:t xml:space="preserve"> </w:t>
      </w:r>
      <w:r>
        <w:t>that</w:t>
      </w:r>
      <w:r>
        <w:rPr>
          <w:spacing w:val="-6"/>
        </w:rPr>
        <w:t xml:space="preserve"> </w:t>
      </w:r>
      <w:r>
        <w:t>the</w:t>
      </w:r>
      <w:r>
        <w:rPr>
          <w:spacing w:val="-8"/>
        </w:rPr>
        <w:t xml:space="preserve"> </w:t>
      </w:r>
      <w:r>
        <w:t>objectives</w:t>
      </w:r>
      <w:r>
        <w:rPr>
          <w:spacing w:val="-8"/>
        </w:rPr>
        <w:t xml:space="preserve"> </w:t>
      </w:r>
      <w:r>
        <w:t>of</w:t>
      </w:r>
      <w:r>
        <w:rPr>
          <w:spacing w:val="-9"/>
        </w:rPr>
        <w:t xml:space="preserve"> </w:t>
      </w:r>
      <w:r>
        <w:t>the</w:t>
      </w:r>
      <w:r>
        <w:rPr>
          <w:spacing w:val="-8"/>
        </w:rPr>
        <w:t xml:space="preserve"> </w:t>
      </w:r>
      <w:r>
        <w:t>positive</w:t>
      </w:r>
      <w:r>
        <w:rPr>
          <w:spacing w:val="-7"/>
        </w:rPr>
        <w:t xml:space="preserve"> </w:t>
      </w:r>
      <w:r>
        <w:t>duties</w:t>
      </w:r>
      <w:r>
        <w:rPr>
          <w:spacing w:val="-8"/>
        </w:rPr>
        <w:t xml:space="preserve"> </w:t>
      </w:r>
      <w:r>
        <w:t>are being met. (The UK enforcement framework is dis</w:t>
      </w:r>
      <w:r>
        <w:t>cussed below in section 9.)</w:t>
      </w:r>
    </w:p>
    <w:p w14:paraId="4C2DA24C" w14:textId="77777777" w:rsidR="00017D60" w:rsidRDefault="00017D60">
      <w:pPr>
        <w:pStyle w:val="BodyText"/>
        <w:spacing w:before="3"/>
        <w:rPr>
          <w:sz w:val="25"/>
        </w:rPr>
      </w:pPr>
    </w:p>
    <w:p w14:paraId="4C2DA24D" w14:textId="77777777" w:rsidR="00017D60" w:rsidRDefault="00B2753B">
      <w:pPr>
        <w:pStyle w:val="Heading4"/>
        <w:ind w:firstLine="0"/>
      </w:pPr>
      <w:r>
        <w:rPr>
          <w:spacing w:val="-2"/>
        </w:rPr>
        <w:t>Recommendation:</w:t>
      </w:r>
    </w:p>
    <w:p w14:paraId="4C2DA24E" w14:textId="77777777" w:rsidR="00017D60" w:rsidRDefault="00B2753B">
      <w:pPr>
        <w:pStyle w:val="Heading4"/>
        <w:numPr>
          <w:ilvl w:val="0"/>
          <w:numId w:val="8"/>
        </w:numPr>
        <w:tabs>
          <w:tab w:val="left" w:pos="651"/>
        </w:tabs>
        <w:spacing w:before="42"/>
        <w:ind w:hanging="291"/>
      </w:pPr>
      <w:r>
        <w:t>Amend</w:t>
      </w:r>
      <w:r>
        <w:rPr>
          <w:spacing w:val="-4"/>
        </w:rPr>
        <w:t xml:space="preserve"> </w:t>
      </w:r>
      <w:r>
        <w:t>the</w:t>
      </w:r>
      <w:r>
        <w:rPr>
          <w:spacing w:val="-8"/>
        </w:rPr>
        <w:t xml:space="preserve"> </w:t>
      </w:r>
      <w:r>
        <w:t>ADA</w:t>
      </w:r>
      <w:r>
        <w:rPr>
          <w:spacing w:val="-2"/>
        </w:rPr>
        <w:t xml:space="preserve"> </w:t>
      </w:r>
      <w:r>
        <w:t>to</w:t>
      </w:r>
      <w:r>
        <w:rPr>
          <w:spacing w:val="-3"/>
        </w:rPr>
        <w:t xml:space="preserve"> </w:t>
      </w:r>
      <w:r>
        <w:t>include</w:t>
      </w:r>
      <w:r>
        <w:rPr>
          <w:spacing w:val="-3"/>
        </w:rPr>
        <w:t xml:space="preserve"> </w:t>
      </w:r>
      <w:r>
        <w:t>positive</w:t>
      </w:r>
      <w:r>
        <w:rPr>
          <w:spacing w:val="-1"/>
        </w:rPr>
        <w:t xml:space="preserve"> </w:t>
      </w:r>
      <w:r>
        <w:t>responsibilities</w:t>
      </w:r>
      <w:r>
        <w:rPr>
          <w:spacing w:val="-2"/>
        </w:rPr>
        <w:t xml:space="preserve"> </w:t>
      </w:r>
      <w:r>
        <w:t>for</w:t>
      </w:r>
      <w:r>
        <w:rPr>
          <w:spacing w:val="-6"/>
        </w:rPr>
        <w:t xml:space="preserve"> </w:t>
      </w:r>
      <w:r>
        <w:t>public</w:t>
      </w:r>
      <w:r>
        <w:rPr>
          <w:spacing w:val="-5"/>
        </w:rPr>
        <w:t xml:space="preserve"> </w:t>
      </w:r>
      <w:r>
        <w:t>authorities</w:t>
      </w:r>
      <w:r>
        <w:rPr>
          <w:spacing w:val="-2"/>
        </w:rPr>
        <w:t xml:space="preserve"> </w:t>
      </w:r>
      <w:r>
        <w:t>and</w:t>
      </w:r>
      <w:r>
        <w:rPr>
          <w:spacing w:val="4"/>
        </w:rPr>
        <w:t xml:space="preserve"> </w:t>
      </w:r>
      <w:r>
        <w:t>the</w:t>
      </w:r>
      <w:r>
        <w:rPr>
          <w:spacing w:val="-4"/>
        </w:rPr>
        <w:t xml:space="preserve"> </w:t>
      </w:r>
      <w:r>
        <w:t>private</w:t>
      </w:r>
      <w:r>
        <w:rPr>
          <w:spacing w:val="-3"/>
        </w:rPr>
        <w:t xml:space="preserve"> </w:t>
      </w:r>
      <w:r>
        <w:rPr>
          <w:spacing w:val="-2"/>
        </w:rPr>
        <w:t>sector.</w:t>
      </w:r>
    </w:p>
    <w:p w14:paraId="4C2DA24F" w14:textId="77777777" w:rsidR="00017D60" w:rsidRDefault="00017D60">
      <w:pPr>
        <w:pStyle w:val="BodyText"/>
        <w:rPr>
          <w:b/>
          <w:sz w:val="24"/>
        </w:rPr>
      </w:pPr>
    </w:p>
    <w:p w14:paraId="4C2DA250" w14:textId="77777777" w:rsidR="00017D60" w:rsidRDefault="00017D60">
      <w:pPr>
        <w:pStyle w:val="BodyText"/>
        <w:spacing w:before="11"/>
        <w:rPr>
          <w:b/>
          <w:sz w:val="18"/>
        </w:rPr>
      </w:pPr>
    </w:p>
    <w:p w14:paraId="4C2DA251" w14:textId="77777777" w:rsidR="00017D60" w:rsidRDefault="00B2753B">
      <w:pPr>
        <w:pStyle w:val="Heading1"/>
        <w:numPr>
          <w:ilvl w:val="0"/>
          <w:numId w:val="14"/>
        </w:numPr>
        <w:tabs>
          <w:tab w:val="left" w:pos="721"/>
        </w:tabs>
        <w:ind w:hanging="361"/>
      </w:pPr>
      <w:bookmarkStart w:id="32" w:name="7._People,_especially_children,_need_mor"/>
      <w:bookmarkStart w:id="33" w:name="_bookmark16"/>
      <w:bookmarkEnd w:id="32"/>
      <w:bookmarkEnd w:id="33"/>
      <w:r>
        <w:rPr>
          <w:color w:val="808080"/>
        </w:rPr>
        <w:t>People,</w:t>
      </w:r>
      <w:r>
        <w:rPr>
          <w:color w:val="808080"/>
          <w:spacing w:val="-6"/>
        </w:rPr>
        <w:t xml:space="preserve"> </w:t>
      </w:r>
      <w:r>
        <w:rPr>
          <w:color w:val="808080"/>
        </w:rPr>
        <w:t>especially children,</w:t>
      </w:r>
      <w:r>
        <w:rPr>
          <w:color w:val="808080"/>
          <w:spacing w:val="-4"/>
        </w:rPr>
        <w:t xml:space="preserve"> </w:t>
      </w:r>
      <w:r>
        <w:rPr>
          <w:color w:val="808080"/>
        </w:rPr>
        <w:t>need</w:t>
      </w:r>
      <w:r>
        <w:rPr>
          <w:color w:val="808080"/>
          <w:spacing w:val="-2"/>
        </w:rPr>
        <w:t xml:space="preserve"> </w:t>
      </w:r>
      <w:r>
        <w:rPr>
          <w:color w:val="808080"/>
        </w:rPr>
        <w:t>more</w:t>
      </w:r>
      <w:r>
        <w:rPr>
          <w:color w:val="808080"/>
          <w:spacing w:val="-3"/>
        </w:rPr>
        <w:t xml:space="preserve"> </w:t>
      </w:r>
      <w:r>
        <w:rPr>
          <w:color w:val="808080"/>
        </w:rPr>
        <w:t>time</w:t>
      </w:r>
      <w:r>
        <w:rPr>
          <w:color w:val="808080"/>
          <w:spacing w:val="-8"/>
        </w:rPr>
        <w:t xml:space="preserve"> </w:t>
      </w:r>
      <w:r>
        <w:rPr>
          <w:color w:val="808080"/>
        </w:rPr>
        <w:t>to</w:t>
      </w:r>
      <w:r>
        <w:rPr>
          <w:color w:val="808080"/>
          <w:spacing w:val="-1"/>
        </w:rPr>
        <w:t xml:space="preserve"> </w:t>
      </w:r>
      <w:r>
        <w:rPr>
          <w:color w:val="808080"/>
          <w:spacing w:val="-2"/>
        </w:rPr>
        <w:t>complain</w:t>
      </w:r>
    </w:p>
    <w:p w14:paraId="4C2DA252" w14:textId="77777777" w:rsidR="00017D60" w:rsidRDefault="00017D60">
      <w:pPr>
        <w:pStyle w:val="BodyText"/>
        <w:spacing w:before="11"/>
        <w:rPr>
          <w:b/>
          <w:sz w:val="25"/>
        </w:rPr>
      </w:pPr>
    </w:p>
    <w:p w14:paraId="4C2DA253" w14:textId="77777777" w:rsidR="00017D60" w:rsidRDefault="00B2753B">
      <w:pPr>
        <w:pStyle w:val="BodyText"/>
        <w:spacing w:line="276" w:lineRule="auto"/>
        <w:ind w:left="360" w:right="710"/>
        <w:jc w:val="both"/>
      </w:pPr>
      <w:r>
        <w:t xml:space="preserve">The Ten-Point Plan highlights the need to provide sufficient time for complaints to be submitted because people are highly reluctant to complain when they are still within the environment in which they are mistreated for fear of further mistreatment and </w:t>
      </w:r>
      <w:proofErr w:type="spellStart"/>
      <w:r>
        <w:t>vi</w:t>
      </w:r>
      <w:r>
        <w:t>ctimisation</w:t>
      </w:r>
      <w:proofErr w:type="spellEnd"/>
      <w:r>
        <w:t>. Additionally, many people who experience sexual</w:t>
      </w:r>
      <w:r>
        <w:rPr>
          <w:spacing w:val="-8"/>
        </w:rPr>
        <w:t xml:space="preserve"> </w:t>
      </w:r>
      <w:r>
        <w:t>harassment,</w:t>
      </w:r>
      <w:r>
        <w:rPr>
          <w:spacing w:val="-7"/>
        </w:rPr>
        <w:t xml:space="preserve"> </w:t>
      </w:r>
      <w:r>
        <w:t>discrimination</w:t>
      </w:r>
      <w:r>
        <w:rPr>
          <w:spacing w:val="-3"/>
        </w:rPr>
        <w:t xml:space="preserve"> </w:t>
      </w:r>
      <w:r>
        <w:t>or</w:t>
      </w:r>
      <w:r>
        <w:rPr>
          <w:spacing w:val="-4"/>
        </w:rPr>
        <w:t xml:space="preserve"> </w:t>
      </w:r>
      <w:r>
        <w:t>vilification</w:t>
      </w:r>
      <w:r>
        <w:rPr>
          <w:spacing w:val="-3"/>
        </w:rPr>
        <w:t xml:space="preserve"> </w:t>
      </w:r>
      <w:r>
        <w:t>are</w:t>
      </w:r>
      <w:r>
        <w:rPr>
          <w:spacing w:val="-6"/>
        </w:rPr>
        <w:t xml:space="preserve"> </w:t>
      </w:r>
      <w:proofErr w:type="spellStart"/>
      <w:r>
        <w:t>traumatised</w:t>
      </w:r>
      <w:proofErr w:type="spellEnd"/>
      <w:r>
        <w:rPr>
          <w:spacing w:val="-7"/>
        </w:rPr>
        <w:t xml:space="preserve"> </w:t>
      </w:r>
      <w:r>
        <w:t>and mental</w:t>
      </w:r>
      <w:r>
        <w:rPr>
          <w:spacing w:val="-8"/>
        </w:rPr>
        <w:t xml:space="preserve"> </w:t>
      </w:r>
      <w:r>
        <w:t>illness</w:t>
      </w:r>
      <w:r>
        <w:rPr>
          <w:spacing w:val="-8"/>
        </w:rPr>
        <w:t xml:space="preserve"> </w:t>
      </w:r>
      <w:r>
        <w:t>is</w:t>
      </w:r>
      <w:r>
        <w:rPr>
          <w:spacing w:val="-4"/>
        </w:rPr>
        <w:t xml:space="preserve"> </w:t>
      </w:r>
      <w:r>
        <w:t>a</w:t>
      </w:r>
      <w:r>
        <w:rPr>
          <w:spacing w:val="-8"/>
        </w:rPr>
        <w:t xml:space="preserve"> </w:t>
      </w:r>
      <w:r>
        <w:t>common</w:t>
      </w:r>
      <w:r>
        <w:rPr>
          <w:spacing w:val="-8"/>
        </w:rPr>
        <w:t xml:space="preserve"> </w:t>
      </w:r>
      <w:r>
        <w:t>injury.</w:t>
      </w:r>
      <w:r>
        <w:rPr>
          <w:spacing w:val="-2"/>
        </w:rPr>
        <w:t xml:space="preserve"> </w:t>
      </w:r>
      <w:r>
        <w:t xml:space="preserve">These people need time to recover first before they can take legal action. The plan </w:t>
      </w:r>
      <w:proofErr w:type="spellStart"/>
      <w:r>
        <w:t>emphasises</w:t>
      </w:r>
      <w:proofErr w:type="spellEnd"/>
      <w:r>
        <w:t xml:space="preserve"> the too-short timeframes for young children who have been harmed because of discrimination to bring their claim or take legal action.</w:t>
      </w:r>
    </w:p>
    <w:p w14:paraId="4C2DA254" w14:textId="77777777" w:rsidR="00017D60" w:rsidRDefault="00017D60">
      <w:pPr>
        <w:pStyle w:val="BodyText"/>
        <w:spacing w:before="3"/>
        <w:rPr>
          <w:sz w:val="25"/>
        </w:rPr>
      </w:pPr>
    </w:p>
    <w:p w14:paraId="4C2DA255" w14:textId="77777777" w:rsidR="00017D60" w:rsidRDefault="00B2753B">
      <w:pPr>
        <w:pStyle w:val="BodyText"/>
        <w:spacing w:before="1" w:line="278" w:lineRule="auto"/>
        <w:ind w:left="360" w:right="724"/>
        <w:jc w:val="both"/>
      </w:pPr>
      <w:r>
        <w:t>It</w:t>
      </w:r>
      <w:r>
        <w:rPr>
          <w:spacing w:val="-2"/>
        </w:rPr>
        <w:t xml:space="preserve"> </w:t>
      </w:r>
      <w:r>
        <w:t>is</w:t>
      </w:r>
      <w:r>
        <w:rPr>
          <w:spacing w:val="-4"/>
        </w:rPr>
        <w:t xml:space="preserve"> </w:t>
      </w:r>
      <w:r>
        <w:t>worth</w:t>
      </w:r>
      <w:r>
        <w:rPr>
          <w:spacing w:val="-3"/>
        </w:rPr>
        <w:t xml:space="preserve"> </w:t>
      </w:r>
      <w:r>
        <w:t>noting</w:t>
      </w:r>
      <w:r>
        <w:rPr>
          <w:spacing w:val="-2"/>
        </w:rPr>
        <w:t xml:space="preserve"> </w:t>
      </w:r>
      <w:r>
        <w:t>that in</w:t>
      </w:r>
      <w:r>
        <w:rPr>
          <w:spacing w:val="-3"/>
        </w:rPr>
        <w:t xml:space="preserve"> </w:t>
      </w:r>
      <w:r>
        <w:t>2020-2021,</w:t>
      </w:r>
      <w:r>
        <w:rPr>
          <w:spacing w:val="-2"/>
        </w:rPr>
        <w:t xml:space="preserve"> </w:t>
      </w:r>
      <w:r>
        <w:t>of</w:t>
      </w:r>
      <w:r>
        <w:rPr>
          <w:spacing w:val="-5"/>
        </w:rPr>
        <w:t xml:space="preserve"> </w:t>
      </w:r>
      <w:r>
        <w:t>the</w:t>
      </w:r>
      <w:r>
        <w:rPr>
          <w:spacing w:val="-3"/>
        </w:rPr>
        <w:t xml:space="preserve"> </w:t>
      </w:r>
      <w:r>
        <w:t>total</w:t>
      </w:r>
      <w:r>
        <w:rPr>
          <w:spacing w:val="-3"/>
        </w:rPr>
        <w:t xml:space="preserve"> </w:t>
      </w:r>
      <w:r>
        <w:t>accepted</w:t>
      </w:r>
      <w:r>
        <w:rPr>
          <w:spacing w:val="-2"/>
        </w:rPr>
        <w:t xml:space="preserve"> </w:t>
      </w:r>
      <w:r>
        <w:t>discrimination</w:t>
      </w:r>
      <w:r>
        <w:rPr>
          <w:spacing w:val="-3"/>
        </w:rPr>
        <w:t xml:space="preserve"> </w:t>
      </w:r>
      <w:r>
        <w:t>complaints</w:t>
      </w:r>
      <w:r>
        <w:rPr>
          <w:spacing w:val="-4"/>
        </w:rPr>
        <w:t xml:space="preserve"> </w:t>
      </w:r>
      <w:r>
        <w:t>through</w:t>
      </w:r>
      <w:r>
        <w:rPr>
          <w:spacing w:val="-3"/>
        </w:rPr>
        <w:t xml:space="preserve"> </w:t>
      </w:r>
      <w:r>
        <w:t>the</w:t>
      </w:r>
      <w:r>
        <w:rPr>
          <w:spacing w:val="-3"/>
        </w:rPr>
        <w:t xml:space="preserve"> </w:t>
      </w:r>
      <w:r>
        <w:t xml:space="preserve">Queensland Human Rights Commission, about 47% (216) were brought on the ground of impairment, and about 9% (19) of these were </w:t>
      </w:r>
      <w:proofErr w:type="gramStart"/>
      <w:r>
        <w:t>in the area of</w:t>
      </w:r>
      <w:proofErr w:type="gramEnd"/>
      <w:r>
        <w:t xml:space="preserve"> education and likely these were in relation</w:t>
      </w:r>
      <w:r>
        <w:t xml:space="preserve"> to children and young people.</w:t>
      </w:r>
      <w:r>
        <w:rPr>
          <w:vertAlign w:val="superscript"/>
        </w:rPr>
        <w:t>33</w:t>
      </w:r>
    </w:p>
    <w:p w14:paraId="4C2DA256" w14:textId="77777777" w:rsidR="00017D60" w:rsidRDefault="00017D60">
      <w:pPr>
        <w:pStyle w:val="BodyText"/>
        <w:spacing w:before="7"/>
        <w:rPr>
          <w:sz w:val="24"/>
        </w:rPr>
      </w:pPr>
    </w:p>
    <w:p w14:paraId="4C2DA257" w14:textId="77777777" w:rsidR="00017D60" w:rsidRDefault="00B2753B">
      <w:pPr>
        <w:pStyle w:val="BodyText"/>
        <w:spacing w:line="276" w:lineRule="auto"/>
        <w:ind w:left="360" w:right="715"/>
        <w:jc w:val="both"/>
      </w:pPr>
      <w:r>
        <w:t xml:space="preserve">For a people with disabilities transferring from one service to another, particularly if it is a disability accommodation service, allowing time for selecting a new provider and ensuring that there is no suspension of supports during a transition may take </w:t>
      </w:r>
      <w:r>
        <w:t>more than a year. A complaint against the current provider would likely be put aside during this time of uncertainty.</w:t>
      </w:r>
    </w:p>
    <w:p w14:paraId="4C2DA258" w14:textId="77777777" w:rsidR="00017D60" w:rsidRDefault="00017D60">
      <w:pPr>
        <w:pStyle w:val="BodyText"/>
        <w:spacing w:before="5"/>
        <w:rPr>
          <w:sz w:val="25"/>
        </w:rPr>
      </w:pPr>
    </w:p>
    <w:p w14:paraId="4C2DA259" w14:textId="77777777" w:rsidR="00017D60" w:rsidRDefault="00B2753B">
      <w:pPr>
        <w:pStyle w:val="BodyText"/>
        <w:spacing w:line="276" w:lineRule="auto"/>
        <w:ind w:left="360" w:right="712"/>
        <w:jc w:val="both"/>
      </w:pPr>
      <w:r>
        <w:t>Parents of school-aged children with disabilities attending schools in rural areas would have little chance of feeling that remedies woul</w:t>
      </w:r>
      <w:r>
        <w:t>d be likely in areas where there is only one school and allied health services for special needs students are likely provided through outreach without other options. In this environment a culture that supports complaint making is difficult to envisage… unt</w:t>
      </w:r>
      <w:r>
        <w:t>il perhaps the child has left that school. For some children whose parents are not supportive of a complaint but who suffer lifelong damage due to discrimination, the lack of capacity for the entirety of the valid time limit effectively precludes their rai</w:t>
      </w:r>
      <w:r>
        <w:t>sing their complaints at all. The DRC has demonstrated the need to raise issues relating to discrimination and the ability to effectively prove these years after the allegation arises.</w:t>
      </w:r>
    </w:p>
    <w:p w14:paraId="4C2DA25A" w14:textId="77777777" w:rsidR="00017D60" w:rsidRDefault="00017D60">
      <w:pPr>
        <w:pStyle w:val="BodyText"/>
        <w:spacing w:before="5"/>
        <w:rPr>
          <w:sz w:val="25"/>
        </w:rPr>
      </w:pPr>
    </w:p>
    <w:p w14:paraId="4C2DA25B" w14:textId="77777777" w:rsidR="00017D60" w:rsidRDefault="00B2753B">
      <w:pPr>
        <w:pStyle w:val="BodyText"/>
        <w:spacing w:line="276" w:lineRule="auto"/>
        <w:ind w:left="360" w:right="713"/>
        <w:jc w:val="both"/>
      </w:pPr>
      <w:r>
        <w:t>For people with disability, there is a need to stay the time limit whi</w:t>
      </w:r>
      <w:r>
        <w:t xml:space="preserve">le they are without capacity to initiate proceedings in circumstances where there is no guardian that is ready, </w:t>
      </w:r>
      <w:proofErr w:type="gramStart"/>
      <w:r>
        <w:t>willing</w:t>
      </w:r>
      <w:proofErr w:type="gramEnd"/>
      <w:r>
        <w:t xml:space="preserve"> and able to act as</w:t>
      </w:r>
      <w:r>
        <w:rPr>
          <w:spacing w:val="-5"/>
        </w:rPr>
        <w:t xml:space="preserve"> </w:t>
      </w:r>
      <w:r>
        <w:t>the agent in their matter.</w:t>
      </w:r>
    </w:p>
    <w:p w14:paraId="4C2DA25C" w14:textId="77777777" w:rsidR="00017D60" w:rsidRDefault="00017D60">
      <w:pPr>
        <w:pStyle w:val="BodyText"/>
        <w:rPr>
          <w:sz w:val="20"/>
        </w:rPr>
      </w:pPr>
    </w:p>
    <w:p w14:paraId="4C2DA25D" w14:textId="77777777" w:rsidR="00017D60" w:rsidRDefault="00017D60">
      <w:pPr>
        <w:pStyle w:val="BodyText"/>
        <w:rPr>
          <w:sz w:val="20"/>
        </w:rPr>
      </w:pPr>
    </w:p>
    <w:p w14:paraId="4C2DA25E" w14:textId="77777777" w:rsidR="00017D60" w:rsidRDefault="00017D60">
      <w:pPr>
        <w:pStyle w:val="BodyText"/>
        <w:rPr>
          <w:sz w:val="20"/>
        </w:rPr>
      </w:pPr>
    </w:p>
    <w:p w14:paraId="4C2DA25F" w14:textId="77777777" w:rsidR="00017D60" w:rsidRDefault="00017D60">
      <w:pPr>
        <w:pStyle w:val="BodyText"/>
        <w:rPr>
          <w:sz w:val="20"/>
        </w:rPr>
      </w:pPr>
    </w:p>
    <w:p w14:paraId="4C2DA260" w14:textId="77777777" w:rsidR="00017D60" w:rsidRDefault="00017D60">
      <w:pPr>
        <w:pStyle w:val="BodyText"/>
        <w:rPr>
          <w:sz w:val="20"/>
        </w:rPr>
      </w:pPr>
    </w:p>
    <w:p w14:paraId="4C2DA261" w14:textId="77777777" w:rsidR="00017D60" w:rsidRDefault="00B2753B">
      <w:pPr>
        <w:pStyle w:val="BodyText"/>
        <w:spacing w:before="2"/>
        <w:rPr>
          <w:sz w:val="17"/>
        </w:rPr>
      </w:pPr>
      <w:r>
        <w:pict w14:anchorId="4C2DA322">
          <v:rect id="docshape27" o:spid="_x0000_s2077" style="position:absolute;margin-left:54.05pt;margin-top:11.7pt;width:144.05pt;height:.75pt;z-index:-15718400;mso-wrap-distance-left:0;mso-wrap-distance-right:0;mso-position-horizontal-relative:page" fillcolor="black" stroked="f">
            <w10:wrap type="topAndBottom" anchorx="page"/>
          </v:rect>
        </w:pict>
      </w:r>
    </w:p>
    <w:p w14:paraId="4C2DA262" w14:textId="77777777" w:rsidR="00017D60" w:rsidRDefault="00B2753B">
      <w:pPr>
        <w:spacing w:before="98"/>
        <w:ind w:left="360"/>
        <w:rPr>
          <w:sz w:val="18"/>
        </w:rPr>
      </w:pPr>
      <w:r>
        <w:rPr>
          <w:position w:val="5"/>
          <w:sz w:val="12"/>
        </w:rPr>
        <w:t>32</w:t>
      </w:r>
      <w:r>
        <w:rPr>
          <w:spacing w:val="7"/>
          <w:position w:val="5"/>
          <w:sz w:val="12"/>
        </w:rPr>
        <w:t xml:space="preserve"> </w:t>
      </w:r>
      <w:proofErr w:type="spellStart"/>
      <w:r>
        <w:rPr>
          <w:sz w:val="18"/>
        </w:rPr>
        <w:t>O’Cinneide</w:t>
      </w:r>
      <w:proofErr w:type="spellEnd"/>
      <w:r>
        <w:rPr>
          <w:sz w:val="18"/>
        </w:rPr>
        <w:t>,</w:t>
      </w:r>
      <w:r>
        <w:rPr>
          <w:spacing w:val="-3"/>
          <w:sz w:val="18"/>
        </w:rPr>
        <w:t xml:space="preserve"> </w:t>
      </w:r>
      <w:r>
        <w:rPr>
          <w:sz w:val="18"/>
        </w:rPr>
        <w:t>C.</w:t>
      </w:r>
      <w:r>
        <w:rPr>
          <w:spacing w:val="-4"/>
          <w:sz w:val="18"/>
        </w:rPr>
        <w:t xml:space="preserve"> </w:t>
      </w:r>
      <w:r>
        <w:rPr>
          <w:sz w:val="18"/>
        </w:rPr>
        <w:t>2005.</w:t>
      </w:r>
      <w:r>
        <w:rPr>
          <w:spacing w:val="-5"/>
          <w:sz w:val="18"/>
        </w:rPr>
        <w:t xml:space="preserve"> </w:t>
      </w:r>
      <w:r>
        <w:rPr>
          <w:sz w:val="18"/>
        </w:rPr>
        <w:t>Disability</w:t>
      </w:r>
      <w:r>
        <w:rPr>
          <w:spacing w:val="-5"/>
          <w:sz w:val="18"/>
        </w:rPr>
        <w:t xml:space="preserve"> </w:t>
      </w:r>
      <w:r>
        <w:rPr>
          <w:sz w:val="18"/>
        </w:rPr>
        <w:t>Rights</w:t>
      </w:r>
      <w:r>
        <w:rPr>
          <w:spacing w:val="-5"/>
          <w:sz w:val="18"/>
        </w:rPr>
        <w:t xml:space="preserve"> </w:t>
      </w:r>
      <w:r>
        <w:rPr>
          <w:sz w:val="18"/>
        </w:rPr>
        <w:t>in</w:t>
      </w:r>
      <w:r>
        <w:rPr>
          <w:spacing w:val="-4"/>
          <w:sz w:val="18"/>
        </w:rPr>
        <w:t xml:space="preserve"> </w:t>
      </w:r>
      <w:r>
        <w:rPr>
          <w:sz w:val="18"/>
        </w:rPr>
        <w:t>Europe.</w:t>
      </w:r>
      <w:r>
        <w:rPr>
          <w:spacing w:val="-3"/>
          <w:sz w:val="18"/>
        </w:rPr>
        <w:t xml:space="preserve"> </w:t>
      </w:r>
      <w:r>
        <w:rPr>
          <w:sz w:val="18"/>
        </w:rPr>
        <w:t>Bloomsbury</w:t>
      </w:r>
      <w:r>
        <w:rPr>
          <w:spacing w:val="-6"/>
          <w:sz w:val="18"/>
        </w:rPr>
        <w:t xml:space="preserve"> </w:t>
      </w:r>
      <w:r>
        <w:rPr>
          <w:sz w:val="18"/>
        </w:rPr>
        <w:t>Publishing</w:t>
      </w:r>
      <w:r>
        <w:rPr>
          <w:spacing w:val="-3"/>
          <w:sz w:val="18"/>
        </w:rPr>
        <w:t xml:space="preserve"> </w:t>
      </w:r>
      <w:r>
        <w:rPr>
          <w:spacing w:val="-2"/>
          <w:sz w:val="18"/>
        </w:rPr>
        <w:t>(UK).</w:t>
      </w:r>
    </w:p>
    <w:p w14:paraId="4C2DA263" w14:textId="77777777" w:rsidR="00017D60" w:rsidRDefault="00B2753B">
      <w:pPr>
        <w:spacing w:before="1"/>
        <w:ind w:left="360"/>
        <w:rPr>
          <w:sz w:val="18"/>
        </w:rPr>
      </w:pPr>
      <w:r>
        <w:rPr>
          <w:position w:val="5"/>
          <w:sz w:val="12"/>
        </w:rPr>
        <w:t>33</w:t>
      </w:r>
      <w:r>
        <w:rPr>
          <w:spacing w:val="9"/>
          <w:position w:val="5"/>
          <w:sz w:val="12"/>
        </w:rPr>
        <w:t xml:space="preserve"> </w:t>
      </w:r>
      <w:r>
        <w:rPr>
          <w:sz w:val="18"/>
        </w:rPr>
        <w:t>QHRC</w:t>
      </w:r>
      <w:r>
        <w:rPr>
          <w:spacing w:val="-5"/>
          <w:sz w:val="18"/>
        </w:rPr>
        <w:t xml:space="preserve"> </w:t>
      </w:r>
      <w:r>
        <w:rPr>
          <w:sz w:val="18"/>
        </w:rPr>
        <w:t>Annual</w:t>
      </w:r>
      <w:r>
        <w:rPr>
          <w:spacing w:val="-6"/>
          <w:sz w:val="18"/>
        </w:rPr>
        <w:t xml:space="preserve"> </w:t>
      </w:r>
      <w:r>
        <w:rPr>
          <w:sz w:val="18"/>
        </w:rPr>
        <w:t>Report</w:t>
      </w:r>
      <w:r>
        <w:rPr>
          <w:spacing w:val="-3"/>
          <w:sz w:val="18"/>
        </w:rPr>
        <w:t xml:space="preserve"> </w:t>
      </w:r>
      <w:r>
        <w:rPr>
          <w:sz w:val="18"/>
        </w:rPr>
        <w:t>2020-</w:t>
      </w:r>
      <w:r>
        <w:rPr>
          <w:spacing w:val="-5"/>
          <w:sz w:val="18"/>
        </w:rPr>
        <w:t>21.</w:t>
      </w:r>
    </w:p>
    <w:p w14:paraId="4C2DA264" w14:textId="77777777" w:rsidR="00017D60" w:rsidRDefault="00017D60">
      <w:pPr>
        <w:rPr>
          <w:sz w:val="18"/>
        </w:rPr>
        <w:sectPr w:rsidR="00017D60">
          <w:pgSz w:w="11900" w:h="16840"/>
          <w:pgMar w:top="660" w:right="360" w:bottom="1080" w:left="720" w:header="463" w:footer="886" w:gutter="0"/>
          <w:cols w:space="720"/>
        </w:sectPr>
      </w:pPr>
    </w:p>
    <w:p w14:paraId="4C2DA265" w14:textId="77777777" w:rsidR="00017D60" w:rsidRDefault="00017D60">
      <w:pPr>
        <w:pStyle w:val="BodyText"/>
        <w:rPr>
          <w:sz w:val="20"/>
        </w:rPr>
      </w:pPr>
    </w:p>
    <w:p w14:paraId="4C2DA266" w14:textId="77777777" w:rsidR="00017D60" w:rsidRDefault="00017D60">
      <w:pPr>
        <w:pStyle w:val="BodyText"/>
        <w:rPr>
          <w:sz w:val="20"/>
        </w:rPr>
      </w:pPr>
    </w:p>
    <w:p w14:paraId="4C2DA267" w14:textId="77777777" w:rsidR="00017D60" w:rsidRDefault="00017D60">
      <w:pPr>
        <w:pStyle w:val="BodyText"/>
        <w:spacing w:before="2"/>
        <w:rPr>
          <w:sz w:val="19"/>
        </w:rPr>
      </w:pPr>
    </w:p>
    <w:p w14:paraId="4C2DA268" w14:textId="77777777" w:rsidR="00017D60" w:rsidRDefault="00B2753B">
      <w:pPr>
        <w:pStyle w:val="BodyText"/>
        <w:spacing w:before="56"/>
        <w:ind w:left="360"/>
        <w:jc w:val="both"/>
      </w:pPr>
      <w:r>
        <w:t>Queensland</w:t>
      </w:r>
      <w:r>
        <w:rPr>
          <w:spacing w:val="9"/>
        </w:rPr>
        <w:t xml:space="preserve"> </w:t>
      </w:r>
      <w:r>
        <w:t>law</w:t>
      </w:r>
      <w:r>
        <w:rPr>
          <w:spacing w:val="15"/>
        </w:rPr>
        <w:t xml:space="preserve"> </w:t>
      </w:r>
      <w:r>
        <w:t>elsewhere</w:t>
      </w:r>
      <w:r>
        <w:rPr>
          <w:spacing w:val="13"/>
        </w:rPr>
        <w:t xml:space="preserve"> </w:t>
      </w:r>
      <w:r>
        <w:t>recognises</w:t>
      </w:r>
      <w:r>
        <w:rPr>
          <w:spacing w:val="21"/>
        </w:rPr>
        <w:t xml:space="preserve"> </w:t>
      </w:r>
      <w:r>
        <w:t>impaired</w:t>
      </w:r>
      <w:r>
        <w:rPr>
          <w:spacing w:val="17"/>
        </w:rPr>
        <w:t xml:space="preserve"> </w:t>
      </w:r>
      <w:r>
        <w:t>capacity</w:t>
      </w:r>
      <w:r>
        <w:rPr>
          <w:spacing w:val="13"/>
        </w:rPr>
        <w:t xml:space="preserve"> </w:t>
      </w:r>
      <w:r>
        <w:t>of</w:t>
      </w:r>
      <w:r>
        <w:rPr>
          <w:spacing w:val="10"/>
        </w:rPr>
        <w:t xml:space="preserve"> </w:t>
      </w:r>
      <w:r>
        <w:t>people</w:t>
      </w:r>
      <w:r>
        <w:rPr>
          <w:spacing w:val="13"/>
        </w:rPr>
        <w:t xml:space="preserve"> </w:t>
      </w:r>
      <w:r>
        <w:t>with</w:t>
      </w:r>
      <w:r>
        <w:rPr>
          <w:spacing w:val="12"/>
        </w:rPr>
        <w:t xml:space="preserve"> </w:t>
      </w:r>
      <w:r>
        <w:t>disability</w:t>
      </w:r>
      <w:r>
        <w:rPr>
          <w:spacing w:val="13"/>
        </w:rPr>
        <w:t xml:space="preserve"> </w:t>
      </w:r>
      <w:r>
        <w:t>and</w:t>
      </w:r>
      <w:r>
        <w:rPr>
          <w:spacing w:val="12"/>
        </w:rPr>
        <w:t xml:space="preserve"> </w:t>
      </w:r>
      <w:r>
        <w:t>children,</w:t>
      </w:r>
      <w:r>
        <w:rPr>
          <w:spacing w:val="13"/>
        </w:rPr>
        <w:t xml:space="preserve"> </w:t>
      </w:r>
      <w:r>
        <w:t>such</w:t>
      </w:r>
      <w:r>
        <w:rPr>
          <w:spacing w:val="17"/>
        </w:rPr>
        <w:t xml:space="preserve"> </w:t>
      </w:r>
      <w:r>
        <w:t>as</w:t>
      </w:r>
      <w:r>
        <w:rPr>
          <w:spacing w:val="12"/>
        </w:rPr>
        <w:t xml:space="preserve"> </w:t>
      </w:r>
      <w:r>
        <w:rPr>
          <w:spacing w:val="-5"/>
        </w:rPr>
        <w:t>the</w:t>
      </w:r>
    </w:p>
    <w:p w14:paraId="4C2DA269" w14:textId="77777777" w:rsidR="00017D60" w:rsidRDefault="00B2753B">
      <w:pPr>
        <w:spacing w:before="41"/>
        <w:ind w:left="360"/>
        <w:jc w:val="both"/>
      </w:pPr>
      <w:r>
        <w:rPr>
          <w:i/>
        </w:rPr>
        <w:t>Limitation</w:t>
      </w:r>
      <w:r>
        <w:rPr>
          <w:i/>
          <w:spacing w:val="-8"/>
        </w:rPr>
        <w:t xml:space="preserve"> </w:t>
      </w:r>
      <w:r>
        <w:rPr>
          <w:i/>
        </w:rPr>
        <w:t>of</w:t>
      </w:r>
      <w:r>
        <w:rPr>
          <w:i/>
          <w:spacing w:val="-5"/>
        </w:rPr>
        <w:t xml:space="preserve"> </w:t>
      </w:r>
      <w:r>
        <w:rPr>
          <w:i/>
        </w:rPr>
        <w:t>Actions</w:t>
      </w:r>
      <w:r>
        <w:rPr>
          <w:i/>
          <w:spacing w:val="-3"/>
        </w:rPr>
        <w:t xml:space="preserve"> </w:t>
      </w:r>
      <w:r>
        <w:rPr>
          <w:i/>
        </w:rPr>
        <w:t>Act</w:t>
      </w:r>
      <w:r>
        <w:rPr>
          <w:i/>
          <w:spacing w:val="-2"/>
        </w:rPr>
        <w:t xml:space="preserve"> </w:t>
      </w:r>
      <w:r>
        <w:rPr>
          <w:i/>
        </w:rPr>
        <w:t>1974</w:t>
      </w:r>
      <w:r>
        <w:rPr>
          <w:i/>
          <w:spacing w:val="4"/>
        </w:rPr>
        <w:t xml:space="preserve"> </w:t>
      </w:r>
      <w:r>
        <w:t>(Qld).</w:t>
      </w:r>
      <w:r>
        <w:rPr>
          <w:vertAlign w:val="superscript"/>
        </w:rPr>
        <w:t>34</w:t>
      </w:r>
      <w:r>
        <w:rPr>
          <w:spacing w:val="43"/>
        </w:rPr>
        <w:t xml:space="preserve"> </w:t>
      </w:r>
      <w:r>
        <w:t>Until</w:t>
      </w:r>
      <w:r>
        <w:rPr>
          <w:spacing w:val="-3"/>
        </w:rPr>
        <w:t xml:space="preserve"> </w:t>
      </w:r>
      <w:r>
        <w:t>2009,</w:t>
      </w:r>
      <w:r>
        <w:rPr>
          <w:spacing w:val="-3"/>
        </w:rPr>
        <w:t xml:space="preserve"> </w:t>
      </w:r>
      <w:r>
        <w:t>this</w:t>
      </w:r>
      <w:r>
        <w:rPr>
          <w:spacing w:val="-4"/>
        </w:rPr>
        <w:t xml:space="preserve"> </w:t>
      </w:r>
      <w:r>
        <w:t>also</w:t>
      </w:r>
      <w:r>
        <w:rPr>
          <w:spacing w:val="1"/>
        </w:rPr>
        <w:t xml:space="preserve"> </w:t>
      </w:r>
      <w:r>
        <w:t>included</w:t>
      </w:r>
      <w:r>
        <w:rPr>
          <w:spacing w:val="-3"/>
        </w:rPr>
        <w:t xml:space="preserve"> </w:t>
      </w:r>
      <w:r>
        <w:t>people</w:t>
      </w:r>
      <w:r>
        <w:rPr>
          <w:spacing w:val="-2"/>
        </w:rPr>
        <w:t xml:space="preserve"> </w:t>
      </w:r>
      <w:r>
        <w:t>in</w:t>
      </w:r>
      <w:r>
        <w:rPr>
          <w:spacing w:val="-3"/>
        </w:rPr>
        <w:t xml:space="preserve"> </w:t>
      </w:r>
      <w:r>
        <w:rPr>
          <w:spacing w:val="-2"/>
        </w:rPr>
        <w:t>prison.</w:t>
      </w:r>
      <w:r>
        <w:rPr>
          <w:spacing w:val="-2"/>
          <w:vertAlign w:val="superscript"/>
        </w:rPr>
        <w:t>35</w:t>
      </w:r>
    </w:p>
    <w:p w14:paraId="4C2DA26A" w14:textId="77777777" w:rsidR="00017D60" w:rsidRDefault="00017D60">
      <w:pPr>
        <w:pStyle w:val="BodyText"/>
        <w:spacing w:before="5"/>
        <w:rPr>
          <w:sz w:val="28"/>
        </w:rPr>
      </w:pPr>
    </w:p>
    <w:p w14:paraId="4C2DA26B" w14:textId="77777777" w:rsidR="00017D60" w:rsidRDefault="00B2753B">
      <w:pPr>
        <w:pStyle w:val="BodyText"/>
        <w:spacing w:line="276" w:lineRule="auto"/>
        <w:ind w:left="360" w:right="709"/>
        <w:jc w:val="both"/>
      </w:pPr>
      <w:r>
        <w:t>Finally, it is also relevant to note that internal complaint processes and attempts to informally resolve issues can</w:t>
      </w:r>
      <w:r>
        <w:rPr>
          <w:spacing w:val="-4"/>
        </w:rPr>
        <w:t xml:space="preserve"> </w:t>
      </w:r>
      <w:r>
        <w:t>be</w:t>
      </w:r>
      <w:r>
        <w:rPr>
          <w:spacing w:val="-4"/>
        </w:rPr>
        <w:t xml:space="preserve"> </w:t>
      </w:r>
      <w:r>
        <w:t>a</w:t>
      </w:r>
      <w:r>
        <w:rPr>
          <w:spacing w:val="-4"/>
        </w:rPr>
        <w:t xml:space="preserve"> </w:t>
      </w:r>
      <w:r>
        <w:t>valuable,</w:t>
      </w:r>
      <w:r>
        <w:rPr>
          <w:spacing w:val="-3"/>
        </w:rPr>
        <w:t xml:space="preserve"> </w:t>
      </w:r>
      <w:r>
        <w:t>but</w:t>
      </w:r>
      <w:r>
        <w:rPr>
          <w:spacing w:val="-7"/>
        </w:rPr>
        <w:t xml:space="preserve"> </w:t>
      </w:r>
      <w:r>
        <w:t>protracted,</w:t>
      </w:r>
      <w:r>
        <w:rPr>
          <w:spacing w:val="-3"/>
        </w:rPr>
        <w:t xml:space="preserve"> </w:t>
      </w:r>
      <w:r>
        <w:t>way</w:t>
      </w:r>
      <w:r>
        <w:rPr>
          <w:spacing w:val="-4"/>
        </w:rPr>
        <w:t xml:space="preserve"> </w:t>
      </w:r>
      <w:r>
        <w:t>of</w:t>
      </w:r>
      <w:r>
        <w:rPr>
          <w:spacing w:val="-6"/>
        </w:rPr>
        <w:t xml:space="preserve"> </w:t>
      </w:r>
      <w:r>
        <w:t>addressing</w:t>
      </w:r>
      <w:r>
        <w:rPr>
          <w:spacing w:val="-2"/>
        </w:rPr>
        <w:t xml:space="preserve"> </w:t>
      </w:r>
      <w:r>
        <w:t>discriminatory</w:t>
      </w:r>
      <w:r>
        <w:rPr>
          <w:spacing w:val="-3"/>
        </w:rPr>
        <w:t xml:space="preserve"> </w:t>
      </w:r>
      <w:r>
        <w:t>treatment,</w:t>
      </w:r>
      <w:r>
        <w:rPr>
          <w:spacing w:val="-3"/>
        </w:rPr>
        <w:t xml:space="preserve"> </w:t>
      </w:r>
      <w:r>
        <w:t>that</w:t>
      </w:r>
      <w:r>
        <w:rPr>
          <w:spacing w:val="-2"/>
        </w:rPr>
        <w:t xml:space="preserve"> </w:t>
      </w:r>
      <w:r>
        <w:t>occur</w:t>
      </w:r>
      <w:r>
        <w:rPr>
          <w:spacing w:val="-6"/>
        </w:rPr>
        <w:t xml:space="preserve"> </w:t>
      </w:r>
      <w:r>
        <w:t>prior</w:t>
      </w:r>
      <w:r>
        <w:rPr>
          <w:spacing w:val="-5"/>
        </w:rPr>
        <w:t xml:space="preserve"> </w:t>
      </w:r>
      <w:r>
        <w:t>to</w:t>
      </w:r>
      <w:r>
        <w:rPr>
          <w:spacing w:val="-4"/>
        </w:rPr>
        <w:t xml:space="preserve"> </w:t>
      </w:r>
      <w:r>
        <w:t>the</w:t>
      </w:r>
      <w:r>
        <w:rPr>
          <w:spacing w:val="-1"/>
        </w:rPr>
        <w:t xml:space="preserve"> </w:t>
      </w:r>
      <w:r>
        <w:t>lodging of a compla</w:t>
      </w:r>
      <w:r>
        <w:t>int. As the following case study demonstrates, even leaving aside the other factors noted above, internal delay can have the effect of rendering a complaint out of time.</w:t>
      </w:r>
    </w:p>
    <w:p w14:paraId="4C2DA26C" w14:textId="77777777" w:rsidR="00017D60" w:rsidRDefault="00B2753B">
      <w:pPr>
        <w:pStyle w:val="BodyText"/>
        <w:spacing w:before="4"/>
        <w:rPr>
          <w:sz w:val="23"/>
        </w:rPr>
      </w:pPr>
      <w:r>
        <w:pict w14:anchorId="4C2DA323">
          <v:shape id="docshape28" o:spid="_x0000_s2076" type="#_x0000_t202" style="position:absolute;margin-left:54.3pt;margin-top:15.75pt;width:486.75pt;height:202.1pt;z-index:-15717888;mso-wrap-distance-left:0;mso-wrap-distance-right:0;mso-position-horizontal-relative:page" filled="f" strokeweight=".5pt">
            <v:textbox inset="0,0,0,0">
              <w:txbxContent>
                <w:p w14:paraId="4C2DA345" w14:textId="77777777" w:rsidR="00017D60" w:rsidRDefault="00B2753B">
                  <w:pPr>
                    <w:ind w:left="105"/>
                    <w:jc w:val="both"/>
                    <w:rPr>
                      <w:b/>
                    </w:rPr>
                  </w:pPr>
                  <w:r>
                    <w:rPr>
                      <w:b/>
                    </w:rPr>
                    <w:t>Case</w:t>
                  </w:r>
                  <w:r>
                    <w:rPr>
                      <w:b/>
                      <w:spacing w:val="-1"/>
                    </w:rPr>
                    <w:t xml:space="preserve"> </w:t>
                  </w:r>
                  <w:r>
                    <w:rPr>
                      <w:b/>
                    </w:rPr>
                    <w:t>study:</w:t>
                  </w:r>
                  <w:r>
                    <w:rPr>
                      <w:b/>
                      <w:spacing w:val="-3"/>
                    </w:rPr>
                    <w:t xml:space="preserve"> </w:t>
                  </w:r>
                  <w:r>
                    <w:rPr>
                      <w:b/>
                      <w:spacing w:val="-4"/>
                    </w:rPr>
                    <w:t>Ruby</w:t>
                  </w:r>
                </w:p>
                <w:p w14:paraId="4C2DA346" w14:textId="77777777" w:rsidR="00017D60" w:rsidRDefault="00017D60">
                  <w:pPr>
                    <w:pStyle w:val="BodyText"/>
                    <w:spacing w:before="11"/>
                    <w:rPr>
                      <w:b/>
                      <w:sz w:val="21"/>
                    </w:rPr>
                  </w:pPr>
                </w:p>
                <w:p w14:paraId="4C2DA347" w14:textId="77777777" w:rsidR="00017D60" w:rsidRDefault="00B2753B">
                  <w:pPr>
                    <w:ind w:left="105" w:right="92"/>
                    <w:jc w:val="both"/>
                    <w:rPr>
                      <w:i/>
                    </w:rPr>
                  </w:pPr>
                  <w:r>
                    <w:rPr>
                      <w:i/>
                    </w:rPr>
                    <w:t>Ruby* started prep at her local school in 2020. Ruby’s mother first started to raise concerns about the appropriate</w:t>
                  </w:r>
                  <w:r>
                    <w:rPr>
                      <w:i/>
                      <w:spacing w:val="-7"/>
                    </w:rPr>
                    <w:t xml:space="preserve"> </w:t>
                  </w:r>
                  <w:r>
                    <w:rPr>
                      <w:i/>
                    </w:rPr>
                    <w:t>supports</w:t>
                  </w:r>
                  <w:r>
                    <w:rPr>
                      <w:i/>
                      <w:spacing w:val="-8"/>
                    </w:rPr>
                    <w:t xml:space="preserve"> </w:t>
                  </w:r>
                  <w:r>
                    <w:rPr>
                      <w:i/>
                    </w:rPr>
                    <w:t>and</w:t>
                  </w:r>
                  <w:r>
                    <w:rPr>
                      <w:i/>
                      <w:spacing w:val="-5"/>
                    </w:rPr>
                    <w:t xml:space="preserve"> </w:t>
                  </w:r>
                  <w:r>
                    <w:rPr>
                      <w:i/>
                    </w:rPr>
                    <w:t>adjustments</w:t>
                  </w:r>
                  <w:r>
                    <w:rPr>
                      <w:i/>
                      <w:spacing w:val="-3"/>
                    </w:rPr>
                    <w:t xml:space="preserve"> </w:t>
                  </w:r>
                  <w:r>
                    <w:rPr>
                      <w:i/>
                    </w:rPr>
                    <w:t>in</w:t>
                  </w:r>
                  <w:r>
                    <w:rPr>
                      <w:i/>
                      <w:spacing w:val="-6"/>
                    </w:rPr>
                    <w:t xml:space="preserve"> </w:t>
                  </w:r>
                  <w:r>
                    <w:rPr>
                      <w:i/>
                    </w:rPr>
                    <w:t>relation</w:t>
                  </w:r>
                  <w:r>
                    <w:rPr>
                      <w:i/>
                      <w:spacing w:val="-1"/>
                    </w:rPr>
                    <w:t xml:space="preserve"> </w:t>
                  </w:r>
                  <w:r>
                    <w:rPr>
                      <w:i/>
                    </w:rPr>
                    <w:t>to</w:t>
                  </w:r>
                  <w:r>
                    <w:rPr>
                      <w:i/>
                      <w:spacing w:val="-1"/>
                    </w:rPr>
                    <w:t xml:space="preserve"> </w:t>
                  </w:r>
                  <w:r>
                    <w:rPr>
                      <w:i/>
                    </w:rPr>
                    <w:t>Ruby’s</w:t>
                  </w:r>
                  <w:r>
                    <w:rPr>
                      <w:i/>
                      <w:spacing w:val="-2"/>
                    </w:rPr>
                    <w:t xml:space="preserve"> </w:t>
                  </w:r>
                  <w:r>
                    <w:rPr>
                      <w:i/>
                    </w:rPr>
                    <w:t>diagnosis</w:t>
                  </w:r>
                  <w:r>
                    <w:rPr>
                      <w:i/>
                      <w:spacing w:val="-8"/>
                    </w:rPr>
                    <w:t xml:space="preserve"> </w:t>
                  </w:r>
                  <w:r>
                    <w:rPr>
                      <w:i/>
                    </w:rPr>
                    <w:t>of</w:t>
                  </w:r>
                  <w:r>
                    <w:rPr>
                      <w:i/>
                      <w:spacing w:val="-5"/>
                    </w:rPr>
                    <w:t xml:space="preserve"> </w:t>
                  </w:r>
                  <w:proofErr w:type="gramStart"/>
                  <w:r>
                    <w:rPr>
                      <w:i/>
                    </w:rPr>
                    <w:t>Autism</w:t>
                  </w:r>
                  <w:r>
                    <w:rPr>
                      <w:i/>
                      <w:spacing w:val="-2"/>
                    </w:rPr>
                    <w:t xml:space="preserve"> </w:t>
                  </w:r>
                  <w:r>
                    <w:rPr>
                      <w:i/>
                    </w:rPr>
                    <w:t>Spectrum</w:t>
                  </w:r>
                  <w:r>
                    <w:rPr>
                      <w:i/>
                      <w:spacing w:val="-2"/>
                    </w:rPr>
                    <w:t xml:space="preserve"> </w:t>
                  </w:r>
                  <w:r>
                    <w:rPr>
                      <w:i/>
                    </w:rPr>
                    <w:t>Disorder</w:t>
                  </w:r>
                  <w:proofErr w:type="gramEnd"/>
                  <w:r>
                    <w:rPr>
                      <w:i/>
                      <w:spacing w:val="-2"/>
                    </w:rPr>
                    <w:t xml:space="preserve"> </w:t>
                  </w:r>
                  <w:r>
                    <w:rPr>
                      <w:i/>
                    </w:rPr>
                    <w:t>for</w:t>
                  </w:r>
                  <w:r>
                    <w:rPr>
                      <w:i/>
                      <w:spacing w:val="-8"/>
                    </w:rPr>
                    <w:t xml:space="preserve"> </w:t>
                  </w:r>
                  <w:r>
                    <w:rPr>
                      <w:i/>
                    </w:rPr>
                    <w:t>Ruby in 2020 without receiving an adequate response</w:t>
                  </w:r>
                  <w:r>
                    <w:rPr>
                      <w:i/>
                    </w:rPr>
                    <w:t>. This year Ruby started in year 1 and the lack of communication and supports from the school escalated. Ruby’s mother attempted to raise these concerns with the school and regional office. The regional office suggested that Ruby’s mother contact the EAS f</w:t>
                  </w:r>
                  <w:r>
                    <w:rPr>
                      <w:i/>
                    </w:rPr>
                    <w:t xml:space="preserve">or assistance. The EAS Advocate attempted to resolve the concerns with the regional office without success. The EAS Advocate drafted and sent a formal complaint on behalf of Ruby to the Department of Education, requesting a separate regional office review </w:t>
                  </w:r>
                  <w:r>
                    <w:rPr>
                      <w:i/>
                    </w:rPr>
                    <w:t>the complaint due to the region’s previous involvement. The Department decided to send the complaint back to the same regional office for an outcome. Despite numerous</w:t>
                  </w:r>
                  <w:r>
                    <w:rPr>
                      <w:i/>
                      <w:spacing w:val="-8"/>
                    </w:rPr>
                    <w:t xml:space="preserve"> </w:t>
                  </w:r>
                  <w:r>
                    <w:rPr>
                      <w:i/>
                    </w:rPr>
                    <w:t>attempts</w:t>
                  </w:r>
                  <w:r>
                    <w:rPr>
                      <w:i/>
                      <w:spacing w:val="-8"/>
                    </w:rPr>
                    <w:t xml:space="preserve"> </w:t>
                  </w:r>
                  <w:r>
                    <w:rPr>
                      <w:i/>
                    </w:rPr>
                    <w:t>to</w:t>
                  </w:r>
                  <w:r>
                    <w:rPr>
                      <w:i/>
                      <w:spacing w:val="-10"/>
                    </w:rPr>
                    <w:t xml:space="preserve"> </w:t>
                  </w:r>
                  <w:r>
                    <w:rPr>
                      <w:i/>
                    </w:rPr>
                    <w:t>follow</w:t>
                  </w:r>
                  <w:r>
                    <w:rPr>
                      <w:i/>
                      <w:spacing w:val="-9"/>
                    </w:rPr>
                    <w:t xml:space="preserve"> </w:t>
                  </w:r>
                  <w:r>
                    <w:rPr>
                      <w:i/>
                    </w:rPr>
                    <w:t>up</w:t>
                  </w:r>
                  <w:r>
                    <w:rPr>
                      <w:i/>
                      <w:spacing w:val="-10"/>
                    </w:rPr>
                    <w:t xml:space="preserve"> </w:t>
                  </w:r>
                  <w:r>
                    <w:rPr>
                      <w:i/>
                    </w:rPr>
                    <w:t>the</w:t>
                  </w:r>
                  <w:r>
                    <w:rPr>
                      <w:i/>
                      <w:spacing w:val="-7"/>
                    </w:rPr>
                    <w:t xml:space="preserve"> </w:t>
                  </w:r>
                  <w:r>
                    <w:rPr>
                      <w:i/>
                    </w:rPr>
                    <w:t>complaint</w:t>
                  </w:r>
                  <w:r>
                    <w:rPr>
                      <w:i/>
                      <w:spacing w:val="-11"/>
                    </w:rPr>
                    <w:t xml:space="preserve"> </w:t>
                  </w:r>
                  <w:r>
                    <w:rPr>
                      <w:i/>
                    </w:rPr>
                    <w:t>and</w:t>
                  </w:r>
                  <w:r>
                    <w:rPr>
                      <w:i/>
                      <w:spacing w:val="-10"/>
                    </w:rPr>
                    <w:t xml:space="preserve"> </w:t>
                  </w:r>
                  <w:r>
                    <w:rPr>
                      <w:i/>
                    </w:rPr>
                    <w:t>seek</w:t>
                  </w:r>
                  <w:r>
                    <w:rPr>
                      <w:i/>
                      <w:spacing w:val="-7"/>
                    </w:rPr>
                    <w:t xml:space="preserve"> </w:t>
                  </w:r>
                  <w:r>
                    <w:rPr>
                      <w:i/>
                    </w:rPr>
                    <w:t>an</w:t>
                  </w:r>
                  <w:r>
                    <w:rPr>
                      <w:i/>
                      <w:spacing w:val="-5"/>
                    </w:rPr>
                    <w:t xml:space="preserve"> </w:t>
                  </w:r>
                  <w:r>
                    <w:rPr>
                      <w:i/>
                    </w:rPr>
                    <w:t>outcome,</w:t>
                  </w:r>
                  <w:r>
                    <w:rPr>
                      <w:i/>
                      <w:spacing w:val="-7"/>
                    </w:rPr>
                    <w:t xml:space="preserve"> </w:t>
                  </w:r>
                  <w:r>
                    <w:rPr>
                      <w:i/>
                    </w:rPr>
                    <w:t>it</w:t>
                  </w:r>
                  <w:r>
                    <w:rPr>
                      <w:i/>
                      <w:spacing w:val="-11"/>
                    </w:rPr>
                    <w:t xml:space="preserve"> </w:t>
                  </w:r>
                  <w:r>
                    <w:rPr>
                      <w:i/>
                    </w:rPr>
                    <w:t>took</w:t>
                  </w:r>
                  <w:r>
                    <w:rPr>
                      <w:i/>
                      <w:spacing w:val="-7"/>
                    </w:rPr>
                    <w:t xml:space="preserve"> </w:t>
                  </w:r>
                  <w:r>
                    <w:rPr>
                      <w:i/>
                    </w:rPr>
                    <w:t>15</w:t>
                  </w:r>
                  <w:r>
                    <w:rPr>
                      <w:i/>
                      <w:spacing w:val="-9"/>
                    </w:rPr>
                    <w:t xml:space="preserve"> </w:t>
                  </w:r>
                  <w:r>
                    <w:rPr>
                      <w:i/>
                    </w:rPr>
                    <w:t>weeks</w:t>
                  </w:r>
                  <w:r>
                    <w:rPr>
                      <w:i/>
                      <w:spacing w:val="-8"/>
                    </w:rPr>
                    <w:t xml:space="preserve"> </w:t>
                  </w:r>
                  <w:r>
                    <w:rPr>
                      <w:i/>
                    </w:rPr>
                    <w:t>for</w:t>
                  </w:r>
                  <w:r>
                    <w:rPr>
                      <w:i/>
                      <w:spacing w:val="-8"/>
                    </w:rPr>
                    <w:t xml:space="preserve"> </w:t>
                  </w:r>
                  <w:r>
                    <w:rPr>
                      <w:i/>
                    </w:rPr>
                    <w:t>the</w:t>
                  </w:r>
                  <w:r>
                    <w:rPr>
                      <w:i/>
                      <w:spacing w:val="-7"/>
                    </w:rPr>
                    <w:t xml:space="preserve"> </w:t>
                  </w:r>
                  <w:r>
                    <w:rPr>
                      <w:i/>
                    </w:rPr>
                    <w:t>regional</w:t>
                  </w:r>
                  <w:r>
                    <w:rPr>
                      <w:i/>
                      <w:spacing w:val="-8"/>
                    </w:rPr>
                    <w:t xml:space="preserve"> </w:t>
                  </w:r>
                  <w:r>
                    <w:rPr>
                      <w:i/>
                    </w:rPr>
                    <w:t>office to provide a response.</w:t>
                  </w:r>
                </w:p>
                <w:p w14:paraId="4C2DA348" w14:textId="77777777" w:rsidR="00017D60" w:rsidRDefault="00017D60">
                  <w:pPr>
                    <w:pStyle w:val="BodyText"/>
                    <w:spacing w:before="3"/>
                    <w:rPr>
                      <w:i/>
                    </w:rPr>
                  </w:pPr>
                </w:p>
                <w:p w14:paraId="4C2DA349" w14:textId="77777777" w:rsidR="00017D60" w:rsidRDefault="00B2753B">
                  <w:pPr>
                    <w:pStyle w:val="BodyText"/>
                    <w:ind w:left="105"/>
                    <w:jc w:val="both"/>
                  </w:pPr>
                  <w:r>
                    <w:t>*</w:t>
                  </w:r>
                  <w:r>
                    <w:rPr>
                      <w:spacing w:val="-3"/>
                    </w:rPr>
                    <w:t xml:space="preserve"> </w:t>
                  </w:r>
                  <w:r>
                    <w:t>Name</w:t>
                  </w:r>
                  <w:r>
                    <w:rPr>
                      <w:spacing w:val="-2"/>
                    </w:rPr>
                    <w:t xml:space="preserve"> </w:t>
                  </w:r>
                  <w:r>
                    <w:t>has</w:t>
                  </w:r>
                  <w:r>
                    <w:rPr>
                      <w:spacing w:val="-4"/>
                    </w:rPr>
                    <w:t xml:space="preserve"> </w:t>
                  </w:r>
                  <w:r>
                    <w:t>been</w:t>
                  </w:r>
                  <w:r>
                    <w:rPr>
                      <w:spacing w:val="-3"/>
                    </w:rPr>
                    <w:t xml:space="preserve"> </w:t>
                  </w:r>
                  <w:r>
                    <w:rPr>
                      <w:spacing w:val="-2"/>
                    </w:rPr>
                    <w:t>changed</w:t>
                  </w:r>
                </w:p>
              </w:txbxContent>
            </v:textbox>
            <w10:wrap type="topAndBottom" anchorx="page"/>
          </v:shape>
        </w:pict>
      </w:r>
    </w:p>
    <w:p w14:paraId="4C2DA26D" w14:textId="77777777" w:rsidR="00017D60" w:rsidRDefault="00017D60">
      <w:pPr>
        <w:pStyle w:val="BodyText"/>
        <w:rPr>
          <w:sz w:val="18"/>
        </w:rPr>
      </w:pPr>
    </w:p>
    <w:p w14:paraId="4C2DA26E" w14:textId="77777777" w:rsidR="00017D60" w:rsidRDefault="00B2753B">
      <w:pPr>
        <w:pStyle w:val="Heading4"/>
        <w:spacing w:before="56"/>
        <w:ind w:firstLine="0"/>
      </w:pPr>
      <w:r>
        <w:rPr>
          <w:spacing w:val="-2"/>
        </w:rPr>
        <w:t>Recommendation:</w:t>
      </w:r>
    </w:p>
    <w:p w14:paraId="4C2DA26F" w14:textId="77777777" w:rsidR="00017D60" w:rsidRDefault="00B2753B">
      <w:pPr>
        <w:pStyle w:val="Heading4"/>
        <w:numPr>
          <w:ilvl w:val="0"/>
          <w:numId w:val="7"/>
        </w:numPr>
        <w:tabs>
          <w:tab w:val="left" w:pos="651"/>
        </w:tabs>
        <w:spacing w:before="36" w:line="276" w:lineRule="auto"/>
        <w:ind w:right="709" w:hanging="360"/>
        <w:jc w:val="both"/>
      </w:pPr>
      <w:r>
        <w:t>Amend</w:t>
      </w:r>
      <w:r>
        <w:rPr>
          <w:spacing w:val="-6"/>
        </w:rPr>
        <w:t xml:space="preserve"> </w:t>
      </w:r>
      <w:r>
        <w:t>the</w:t>
      </w:r>
      <w:r>
        <w:rPr>
          <w:spacing w:val="-8"/>
        </w:rPr>
        <w:t xml:space="preserve"> </w:t>
      </w:r>
      <w:r>
        <w:t>ADA</w:t>
      </w:r>
      <w:r>
        <w:rPr>
          <w:spacing w:val="-11"/>
        </w:rPr>
        <w:t xml:space="preserve"> </w:t>
      </w:r>
      <w:r>
        <w:t>so</w:t>
      </w:r>
      <w:r>
        <w:rPr>
          <w:spacing w:val="-6"/>
        </w:rPr>
        <w:t xml:space="preserve"> </w:t>
      </w:r>
      <w:r>
        <w:t>that</w:t>
      </w:r>
      <w:r>
        <w:rPr>
          <w:spacing w:val="-5"/>
        </w:rPr>
        <w:t xml:space="preserve"> </w:t>
      </w:r>
      <w:r>
        <w:t>the</w:t>
      </w:r>
      <w:r>
        <w:rPr>
          <w:spacing w:val="-8"/>
        </w:rPr>
        <w:t xml:space="preserve"> </w:t>
      </w:r>
      <w:r>
        <w:t>time</w:t>
      </w:r>
      <w:r>
        <w:rPr>
          <w:spacing w:val="-8"/>
        </w:rPr>
        <w:t xml:space="preserve"> </w:t>
      </w:r>
      <w:r>
        <w:t>to</w:t>
      </w:r>
      <w:r>
        <w:rPr>
          <w:spacing w:val="-6"/>
        </w:rPr>
        <w:t xml:space="preserve"> </w:t>
      </w:r>
      <w:r>
        <w:t>complain</w:t>
      </w:r>
      <w:r>
        <w:rPr>
          <w:spacing w:val="-2"/>
        </w:rPr>
        <w:t xml:space="preserve"> </w:t>
      </w:r>
      <w:r>
        <w:t>is</w:t>
      </w:r>
      <w:r>
        <w:rPr>
          <w:spacing w:val="-5"/>
        </w:rPr>
        <w:t xml:space="preserve"> </w:t>
      </w:r>
      <w:r>
        <w:t>extended</w:t>
      </w:r>
      <w:r>
        <w:rPr>
          <w:spacing w:val="-6"/>
        </w:rPr>
        <w:t xml:space="preserve"> </w:t>
      </w:r>
      <w:r>
        <w:t>to</w:t>
      </w:r>
      <w:r>
        <w:rPr>
          <w:spacing w:val="-6"/>
        </w:rPr>
        <w:t xml:space="preserve"> </w:t>
      </w:r>
      <w:r>
        <w:t>at</w:t>
      </w:r>
      <w:r>
        <w:rPr>
          <w:spacing w:val="-8"/>
        </w:rPr>
        <w:t xml:space="preserve"> </w:t>
      </w:r>
      <w:r>
        <w:t>least</w:t>
      </w:r>
      <w:r>
        <w:rPr>
          <w:spacing w:val="-8"/>
        </w:rPr>
        <w:t xml:space="preserve"> </w:t>
      </w:r>
      <w:r>
        <w:t>two</w:t>
      </w:r>
      <w:r>
        <w:rPr>
          <w:spacing w:val="-6"/>
        </w:rPr>
        <w:t xml:space="preserve"> </w:t>
      </w:r>
      <w:r>
        <w:t>years.</w:t>
      </w:r>
      <w:r>
        <w:rPr>
          <w:spacing w:val="-2"/>
        </w:rPr>
        <w:t xml:space="preserve"> </w:t>
      </w:r>
      <w:r>
        <w:t>The</w:t>
      </w:r>
      <w:r>
        <w:rPr>
          <w:spacing w:val="-8"/>
        </w:rPr>
        <w:t xml:space="preserve"> </w:t>
      </w:r>
      <w:r>
        <w:t>time</w:t>
      </w:r>
      <w:r>
        <w:rPr>
          <w:spacing w:val="-8"/>
        </w:rPr>
        <w:t xml:space="preserve"> </w:t>
      </w:r>
      <w:r>
        <w:t>limits</w:t>
      </w:r>
      <w:r>
        <w:rPr>
          <w:spacing w:val="-8"/>
        </w:rPr>
        <w:t xml:space="preserve"> </w:t>
      </w:r>
      <w:r>
        <w:t>should</w:t>
      </w:r>
      <w:r>
        <w:rPr>
          <w:spacing w:val="-11"/>
        </w:rPr>
        <w:t xml:space="preserve"> </w:t>
      </w:r>
      <w:r>
        <w:t>be extended in a</w:t>
      </w:r>
      <w:r>
        <w:rPr>
          <w:spacing w:val="-1"/>
        </w:rPr>
        <w:t xml:space="preserve"> </w:t>
      </w:r>
      <w:r>
        <w:t>similar</w:t>
      </w:r>
      <w:r>
        <w:rPr>
          <w:spacing w:val="-1"/>
        </w:rPr>
        <w:t xml:space="preserve"> </w:t>
      </w:r>
      <w:r>
        <w:t>way to that provided</w:t>
      </w:r>
      <w:r>
        <w:rPr>
          <w:spacing w:val="-1"/>
        </w:rPr>
        <w:t xml:space="preserve"> </w:t>
      </w:r>
      <w:r>
        <w:t xml:space="preserve">under the </w:t>
      </w:r>
      <w:r>
        <w:rPr>
          <w:i/>
        </w:rPr>
        <w:t>Limitation of Act</w:t>
      </w:r>
      <w:r>
        <w:rPr>
          <w:i/>
        </w:rPr>
        <w:t xml:space="preserve">ions Act 1974 </w:t>
      </w:r>
      <w:r>
        <w:t>(Qld), including</w:t>
      </w:r>
      <w:r>
        <w:rPr>
          <w:spacing w:val="-2"/>
        </w:rPr>
        <w:t xml:space="preserve"> </w:t>
      </w:r>
      <w:r>
        <w:t>as articulated for prisoners prior to the 2009 changes.</w:t>
      </w:r>
    </w:p>
    <w:p w14:paraId="4C2DA270" w14:textId="77777777" w:rsidR="00017D60" w:rsidRDefault="00017D60">
      <w:pPr>
        <w:pStyle w:val="BodyText"/>
        <w:rPr>
          <w:b/>
        </w:rPr>
      </w:pPr>
    </w:p>
    <w:p w14:paraId="4C2DA271" w14:textId="77777777" w:rsidR="00017D60" w:rsidRDefault="00017D60">
      <w:pPr>
        <w:pStyle w:val="BodyText"/>
        <w:spacing w:before="11"/>
        <w:rPr>
          <w:b/>
          <w:sz w:val="17"/>
        </w:rPr>
      </w:pPr>
    </w:p>
    <w:p w14:paraId="4C2DA272" w14:textId="77777777" w:rsidR="00017D60" w:rsidRDefault="00B2753B">
      <w:pPr>
        <w:pStyle w:val="Heading1"/>
        <w:numPr>
          <w:ilvl w:val="0"/>
          <w:numId w:val="14"/>
        </w:numPr>
        <w:tabs>
          <w:tab w:val="left" w:pos="721"/>
        </w:tabs>
        <w:ind w:hanging="361"/>
      </w:pPr>
      <w:bookmarkStart w:id="34" w:name="8._People_who_experience_the_same_discri"/>
      <w:bookmarkStart w:id="35" w:name="_bookmark17"/>
      <w:bookmarkEnd w:id="34"/>
      <w:bookmarkEnd w:id="35"/>
      <w:r>
        <w:rPr>
          <w:color w:val="808080"/>
        </w:rPr>
        <w:t>People</w:t>
      </w:r>
      <w:r>
        <w:rPr>
          <w:color w:val="808080"/>
          <w:spacing w:val="-3"/>
        </w:rPr>
        <w:t xml:space="preserve"> </w:t>
      </w:r>
      <w:r>
        <w:rPr>
          <w:color w:val="808080"/>
        </w:rPr>
        <w:t>who</w:t>
      </w:r>
      <w:r>
        <w:rPr>
          <w:color w:val="808080"/>
          <w:spacing w:val="-2"/>
        </w:rPr>
        <w:t xml:space="preserve"> </w:t>
      </w:r>
      <w:r>
        <w:rPr>
          <w:color w:val="808080"/>
        </w:rPr>
        <w:t>experience</w:t>
      </w:r>
      <w:r>
        <w:rPr>
          <w:color w:val="808080"/>
          <w:spacing w:val="-3"/>
        </w:rPr>
        <w:t xml:space="preserve"> </w:t>
      </w:r>
      <w:r>
        <w:rPr>
          <w:color w:val="808080"/>
        </w:rPr>
        <w:t>the</w:t>
      </w:r>
      <w:r>
        <w:rPr>
          <w:color w:val="808080"/>
          <w:spacing w:val="-2"/>
        </w:rPr>
        <w:t xml:space="preserve"> </w:t>
      </w:r>
      <w:r>
        <w:rPr>
          <w:color w:val="808080"/>
        </w:rPr>
        <w:t>same</w:t>
      </w:r>
      <w:r>
        <w:rPr>
          <w:color w:val="808080"/>
          <w:spacing w:val="-2"/>
        </w:rPr>
        <w:t xml:space="preserve"> </w:t>
      </w:r>
      <w:r>
        <w:rPr>
          <w:color w:val="808080"/>
        </w:rPr>
        <w:t>discrimination</w:t>
      </w:r>
      <w:r>
        <w:rPr>
          <w:color w:val="808080"/>
          <w:spacing w:val="-3"/>
        </w:rPr>
        <w:t xml:space="preserve"> </w:t>
      </w:r>
      <w:r>
        <w:rPr>
          <w:color w:val="808080"/>
        </w:rPr>
        <w:t>should be</w:t>
      </w:r>
      <w:r>
        <w:rPr>
          <w:color w:val="808080"/>
          <w:spacing w:val="-2"/>
        </w:rPr>
        <w:t xml:space="preserve"> </w:t>
      </w:r>
      <w:r>
        <w:rPr>
          <w:color w:val="808080"/>
        </w:rPr>
        <w:t>able</w:t>
      </w:r>
      <w:r>
        <w:rPr>
          <w:color w:val="808080"/>
          <w:spacing w:val="-2"/>
        </w:rPr>
        <w:t xml:space="preserve"> </w:t>
      </w:r>
      <w:r>
        <w:rPr>
          <w:color w:val="808080"/>
        </w:rPr>
        <w:t>to</w:t>
      </w:r>
      <w:r>
        <w:rPr>
          <w:color w:val="808080"/>
          <w:spacing w:val="-1"/>
        </w:rPr>
        <w:t xml:space="preserve"> </w:t>
      </w:r>
      <w:r>
        <w:rPr>
          <w:color w:val="808080"/>
        </w:rPr>
        <w:t xml:space="preserve">work </w:t>
      </w:r>
      <w:r>
        <w:rPr>
          <w:color w:val="808080"/>
          <w:spacing w:val="-2"/>
        </w:rPr>
        <w:t>together</w:t>
      </w:r>
    </w:p>
    <w:p w14:paraId="4C2DA273" w14:textId="77777777" w:rsidR="00017D60" w:rsidRDefault="00017D60">
      <w:pPr>
        <w:pStyle w:val="BodyText"/>
        <w:spacing w:before="4"/>
        <w:rPr>
          <w:b/>
          <w:sz w:val="23"/>
        </w:rPr>
      </w:pPr>
    </w:p>
    <w:p w14:paraId="4C2DA274" w14:textId="77777777" w:rsidR="00017D60" w:rsidRDefault="00B2753B">
      <w:pPr>
        <w:pStyle w:val="BodyText"/>
        <w:spacing w:line="276" w:lineRule="auto"/>
        <w:ind w:left="360" w:right="713"/>
        <w:jc w:val="both"/>
      </w:pPr>
      <w:r>
        <w:t>As noted in the Ten-Point Plan, when the ADA was written, it contained representative action provisions designed to help drive systemic change and provide protections to groups in the community. This is because it is not possible to bring legal action ever</w:t>
      </w:r>
      <w:r>
        <w:t>y single time there is a breach of the law. Also, it is unnecessarily expensive to bring separate legal actions when a group of people have all experienced the same discrimination. However, these very important laws have not achieved their objective. The w</w:t>
      </w:r>
      <w:r>
        <w:t>ay they are drafted makes them nearly impossible to use effectively – they are complex and provide limited remedies.</w:t>
      </w:r>
      <w:r>
        <w:rPr>
          <w:vertAlign w:val="superscript"/>
        </w:rPr>
        <w:t>36</w:t>
      </w:r>
      <w:r>
        <w:t xml:space="preserve"> This means more expensive legal actions, and outcomes are limited to only remedying individual situations.</w:t>
      </w:r>
    </w:p>
    <w:p w14:paraId="4C2DA275" w14:textId="77777777" w:rsidR="00017D60" w:rsidRDefault="00017D60">
      <w:pPr>
        <w:pStyle w:val="BodyText"/>
        <w:spacing w:before="4"/>
        <w:rPr>
          <w:sz w:val="25"/>
        </w:rPr>
      </w:pPr>
    </w:p>
    <w:p w14:paraId="4C2DA276" w14:textId="77777777" w:rsidR="00017D60" w:rsidRDefault="00B2753B">
      <w:pPr>
        <w:spacing w:line="276" w:lineRule="auto"/>
        <w:ind w:left="360" w:right="718"/>
        <w:jc w:val="both"/>
      </w:pPr>
      <w:r>
        <w:t>The</w:t>
      </w:r>
      <w:r>
        <w:rPr>
          <w:spacing w:val="-8"/>
        </w:rPr>
        <w:t xml:space="preserve"> </w:t>
      </w:r>
      <w:r>
        <w:t>case</w:t>
      </w:r>
      <w:r>
        <w:rPr>
          <w:spacing w:val="-6"/>
        </w:rPr>
        <w:t xml:space="preserve"> </w:t>
      </w:r>
      <w:r>
        <w:t>of</w:t>
      </w:r>
      <w:r>
        <w:rPr>
          <w:spacing w:val="-4"/>
        </w:rPr>
        <w:t xml:space="preserve"> </w:t>
      </w:r>
      <w:r>
        <w:rPr>
          <w:i/>
        </w:rPr>
        <w:t>Harris</w:t>
      </w:r>
      <w:r>
        <w:rPr>
          <w:i/>
          <w:spacing w:val="-8"/>
        </w:rPr>
        <w:t xml:space="preserve"> </w:t>
      </w:r>
      <w:r>
        <w:rPr>
          <w:i/>
        </w:rPr>
        <w:t>and</w:t>
      </w:r>
      <w:r>
        <w:rPr>
          <w:i/>
          <w:spacing w:val="-5"/>
        </w:rPr>
        <w:t xml:space="preserve"> </w:t>
      </w:r>
      <w:proofErr w:type="spellStart"/>
      <w:r>
        <w:rPr>
          <w:i/>
        </w:rPr>
        <w:t>Pyne</w:t>
      </w:r>
      <w:proofErr w:type="spellEnd"/>
      <w:r>
        <w:rPr>
          <w:i/>
          <w:spacing w:val="-7"/>
        </w:rPr>
        <w:t xml:space="preserve"> </w:t>
      </w:r>
      <w:r>
        <w:rPr>
          <w:i/>
        </w:rPr>
        <w:t>v</w:t>
      </w:r>
      <w:r>
        <w:rPr>
          <w:i/>
          <w:spacing w:val="-5"/>
        </w:rPr>
        <w:t xml:space="preserve"> </w:t>
      </w:r>
      <w:r>
        <w:rPr>
          <w:i/>
        </w:rPr>
        <w:t>Transit</w:t>
      </w:r>
      <w:r>
        <w:rPr>
          <w:i/>
          <w:spacing w:val="-6"/>
        </w:rPr>
        <w:t xml:space="preserve"> </w:t>
      </w:r>
      <w:r>
        <w:rPr>
          <w:i/>
        </w:rPr>
        <w:t>Australia</w:t>
      </w:r>
      <w:r>
        <w:rPr>
          <w:i/>
          <w:spacing w:val="-5"/>
        </w:rPr>
        <w:t xml:space="preserve"> </w:t>
      </w:r>
      <w:r>
        <w:rPr>
          <w:i/>
        </w:rPr>
        <w:t>Pty</w:t>
      </w:r>
      <w:r>
        <w:rPr>
          <w:i/>
          <w:spacing w:val="-6"/>
        </w:rPr>
        <w:t xml:space="preserve"> </w:t>
      </w:r>
      <w:r>
        <w:rPr>
          <w:i/>
        </w:rPr>
        <w:t>Ltd</w:t>
      </w:r>
      <w:r>
        <w:rPr>
          <w:i/>
          <w:spacing w:val="-5"/>
        </w:rPr>
        <w:t xml:space="preserve"> </w:t>
      </w:r>
      <w:r>
        <w:rPr>
          <w:i/>
        </w:rPr>
        <w:t>and</w:t>
      </w:r>
      <w:r>
        <w:rPr>
          <w:i/>
          <w:spacing w:val="-5"/>
        </w:rPr>
        <w:t xml:space="preserve"> </w:t>
      </w:r>
      <w:r>
        <w:rPr>
          <w:i/>
        </w:rPr>
        <w:t>Queensland</w:t>
      </w:r>
      <w:r>
        <w:rPr>
          <w:i/>
          <w:spacing w:val="-5"/>
        </w:rPr>
        <w:t xml:space="preserve"> </w:t>
      </w:r>
      <w:r>
        <w:rPr>
          <w:i/>
        </w:rPr>
        <w:t>Transport</w:t>
      </w:r>
      <w:r>
        <w:rPr>
          <w:i/>
          <w:vertAlign w:val="superscript"/>
        </w:rPr>
        <w:t>37</w:t>
      </w:r>
      <w:r>
        <w:rPr>
          <w:i/>
          <w:spacing w:val="-8"/>
        </w:rPr>
        <w:t xml:space="preserve"> </w:t>
      </w:r>
      <w:r>
        <w:t>is</w:t>
      </w:r>
      <w:r>
        <w:rPr>
          <w:spacing w:val="-9"/>
        </w:rPr>
        <w:t xml:space="preserve"> </w:t>
      </w:r>
      <w:r>
        <w:t>another</w:t>
      </w:r>
      <w:r>
        <w:rPr>
          <w:spacing w:val="-4"/>
        </w:rPr>
        <w:t xml:space="preserve"> </w:t>
      </w:r>
      <w:r>
        <w:t>which</w:t>
      </w:r>
      <w:r>
        <w:rPr>
          <w:spacing w:val="-7"/>
        </w:rPr>
        <w:t xml:space="preserve"> </w:t>
      </w:r>
      <w:r>
        <w:t>highlights the</w:t>
      </w:r>
      <w:r>
        <w:rPr>
          <w:spacing w:val="-3"/>
        </w:rPr>
        <w:t xml:space="preserve"> </w:t>
      </w:r>
      <w:r>
        <w:t>difficulty</w:t>
      </w:r>
      <w:r>
        <w:rPr>
          <w:spacing w:val="-2"/>
        </w:rPr>
        <w:t xml:space="preserve"> </w:t>
      </w:r>
      <w:r>
        <w:t>of achieving</w:t>
      </w:r>
      <w:r>
        <w:rPr>
          <w:spacing w:val="-1"/>
        </w:rPr>
        <w:t xml:space="preserve"> </w:t>
      </w:r>
      <w:r>
        <w:t>systems</w:t>
      </w:r>
      <w:r>
        <w:rPr>
          <w:spacing w:val="-4"/>
        </w:rPr>
        <w:t xml:space="preserve"> </w:t>
      </w:r>
      <w:r>
        <w:t>change</w:t>
      </w:r>
      <w:r>
        <w:rPr>
          <w:spacing w:val="-2"/>
        </w:rPr>
        <w:t xml:space="preserve"> </w:t>
      </w:r>
      <w:r>
        <w:t>through</w:t>
      </w:r>
      <w:r>
        <w:rPr>
          <w:spacing w:val="-3"/>
        </w:rPr>
        <w:t xml:space="preserve"> </w:t>
      </w:r>
      <w:r>
        <w:t>a</w:t>
      </w:r>
      <w:r>
        <w:rPr>
          <w:spacing w:val="-3"/>
        </w:rPr>
        <w:t xml:space="preserve"> </w:t>
      </w:r>
      <w:r>
        <w:t>complaints</w:t>
      </w:r>
      <w:r>
        <w:rPr>
          <w:spacing w:val="-4"/>
        </w:rPr>
        <w:t xml:space="preserve"> </w:t>
      </w:r>
      <w:r>
        <w:t>system</w:t>
      </w:r>
      <w:r>
        <w:rPr>
          <w:spacing w:val="-2"/>
        </w:rPr>
        <w:t xml:space="preserve"> </w:t>
      </w:r>
      <w:r>
        <w:t>which</w:t>
      </w:r>
      <w:r>
        <w:rPr>
          <w:spacing w:val="-3"/>
        </w:rPr>
        <w:t xml:space="preserve"> </w:t>
      </w:r>
      <w:r>
        <w:t>is</w:t>
      </w:r>
      <w:r>
        <w:rPr>
          <w:spacing w:val="-4"/>
        </w:rPr>
        <w:t xml:space="preserve"> </w:t>
      </w:r>
      <w:r>
        <w:t>largely</w:t>
      </w:r>
      <w:r>
        <w:rPr>
          <w:spacing w:val="-2"/>
        </w:rPr>
        <w:t xml:space="preserve"> </w:t>
      </w:r>
      <w:r>
        <w:t xml:space="preserve">individually </w:t>
      </w:r>
      <w:proofErr w:type="spellStart"/>
      <w:r>
        <w:t>focussed</w:t>
      </w:r>
      <w:proofErr w:type="spellEnd"/>
      <w:r>
        <w:t>. The complaint was</w:t>
      </w:r>
      <w:r>
        <w:rPr>
          <w:spacing w:val="-1"/>
        </w:rPr>
        <w:t xml:space="preserve"> </w:t>
      </w:r>
      <w:r>
        <w:t>that the complainants</w:t>
      </w:r>
      <w:r>
        <w:rPr>
          <w:spacing w:val="-1"/>
        </w:rPr>
        <w:t xml:space="preserve"> </w:t>
      </w:r>
      <w:r>
        <w:t>were unable to use Transit's</w:t>
      </w:r>
      <w:r>
        <w:rPr>
          <w:spacing w:val="-1"/>
        </w:rPr>
        <w:t xml:space="preserve"> </w:t>
      </w:r>
      <w:r>
        <w:t>buses because they are quadriplegics.</w:t>
      </w:r>
    </w:p>
    <w:p w14:paraId="4C2DA277" w14:textId="77777777" w:rsidR="00017D60" w:rsidRDefault="00B2753B">
      <w:pPr>
        <w:pStyle w:val="BodyText"/>
        <w:spacing w:before="6"/>
        <w:rPr>
          <w:sz w:val="15"/>
        </w:rPr>
      </w:pPr>
      <w:r>
        <w:pict w14:anchorId="4C2DA324">
          <v:rect id="docshape29" o:spid="_x0000_s2075" style="position:absolute;margin-left:54.05pt;margin-top:10.7pt;width:144.05pt;height:.75pt;z-index:-15717376;mso-wrap-distance-left:0;mso-wrap-distance-right:0;mso-position-horizontal-relative:page" fillcolor="black" stroked="f">
            <w10:wrap type="topAndBottom" anchorx="page"/>
          </v:rect>
        </w:pict>
      </w:r>
    </w:p>
    <w:p w14:paraId="4C2DA278" w14:textId="77777777" w:rsidR="00017D60" w:rsidRDefault="00B2753B">
      <w:pPr>
        <w:spacing w:before="98"/>
        <w:ind w:left="360"/>
        <w:rPr>
          <w:sz w:val="18"/>
        </w:rPr>
      </w:pPr>
      <w:r>
        <w:rPr>
          <w:position w:val="5"/>
          <w:sz w:val="12"/>
        </w:rPr>
        <w:t>34</w:t>
      </w:r>
      <w:r>
        <w:rPr>
          <w:spacing w:val="10"/>
          <w:position w:val="5"/>
          <w:sz w:val="12"/>
        </w:rPr>
        <w:t xml:space="preserve"> </w:t>
      </w:r>
      <w:r>
        <w:rPr>
          <w:sz w:val="18"/>
        </w:rPr>
        <w:t>Section</w:t>
      </w:r>
      <w:r>
        <w:rPr>
          <w:spacing w:val="-2"/>
          <w:sz w:val="18"/>
        </w:rPr>
        <w:t xml:space="preserve"> </w:t>
      </w:r>
      <w:r>
        <w:rPr>
          <w:spacing w:val="-5"/>
          <w:sz w:val="18"/>
        </w:rPr>
        <w:t>5.</w:t>
      </w:r>
    </w:p>
    <w:p w14:paraId="4C2DA279" w14:textId="77777777" w:rsidR="00017D60" w:rsidRDefault="00B2753B">
      <w:pPr>
        <w:spacing w:before="1"/>
        <w:ind w:left="360"/>
        <w:rPr>
          <w:sz w:val="18"/>
        </w:rPr>
      </w:pPr>
      <w:r>
        <w:rPr>
          <w:position w:val="5"/>
          <w:sz w:val="12"/>
        </w:rPr>
        <w:t>35</w:t>
      </w:r>
      <w:r>
        <w:rPr>
          <w:spacing w:val="8"/>
          <w:position w:val="5"/>
          <w:sz w:val="12"/>
        </w:rPr>
        <w:t xml:space="preserve"> </w:t>
      </w:r>
      <w:r>
        <w:rPr>
          <w:i/>
          <w:sz w:val="18"/>
        </w:rPr>
        <w:t>Corrective</w:t>
      </w:r>
      <w:r>
        <w:rPr>
          <w:i/>
          <w:spacing w:val="-4"/>
          <w:sz w:val="18"/>
        </w:rPr>
        <w:t xml:space="preserve"> </w:t>
      </w:r>
      <w:r>
        <w:rPr>
          <w:i/>
          <w:sz w:val="18"/>
        </w:rPr>
        <w:t>Services</w:t>
      </w:r>
      <w:r>
        <w:rPr>
          <w:i/>
          <w:spacing w:val="-2"/>
          <w:sz w:val="18"/>
        </w:rPr>
        <w:t xml:space="preserve"> </w:t>
      </w:r>
      <w:r>
        <w:rPr>
          <w:i/>
          <w:sz w:val="18"/>
        </w:rPr>
        <w:t>and</w:t>
      </w:r>
      <w:r>
        <w:rPr>
          <w:i/>
          <w:spacing w:val="-1"/>
          <w:sz w:val="18"/>
        </w:rPr>
        <w:t xml:space="preserve"> </w:t>
      </w:r>
      <w:r>
        <w:rPr>
          <w:i/>
          <w:sz w:val="18"/>
        </w:rPr>
        <w:t>Other</w:t>
      </w:r>
      <w:r>
        <w:rPr>
          <w:i/>
          <w:spacing w:val="-5"/>
          <w:sz w:val="18"/>
        </w:rPr>
        <w:t xml:space="preserve"> </w:t>
      </w:r>
      <w:r>
        <w:rPr>
          <w:i/>
          <w:sz w:val="18"/>
        </w:rPr>
        <w:t>Legislation Amendment</w:t>
      </w:r>
      <w:r>
        <w:rPr>
          <w:i/>
          <w:spacing w:val="-3"/>
          <w:sz w:val="18"/>
        </w:rPr>
        <w:t xml:space="preserve"> </w:t>
      </w:r>
      <w:r>
        <w:rPr>
          <w:i/>
          <w:sz w:val="18"/>
        </w:rPr>
        <w:t>Act</w:t>
      </w:r>
      <w:r>
        <w:rPr>
          <w:i/>
          <w:spacing w:val="-3"/>
          <w:sz w:val="18"/>
        </w:rPr>
        <w:t xml:space="preserve"> </w:t>
      </w:r>
      <w:r>
        <w:rPr>
          <w:i/>
          <w:sz w:val="18"/>
        </w:rPr>
        <w:t>2009</w:t>
      </w:r>
      <w:r>
        <w:rPr>
          <w:i/>
          <w:spacing w:val="2"/>
          <w:sz w:val="18"/>
        </w:rPr>
        <w:t xml:space="preserve"> </w:t>
      </w:r>
      <w:r>
        <w:rPr>
          <w:spacing w:val="-2"/>
          <w:sz w:val="18"/>
        </w:rPr>
        <w:t>(Qld).</w:t>
      </w:r>
    </w:p>
    <w:p w14:paraId="4C2DA27A" w14:textId="77777777" w:rsidR="00017D60" w:rsidRDefault="00B2753B">
      <w:pPr>
        <w:ind w:left="360" w:right="670"/>
        <w:rPr>
          <w:sz w:val="18"/>
        </w:rPr>
      </w:pPr>
      <w:r>
        <w:rPr>
          <w:position w:val="5"/>
          <w:sz w:val="12"/>
        </w:rPr>
        <w:t>36</w:t>
      </w:r>
      <w:r>
        <w:rPr>
          <w:spacing w:val="24"/>
          <w:position w:val="5"/>
          <w:sz w:val="12"/>
        </w:rPr>
        <w:t xml:space="preserve"> </w:t>
      </w:r>
      <w:r>
        <w:rPr>
          <w:sz w:val="18"/>
        </w:rPr>
        <w:t xml:space="preserve">MacDermott, T. 2018. The collective dimension of federal anti-discrimination proceedings in Australia: Shifting the burden from individual litigants. </w:t>
      </w:r>
      <w:r>
        <w:rPr>
          <w:i/>
          <w:sz w:val="18"/>
        </w:rPr>
        <w:t xml:space="preserve">International journal of discrimination and the law, </w:t>
      </w:r>
      <w:r>
        <w:rPr>
          <w:sz w:val="18"/>
        </w:rPr>
        <w:t>18</w:t>
      </w:r>
      <w:r>
        <w:rPr>
          <w:b/>
          <w:sz w:val="18"/>
        </w:rPr>
        <w:t xml:space="preserve">, </w:t>
      </w:r>
      <w:r>
        <w:rPr>
          <w:sz w:val="18"/>
        </w:rPr>
        <w:t>22-39.</w:t>
      </w:r>
    </w:p>
    <w:p w14:paraId="4C2DA27B" w14:textId="77777777" w:rsidR="00017D60" w:rsidRDefault="00B2753B">
      <w:pPr>
        <w:spacing w:before="1"/>
        <w:ind w:left="360"/>
        <w:rPr>
          <w:sz w:val="18"/>
        </w:rPr>
      </w:pPr>
      <w:r>
        <w:rPr>
          <w:position w:val="5"/>
          <w:sz w:val="12"/>
        </w:rPr>
        <w:t>37</w:t>
      </w:r>
      <w:r>
        <w:rPr>
          <w:spacing w:val="8"/>
          <w:position w:val="5"/>
          <w:sz w:val="12"/>
        </w:rPr>
        <w:t xml:space="preserve"> </w:t>
      </w:r>
      <w:r>
        <w:rPr>
          <w:sz w:val="18"/>
        </w:rPr>
        <w:t>[1999]</w:t>
      </w:r>
      <w:r>
        <w:rPr>
          <w:spacing w:val="2"/>
          <w:sz w:val="18"/>
        </w:rPr>
        <w:t xml:space="preserve"> </w:t>
      </w:r>
      <w:r>
        <w:rPr>
          <w:sz w:val="18"/>
        </w:rPr>
        <w:t>QADT</w:t>
      </w:r>
      <w:r>
        <w:rPr>
          <w:spacing w:val="-1"/>
          <w:sz w:val="18"/>
        </w:rPr>
        <w:t xml:space="preserve"> </w:t>
      </w:r>
      <w:r>
        <w:rPr>
          <w:sz w:val="18"/>
        </w:rPr>
        <w:t>1</w:t>
      </w:r>
      <w:r>
        <w:rPr>
          <w:spacing w:val="-3"/>
          <w:sz w:val="18"/>
        </w:rPr>
        <w:t xml:space="preserve"> </w:t>
      </w:r>
      <w:r>
        <w:rPr>
          <w:sz w:val="18"/>
        </w:rPr>
        <w:t>(25</w:t>
      </w:r>
      <w:r>
        <w:rPr>
          <w:spacing w:val="-4"/>
          <w:sz w:val="18"/>
        </w:rPr>
        <w:t xml:space="preserve"> </w:t>
      </w:r>
      <w:r>
        <w:rPr>
          <w:sz w:val="18"/>
        </w:rPr>
        <w:t>February</w:t>
      </w:r>
      <w:r>
        <w:rPr>
          <w:spacing w:val="-4"/>
          <w:sz w:val="18"/>
        </w:rPr>
        <w:t xml:space="preserve"> </w:t>
      </w:r>
      <w:r>
        <w:rPr>
          <w:spacing w:val="-2"/>
          <w:sz w:val="18"/>
        </w:rPr>
        <w:t>1999).</w:t>
      </w:r>
    </w:p>
    <w:p w14:paraId="4C2DA27C" w14:textId="77777777" w:rsidR="00017D60" w:rsidRDefault="00017D60">
      <w:pPr>
        <w:rPr>
          <w:sz w:val="18"/>
        </w:rPr>
        <w:sectPr w:rsidR="00017D60">
          <w:pgSz w:w="11900" w:h="16840"/>
          <w:pgMar w:top="660" w:right="360" w:bottom="1080" w:left="720" w:header="463" w:footer="886" w:gutter="0"/>
          <w:cols w:space="720"/>
        </w:sectPr>
      </w:pPr>
    </w:p>
    <w:p w14:paraId="4C2DA27D" w14:textId="77777777" w:rsidR="00017D60" w:rsidRDefault="00017D60">
      <w:pPr>
        <w:pStyle w:val="BodyText"/>
        <w:rPr>
          <w:sz w:val="20"/>
        </w:rPr>
      </w:pPr>
    </w:p>
    <w:p w14:paraId="4C2DA27E" w14:textId="77777777" w:rsidR="00017D60" w:rsidRDefault="00017D60">
      <w:pPr>
        <w:pStyle w:val="BodyText"/>
        <w:rPr>
          <w:sz w:val="20"/>
        </w:rPr>
      </w:pPr>
    </w:p>
    <w:p w14:paraId="4C2DA27F" w14:textId="77777777" w:rsidR="00017D60" w:rsidRDefault="00017D60">
      <w:pPr>
        <w:pStyle w:val="BodyText"/>
        <w:spacing w:before="2"/>
        <w:rPr>
          <w:sz w:val="19"/>
        </w:rPr>
      </w:pPr>
    </w:p>
    <w:p w14:paraId="4C2DA280" w14:textId="77777777" w:rsidR="00017D60" w:rsidRDefault="00B2753B">
      <w:pPr>
        <w:pStyle w:val="BodyText"/>
        <w:spacing w:before="56" w:line="276" w:lineRule="auto"/>
        <w:ind w:left="360" w:right="709"/>
        <w:jc w:val="both"/>
      </w:pPr>
      <w:r>
        <w:t>Rather than an individual remedy, they sought relief in the form of an order seeking the introduction of low floor ramp buses to be acquired by Transit and sought to</w:t>
      </w:r>
      <w:r>
        <w:rPr>
          <w:spacing w:val="-4"/>
        </w:rPr>
        <w:t xml:space="preserve"> </w:t>
      </w:r>
      <w:r>
        <w:t>have their complaint dealt</w:t>
      </w:r>
      <w:r>
        <w:rPr>
          <w:spacing w:val="-2"/>
        </w:rPr>
        <w:t xml:space="preserve"> </w:t>
      </w:r>
      <w:r>
        <w:t>with as a representative complaint</w:t>
      </w:r>
      <w:r>
        <w:rPr>
          <w:spacing w:val="-13"/>
        </w:rPr>
        <w:t xml:space="preserve"> </w:t>
      </w:r>
      <w:r>
        <w:t>by</w:t>
      </w:r>
      <w:r>
        <w:rPr>
          <w:spacing w:val="-12"/>
        </w:rPr>
        <w:t xml:space="preserve"> </w:t>
      </w:r>
      <w:r>
        <w:t>the</w:t>
      </w:r>
      <w:r>
        <w:rPr>
          <w:spacing w:val="-13"/>
        </w:rPr>
        <w:t xml:space="preserve"> </w:t>
      </w:r>
      <w:r>
        <w:t>Tribunal</w:t>
      </w:r>
      <w:r>
        <w:rPr>
          <w:spacing w:val="-12"/>
        </w:rPr>
        <w:t xml:space="preserve"> </w:t>
      </w:r>
      <w:r>
        <w:t>following</w:t>
      </w:r>
      <w:r>
        <w:rPr>
          <w:spacing w:val="-13"/>
        </w:rPr>
        <w:t xml:space="preserve"> </w:t>
      </w:r>
      <w:r>
        <w:t>its</w:t>
      </w:r>
      <w:r>
        <w:rPr>
          <w:spacing w:val="-12"/>
        </w:rPr>
        <w:t xml:space="preserve"> </w:t>
      </w:r>
      <w:r>
        <w:t>unsuccessful</w:t>
      </w:r>
      <w:r>
        <w:rPr>
          <w:spacing w:val="-13"/>
        </w:rPr>
        <w:t xml:space="preserve"> </w:t>
      </w:r>
      <w:r>
        <w:t>conciliation.</w:t>
      </w:r>
      <w:r>
        <w:rPr>
          <w:spacing w:val="-12"/>
        </w:rPr>
        <w:t xml:space="preserve"> </w:t>
      </w:r>
      <w:r>
        <w:t>This</w:t>
      </w:r>
      <w:r>
        <w:rPr>
          <w:spacing w:val="-12"/>
        </w:rPr>
        <w:t xml:space="preserve"> </w:t>
      </w:r>
      <w:r>
        <w:t>request</w:t>
      </w:r>
      <w:r>
        <w:rPr>
          <w:spacing w:val="-13"/>
        </w:rPr>
        <w:t xml:space="preserve"> </w:t>
      </w:r>
      <w:r>
        <w:t>was</w:t>
      </w:r>
      <w:r>
        <w:rPr>
          <w:spacing w:val="-12"/>
        </w:rPr>
        <w:t xml:space="preserve"> </w:t>
      </w:r>
      <w:r>
        <w:t>defeated</w:t>
      </w:r>
      <w:r>
        <w:rPr>
          <w:spacing w:val="-13"/>
        </w:rPr>
        <w:t xml:space="preserve"> </w:t>
      </w:r>
      <w:r>
        <w:t>by</w:t>
      </w:r>
      <w:r>
        <w:rPr>
          <w:spacing w:val="-12"/>
        </w:rPr>
        <w:t xml:space="preserve"> </w:t>
      </w:r>
      <w:r>
        <w:t>lack</w:t>
      </w:r>
      <w:r>
        <w:rPr>
          <w:spacing w:val="-13"/>
        </w:rPr>
        <w:t xml:space="preserve"> </w:t>
      </w:r>
      <w:r>
        <w:t>of</w:t>
      </w:r>
      <w:r>
        <w:rPr>
          <w:spacing w:val="-12"/>
        </w:rPr>
        <w:t xml:space="preserve"> </w:t>
      </w:r>
      <w:r>
        <w:t>evidence identifying the class, and the</w:t>
      </w:r>
      <w:r>
        <w:rPr>
          <w:spacing w:val="-3"/>
        </w:rPr>
        <w:t xml:space="preserve"> </w:t>
      </w:r>
      <w:r>
        <w:t>case was ultimately progressed as two individual complaints.</w:t>
      </w:r>
      <w:r>
        <w:rPr>
          <w:vertAlign w:val="superscript"/>
        </w:rPr>
        <w:t>38</w:t>
      </w:r>
      <w:r>
        <w:t xml:space="preserve"> The onus on the initial</w:t>
      </w:r>
      <w:r>
        <w:rPr>
          <w:spacing w:val="-4"/>
        </w:rPr>
        <w:t xml:space="preserve"> </w:t>
      </w:r>
      <w:r>
        <w:t>complainants</w:t>
      </w:r>
      <w:r>
        <w:rPr>
          <w:spacing w:val="-6"/>
        </w:rPr>
        <w:t xml:space="preserve"> </w:t>
      </w:r>
      <w:r>
        <w:t>to</w:t>
      </w:r>
      <w:r>
        <w:rPr>
          <w:spacing w:val="-5"/>
        </w:rPr>
        <w:t xml:space="preserve"> </w:t>
      </w:r>
      <w:r>
        <w:t>tender</w:t>
      </w:r>
      <w:r>
        <w:rPr>
          <w:spacing w:val="-6"/>
        </w:rPr>
        <w:t xml:space="preserve"> </w:t>
      </w:r>
      <w:r>
        <w:t>sufficient</w:t>
      </w:r>
      <w:r>
        <w:rPr>
          <w:spacing w:val="-3"/>
        </w:rPr>
        <w:t xml:space="preserve"> </w:t>
      </w:r>
      <w:r>
        <w:t>evidence,</w:t>
      </w:r>
      <w:r>
        <w:rPr>
          <w:spacing w:val="-8"/>
        </w:rPr>
        <w:t xml:space="preserve"> </w:t>
      </w:r>
      <w:r>
        <w:t>as</w:t>
      </w:r>
      <w:r>
        <w:rPr>
          <w:spacing w:val="-6"/>
        </w:rPr>
        <w:t xml:space="preserve"> </w:t>
      </w:r>
      <w:r>
        <w:t>required</w:t>
      </w:r>
      <w:r>
        <w:rPr>
          <w:spacing w:val="-4"/>
        </w:rPr>
        <w:t xml:space="preserve"> </w:t>
      </w:r>
      <w:r>
        <w:t>for</w:t>
      </w:r>
      <w:r>
        <w:rPr>
          <w:spacing w:val="-6"/>
        </w:rPr>
        <w:t xml:space="preserve"> </w:t>
      </w:r>
      <w:r>
        <w:t>a</w:t>
      </w:r>
      <w:r>
        <w:rPr>
          <w:spacing w:val="-5"/>
        </w:rPr>
        <w:t xml:space="preserve"> </w:t>
      </w:r>
      <w:r>
        <w:t>representative</w:t>
      </w:r>
      <w:r>
        <w:rPr>
          <w:spacing w:val="-4"/>
        </w:rPr>
        <w:t xml:space="preserve"> </w:t>
      </w:r>
      <w:r>
        <w:t>complaint,</w:t>
      </w:r>
      <w:r>
        <w:rPr>
          <w:spacing w:val="-4"/>
        </w:rPr>
        <w:t xml:space="preserve"> </w:t>
      </w:r>
      <w:r>
        <w:t>is</w:t>
      </w:r>
      <w:r>
        <w:rPr>
          <w:spacing w:val="-6"/>
        </w:rPr>
        <w:t xml:space="preserve"> </w:t>
      </w:r>
      <w:r>
        <w:t xml:space="preserve">unreasonable when the population group’s characteristics are so </w:t>
      </w:r>
      <w:proofErr w:type="gramStart"/>
      <w:r>
        <w:t>diverse, and</w:t>
      </w:r>
      <w:proofErr w:type="gramEnd"/>
      <w:r>
        <w:t xml:space="preserve"> is a barrier for many representative </w:t>
      </w:r>
      <w:r>
        <w:rPr>
          <w:spacing w:val="-2"/>
        </w:rPr>
        <w:t>complaints.</w:t>
      </w:r>
    </w:p>
    <w:p w14:paraId="4C2DA281" w14:textId="77777777" w:rsidR="00017D60" w:rsidRDefault="00017D60">
      <w:pPr>
        <w:pStyle w:val="BodyText"/>
        <w:spacing w:before="3"/>
        <w:rPr>
          <w:sz w:val="25"/>
        </w:rPr>
      </w:pPr>
    </w:p>
    <w:p w14:paraId="4C2DA282" w14:textId="77777777" w:rsidR="00017D60" w:rsidRDefault="00B2753B">
      <w:pPr>
        <w:pStyle w:val="BodyText"/>
        <w:spacing w:line="276" w:lineRule="auto"/>
        <w:ind w:left="360" w:right="713"/>
        <w:jc w:val="both"/>
      </w:pPr>
      <w:r>
        <w:t xml:space="preserve">The capacity to bring a complaint as a relevant entity is presently limited to vilification complaints, in which there have been successful cases brought to combat systemic complaints by relevant entities. QAI recommends relevant entities also be </w:t>
      </w:r>
      <w:proofErr w:type="spellStart"/>
      <w:r>
        <w:t>authorise</w:t>
      </w:r>
      <w:r>
        <w:t>d</w:t>
      </w:r>
      <w:proofErr w:type="spellEnd"/>
      <w:r>
        <w:t xml:space="preserve"> to bring discrimination complaints.</w:t>
      </w:r>
      <w:r>
        <w:rPr>
          <w:spacing w:val="40"/>
        </w:rPr>
        <w:t xml:space="preserve"> </w:t>
      </w:r>
      <w:r>
        <w:t xml:space="preserve">This would be particularly powerful in complaints relating to systemic change, such as </w:t>
      </w:r>
      <w:r>
        <w:rPr>
          <w:i/>
        </w:rPr>
        <w:t>Cocks v State of Queensland.</w:t>
      </w:r>
      <w:r>
        <w:rPr>
          <w:i/>
          <w:vertAlign w:val="superscript"/>
        </w:rPr>
        <w:t>39</w:t>
      </w:r>
      <w:r>
        <w:t xml:space="preserve">The value of enabling representative organisations to bring discrimination actions was </w:t>
      </w:r>
      <w:proofErr w:type="spellStart"/>
      <w:r>
        <w:t>recognised</w:t>
      </w:r>
      <w:proofErr w:type="spellEnd"/>
      <w:r>
        <w:t xml:space="preserve"> in </w:t>
      </w:r>
      <w:r>
        <w:t xml:space="preserve">the case of </w:t>
      </w:r>
      <w:r>
        <w:rPr>
          <w:i/>
        </w:rPr>
        <w:t xml:space="preserve">Innes v </w:t>
      </w:r>
      <w:proofErr w:type="spellStart"/>
      <w:r>
        <w:rPr>
          <w:i/>
        </w:rPr>
        <w:t>Railcorp</w:t>
      </w:r>
      <w:proofErr w:type="spellEnd"/>
      <w:r>
        <w:rPr>
          <w:i/>
        </w:rPr>
        <w:t xml:space="preserve"> (NSW)</w:t>
      </w:r>
      <w:r>
        <w:t>.</w:t>
      </w:r>
      <w:r>
        <w:rPr>
          <w:vertAlign w:val="superscript"/>
        </w:rPr>
        <w:t>40</w:t>
      </w:r>
      <w:r>
        <w:rPr>
          <w:spacing w:val="-3"/>
        </w:rPr>
        <w:t xml:space="preserve"> </w:t>
      </w:r>
      <w:r>
        <w:t>We anticipate that this extension would be a powerful way of addressing systemic discrimination. For example, QAI recently provided advice on issues regarding road safety to a disability organisation.</w:t>
      </w:r>
      <w:r>
        <w:rPr>
          <w:spacing w:val="40"/>
        </w:rPr>
        <w:t xml:space="preserve"> </w:t>
      </w:r>
      <w:r>
        <w:t>Such an entity wo</w:t>
      </w:r>
      <w:r>
        <w:t>uld be well placed to complain about an issue to do with the building of accessible facilities or roads, rather than placing this responsibility on an individual person with disability.</w:t>
      </w:r>
    </w:p>
    <w:p w14:paraId="4C2DA283" w14:textId="77777777" w:rsidR="00017D60" w:rsidRDefault="00017D60">
      <w:pPr>
        <w:pStyle w:val="BodyText"/>
        <w:spacing w:before="6"/>
        <w:rPr>
          <w:sz w:val="25"/>
        </w:rPr>
      </w:pPr>
    </w:p>
    <w:p w14:paraId="4C2DA284" w14:textId="77777777" w:rsidR="00017D60" w:rsidRDefault="00B2753B">
      <w:pPr>
        <w:pStyle w:val="Heading4"/>
        <w:ind w:firstLine="0"/>
      </w:pPr>
      <w:r>
        <w:rPr>
          <w:spacing w:val="-2"/>
        </w:rPr>
        <w:t>Recommendations:</w:t>
      </w:r>
    </w:p>
    <w:p w14:paraId="4C2DA285" w14:textId="77777777" w:rsidR="00017D60" w:rsidRDefault="00B2753B">
      <w:pPr>
        <w:pStyle w:val="Heading4"/>
        <w:numPr>
          <w:ilvl w:val="0"/>
          <w:numId w:val="6"/>
        </w:numPr>
        <w:tabs>
          <w:tab w:val="left" w:pos="651"/>
        </w:tabs>
        <w:spacing w:before="42"/>
        <w:ind w:hanging="291"/>
      </w:pPr>
      <w:r>
        <w:t>Introduce</w:t>
      </w:r>
      <w:r>
        <w:rPr>
          <w:spacing w:val="-6"/>
        </w:rPr>
        <w:t xml:space="preserve"> </w:t>
      </w:r>
      <w:r>
        <w:t>an</w:t>
      </w:r>
      <w:r>
        <w:rPr>
          <w:spacing w:val="1"/>
        </w:rPr>
        <w:t xml:space="preserve"> </w:t>
      </w:r>
      <w:r>
        <w:t>accessible,</w:t>
      </w:r>
      <w:r>
        <w:rPr>
          <w:spacing w:val="-5"/>
        </w:rPr>
        <w:t xml:space="preserve"> </w:t>
      </w:r>
      <w:r>
        <w:t>simple</w:t>
      </w:r>
      <w:r>
        <w:rPr>
          <w:spacing w:val="-3"/>
        </w:rPr>
        <w:t xml:space="preserve"> </w:t>
      </w:r>
      <w:r>
        <w:t>process</w:t>
      </w:r>
      <w:r>
        <w:rPr>
          <w:spacing w:val="-6"/>
        </w:rPr>
        <w:t xml:space="preserve"> </w:t>
      </w:r>
      <w:r>
        <w:t>for</w:t>
      </w:r>
      <w:r>
        <w:rPr>
          <w:spacing w:val="-5"/>
        </w:rPr>
        <w:t xml:space="preserve"> </w:t>
      </w:r>
      <w:r>
        <w:t>representative</w:t>
      </w:r>
      <w:r>
        <w:rPr>
          <w:spacing w:val="-4"/>
        </w:rPr>
        <w:t xml:space="preserve"> </w:t>
      </w:r>
      <w:r>
        <w:t>complaints</w:t>
      </w:r>
      <w:r>
        <w:rPr>
          <w:spacing w:val="-1"/>
        </w:rPr>
        <w:t xml:space="preserve"> </w:t>
      </w:r>
      <w:r>
        <w:t>to</w:t>
      </w:r>
      <w:r>
        <w:rPr>
          <w:spacing w:val="-2"/>
        </w:rPr>
        <w:t xml:space="preserve"> </w:t>
      </w:r>
      <w:r>
        <w:t>be</w:t>
      </w:r>
      <w:r>
        <w:rPr>
          <w:spacing w:val="-8"/>
        </w:rPr>
        <w:t xml:space="preserve"> </w:t>
      </w:r>
      <w:r>
        <w:rPr>
          <w:spacing w:val="-2"/>
        </w:rPr>
        <w:t>brought.</w:t>
      </w:r>
    </w:p>
    <w:p w14:paraId="4C2DA286" w14:textId="77777777" w:rsidR="00017D60" w:rsidRDefault="00017D60">
      <w:pPr>
        <w:pStyle w:val="BodyText"/>
        <w:spacing w:before="5"/>
        <w:rPr>
          <w:b/>
          <w:sz w:val="28"/>
        </w:rPr>
      </w:pPr>
    </w:p>
    <w:p w14:paraId="4C2DA287" w14:textId="77777777" w:rsidR="00017D60" w:rsidRDefault="00B2753B">
      <w:pPr>
        <w:pStyle w:val="Heading4"/>
        <w:numPr>
          <w:ilvl w:val="0"/>
          <w:numId w:val="6"/>
        </w:numPr>
        <w:tabs>
          <w:tab w:val="left" w:pos="651"/>
        </w:tabs>
        <w:ind w:hanging="291"/>
      </w:pPr>
      <w:r>
        <w:t>Amend</w:t>
      </w:r>
      <w:r>
        <w:rPr>
          <w:spacing w:val="-3"/>
        </w:rPr>
        <w:t xml:space="preserve"> </w:t>
      </w:r>
      <w:r>
        <w:t>the</w:t>
      </w:r>
      <w:r>
        <w:rPr>
          <w:spacing w:val="-8"/>
        </w:rPr>
        <w:t xml:space="preserve"> </w:t>
      </w:r>
      <w:r>
        <w:t>ADA</w:t>
      </w:r>
      <w:r>
        <w:rPr>
          <w:spacing w:val="-1"/>
        </w:rPr>
        <w:t xml:space="preserve"> </w:t>
      </w:r>
      <w:r>
        <w:t>to</w:t>
      </w:r>
      <w:r>
        <w:rPr>
          <w:spacing w:val="-6"/>
        </w:rPr>
        <w:t xml:space="preserve"> </w:t>
      </w:r>
      <w:r>
        <w:t>allow</w:t>
      </w:r>
      <w:r>
        <w:rPr>
          <w:spacing w:val="3"/>
        </w:rPr>
        <w:t xml:space="preserve"> </w:t>
      </w:r>
      <w:r>
        <w:t>complaints</w:t>
      </w:r>
      <w:r>
        <w:rPr>
          <w:spacing w:val="-5"/>
        </w:rPr>
        <w:t xml:space="preserve"> </w:t>
      </w:r>
      <w:r>
        <w:t>of</w:t>
      </w:r>
      <w:r>
        <w:rPr>
          <w:spacing w:val="-2"/>
        </w:rPr>
        <w:t xml:space="preserve"> </w:t>
      </w:r>
      <w:r>
        <w:t>systemic</w:t>
      </w:r>
      <w:r>
        <w:rPr>
          <w:spacing w:val="-5"/>
        </w:rPr>
        <w:t xml:space="preserve"> </w:t>
      </w:r>
      <w:r>
        <w:t>discrimination</w:t>
      </w:r>
      <w:r>
        <w:rPr>
          <w:spacing w:val="-1"/>
        </w:rPr>
        <w:t xml:space="preserve"> </w:t>
      </w:r>
      <w:r>
        <w:t>by</w:t>
      </w:r>
      <w:r>
        <w:rPr>
          <w:spacing w:val="-7"/>
        </w:rPr>
        <w:t xml:space="preserve"> </w:t>
      </w:r>
      <w:r>
        <w:t>relevant</w:t>
      </w:r>
      <w:r>
        <w:rPr>
          <w:spacing w:val="-3"/>
        </w:rPr>
        <w:t xml:space="preserve"> </w:t>
      </w:r>
      <w:r>
        <w:rPr>
          <w:spacing w:val="-2"/>
        </w:rPr>
        <w:t>entities.</w:t>
      </w:r>
    </w:p>
    <w:p w14:paraId="4C2DA288" w14:textId="77777777" w:rsidR="00017D60" w:rsidRDefault="00017D60">
      <w:pPr>
        <w:pStyle w:val="BodyText"/>
        <w:rPr>
          <w:b/>
          <w:sz w:val="24"/>
        </w:rPr>
      </w:pPr>
    </w:p>
    <w:p w14:paraId="4C2DA289" w14:textId="77777777" w:rsidR="00017D60" w:rsidRDefault="00017D60">
      <w:pPr>
        <w:pStyle w:val="BodyText"/>
        <w:spacing w:before="11"/>
        <w:rPr>
          <w:b/>
          <w:sz w:val="18"/>
        </w:rPr>
      </w:pPr>
    </w:p>
    <w:p w14:paraId="4C2DA28A" w14:textId="77777777" w:rsidR="00017D60" w:rsidRDefault="00B2753B">
      <w:pPr>
        <w:pStyle w:val="Heading1"/>
        <w:numPr>
          <w:ilvl w:val="0"/>
          <w:numId w:val="14"/>
        </w:numPr>
        <w:tabs>
          <w:tab w:val="left" w:pos="721"/>
        </w:tabs>
        <w:ind w:hanging="361"/>
      </w:pPr>
      <w:bookmarkStart w:id="36" w:name="9._An_enforcement_body_to_make_sure_anti"/>
      <w:bookmarkStart w:id="37" w:name="_bookmark18"/>
      <w:bookmarkEnd w:id="36"/>
      <w:bookmarkEnd w:id="37"/>
      <w:r>
        <w:rPr>
          <w:color w:val="808080"/>
        </w:rPr>
        <w:t>An</w:t>
      </w:r>
      <w:r>
        <w:rPr>
          <w:color w:val="808080"/>
          <w:spacing w:val="-2"/>
        </w:rPr>
        <w:t xml:space="preserve"> </w:t>
      </w:r>
      <w:r>
        <w:rPr>
          <w:color w:val="808080"/>
        </w:rPr>
        <w:t>enforcement</w:t>
      </w:r>
      <w:r>
        <w:rPr>
          <w:color w:val="808080"/>
          <w:spacing w:val="-4"/>
        </w:rPr>
        <w:t xml:space="preserve"> </w:t>
      </w:r>
      <w:r>
        <w:rPr>
          <w:color w:val="808080"/>
        </w:rPr>
        <w:t>body</w:t>
      </w:r>
      <w:r>
        <w:rPr>
          <w:color w:val="808080"/>
          <w:spacing w:val="1"/>
        </w:rPr>
        <w:t xml:space="preserve"> </w:t>
      </w:r>
      <w:r>
        <w:rPr>
          <w:color w:val="808080"/>
        </w:rPr>
        <w:t>to</w:t>
      </w:r>
      <w:r>
        <w:rPr>
          <w:color w:val="808080"/>
          <w:spacing w:val="-1"/>
        </w:rPr>
        <w:t xml:space="preserve"> </w:t>
      </w:r>
      <w:r>
        <w:rPr>
          <w:color w:val="808080"/>
        </w:rPr>
        <w:t>make</w:t>
      </w:r>
      <w:r>
        <w:rPr>
          <w:color w:val="808080"/>
          <w:spacing w:val="2"/>
        </w:rPr>
        <w:t xml:space="preserve"> </w:t>
      </w:r>
      <w:r>
        <w:rPr>
          <w:color w:val="808080"/>
        </w:rPr>
        <w:t>sure</w:t>
      </w:r>
      <w:r>
        <w:rPr>
          <w:color w:val="808080"/>
          <w:spacing w:val="-6"/>
        </w:rPr>
        <w:t xml:space="preserve"> </w:t>
      </w:r>
      <w:r>
        <w:rPr>
          <w:color w:val="808080"/>
        </w:rPr>
        <w:t>anti-discrimination</w:t>
      </w:r>
      <w:r>
        <w:rPr>
          <w:color w:val="808080"/>
          <w:spacing w:val="-2"/>
        </w:rPr>
        <w:t xml:space="preserve"> </w:t>
      </w:r>
      <w:r>
        <w:rPr>
          <w:color w:val="808080"/>
        </w:rPr>
        <w:t>law</w:t>
      </w:r>
      <w:r>
        <w:rPr>
          <w:color w:val="808080"/>
          <w:spacing w:val="-1"/>
        </w:rPr>
        <w:t xml:space="preserve"> </w:t>
      </w:r>
      <w:r>
        <w:rPr>
          <w:color w:val="808080"/>
        </w:rPr>
        <w:t>is</w:t>
      </w:r>
      <w:r>
        <w:rPr>
          <w:color w:val="808080"/>
          <w:spacing w:val="-7"/>
        </w:rPr>
        <w:t xml:space="preserve"> </w:t>
      </w:r>
      <w:r>
        <w:rPr>
          <w:color w:val="808080"/>
          <w:spacing w:val="-2"/>
        </w:rPr>
        <w:t>followed</w:t>
      </w:r>
    </w:p>
    <w:p w14:paraId="4C2DA28B" w14:textId="77777777" w:rsidR="00017D60" w:rsidRDefault="00017D60">
      <w:pPr>
        <w:pStyle w:val="BodyText"/>
        <w:spacing w:before="10"/>
        <w:rPr>
          <w:b/>
          <w:sz w:val="23"/>
        </w:rPr>
      </w:pPr>
    </w:p>
    <w:p w14:paraId="4C2DA28C" w14:textId="77777777" w:rsidR="00017D60" w:rsidRDefault="00B2753B">
      <w:pPr>
        <w:pStyle w:val="BodyText"/>
        <w:spacing w:before="1" w:line="276" w:lineRule="auto"/>
        <w:ind w:left="360" w:right="714"/>
        <w:jc w:val="both"/>
      </w:pPr>
      <w:r>
        <w:t>The Ten-Point Plan states that the responsibility of eliminating discrimination currently rests entirely with people who have experienced discrimination. This is very onerous and many people give up some way along the</w:t>
      </w:r>
      <w:r>
        <w:rPr>
          <w:spacing w:val="-13"/>
        </w:rPr>
        <w:t xml:space="preserve"> </w:t>
      </w:r>
      <w:r>
        <w:t>long</w:t>
      </w:r>
      <w:r>
        <w:rPr>
          <w:spacing w:val="-12"/>
        </w:rPr>
        <w:t xml:space="preserve"> </w:t>
      </w:r>
      <w:r>
        <w:t>road</w:t>
      </w:r>
      <w:r>
        <w:rPr>
          <w:spacing w:val="-13"/>
        </w:rPr>
        <w:t xml:space="preserve"> </w:t>
      </w:r>
      <w:r>
        <w:t>to</w:t>
      </w:r>
      <w:r>
        <w:rPr>
          <w:spacing w:val="-12"/>
        </w:rPr>
        <w:t xml:space="preserve"> </w:t>
      </w:r>
      <w:r>
        <w:t>justice. We</w:t>
      </w:r>
      <w:r>
        <w:rPr>
          <w:spacing w:val="-12"/>
        </w:rPr>
        <w:t xml:space="preserve"> </w:t>
      </w:r>
      <w:r>
        <w:t>need</w:t>
      </w:r>
      <w:r>
        <w:rPr>
          <w:spacing w:val="-13"/>
        </w:rPr>
        <w:t xml:space="preserve"> </w:t>
      </w:r>
      <w:r>
        <w:t>a</w:t>
      </w:r>
      <w:r>
        <w:rPr>
          <w:spacing w:val="-12"/>
        </w:rPr>
        <w:t xml:space="preserve"> </w:t>
      </w:r>
      <w:r>
        <w:t>proact</w:t>
      </w:r>
      <w:r>
        <w:t>ive,</w:t>
      </w:r>
      <w:r>
        <w:rPr>
          <w:spacing w:val="-13"/>
        </w:rPr>
        <w:t xml:space="preserve"> </w:t>
      </w:r>
      <w:r>
        <w:t>more</w:t>
      </w:r>
      <w:r>
        <w:rPr>
          <w:spacing w:val="-12"/>
        </w:rPr>
        <w:t xml:space="preserve"> </w:t>
      </w:r>
      <w:r>
        <w:t>powerful</w:t>
      </w:r>
      <w:r>
        <w:rPr>
          <w:spacing w:val="-13"/>
        </w:rPr>
        <w:t xml:space="preserve"> </w:t>
      </w:r>
      <w:r>
        <w:t>statutory</w:t>
      </w:r>
      <w:r>
        <w:rPr>
          <w:spacing w:val="-12"/>
        </w:rPr>
        <w:t xml:space="preserve"> </w:t>
      </w:r>
      <w:r>
        <w:t>body</w:t>
      </w:r>
      <w:r>
        <w:rPr>
          <w:spacing w:val="-12"/>
        </w:rPr>
        <w:t xml:space="preserve"> </w:t>
      </w:r>
      <w:r>
        <w:t>that</w:t>
      </w:r>
      <w:r>
        <w:rPr>
          <w:spacing w:val="-12"/>
        </w:rPr>
        <w:t xml:space="preserve"> </w:t>
      </w:r>
      <w:r>
        <w:t>is</w:t>
      </w:r>
      <w:r>
        <w:rPr>
          <w:spacing w:val="-13"/>
        </w:rPr>
        <w:t xml:space="preserve"> </w:t>
      </w:r>
      <w:r>
        <w:t>resourced</w:t>
      </w:r>
      <w:r>
        <w:rPr>
          <w:spacing w:val="-12"/>
        </w:rPr>
        <w:t xml:space="preserve"> </w:t>
      </w:r>
      <w:r>
        <w:t>and</w:t>
      </w:r>
      <w:r>
        <w:rPr>
          <w:spacing w:val="-13"/>
        </w:rPr>
        <w:t xml:space="preserve"> </w:t>
      </w:r>
      <w:r>
        <w:t>empowered to</w:t>
      </w:r>
      <w:r>
        <w:rPr>
          <w:spacing w:val="-3"/>
        </w:rPr>
        <w:t xml:space="preserve"> </w:t>
      </w:r>
      <w:r>
        <w:t>conduct</w:t>
      </w:r>
      <w:r>
        <w:rPr>
          <w:spacing w:val="-1"/>
        </w:rPr>
        <w:t xml:space="preserve"> </w:t>
      </w:r>
      <w:r>
        <w:t>investigations,</w:t>
      </w:r>
      <w:r>
        <w:rPr>
          <w:spacing w:val="-2"/>
        </w:rPr>
        <w:t xml:space="preserve"> </w:t>
      </w:r>
      <w:r>
        <w:t>enforce</w:t>
      </w:r>
      <w:r>
        <w:rPr>
          <w:spacing w:val="-2"/>
        </w:rPr>
        <w:t xml:space="preserve"> </w:t>
      </w:r>
      <w:r>
        <w:t>breaches</w:t>
      </w:r>
      <w:r>
        <w:rPr>
          <w:spacing w:val="-4"/>
        </w:rPr>
        <w:t xml:space="preserve"> </w:t>
      </w:r>
      <w:r>
        <w:t>of</w:t>
      </w:r>
      <w:r>
        <w:rPr>
          <w:spacing w:val="-5"/>
        </w:rPr>
        <w:t xml:space="preserve"> </w:t>
      </w:r>
      <w:r>
        <w:t>the</w:t>
      </w:r>
      <w:r>
        <w:rPr>
          <w:spacing w:val="-3"/>
        </w:rPr>
        <w:t xml:space="preserve"> </w:t>
      </w:r>
      <w:r>
        <w:t>laws, make</w:t>
      </w:r>
      <w:r>
        <w:rPr>
          <w:spacing w:val="-3"/>
        </w:rPr>
        <w:t xml:space="preserve"> </w:t>
      </w:r>
      <w:r>
        <w:t>sure</w:t>
      </w:r>
      <w:r>
        <w:rPr>
          <w:spacing w:val="-2"/>
        </w:rPr>
        <w:t xml:space="preserve"> </w:t>
      </w:r>
      <w:r>
        <w:t>all</w:t>
      </w:r>
      <w:r>
        <w:rPr>
          <w:spacing w:val="-2"/>
        </w:rPr>
        <w:t xml:space="preserve"> </w:t>
      </w:r>
      <w:r>
        <w:t>parties</w:t>
      </w:r>
      <w:r>
        <w:rPr>
          <w:spacing w:val="-3"/>
        </w:rPr>
        <w:t xml:space="preserve"> </w:t>
      </w:r>
      <w:r>
        <w:t>comply</w:t>
      </w:r>
      <w:r>
        <w:rPr>
          <w:spacing w:val="-2"/>
        </w:rPr>
        <w:t xml:space="preserve"> </w:t>
      </w:r>
      <w:r>
        <w:t>with</w:t>
      </w:r>
      <w:r>
        <w:rPr>
          <w:spacing w:val="-3"/>
        </w:rPr>
        <w:t xml:space="preserve"> </w:t>
      </w:r>
      <w:r>
        <w:t>agreed</w:t>
      </w:r>
      <w:r>
        <w:rPr>
          <w:spacing w:val="-3"/>
        </w:rPr>
        <w:t xml:space="preserve"> </w:t>
      </w:r>
      <w:r>
        <w:t>obligations or decisions, and make more rulings and reports. The Queensland Human Rights Com</w:t>
      </w:r>
      <w:r>
        <w:t>mission or equivalent body</w:t>
      </w:r>
      <w:r>
        <w:rPr>
          <w:spacing w:val="-12"/>
        </w:rPr>
        <w:t xml:space="preserve"> </w:t>
      </w:r>
      <w:r>
        <w:t>should</w:t>
      </w:r>
      <w:r>
        <w:rPr>
          <w:spacing w:val="-13"/>
        </w:rPr>
        <w:t xml:space="preserve"> </w:t>
      </w:r>
      <w:r>
        <w:t>be</w:t>
      </w:r>
      <w:r>
        <w:rPr>
          <w:spacing w:val="-7"/>
        </w:rPr>
        <w:t xml:space="preserve"> </w:t>
      </w:r>
      <w:r>
        <w:t>given</w:t>
      </w:r>
      <w:r>
        <w:rPr>
          <w:spacing w:val="-10"/>
        </w:rPr>
        <w:t xml:space="preserve"> </w:t>
      </w:r>
      <w:r>
        <w:t>additional</w:t>
      </w:r>
      <w:r>
        <w:rPr>
          <w:spacing w:val="-8"/>
        </w:rPr>
        <w:t xml:space="preserve"> </w:t>
      </w:r>
      <w:r>
        <w:t>powers</w:t>
      </w:r>
      <w:r>
        <w:rPr>
          <w:spacing w:val="-8"/>
        </w:rPr>
        <w:t xml:space="preserve"> </w:t>
      </w:r>
      <w:r>
        <w:t>and</w:t>
      </w:r>
      <w:r>
        <w:rPr>
          <w:spacing w:val="-8"/>
        </w:rPr>
        <w:t xml:space="preserve"> </w:t>
      </w:r>
      <w:r>
        <w:t>resources</w:t>
      </w:r>
      <w:r>
        <w:rPr>
          <w:spacing w:val="-8"/>
        </w:rPr>
        <w:t xml:space="preserve"> </w:t>
      </w:r>
      <w:r>
        <w:t>it</w:t>
      </w:r>
      <w:r>
        <w:rPr>
          <w:spacing w:val="-7"/>
        </w:rPr>
        <w:t xml:space="preserve"> </w:t>
      </w:r>
      <w:r>
        <w:t>needs</w:t>
      </w:r>
      <w:r>
        <w:rPr>
          <w:spacing w:val="-13"/>
        </w:rPr>
        <w:t xml:space="preserve"> </w:t>
      </w:r>
      <w:r>
        <w:t>to</w:t>
      </w:r>
      <w:r>
        <w:rPr>
          <w:spacing w:val="-12"/>
        </w:rPr>
        <w:t xml:space="preserve"> </w:t>
      </w:r>
      <w:r>
        <w:t>take</w:t>
      </w:r>
      <w:r>
        <w:rPr>
          <w:spacing w:val="-12"/>
        </w:rPr>
        <w:t xml:space="preserve"> </w:t>
      </w:r>
      <w:r>
        <w:t>a</w:t>
      </w:r>
      <w:r>
        <w:rPr>
          <w:spacing w:val="-8"/>
        </w:rPr>
        <w:t xml:space="preserve"> </w:t>
      </w:r>
      <w:r>
        <w:t>properly</w:t>
      </w:r>
      <w:r>
        <w:rPr>
          <w:spacing w:val="-12"/>
        </w:rPr>
        <w:t xml:space="preserve"> </w:t>
      </w:r>
      <w:r>
        <w:t>active</w:t>
      </w:r>
      <w:r>
        <w:rPr>
          <w:spacing w:val="-12"/>
        </w:rPr>
        <w:t xml:space="preserve"> </w:t>
      </w:r>
      <w:r>
        <w:t>role</w:t>
      </w:r>
      <w:r>
        <w:rPr>
          <w:spacing w:val="-7"/>
        </w:rPr>
        <w:t xml:space="preserve"> </w:t>
      </w:r>
      <w:r>
        <w:t>in</w:t>
      </w:r>
      <w:r>
        <w:rPr>
          <w:spacing w:val="-13"/>
        </w:rPr>
        <w:t xml:space="preserve"> </w:t>
      </w:r>
      <w:r>
        <w:t>the</w:t>
      </w:r>
      <w:r>
        <w:rPr>
          <w:spacing w:val="-7"/>
        </w:rPr>
        <w:t xml:space="preserve"> </w:t>
      </w:r>
      <w:r>
        <w:t xml:space="preserve">elimination of unlawful discrimination, sexual </w:t>
      </w:r>
      <w:proofErr w:type="gramStart"/>
      <w:r>
        <w:t>harassment</w:t>
      </w:r>
      <w:proofErr w:type="gramEnd"/>
      <w:r>
        <w:t xml:space="preserve"> and vilification.</w:t>
      </w:r>
    </w:p>
    <w:p w14:paraId="4C2DA28D" w14:textId="77777777" w:rsidR="00017D60" w:rsidRDefault="00017D60">
      <w:pPr>
        <w:pStyle w:val="BodyText"/>
        <w:spacing w:before="8"/>
        <w:rPr>
          <w:sz w:val="28"/>
        </w:rPr>
      </w:pPr>
    </w:p>
    <w:p w14:paraId="4C2DA28E" w14:textId="77777777" w:rsidR="00017D60" w:rsidRDefault="00B2753B">
      <w:pPr>
        <w:pStyle w:val="Heading2"/>
      </w:pPr>
      <w:bookmarkStart w:id="38" w:name="A_model_of_enforcement"/>
      <w:bookmarkStart w:id="39" w:name="_bookmark19"/>
      <w:bookmarkEnd w:id="38"/>
      <w:bookmarkEnd w:id="39"/>
      <w:r>
        <w:rPr>
          <w:color w:val="404040"/>
        </w:rPr>
        <w:t>A</w:t>
      </w:r>
      <w:r>
        <w:rPr>
          <w:color w:val="404040"/>
          <w:spacing w:val="-2"/>
        </w:rPr>
        <w:t xml:space="preserve"> </w:t>
      </w:r>
      <w:r>
        <w:rPr>
          <w:color w:val="404040"/>
        </w:rPr>
        <w:t>model</w:t>
      </w:r>
      <w:r>
        <w:rPr>
          <w:color w:val="404040"/>
          <w:spacing w:val="2"/>
        </w:rPr>
        <w:t xml:space="preserve"> </w:t>
      </w:r>
      <w:r>
        <w:rPr>
          <w:color w:val="404040"/>
        </w:rPr>
        <w:t>of</w:t>
      </w:r>
      <w:r>
        <w:rPr>
          <w:color w:val="404040"/>
          <w:spacing w:val="-3"/>
        </w:rPr>
        <w:t xml:space="preserve"> </w:t>
      </w:r>
      <w:r>
        <w:rPr>
          <w:color w:val="404040"/>
          <w:spacing w:val="-2"/>
        </w:rPr>
        <w:t>enforcement</w:t>
      </w:r>
    </w:p>
    <w:p w14:paraId="4C2DA28F" w14:textId="77777777" w:rsidR="00017D60" w:rsidRDefault="00B2753B">
      <w:pPr>
        <w:pStyle w:val="BodyText"/>
        <w:spacing w:before="46" w:line="273" w:lineRule="auto"/>
        <w:ind w:left="360" w:right="720"/>
        <w:jc w:val="both"/>
      </w:pPr>
      <w:r>
        <w:t>A model of anti-discrimination enforcement that also includes a strong educational responsibility may be found in the model on which the British Equal Oppor</w:t>
      </w:r>
      <w:r>
        <w:t>tunities Commission is based.</w:t>
      </w:r>
    </w:p>
    <w:p w14:paraId="4C2DA290" w14:textId="77777777" w:rsidR="00017D60" w:rsidRDefault="00017D60">
      <w:pPr>
        <w:pStyle w:val="BodyText"/>
        <w:spacing w:before="8"/>
        <w:rPr>
          <w:sz w:val="25"/>
        </w:rPr>
      </w:pPr>
    </w:p>
    <w:p w14:paraId="4C2DA291" w14:textId="77777777" w:rsidR="00017D60" w:rsidRDefault="00B2753B">
      <w:pPr>
        <w:pStyle w:val="BodyText"/>
        <w:spacing w:line="276" w:lineRule="auto"/>
        <w:ind w:left="360" w:right="716"/>
        <w:jc w:val="both"/>
      </w:pPr>
      <w:r>
        <w:t>Dominique Allen</w:t>
      </w:r>
      <w:r>
        <w:rPr>
          <w:spacing w:val="-2"/>
        </w:rPr>
        <w:t xml:space="preserve"> </w:t>
      </w:r>
      <w:r>
        <w:t>provides a</w:t>
      </w:r>
      <w:r>
        <w:rPr>
          <w:spacing w:val="-3"/>
        </w:rPr>
        <w:t xml:space="preserve"> </w:t>
      </w:r>
      <w:r>
        <w:t>useful</w:t>
      </w:r>
      <w:r>
        <w:rPr>
          <w:spacing w:val="-4"/>
        </w:rPr>
        <w:t xml:space="preserve"> </w:t>
      </w:r>
      <w:r>
        <w:t>comparison of the</w:t>
      </w:r>
      <w:r>
        <w:rPr>
          <w:spacing w:val="-3"/>
        </w:rPr>
        <w:t xml:space="preserve"> </w:t>
      </w:r>
      <w:r>
        <w:t>Australian</w:t>
      </w:r>
      <w:r>
        <w:rPr>
          <w:spacing w:val="-3"/>
        </w:rPr>
        <w:t xml:space="preserve"> </w:t>
      </w:r>
      <w:r>
        <w:t>and (significantly</w:t>
      </w:r>
      <w:r>
        <w:rPr>
          <w:spacing w:val="-2"/>
        </w:rPr>
        <w:t xml:space="preserve"> </w:t>
      </w:r>
      <w:r>
        <w:t>different) British model for enforcement</w:t>
      </w:r>
      <w:r>
        <w:rPr>
          <w:spacing w:val="-4"/>
        </w:rPr>
        <w:t xml:space="preserve"> </w:t>
      </w:r>
      <w:r>
        <w:t>of</w:t>
      </w:r>
      <w:r>
        <w:rPr>
          <w:spacing w:val="-4"/>
        </w:rPr>
        <w:t xml:space="preserve"> </w:t>
      </w:r>
      <w:r>
        <w:t>anti-discrimination</w:t>
      </w:r>
      <w:r>
        <w:rPr>
          <w:spacing w:val="-3"/>
        </w:rPr>
        <w:t xml:space="preserve"> </w:t>
      </w:r>
      <w:r>
        <w:t>laws.</w:t>
      </w:r>
      <w:r>
        <w:rPr>
          <w:vertAlign w:val="superscript"/>
        </w:rPr>
        <w:t>41</w:t>
      </w:r>
      <w:r>
        <w:rPr>
          <w:spacing w:val="-2"/>
        </w:rPr>
        <w:t xml:space="preserve"> </w:t>
      </w:r>
      <w:r>
        <w:t>Allen</w:t>
      </w:r>
      <w:r>
        <w:rPr>
          <w:spacing w:val="-1"/>
        </w:rPr>
        <w:t xml:space="preserve"> </w:t>
      </w:r>
      <w:r>
        <w:t>notes</w:t>
      </w:r>
      <w:r>
        <w:rPr>
          <w:spacing w:val="-2"/>
        </w:rPr>
        <w:t xml:space="preserve"> </w:t>
      </w:r>
      <w:r>
        <w:t>that in</w:t>
      </w:r>
      <w:r>
        <w:rPr>
          <w:spacing w:val="-2"/>
        </w:rPr>
        <w:t xml:space="preserve"> </w:t>
      </w:r>
      <w:r>
        <w:t>the</w:t>
      </w:r>
      <w:r>
        <w:rPr>
          <w:spacing w:val="-1"/>
        </w:rPr>
        <w:t xml:space="preserve"> </w:t>
      </w:r>
      <w:r>
        <w:rPr>
          <w:i/>
        </w:rPr>
        <w:t>Innes</w:t>
      </w:r>
      <w:r>
        <w:rPr>
          <w:i/>
          <w:spacing w:val="-3"/>
        </w:rPr>
        <w:t xml:space="preserve"> </w:t>
      </w:r>
      <w:r>
        <w:rPr>
          <w:i/>
        </w:rPr>
        <w:t>v</w:t>
      </w:r>
      <w:r>
        <w:rPr>
          <w:i/>
          <w:spacing w:val="1"/>
        </w:rPr>
        <w:t xml:space="preserve"> </w:t>
      </w:r>
      <w:r>
        <w:rPr>
          <w:i/>
        </w:rPr>
        <w:t>RailCorp</w:t>
      </w:r>
      <w:r>
        <w:rPr>
          <w:i/>
          <w:spacing w:val="1"/>
        </w:rPr>
        <w:t xml:space="preserve"> </w:t>
      </w:r>
      <w:r>
        <w:t>case,</w:t>
      </w:r>
      <w:r>
        <w:rPr>
          <w:spacing w:val="-2"/>
        </w:rPr>
        <w:t xml:space="preserve"> </w:t>
      </w:r>
      <w:r>
        <w:t>if</w:t>
      </w:r>
      <w:r>
        <w:rPr>
          <w:spacing w:val="-4"/>
        </w:rPr>
        <w:t xml:space="preserve"> </w:t>
      </w:r>
      <w:r>
        <w:t>the</w:t>
      </w:r>
      <w:r>
        <w:rPr>
          <w:spacing w:val="-3"/>
        </w:rPr>
        <w:t xml:space="preserve"> </w:t>
      </w:r>
      <w:r>
        <w:t>AHRC</w:t>
      </w:r>
      <w:r>
        <w:rPr>
          <w:spacing w:val="2"/>
        </w:rPr>
        <w:t xml:space="preserve"> </w:t>
      </w:r>
      <w:r>
        <w:t>had</w:t>
      </w:r>
      <w:r>
        <w:rPr>
          <w:spacing w:val="-3"/>
        </w:rPr>
        <w:t xml:space="preserve"> </w:t>
      </w:r>
      <w:r>
        <w:rPr>
          <w:spacing w:val="-4"/>
        </w:rPr>
        <w:t>been</w:t>
      </w:r>
    </w:p>
    <w:p w14:paraId="4C2DA292" w14:textId="77777777" w:rsidR="00017D60" w:rsidRDefault="00017D60">
      <w:pPr>
        <w:pStyle w:val="BodyText"/>
        <w:rPr>
          <w:sz w:val="20"/>
        </w:rPr>
      </w:pPr>
    </w:p>
    <w:p w14:paraId="4C2DA293" w14:textId="77777777" w:rsidR="00017D60" w:rsidRDefault="00B2753B">
      <w:pPr>
        <w:pStyle w:val="BodyText"/>
        <w:spacing w:before="2"/>
        <w:rPr>
          <w:sz w:val="12"/>
        </w:rPr>
      </w:pPr>
      <w:r>
        <w:pict w14:anchorId="4C2DA325">
          <v:rect id="docshape30" o:spid="_x0000_s2074" style="position:absolute;margin-left:54.05pt;margin-top:8.65pt;width:144.05pt;height:.75pt;z-index:-15716864;mso-wrap-distance-left:0;mso-wrap-distance-right:0;mso-position-horizontal-relative:page" fillcolor="black" stroked="f">
            <w10:wrap type="topAndBottom" anchorx="page"/>
          </v:rect>
        </w:pict>
      </w:r>
    </w:p>
    <w:p w14:paraId="4C2DA294" w14:textId="77777777" w:rsidR="00017D60" w:rsidRDefault="00B2753B">
      <w:pPr>
        <w:spacing w:before="98"/>
        <w:ind w:left="360"/>
        <w:rPr>
          <w:i/>
          <w:sz w:val="18"/>
        </w:rPr>
      </w:pPr>
      <w:r>
        <w:rPr>
          <w:spacing w:val="-2"/>
          <w:position w:val="5"/>
          <w:sz w:val="12"/>
        </w:rPr>
        <w:t>38</w:t>
      </w:r>
      <w:r>
        <w:rPr>
          <w:spacing w:val="3"/>
          <w:position w:val="5"/>
          <w:sz w:val="12"/>
        </w:rPr>
        <w:t xml:space="preserve"> </w:t>
      </w:r>
      <w:r>
        <w:rPr>
          <w:spacing w:val="-2"/>
          <w:sz w:val="18"/>
        </w:rPr>
        <w:t>H</w:t>
      </w:r>
      <w:r>
        <w:rPr>
          <w:i/>
          <w:spacing w:val="-2"/>
          <w:sz w:val="18"/>
        </w:rPr>
        <w:t>arris and</w:t>
      </w:r>
      <w:r>
        <w:rPr>
          <w:i/>
          <w:sz w:val="18"/>
        </w:rPr>
        <w:t xml:space="preserve"> </w:t>
      </w:r>
      <w:proofErr w:type="spellStart"/>
      <w:r>
        <w:rPr>
          <w:i/>
          <w:spacing w:val="-2"/>
          <w:sz w:val="18"/>
        </w:rPr>
        <w:t>Pyne</w:t>
      </w:r>
      <w:proofErr w:type="spellEnd"/>
      <w:r>
        <w:rPr>
          <w:i/>
          <w:spacing w:val="-1"/>
          <w:sz w:val="18"/>
        </w:rPr>
        <w:t xml:space="preserve"> </w:t>
      </w:r>
      <w:r>
        <w:rPr>
          <w:i/>
          <w:spacing w:val="-2"/>
          <w:sz w:val="18"/>
        </w:rPr>
        <w:t>v Transit Australia</w:t>
      </w:r>
      <w:r>
        <w:rPr>
          <w:i/>
          <w:sz w:val="18"/>
        </w:rPr>
        <w:t xml:space="preserve"> </w:t>
      </w:r>
      <w:r>
        <w:rPr>
          <w:i/>
          <w:spacing w:val="-2"/>
          <w:sz w:val="18"/>
        </w:rPr>
        <w:t>Pty</w:t>
      </w:r>
      <w:r>
        <w:rPr>
          <w:i/>
          <w:spacing w:val="-3"/>
          <w:sz w:val="18"/>
        </w:rPr>
        <w:t xml:space="preserve"> </w:t>
      </w:r>
      <w:r>
        <w:rPr>
          <w:i/>
          <w:spacing w:val="-2"/>
          <w:sz w:val="18"/>
        </w:rPr>
        <w:t>Ltd</w:t>
      </w:r>
      <w:r>
        <w:rPr>
          <w:i/>
          <w:sz w:val="18"/>
        </w:rPr>
        <w:t xml:space="preserve"> </w:t>
      </w:r>
      <w:r>
        <w:rPr>
          <w:i/>
          <w:spacing w:val="-2"/>
          <w:sz w:val="18"/>
        </w:rPr>
        <w:t>[2000] QADT</w:t>
      </w:r>
      <w:r>
        <w:rPr>
          <w:i/>
          <w:sz w:val="18"/>
        </w:rPr>
        <w:t xml:space="preserve"> </w:t>
      </w:r>
      <w:r>
        <w:rPr>
          <w:i/>
          <w:spacing w:val="-2"/>
          <w:sz w:val="18"/>
        </w:rPr>
        <w:t>6</w:t>
      </w:r>
      <w:r>
        <w:rPr>
          <w:i/>
          <w:sz w:val="18"/>
        </w:rPr>
        <w:t xml:space="preserve"> </w:t>
      </w:r>
      <w:r>
        <w:rPr>
          <w:spacing w:val="-2"/>
          <w:sz w:val="18"/>
        </w:rPr>
        <w:t>and</w:t>
      </w:r>
      <w:r>
        <w:rPr>
          <w:spacing w:val="-1"/>
          <w:sz w:val="18"/>
        </w:rPr>
        <w:t xml:space="preserve"> </w:t>
      </w:r>
      <w:r>
        <w:rPr>
          <w:i/>
          <w:spacing w:val="-2"/>
          <w:sz w:val="18"/>
        </w:rPr>
        <w:t>Harris</w:t>
      </w:r>
      <w:r>
        <w:rPr>
          <w:i/>
          <w:spacing w:val="-11"/>
          <w:sz w:val="18"/>
        </w:rPr>
        <w:t xml:space="preserve"> </w:t>
      </w:r>
      <w:r>
        <w:rPr>
          <w:i/>
          <w:spacing w:val="-2"/>
          <w:sz w:val="18"/>
        </w:rPr>
        <w:t>and</w:t>
      </w:r>
      <w:r>
        <w:rPr>
          <w:i/>
          <w:spacing w:val="-9"/>
          <w:sz w:val="18"/>
        </w:rPr>
        <w:t xml:space="preserve"> </w:t>
      </w:r>
      <w:proofErr w:type="spellStart"/>
      <w:r>
        <w:rPr>
          <w:i/>
          <w:spacing w:val="-2"/>
          <w:sz w:val="18"/>
        </w:rPr>
        <w:t>Pyne</w:t>
      </w:r>
      <w:proofErr w:type="spellEnd"/>
      <w:r>
        <w:rPr>
          <w:i/>
          <w:spacing w:val="-12"/>
          <w:sz w:val="18"/>
        </w:rPr>
        <w:t xml:space="preserve"> </w:t>
      </w:r>
      <w:r>
        <w:rPr>
          <w:i/>
          <w:spacing w:val="-2"/>
          <w:sz w:val="18"/>
        </w:rPr>
        <w:t>v</w:t>
      </w:r>
      <w:r>
        <w:rPr>
          <w:i/>
          <w:spacing w:val="-11"/>
          <w:sz w:val="18"/>
        </w:rPr>
        <w:t xml:space="preserve"> </w:t>
      </w:r>
      <w:r>
        <w:rPr>
          <w:i/>
          <w:spacing w:val="-2"/>
          <w:sz w:val="18"/>
        </w:rPr>
        <w:t>Transit</w:t>
      </w:r>
      <w:r>
        <w:rPr>
          <w:i/>
          <w:spacing w:val="-11"/>
          <w:sz w:val="18"/>
        </w:rPr>
        <w:t xml:space="preserve"> </w:t>
      </w:r>
      <w:r>
        <w:rPr>
          <w:i/>
          <w:spacing w:val="-2"/>
          <w:sz w:val="18"/>
        </w:rPr>
        <w:t>Australia</w:t>
      </w:r>
      <w:r>
        <w:rPr>
          <w:i/>
          <w:spacing w:val="-14"/>
          <w:sz w:val="18"/>
        </w:rPr>
        <w:t xml:space="preserve"> </w:t>
      </w:r>
      <w:r>
        <w:rPr>
          <w:i/>
          <w:spacing w:val="-2"/>
          <w:sz w:val="18"/>
        </w:rPr>
        <w:t>Pty</w:t>
      </w:r>
      <w:r>
        <w:rPr>
          <w:i/>
          <w:spacing w:val="-12"/>
          <w:sz w:val="18"/>
        </w:rPr>
        <w:t xml:space="preserve"> </w:t>
      </w:r>
      <w:r>
        <w:rPr>
          <w:i/>
          <w:spacing w:val="-2"/>
          <w:sz w:val="18"/>
        </w:rPr>
        <w:t>Ltd</w:t>
      </w:r>
      <w:r>
        <w:rPr>
          <w:i/>
          <w:spacing w:val="-9"/>
          <w:sz w:val="18"/>
        </w:rPr>
        <w:t xml:space="preserve"> </w:t>
      </w:r>
      <w:r>
        <w:rPr>
          <w:i/>
          <w:spacing w:val="-2"/>
          <w:sz w:val="18"/>
        </w:rPr>
        <w:t>[2000]</w:t>
      </w:r>
      <w:r>
        <w:rPr>
          <w:i/>
          <w:spacing w:val="-11"/>
          <w:sz w:val="18"/>
        </w:rPr>
        <w:t xml:space="preserve"> </w:t>
      </w:r>
      <w:r>
        <w:rPr>
          <w:i/>
          <w:spacing w:val="-2"/>
          <w:sz w:val="18"/>
        </w:rPr>
        <w:t>QADT</w:t>
      </w:r>
      <w:r>
        <w:rPr>
          <w:i/>
          <w:spacing w:val="-9"/>
          <w:sz w:val="18"/>
        </w:rPr>
        <w:t xml:space="preserve"> </w:t>
      </w:r>
      <w:r>
        <w:rPr>
          <w:i/>
          <w:spacing w:val="-5"/>
          <w:sz w:val="18"/>
        </w:rPr>
        <w:t>14.</w:t>
      </w:r>
    </w:p>
    <w:p w14:paraId="4C2DA295" w14:textId="77777777" w:rsidR="00017D60" w:rsidRDefault="00B2753B">
      <w:pPr>
        <w:spacing w:before="1"/>
        <w:ind w:left="360"/>
        <w:rPr>
          <w:sz w:val="18"/>
        </w:rPr>
      </w:pPr>
      <w:r>
        <w:rPr>
          <w:position w:val="5"/>
          <w:sz w:val="12"/>
        </w:rPr>
        <w:t>39</w:t>
      </w:r>
      <w:r>
        <w:rPr>
          <w:spacing w:val="8"/>
          <w:position w:val="5"/>
          <w:sz w:val="12"/>
        </w:rPr>
        <w:t xml:space="preserve"> </w:t>
      </w:r>
      <w:r>
        <w:rPr>
          <w:sz w:val="18"/>
        </w:rPr>
        <w:t>[1994]</w:t>
      </w:r>
      <w:r>
        <w:rPr>
          <w:spacing w:val="-1"/>
          <w:sz w:val="18"/>
        </w:rPr>
        <w:t xml:space="preserve"> </w:t>
      </w:r>
      <w:r>
        <w:rPr>
          <w:sz w:val="18"/>
        </w:rPr>
        <w:t>QADT</w:t>
      </w:r>
      <w:r>
        <w:rPr>
          <w:spacing w:val="-2"/>
          <w:sz w:val="18"/>
        </w:rPr>
        <w:t xml:space="preserve"> </w:t>
      </w:r>
      <w:r>
        <w:rPr>
          <w:spacing w:val="-5"/>
          <w:sz w:val="18"/>
        </w:rPr>
        <w:t>3.</w:t>
      </w:r>
    </w:p>
    <w:p w14:paraId="4C2DA296" w14:textId="77777777" w:rsidR="00017D60" w:rsidRDefault="00B2753B">
      <w:pPr>
        <w:ind w:left="360"/>
        <w:rPr>
          <w:sz w:val="18"/>
        </w:rPr>
      </w:pPr>
      <w:r>
        <w:rPr>
          <w:position w:val="5"/>
          <w:sz w:val="12"/>
        </w:rPr>
        <w:t>40</w:t>
      </w:r>
      <w:r>
        <w:rPr>
          <w:spacing w:val="9"/>
          <w:position w:val="5"/>
          <w:sz w:val="12"/>
        </w:rPr>
        <w:t xml:space="preserve"> </w:t>
      </w:r>
      <w:hyperlink r:id="rId15">
        <w:r>
          <w:rPr>
            <w:sz w:val="18"/>
          </w:rPr>
          <w:t>Innes</w:t>
        </w:r>
        <w:r>
          <w:rPr>
            <w:spacing w:val="-2"/>
            <w:sz w:val="18"/>
          </w:rPr>
          <w:t xml:space="preserve"> </w:t>
        </w:r>
        <w:r>
          <w:rPr>
            <w:sz w:val="18"/>
          </w:rPr>
          <w:t>v</w:t>
        </w:r>
        <w:r>
          <w:rPr>
            <w:spacing w:val="-4"/>
            <w:sz w:val="18"/>
          </w:rPr>
          <w:t xml:space="preserve"> </w:t>
        </w:r>
        <w:r>
          <w:rPr>
            <w:sz w:val="18"/>
          </w:rPr>
          <w:t>Rail</w:t>
        </w:r>
        <w:r>
          <w:rPr>
            <w:spacing w:val="-4"/>
            <w:sz w:val="18"/>
          </w:rPr>
          <w:t xml:space="preserve"> </w:t>
        </w:r>
        <w:r>
          <w:rPr>
            <w:sz w:val="18"/>
          </w:rPr>
          <w:t>Corporation</w:t>
        </w:r>
        <w:r>
          <w:rPr>
            <w:spacing w:val="-2"/>
            <w:sz w:val="18"/>
          </w:rPr>
          <w:t xml:space="preserve"> </w:t>
        </w:r>
        <w:r>
          <w:rPr>
            <w:sz w:val="18"/>
          </w:rPr>
          <w:t>of</w:t>
        </w:r>
        <w:r>
          <w:rPr>
            <w:spacing w:val="-2"/>
            <w:sz w:val="18"/>
          </w:rPr>
          <w:t xml:space="preserve"> </w:t>
        </w:r>
        <w:r>
          <w:rPr>
            <w:sz w:val="18"/>
          </w:rPr>
          <w:t>NSW</w:t>
        </w:r>
        <w:r>
          <w:rPr>
            <w:spacing w:val="-2"/>
            <w:sz w:val="18"/>
          </w:rPr>
          <w:t xml:space="preserve"> </w:t>
        </w:r>
        <w:r>
          <w:rPr>
            <w:sz w:val="18"/>
          </w:rPr>
          <w:t>(No</w:t>
        </w:r>
        <w:r>
          <w:rPr>
            <w:spacing w:val="-2"/>
            <w:sz w:val="18"/>
          </w:rPr>
          <w:t xml:space="preserve"> </w:t>
        </w:r>
        <w:r>
          <w:rPr>
            <w:sz w:val="18"/>
          </w:rPr>
          <w:t>2)</w:t>
        </w:r>
        <w:r>
          <w:rPr>
            <w:spacing w:val="-2"/>
            <w:sz w:val="18"/>
          </w:rPr>
          <w:t xml:space="preserve"> </w:t>
        </w:r>
        <w:r>
          <w:rPr>
            <w:sz w:val="18"/>
          </w:rPr>
          <w:t>[2013]</w:t>
        </w:r>
        <w:r>
          <w:rPr>
            <w:spacing w:val="1"/>
            <w:sz w:val="18"/>
          </w:rPr>
          <w:t xml:space="preserve"> </w:t>
        </w:r>
        <w:r>
          <w:rPr>
            <w:sz w:val="18"/>
          </w:rPr>
          <w:t>FMCA</w:t>
        </w:r>
        <w:r>
          <w:rPr>
            <w:spacing w:val="-2"/>
            <w:sz w:val="18"/>
          </w:rPr>
          <w:t xml:space="preserve"> </w:t>
        </w:r>
        <w:r>
          <w:rPr>
            <w:sz w:val="18"/>
          </w:rPr>
          <w:t>36</w:t>
        </w:r>
        <w:r>
          <w:rPr>
            <w:spacing w:val="-3"/>
            <w:sz w:val="18"/>
          </w:rPr>
          <w:t xml:space="preserve"> </w:t>
        </w:r>
        <w:r>
          <w:rPr>
            <w:sz w:val="18"/>
          </w:rPr>
          <w:t>(1</w:t>
        </w:r>
        <w:r>
          <w:rPr>
            <w:spacing w:val="-3"/>
            <w:sz w:val="18"/>
          </w:rPr>
          <w:t xml:space="preserve"> </w:t>
        </w:r>
        <w:r>
          <w:rPr>
            <w:sz w:val="18"/>
          </w:rPr>
          <w:t>February</w:t>
        </w:r>
        <w:r>
          <w:rPr>
            <w:spacing w:val="-3"/>
            <w:sz w:val="18"/>
          </w:rPr>
          <w:t xml:space="preserve"> </w:t>
        </w:r>
        <w:r>
          <w:rPr>
            <w:spacing w:val="-2"/>
            <w:sz w:val="18"/>
          </w:rPr>
          <w:t>2013).</w:t>
        </w:r>
      </w:hyperlink>
    </w:p>
    <w:p w14:paraId="4C2DA297" w14:textId="77777777" w:rsidR="00017D60" w:rsidRDefault="00B2753B">
      <w:pPr>
        <w:spacing w:before="1"/>
        <w:ind w:left="360" w:right="670"/>
        <w:rPr>
          <w:sz w:val="18"/>
        </w:rPr>
      </w:pPr>
      <w:r>
        <w:rPr>
          <w:position w:val="5"/>
          <w:sz w:val="12"/>
        </w:rPr>
        <w:t>41</w:t>
      </w:r>
      <w:r>
        <w:rPr>
          <w:spacing w:val="14"/>
          <w:position w:val="5"/>
          <w:sz w:val="12"/>
        </w:rPr>
        <w:t xml:space="preserve"> </w:t>
      </w:r>
      <w:r>
        <w:rPr>
          <w:sz w:val="18"/>
        </w:rPr>
        <w:t xml:space="preserve">Allen, D. 2016. Barking and biting: the Equal Opportunity Commission as an enforcement agency. </w:t>
      </w:r>
      <w:r>
        <w:rPr>
          <w:i/>
          <w:sz w:val="18"/>
        </w:rPr>
        <w:t xml:space="preserve">Federal law review, </w:t>
      </w:r>
      <w:r>
        <w:rPr>
          <w:sz w:val="18"/>
        </w:rPr>
        <w:t>44</w:t>
      </w:r>
      <w:r>
        <w:rPr>
          <w:b/>
          <w:sz w:val="18"/>
        </w:rPr>
        <w:t xml:space="preserve">, </w:t>
      </w:r>
      <w:r>
        <w:rPr>
          <w:sz w:val="18"/>
        </w:rPr>
        <w:t>311-335, at</w:t>
      </w:r>
      <w:r>
        <w:rPr>
          <w:spacing w:val="-2"/>
          <w:sz w:val="18"/>
        </w:rPr>
        <w:t xml:space="preserve"> </w:t>
      </w:r>
      <w:r>
        <w:rPr>
          <w:sz w:val="18"/>
        </w:rPr>
        <w:t>312.</w:t>
      </w:r>
    </w:p>
    <w:p w14:paraId="4C2DA298" w14:textId="77777777" w:rsidR="00017D60" w:rsidRDefault="00017D60">
      <w:pPr>
        <w:rPr>
          <w:sz w:val="18"/>
        </w:rPr>
        <w:sectPr w:rsidR="00017D60">
          <w:pgSz w:w="11900" w:h="16840"/>
          <w:pgMar w:top="660" w:right="360" w:bottom="1080" w:left="720" w:header="463" w:footer="886" w:gutter="0"/>
          <w:cols w:space="720"/>
        </w:sectPr>
      </w:pPr>
    </w:p>
    <w:p w14:paraId="4C2DA299" w14:textId="77777777" w:rsidR="00017D60" w:rsidRDefault="00017D60">
      <w:pPr>
        <w:pStyle w:val="BodyText"/>
        <w:rPr>
          <w:sz w:val="20"/>
        </w:rPr>
      </w:pPr>
    </w:p>
    <w:p w14:paraId="4C2DA29A" w14:textId="77777777" w:rsidR="00017D60" w:rsidRDefault="00017D60">
      <w:pPr>
        <w:pStyle w:val="BodyText"/>
        <w:rPr>
          <w:sz w:val="20"/>
        </w:rPr>
      </w:pPr>
    </w:p>
    <w:p w14:paraId="4C2DA29B" w14:textId="77777777" w:rsidR="00017D60" w:rsidRDefault="00017D60">
      <w:pPr>
        <w:pStyle w:val="BodyText"/>
        <w:spacing w:before="2"/>
        <w:rPr>
          <w:sz w:val="19"/>
        </w:rPr>
      </w:pPr>
    </w:p>
    <w:p w14:paraId="4C2DA29C" w14:textId="77777777" w:rsidR="00017D60" w:rsidRDefault="00B2753B">
      <w:pPr>
        <w:pStyle w:val="BodyText"/>
        <w:spacing w:before="56" w:line="276" w:lineRule="auto"/>
        <w:ind w:left="360" w:right="715"/>
        <w:jc w:val="both"/>
      </w:pPr>
      <w:r>
        <w:t xml:space="preserve">able to take enforcement action the case may not have been litigated as it would have investigated </w:t>
      </w:r>
      <w:r>
        <w:t xml:space="preserve">the complaints and moved to seek enforceable undertakings from RailCorp make system changes which, if not acted upon by RailCorp, would have led to the AHRC would have issued a compliance notice with threat of civil penalty. </w:t>
      </w:r>
      <w:proofErr w:type="gramStart"/>
      <w:r>
        <w:t>Unfortunately</w:t>
      </w:r>
      <w:proofErr w:type="gramEnd"/>
      <w:r>
        <w:t xml:space="preserve"> the AHRC did not </w:t>
      </w:r>
      <w:r>
        <w:t>have such powers and the litigation burden was borne by the individual.</w:t>
      </w:r>
      <w:r>
        <w:rPr>
          <w:spacing w:val="-12"/>
        </w:rPr>
        <w:t xml:space="preserve"> </w:t>
      </w:r>
      <w:r>
        <w:t>By</w:t>
      </w:r>
      <w:r>
        <w:rPr>
          <w:spacing w:val="-7"/>
        </w:rPr>
        <w:t xml:space="preserve"> </w:t>
      </w:r>
      <w:r>
        <w:t>contrast,</w:t>
      </w:r>
      <w:r>
        <w:rPr>
          <w:spacing w:val="-11"/>
        </w:rPr>
        <w:t xml:space="preserve"> </w:t>
      </w:r>
      <w:r>
        <w:t>when</w:t>
      </w:r>
      <w:r>
        <w:rPr>
          <w:spacing w:val="-12"/>
        </w:rPr>
        <w:t xml:space="preserve"> </w:t>
      </w:r>
      <w:r>
        <w:t>the</w:t>
      </w:r>
      <w:r>
        <w:rPr>
          <w:spacing w:val="-11"/>
        </w:rPr>
        <w:t xml:space="preserve"> </w:t>
      </w:r>
      <w:r>
        <w:t>British</w:t>
      </w:r>
      <w:r>
        <w:rPr>
          <w:spacing w:val="-12"/>
        </w:rPr>
        <w:t xml:space="preserve"> </w:t>
      </w:r>
      <w:r>
        <w:t>Equal</w:t>
      </w:r>
      <w:r>
        <w:rPr>
          <w:spacing w:val="-12"/>
        </w:rPr>
        <w:t xml:space="preserve"> </w:t>
      </w:r>
      <w:r>
        <w:t>Opportunities</w:t>
      </w:r>
      <w:r>
        <w:rPr>
          <w:spacing w:val="-12"/>
        </w:rPr>
        <w:t xml:space="preserve"> </w:t>
      </w:r>
      <w:r>
        <w:t>Commission</w:t>
      </w:r>
      <w:r>
        <w:rPr>
          <w:spacing w:val="-8"/>
        </w:rPr>
        <w:t xml:space="preserve"> </w:t>
      </w:r>
      <w:r>
        <w:t>was</w:t>
      </w:r>
      <w:r>
        <w:rPr>
          <w:spacing w:val="-12"/>
        </w:rPr>
        <w:t xml:space="preserve"> </w:t>
      </w:r>
      <w:r>
        <w:t>first</w:t>
      </w:r>
      <w:r>
        <w:rPr>
          <w:spacing w:val="-11"/>
        </w:rPr>
        <w:t xml:space="preserve"> </w:t>
      </w:r>
      <w:r>
        <w:t>established</w:t>
      </w:r>
      <w:r>
        <w:rPr>
          <w:spacing w:val="-12"/>
        </w:rPr>
        <w:t xml:space="preserve"> </w:t>
      </w:r>
      <w:r>
        <w:t>it</w:t>
      </w:r>
      <w:r>
        <w:rPr>
          <w:spacing w:val="-7"/>
        </w:rPr>
        <w:t xml:space="preserve"> </w:t>
      </w:r>
      <w:r>
        <w:t>was</w:t>
      </w:r>
      <w:r>
        <w:rPr>
          <w:spacing w:val="-9"/>
        </w:rPr>
        <w:t xml:space="preserve"> </w:t>
      </w:r>
      <w:r>
        <w:t>expected to</w:t>
      </w:r>
      <w:r>
        <w:rPr>
          <w:spacing w:val="-13"/>
        </w:rPr>
        <w:t xml:space="preserve"> </w:t>
      </w:r>
      <w:r>
        <w:t>play</w:t>
      </w:r>
      <w:r>
        <w:rPr>
          <w:spacing w:val="-12"/>
        </w:rPr>
        <w:t xml:space="preserve"> </w:t>
      </w:r>
      <w:r>
        <w:t>a</w:t>
      </w:r>
      <w:r>
        <w:rPr>
          <w:spacing w:val="-13"/>
        </w:rPr>
        <w:t xml:space="preserve"> </w:t>
      </w:r>
      <w:r>
        <w:t>major</w:t>
      </w:r>
      <w:r>
        <w:rPr>
          <w:spacing w:val="-8"/>
        </w:rPr>
        <w:t xml:space="preserve"> </w:t>
      </w:r>
      <w:r>
        <w:t>role</w:t>
      </w:r>
      <w:r>
        <w:rPr>
          <w:spacing w:val="-12"/>
        </w:rPr>
        <w:t xml:space="preserve"> </w:t>
      </w:r>
      <w:r>
        <w:t>in</w:t>
      </w:r>
      <w:r>
        <w:rPr>
          <w:spacing w:val="-8"/>
        </w:rPr>
        <w:t xml:space="preserve"> </w:t>
      </w:r>
      <w:r>
        <w:t>enforcing</w:t>
      </w:r>
      <w:r>
        <w:rPr>
          <w:spacing w:val="-11"/>
        </w:rPr>
        <w:t xml:space="preserve"> </w:t>
      </w:r>
      <w:r>
        <w:t>the</w:t>
      </w:r>
      <w:r>
        <w:rPr>
          <w:spacing w:val="-12"/>
        </w:rPr>
        <w:t xml:space="preserve"> </w:t>
      </w:r>
      <w:r>
        <w:t>law</w:t>
      </w:r>
      <w:r>
        <w:rPr>
          <w:spacing w:val="-13"/>
        </w:rPr>
        <w:t xml:space="preserve"> </w:t>
      </w:r>
      <w:r>
        <w:t>in</w:t>
      </w:r>
      <w:r>
        <w:rPr>
          <w:spacing w:val="-7"/>
        </w:rPr>
        <w:t xml:space="preserve"> </w:t>
      </w:r>
      <w:r>
        <w:t>the</w:t>
      </w:r>
      <w:r>
        <w:rPr>
          <w:spacing w:val="-12"/>
        </w:rPr>
        <w:t xml:space="preserve"> </w:t>
      </w:r>
      <w:r>
        <w:t>public</w:t>
      </w:r>
      <w:r>
        <w:rPr>
          <w:spacing w:val="-11"/>
        </w:rPr>
        <w:t xml:space="preserve"> </w:t>
      </w:r>
      <w:r>
        <w:t>interest</w:t>
      </w:r>
      <w:r>
        <w:rPr>
          <w:spacing w:val="-12"/>
        </w:rPr>
        <w:t xml:space="preserve"> </w:t>
      </w:r>
      <w:r>
        <w:t>and</w:t>
      </w:r>
      <w:r>
        <w:rPr>
          <w:spacing w:val="-13"/>
        </w:rPr>
        <w:t xml:space="preserve"> </w:t>
      </w:r>
      <w:r>
        <w:t>given</w:t>
      </w:r>
      <w:r>
        <w:rPr>
          <w:spacing w:val="-11"/>
        </w:rPr>
        <w:t xml:space="preserve"> </w:t>
      </w:r>
      <w:r>
        <w:t>appropriat</w:t>
      </w:r>
      <w:r>
        <w:t>e</w:t>
      </w:r>
      <w:r>
        <w:rPr>
          <w:spacing w:val="-12"/>
        </w:rPr>
        <w:t xml:space="preserve"> </w:t>
      </w:r>
      <w:r>
        <w:t>powers.</w:t>
      </w:r>
      <w:r>
        <w:rPr>
          <w:spacing w:val="-7"/>
        </w:rPr>
        <w:t xml:space="preserve"> </w:t>
      </w:r>
      <w:r>
        <w:t>The</w:t>
      </w:r>
      <w:r>
        <w:rPr>
          <w:spacing w:val="-12"/>
        </w:rPr>
        <w:t xml:space="preserve"> </w:t>
      </w:r>
      <w:r>
        <w:t>system</w:t>
      </w:r>
      <w:r>
        <w:rPr>
          <w:spacing w:val="-7"/>
        </w:rPr>
        <w:t xml:space="preserve"> </w:t>
      </w:r>
      <w:r>
        <w:t>which was developed was based on the framework represented by the equality enforcement pyramid as shown in this figure. (While Allen is discussing this model to be considered at federal level in Australia, it may also provide a model worthy of some conside</w:t>
      </w:r>
      <w:r>
        <w:t>ration for state anti-discrimination entities.)</w:t>
      </w:r>
    </w:p>
    <w:p w14:paraId="4C2DA29D" w14:textId="77777777" w:rsidR="00017D60" w:rsidRDefault="00B2753B">
      <w:pPr>
        <w:pStyle w:val="BodyText"/>
        <w:spacing w:before="1"/>
        <w:rPr>
          <w:sz w:val="19"/>
        </w:rPr>
      </w:pPr>
      <w:r>
        <w:pict w14:anchorId="4C2DA326">
          <v:group id="docshapegroup31" o:spid="_x0000_s2053" style="position:absolute;margin-left:55pt;margin-top:12.85pt;width:488pt;height:243.8pt;z-index:-15716352;mso-wrap-distance-left:0;mso-wrap-distance-right:0;mso-position-horizontal-relative:page" coordorigin="1100,257" coordsize="9760,4876">
            <v:shape id="docshape32" o:spid="_x0000_s2073" style="position:absolute;left:5284;top:267;width:1392;height:694" coordorigin="5284,267" coordsize="1392,694" path="m5980,267l5284,961r1392,l5980,267xe" fillcolor="#deebf7" stroked="f">
              <v:path arrowok="t"/>
            </v:shape>
            <v:shape id="docshape33" o:spid="_x0000_s2072" style="position:absolute;left:5284;top:267;width:1392;height:694" coordorigin="5284,267" coordsize="1392,694" path="m5284,961l5980,267r696,694l5284,961xe" filled="f" strokeweight="1pt">
              <v:path arrowok="t"/>
            </v:shape>
            <v:shape id="docshape34" o:spid="_x0000_s2071" style="position:absolute;left:4588;top:961;width:2783;height:694" coordorigin="4589,961" coordsize="2783,694" path="m6676,961r-1392,l4589,1655r2782,l6676,961xe" fillcolor="#d5dce4" stroked="f">
              <v:path arrowok="t"/>
            </v:shape>
            <v:shape id="docshape35" o:spid="_x0000_s2070" style="position:absolute;left:4588;top:961;width:2783;height:694" coordorigin="4589,961" coordsize="2783,694" path="m4589,1655l5284,961r1392,l7371,1655r-2782,xe" filled="f" strokeweight="1pt">
              <v:path arrowok="t"/>
            </v:shape>
            <v:shape id="docshape36" o:spid="_x0000_s2069" style="position:absolute;left:3892;top:1654;width:4175;height:694" coordorigin="3893,1655" coordsize="4175,694" path="m7371,1655r-2782,l3893,2348r4174,l7371,1655xe" fillcolor="#acb8c9" stroked="f">
              <v:path arrowok="t"/>
            </v:shape>
            <v:shape id="docshape37" o:spid="_x0000_s2068" style="position:absolute;left:3892;top:1654;width:4175;height:694" coordorigin="3893,1655" coordsize="4175,694" path="m3893,2348r696,-693l7371,1655r696,693l3893,2348xe" filled="f" strokecolor="#0d0d0d" strokeweight="1pt">
              <v:path arrowok="t"/>
            </v:shape>
            <v:shape id="docshape38" o:spid="_x0000_s2067" style="position:absolute;left:3197;top:2348;width:5566;height:694" coordorigin="3197,2348" coordsize="5566,694" path="m8067,2348r-4174,l3197,3042r5566,l8067,2348xe" fillcolor="#d9d9d9" stroked="f">
              <v:path arrowok="t"/>
            </v:shape>
            <v:shape id="docshape39" o:spid="_x0000_s2066" style="position:absolute;left:3197;top:2348;width:5566;height:694" coordorigin="3197,2348" coordsize="5566,694" path="m3197,3042r696,-694l8067,2348r696,694l3197,3042xe" filled="f" strokecolor="#0d0d0d" strokeweight="1pt">
              <v:path arrowok="t"/>
            </v:shape>
            <v:shape id="docshape40" o:spid="_x0000_s2065" style="position:absolute;left:2501;top:3042;width:6958;height:694" coordorigin="2501,3042" coordsize="6958,694" path="m8763,3042r-5566,l2501,3736r6958,l8763,3042xe" fillcolor="#bebebe" stroked="f">
              <v:path arrowok="t"/>
            </v:shape>
            <v:shape id="docshape41" o:spid="_x0000_s2064" style="position:absolute;left:2501;top:3042;width:6958;height:694" coordorigin="2501,3042" coordsize="6958,694" path="m2501,3736r696,-694l8763,3042r696,694l2501,3736xe" filled="f" strokecolor="#0d0d0d" strokeweight="1pt">
              <v:path arrowok="t"/>
            </v:shape>
            <v:shape id="docshape42" o:spid="_x0000_s2063" style="position:absolute;left:1805;top:3735;width:8349;height:694" coordorigin="1806,3736" coordsize="8349,694" path="m9459,3736r-6958,l1806,4430r8348,l9459,3736xe" fillcolor="#a6a6a6" stroked="f">
              <v:path arrowok="t"/>
            </v:shape>
            <v:shape id="docshape43" o:spid="_x0000_s2062" style="position:absolute;left:1805;top:3735;width:8349;height:694" coordorigin="1806,3736" coordsize="8349,694" path="m1806,4430r695,-694l9459,3736r695,694l1806,4430xe" filled="f" strokecolor="#0d0d0d" strokeweight="1pt">
              <v:path arrowok="t"/>
            </v:shape>
            <v:shape id="docshape44" o:spid="_x0000_s2061" style="position:absolute;left:1110;top:4429;width:9740;height:694" coordorigin="1110,4430" coordsize="9740,694" path="m10154,4430r-8348,l1110,5123r9740,l10154,4430xe" fillcolor="#7e7e7e" stroked="f">
              <v:path arrowok="t"/>
            </v:shape>
            <v:shape id="docshape45" o:spid="_x0000_s2060" style="position:absolute;left:1110;top:4429;width:9740;height:694" coordorigin="1110,4430" coordsize="9740,694" path="m1110,5123r696,-693l10154,4430r696,693l1110,5123xe" filled="f" strokecolor="#0d0d0d" strokeweight="1pt">
              <v:path arrowok="t"/>
            </v:shape>
            <v:shape id="docshape46" o:spid="_x0000_s2059" type="#_x0000_t202" style="position:absolute;left:5389;top:432;width:1205;height:376" filled="f" stroked="f">
              <v:textbox inset="0,0,0,0">
                <w:txbxContent>
                  <w:p w14:paraId="4C2DA34A" w14:textId="77777777" w:rsidR="00017D60" w:rsidRDefault="00B2753B">
                    <w:pPr>
                      <w:spacing w:line="171" w:lineRule="exact"/>
                      <w:ind w:right="17"/>
                      <w:jc w:val="center"/>
                      <w:rPr>
                        <w:sz w:val="18"/>
                      </w:rPr>
                    </w:pPr>
                    <w:r>
                      <w:rPr>
                        <w:sz w:val="18"/>
                      </w:rPr>
                      <w:t>Loss</w:t>
                    </w:r>
                    <w:r>
                      <w:rPr>
                        <w:spacing w:val="-6"/>
                        <w:sz w:val="18"/>
                      </w:rPr>
                      <w:t xml:space="preserve"> </w:t>
                    </w:r>
                    <w:r>
                      <w:rPr>
                        <w:sz w:val="18"/>
                      </w:rPr>
                      <w:t>of</w:t>
                    </w:r>
                    <w:r>
                      <w:rPr>
                        <w:spacing w:val="2"/>
                        <w:sz w:val="18"/>
                      </w:rPr>
                      <w:t xml:space="preserve"> </w:t>
                    </w:r>
                    <w:r>
                      <w:rPr>
                        <w:spacing w:val="-4"/>
                        <w:sz w:val="18"/>
                      </w:rPr>
                      <w:t>govt</w:t>
                    </w:r>
                  </w:p>
                  <w:p w14:paraId="4C2DA34B" w14:textId="77777777" w:rsidR="00017D60" w:rsidRDefault="00B2753B">
                    <w:pPr>
                      <w:spacing w:line="204" w:lineRule="exact"/>
                      <w:ind w:right="18"/>
                      <w:jc w:val="center"/>
                      <w:rPr>
                        <w:sz w:val="18"/>
                      </w:rPr>
                    </w:pPr>
                    <w:r>
                      <w:rPr>
                        <w:spacing w:val="-2"/>
                        <w:sz w:val="18"/>
                      </w:rPr>
                      <w:t>contract/</w:t>
                    </w:r>
                    <w:proofErr w:type="spellStart"/>
                    <w:r>
                      <w:rPr>
                        <w:spacing w:val="-2"/>
                        <w:sz w:val="18"/>
                      </w:rPr>
                      <w:t>licence</w:t>
                    </w:r>
                    <w:proofErr w:type="spellEnd"/>
                  </w:p>
                </w:txbxContent>
              </v:textbox>
            </v:shape>
            <v:shape id="docshape47" o:spid="_x0000_s2058" type="#_x0000_t202" style="position:absolute;left:5666;top:1225;width:649;height:180" filled="f" stroked="f">
              <v:textbox inset="0,0,0,0">
                <w:txbxContent>
                  <w:p w14:paraId="4C2DA34C" w14:textId="77777777" w:rsidR="00017D60" w:rsidRDefault="00B2753B">
                    <w:pPr>
                      <w:spacing w:line="180" w:lineRule="exact"/>
                      <w:rPr>
                        <w:sz w:val="18"/>
                      </w:rPr>
                    </w:pPr>
                    <w:r>
                      <w:rPr>
                        <w:spacing w:val="-2"/>
                        <w:sz w:val="18"/>
                      </w:rPr>
                      <w:t>Sanction</w:t>
                    </w:r>
                  </w:p>
                </w:txbxContent>
              </v:textbox>
            </v:shape>
            <v:shape id="docshape48" o:spid="_x0000_s2057" type="#_x0000_t202" style="position:absolute;left:4356;top:1820;width:3262;height:874" filled="f" stroked="f">
              <v:textbox inset="0,0,0,0">
                <w:txbxContent>
                  <w:p w14:paraId="4C2DA34D" w14:textId="77777777" w:rsidR="00017D60" w:rsidRDefault="00B2753B">
                    <w:pPr>
                      <w:spacing w:line="171" w:lineRule="exact"/>
                      <w:ind w:left="4" w:right="18"/>
                      <w:jc w:val="center"/>
                      <w:rPr>
                        <w:sz w:val="18"/>
                      </w:rPr>
                    </w:pPr>
                    <w:r>
                      <w:rPr>
                        <w:sz w:val="18"/>
                      </w:rPr>
                      <w:t>Judicial</w:t>
                    </w:r>
                    <w:r>
                      <w:rPr>
                        <w:spacing w:val="-1"/>
                        <w:sz w:val="18"/>
                      </w:rPr>
                      <w:t xml:space="preserve"> </w:t>
                    </w:r>
                    <w:r>
                      <w:rPr>
                        <w:sz w:val="18"/>
                      </w:rPr>
                      <w:t>enforcement</w:t>
                    </w:r>
                    <w:r>
                      <w:rPr>
                        <w:spacing w:val="-10"/>
                        <w:sz w:val="18"/>
                      </w:rPr>
                      <w:t xml:space="preserve"> </w:t>
                    </w:r>
                    <w:r>
                      <w:rPr>
                        <w:sz w:val="18"/>
                      </w:rPr>
                      <w:t>(which</w:t>
                    </w:r>
                    <w:r>
                      <w:rPr>
                        <w:spacing w:val="-4"/>
                        <w:sz w:val="18"/>
                      </w:rPr>
                      <w:t xml:space="preserve"> </w:t>
                    </w:r>
                    <w:proofErr w:type="spellStart"/>
                    <w:r>
                      <w:rPr>
                        <w:spacing w:val="-5"/>
                        <w:sz w:val="18"/>
                      </w:rPr>
                      <w:t>th</w:t>
                    </w:r>
                    <w:proofErr w:type="spellEnd"/>
                  </w:p>
                  <w:p w14:paraId="4C2DA34E" w14:textId="77777777" w:rsidR="00017D60" w:rsidRDefault="00B2753B">
                    <w:pPr>
                      <w:spacing w:line="207" w:lineRule="exact"/>
                      <w:ind w:left="8" w:right="18"/>
                      <w:jc w:val="center"/>
                      <w:rPr>
                        <w:sz w:val="18"/>
                      </w:rPr>
                    </w:pPr>
                    <w:r>
                      <w:rPr>
                        <w:sz w:val="18"/>
                      </w:rPr>
                      <w:t>organisation</w:t>
                    </w:r>
                    <w:r>
                      <w:rPr>
                        <w:spacing w:val="-3"/>
                        <w:sz w:val="18"/>
                      </w:rPr>
                      <w:t xml:space="preserve"> </w:t>
                    </w:r>
                    <w:r>
                      <w:rPr>
                        <w:sz w:val="18"/>
                      </w:rPr>
                      <w:t>can</w:t>
                    </w:r>
                    <w:r>
                      <w:rPr>
                        <w:spacing w:val="-7"/>
                        <w:sz w:val="18"/>
                      </w:rPr>
                      <w:t xml:space="preserve"> </w:t>
                    </w:r>
                    <w:r>
                      <w:rPr>
                        <w:spacing w:val="-2"/>
                        <w:sz w:val="18"/>
                      </w:rPr>
                      <w:t>appeal)</w:t>
                    </w:r>
                  </w:p>
                  <w:p w14:paraId="4C2DA34F" w14:textId="77777777" w:rsidR="00017D60" w:rsidRDefault="00017D60">
                    <w:pPr>
                      <w:spacing w:before="10"/>
                    </w:pPr>
                  </w:p>
                  <w:p w14:paraId="4C2DA350" w14:textId="77777777" w:rsidR="00017D60" w:rsidRDefault="00B2753B">
                    <w:pPr>
                      <w:spacing w:line="216" w:lineRule="exact"/>
                      <w:ind w:left="-1" w:right="18"/>
                      <w:jc w:val="center"/>
                      <w:rPr>
                        <w:sz w:val="18"/>
                      </w:rPr>
                    </w:pPr>
                    <w:r>
                      <w:rPr>
                        <w:sz w:val="18"/>
                      </w:rPr>
                      <w:t>Compliance</w:t>
                    </w:r>
                    <w:r>
                      <w:rPr>
                        <w:spacing w:val="-4"/>
                        <w:sz w:val="18"/>
                      </w:rPr>
                      <w:t xml:space="preserve"> </w:t>
                    </w:r>
                    <w:r>
                      <w:rPr>
                        <w:sz w:val="18"/>
                      </w:rPr>
                      <w:t>notice</w:t>
                    </w:r>
                    <w:r>
                      <w:rPr>
                        <w:spacing w:val="-5"/>
                        <w:sz w:val="18"/>
                      </w:rPr>
                      <w:t xml:space="preserve"> </w:t>
                    </w:r>
                    <w:r>
                      <w:rPr>
                        <w:sz w:val="18"/>
                      </w:rPr>
                      <w:t>(requiring</w:t>
                    </w:r>
                    <w:r>
                      <w:rPr>
                        <w:spacing w:val="-5"/>
                        <w:sz w:val="18"/>
                      </w:rPr>
                      <w:t xml:space="preserve"> </w:t>
                    </w:r>
                    <w:r>
                      <w:rPr>
                        <w:sz w:val="18"/>
                      </w:rPr>
                      <w:t>an</w:t>
                    </w:r>
                    <w:r>
                      <w:rPr>
                        <w:spacing w:val="-6"/>
                        <w:sz w:val="18"/>
                      </w:rPr>
                      <w:t xml:space="preserve"> </w:t>
                    </w:r>
                    <w:r>
                      <w:rPr>
                        <w:sz w:val="18"/>
                      </w:rPr>
                      <w:t>action</w:t>
                    </w:r>
                    <w:r>
                      <w:rPr>
                        <w:spacing w:val="-1"/>
                        <w:sz w:val="18"/>
                      </w:rPr>
                      <w:t xml:space="preserve"> </w:t>
                    </w:r>
                    <w:r>
                      <w:rPr>
                        <w:spacing w:val="-4"/>
                        <w:sz w:val="18"/>
                      </w:rPr>
                      <w:t>plan)</w:t>
                    </w:r>
                  </w:p>
                </w:txbxContent>
              </v:textbox>
            </v:shape>
            <v:shape id="docshape49" o:spid="_x0000_s2056" type="#_x0000_t202" style="position:absolute;left:5509;top:3306;width:961;height:181" filled="f" stroked="f">
              <v:textbox inset="0,0,0,0">
                <w:txbxContent>
                  <w:p w14:paraId="4C2DA351" w14:textId="77777777" w:rsidR="00017D60" w:rsidRDefault="00B2753B">
                    <w:pPr>
                      <w:spacing w:line="181" w:lineRule="exact"/>
                      <w:rPr>
                        <w:sz w:val="18"/>
                      </w:rPr>
                    </w:pPr>
                    <w:r>
                      <w:rPr>
                        <w:spacing w:val="-2"/>
                        <w:sz w:val="18"/>
                      </w:rPr>
                      <w:t>Investigation</w:t>
                    </w:r>
                  </w:p>
                </w:txbxContent>
              </v:textbox>
            </v:shape>
            <v:shape id="docshape50" o:spid="_x0000_s2055" type="#_x0000_t202" style="position:absolute;left:4541;top:4001;width:2893;height:180" filled="f" stroked="f">
              <v:textbox inset="0,0,0,0">
                <w:txbxContent>
                  <w:p w14:paraId="4C2DA352" w14:textId="77777777" w:rsidR="00017D60" w:rsidRDefault="00B2753B">
                    <w:pPr>
                      <w:spacing w:line="180" w:lineRule="exact"/>
                      <w:rPr>
                        <w:sz w:val="18"/>
                      </w:rPr>
                    </w:pPr>
                    <w:r>
                      <w:rPr>
                        <w:sz w:val="18"/>
                      </w:rPr>
                      <w:t>Voluntary</w:t>
                    </w:r>
                    <w:r>
                      <w:rPr>
                        <w:spacing w:val="-2"/>
                        <w:sz w:val="18"/>
                      </w:rPr>
                      <w:t xml:space="preserve"> </w:t>
                    </w:r>
                    <w:r>
                      <w:rPr>
                        <w:sz w:val="18"/>
                      </w:rPr>
                      <w:t>plan</w:t>
                    </w:r>
                    <w:r>
                      <w:rPr>
                        <w:spacing w:val="-5"/>
                        <w:sz w:val="18"/>
                      </w:rPr>
                      <w:t xml:space="preserve"> </w:t>
                    </w:r>
                    <w:r>
                      <w:rPr>
                        <w:sz w:val="18"/>
                      </w:rPr>
                      <w:t>(based</w:t>
                    </w:r>
                    <w:r>
                      <w:rPr>
                        <w:spacing w:val="-5"/>
                        <w:sz w:val="18"/>
                      </w:rPr>
                      <w:t xml:space="preserve"> </w:t>
                    </w:r>
                    <w:r>
                      <w:rPr>
                        <w:sz w:val="18"/>
                      </w:rPr>
                      <w:t>on</w:t>
                    </w:r>
                    <w:r>
                      <w:rPr>
                        <w:spacing w:val="-4"/>
                        <w:sz w:val="18"/>
                      </w:rPr>
                      <w:t xml:space="preserve"> </w:t>
                    </w:r>
                    <w:r>
                      <w:rPr>
                        <w:sz w:val="18"/>
                      </w:rPr>
                      <w:t>best</w:t>
                    </w:r>
                    <w:r>
                      <w:rPr>
                        <w:spacing w:val="-1"/>
                        <w:sz w:val="18"/>
                      </w:rPr>
                      <w:t xml:space="preserve"> </w:t>
                    </w:r>
                    <w:r>
                      <w:rPr>
                        <w:spacing w:val="-2"/>
                        <w:sz w:val="18"/>
                      </w:rPr>
                      <w:t>practice)</w:t>
                    </w:r>
                  </w:p>
                </w:txbxContent>
              </v:textbox>
            </v:shape>
            <v:shape id="docshape51" o:spid="_x0000_s2054" type="#_x0000_t202" style="position:absolute;left:3954;top:4596;width:4071;height:180" filled="f" stroked="f">
              <v:textbox inset="0,0,0,0">
                <w:txbxContent>
                  <w:p w14:paraId="4C2DA353" w14:textId="77777777" w:rsidR="00017D60" w:rsidRDefault="00B2753B">
                    <w:pPr>
                      <w:spacing w:line="180" w:lineRule="exact"/>
                      <w:rPr>
                        <w:sz w:val="18"/>
                      </w:rPr>
                    </w:pPr>
                    <w:r>
                      <w:rPr>
                        <w:sz w:val="18"/>
                      </w:rPr>
                      <w:t>Persuasion</w:t>
                    </w:r>
                    <w:r>
                      <w:rPr>
                        <w:spacing w:val="-8"/>
                        <w:sz w:val="18"/>
                      </w:rPr>
                      <w:t xml:space="preserve"> </w:t>
                    </w:r>
                    <w:r>
                      <w:rPr>
                        <w:sz w:val="18"/>
                      </w:rPr>
                      <w:t>information</w:t>
                    </w:r>
                    <w:r>
                      <w:rPr>
                        <w:spacing w:val="-7"/>
                        <w:sz w:val="18"/>
                      </w:rPr>
                      <w:t xml:space="preserve"> </w:t>
                    </w:r>
                    <w:r>
                      <w:rPr>
                        <w:sz w:val="18"/>
                      </w:rPr>
                      <w:t>(education</w:t>
                    </w:r>
                    <w:r>
                      <w:rPr>
                        <w:spacing w:val="-7"/>
                        <w:sz w:val="18"/>
                      </w:rPr>
                      <w:t xml:space="preserve"> </w:t>
                    </w:r>
                    <w:r>
                      <w:rPr>
                        <w:sz w:val="18"/>
                      </w:rPr>
                      <w:t>training</w:t>
                    </w:r>
                    <w:r>
                      <w:rPr>
                        <w:spacing w:val="-3"/>
                        <w:sz w:val="18"/>
                      </w:rPr>
                      <w:t xml:space="preserve"> </w:t>
                    </w:r>
                    <w:r>
                      <w:rPr>
                        <w:spacing w:val="-2"/>
                        <w:sz w:val="18"/>
                      </w:rPr>
                      <w:t>monitoring)</w:t>
                    </w:r>
                  </w:p>
                </w:txbxContent>
              </v:textbox>
            </v:shape>
            <w10:wrap type="topAndBottom" anchorx="page"/>
          </v:group>
        </w:pict>
      </w:r>
    </w:p>
    <w:p w14:paraId="4C2DA29E" w14:textId="77777777" w:rsidR="00017D60" w:rsidRDefault="00B2753B">
      <w:pPr>
        <w:spacing w:before="24"/>
        <w:ind w:left="360"/>
      </w:pPr>
      <w:r>
        <w:t>Figure</w:t>
      </w:r>
      <w:r>
        <w:rPr>
          <w:spacing w:val="-2"/>
        </w:rPr>
        <w:t xml:space="preserve"> </w:t>
      </w:r>
      <w:r>
        <w:t>1</w:t>
      </w:r>
      <w:r>
        <w:rPr>
          <w:spacing w:val="-2"/>
        </w:rPr>
        <w:t xml:space="preserve"> </w:t>
      </w:r>
      <w:r>
        <w:rPr>
          <w:i/>
        </w:rPr>
        <w:t>Equality</w:t>
      </w:r>
      <w:r>
        <w:rPr>
          <w:i/>
          <w:spacing w:val="-5"/>
        </w:rPr>
        <w:t xml:space="preserve"> </w:t>
      </w:r>
      <w:r>
        <w:rPr>
          <w:i/>
        </w:rPr>
        <w:t xml:space="preserve">Enforcement </w:t>
      </w:r>
      <w:r>
        <w:rPr>
          <w:i/>
          <w:spacing w:val="-2"/>
        </w:rPr>
        <w:t>Pyramid</w:t>
      </w:r>
      <w:r>
        <w:rPr>
          <w:spacing w:val="-2"/>
        </w:rPr>
        <w:t>.</w:t>
      </w:r>
      <w:r>
        <w:rPr>
          <w:spacing w:val="-2"/>
          <w:vertAlign w:val="superscript"/>
        </w:rPr>
        <w:t>42</w:t>
      </w:r>
    </w:p>
    <w:p w14:paraId="4C2DA29F" w14:textId="77777777" w:rsidR="00017D60" w:rsidRDefault="00017D60">
      <w:pPr>
        <w:pStyle w:val="BodyText"/>
        <w:spacing w:before="3"/>
      </w:pPr>
    </w:p>
    <w:p w14:paraId="4C2DA2A0" w14:textId="77777777" w:rsidR="00017D60" w:rsidRDefault="00B2753B">
      <w:pPr>
        <w:pStyle w:val="BodyText"/>
        <w:spacing w:line="276" w:lineRule="auto"/>
        <w:ind w:left="360" w:right="708"/>
        <w:jc w:val="both"/>
      </w:pPr>
      <w:r>
        <w:t>Allen</w:t>
      </w:r>
      <w:r>
        <w:rPr>
          <w:spacing w:val="-13"/>
        </w:rPr>
        <w:t xml:space="preserve"> </w:t>
      </w:r>
      <w:r>
        <w:t>explains</w:t>
      </w:r>
      <w:r>
        <w:rPr>
          <w:spacing w:val="-12"/>
        </w:rPr>
        <w:t xml:space="preserve"> </w:t>
      </w:r>
      <w:r>
        <w:t>that</w:t>
      </w:r>
      <w:r>
        <w:rPr>
          <w:spacing w:val="-13"/>
        </w:rPr>
        <w:t xml:space="preserve"> </w:t>
      </w:r>
      <w:r>
        <w:t>the</w:t>
      </w:r>
      <w:r>
        <w:rPr>
          <w:spacing w:val="-12"/>
        </w:rPr>
        <w:t xml:space="preserve"> </w:t>
      </w:r>
      <w:r>
        <w:t>lower</w:t>
      </w:r>
      <w:r>
        <w:rPr>
          <w:spacing w:val="-13"/>
        </w:rPr>
        <w:t xml:space="preserve"> </w:t>
      </w:r>
      <w:r>
        <w:t>two</w:t>
      </w:r>
      <w:r>
        <w:rPr>
          <w:spacing w:val="-12"/>
        </w:rPr>
        <w:t xml:space="preserve"> </w:t>
      </w:r>
      <w:r>
        <w:t>steps</w:t>
      </w:r>
      <w:r>
        <w:rPr>
          <w:spacing w:val="-13"/>
        </w:rPr>
        <w:t xml:space="preserve"> </w:t>
      </w:r>
      <w:r>
        <w:t>of</w:t>
      </w:r>
      <w:r>
        <w:rPr>
          <w:spacing w:val="-12"/>
        </w:rPr>
        <w:t xml:space="preserve"> </w:t>
      </w:r>
      <w:r>
        <w:t>the</w:t>
      </w:r>
      <w:r>
        <w:rPr>
          <w:spacing w:val="-12"/>
        </w:rPr>
        <w:t xml:space="preserve"> </w:t>
      </w:r>
      <w:r>
        <w:t>pyramid</w:t>
      </w:r>
      <w:r>
        <w:rPr>
          <w:spacing w:val="-13"/>
        </w:rPr>
        <w:t xml:space="preserve"> </w:t>
      </w:r>
      <w:r>
        <w:t>indicate</w:t>
      </w:r>
      <w:r>
        <w:rPr>
          <w:spacing w:val="-12"/>
        </w:rPr>
        <w:t xml:space="preserve"> </w:t>
      </w:r>
      <w:r>
        <w:t>where</w:t>
      </w:r>
      <w:r>
        <w:rPr>
          <w:spacing w:val="-13"/>
        </w:rPr>
        <w:t xml:space="preserve"> </w:t>
      </w:r>
      <w:r>
        <w:t>much</w:t>
      </w:r>
      <w:r>
        <w:rPr>
          <w:spacing w:val="-12"/>
        </w:rPr>
        <w:t xml:space="preserve"> </w:t>
      </w:r>
      <w:r>
        <w:t>effort</w:t>
      </w:r>
      <w:r>
        <w:rPr>
          <w:spacing w:val="-13"/>
        </w:rPr>
        <w:t xml:space="preserve"> </w:t>
      </w:r>
      <w:r>
        <w:t>is</w:t>
      </w:r>
      <w:r>
        <w:rPr>
          <w:spacing w:val="-12"/>
        </w:rPr>
        <w:t xml:space="preserve"> </w:t>
      </w:r>
      <w:r>
        <w:t>placed.</w:t>
      </w:r>
      <w:r>
        <w:rPr>
          <w:spacing w:val="-12"/>
        </w:rPr>
        <w:t xml:space="preserve"> </w:t>
      </w:r>
      <w:r>
        <w:t>It</w:t>
      </w:r>
      <w:r>
        <w:rPr>
          <w:spacing w:val="-13"/>
        </w:rPr>
        <w:t xml:space="preserve"> </w:t>
      </w:r>
      <w:r>
        <w:t>should</w:t>
      </w:r>
      <w:r>
        <w:rPr>
          <w:spacing w:val="-12"/>
        </w:rPr>
        <w:t xml:space="preserve"> </w:t>
      </w:r>
      <w:r>
        <w:t>be</w:t>
      </w:r>
      <w:r>
        <w:rPr>
          <w:spacing w:val="-13"/>
        </w:rPr>
        <w:t xml:space="preserve"> </w:t>
      </w:r>
      <w:r>
        <w:t>noted, however, that this model designed to guide enforcement does not include a complaints and conciliation function and other bodies are charged with handling the complaints process.</w:t>
      </w:r>
    </w:p>
    <w:p w14:paraId="4C2DA2A1" w14:textId="77777777" w:rsidR="00017D60" w:rsidRDefault="00017D60">
      <w:pPr>
        <w:pStyle w:val="BodyText"/>
        <w:spacing w:before="4"/>
        <w:rPr>
          <w:sz w:val="25"/>
        </w:rPr>
      </w:pPr>
    </w:p>
    <w:p w14:paraId="4C2DA2A2" w14:textId="77777777" w:rsidR="00017D60" w:rsidRDefault="00B2753B">
      <w:pPr>
        <w:pStyle w:val="BodyText"/>
        <w:ind w:left="360"/>
      </w:pPr>
      <w:r>
        <w:t>Allen</w:t>
      </w:r>
      <w:r>
        <w:rPr>
          <w:spacing w:val="-5"/>
        </w:rPr>
        <w:t xml:space="preserve"> </w:t>
      </w:r>
      <w:r>
        <w:t>proposes</w:t>
      </w:r>
      <w:r>
        <w:rPr>
          <w:spacing w:val="-3"/>
        </w:rPr>
        <w:t xml:space="preserve"> </w:t>
      </w:r>
      <w:r>
        <w:t>that</w:t>
      </w:r>
      <w:r>
        <w:rPr>
          <w:spacing w:val="-1"/>
        </w:rPr>
        <w:t xml:space="preserve"> </w:t>
      </w:r>
      <w:r>
        <w:t>dividing</w:t>
      </w:r>
      <w:r>
        <w:rPr>
          <w:spacing w:val="-3"/>
        </w:rPr>
        <w:t xml:space="preserve"> </w:t>
      </w:r>
      <w:r>
        <w:t>the</w:t>
      </w:r>
      <w:r>
        <w:rPr>
          <w:spacing w:val="-4"/>
        </w:rPr>
        <w:t xml:space="preserve"> </w:t>
      </w:r>
      <w:r>
        <w:t>complaint</w:t>
      </w:r>
      <w:r>
        <w:rPr>
          <w:spacing w:val="-2"/>
        </w:rPr>
        <w:t xml:space="preserve"> </w:t>
      </w:r>
      <w:r>
        <w:t>handling</w:t>
      </w:r>
      <w:r>
        <w:rPr>
          <w:spacing w:val="-2"/>
        </w:rPr>
        <w:t xml:space="preserve"> </w:t>
      </w:r>
      <w:r>
        <w:t>and enforcement</w:t>
      </w:r>
      <w:r>
        <w:rPr>
          <w:spacing w:val="-3"/>
        </w:rPr>
        <w:t xml:space="preserve"> </w:t>
      </w:r>
      <w:r>
        <w:t>functions</w:t>
      </w:r>
      <w:r>
        <w:rPr>
          <w:spacing w:val="-4"/>
        </w:rPr>
        <w:t xml:space="preserve"> </w:t>
      </w:r>
      <w:r>
        <w:t>is</w:t>
      </w:r>
      <w:r>
        <w:rPr>
          <w:spacing w:val="-5"/>
        </w:rPr>
        <w:t xml:space="preserve"> </w:t>
      </w:r>
      <w:r>
        <w:t>based</w:t>
      </w:r>
      <w:r>
        <w:rPr>
          <w:spacing w:val="-2"/>
        </w:rPr>
        <w:t xml:space="preserve"> </w:t>
      </w:r>
      <w:r>
        <w:t>on</w:t>
      </w:r>
      <w:r>
        <w:rPr>
          <w:spacing w:val="-4"/>
        </w:rPr>
        <w:t xml:space="preserve"> </w:t>
      </w:r>
      <w:r>
        <w:t>three</w:t>
      </w:r>
      <w:r>
        <w:rPr>
          <w:spacing w:val="-2"/>
        </w:rPr>
        <w:t xml:space="preserve"> reasons:</w:t>
      </w:r>
    </w:p>
    <w:p w14:paraId="4C2DA2A3" w14:textId="77777777" w:rsidR="00017D60" w:rsidRDefault="00B2753B">
      <w:pPr>
        <w:pStyle w:val="ListParagraph"/>
        <w:numPr>
          <w:ilvl w:val="0"/>
          <w:numId w:val="5"/>
        </w:numPr>
        <w:tabs>
          <w:tab w:val="left" w:pos="1080"/>
          <w:tab w:val="left" w:pos="1081"/>
        </w:tabs>
        <w:spacing w:before="40" w:line="276" w:lineRule="auto"/>
        <w:ind w:right="723"/>
      </w:pPr>
      <w:r>
        <w:t>To</w:t>
      </w:r>
      <w:r>
        <w:rPr>
          <w:spacing w:val="-8"/>
        </w:rPr>
        <w:t xml:space="preserve"> </w:t>
      </w:r>
      <w:r>
        <w:t>ensure</w:t>
      </w:r>
      <w:r>
        <w:rPr>
          <w:spacing w:val="-2"/>
        </w:rPr>
        <w:t xml:space="preserve"> </w:t>
      </w:r>
      <w:r>
        <w:t>that</w:t>
      </w:r>
      <w:r>
        <w:rPr>
          <w:spacing w:val="-6"/>
        </w:rPr>
        <w:t xml:space="preserve"> </w:t>
      </w:r>
      <w:r>
        <w:t>resources</w:t>
      </w:r>
      <w:r>
        <w:rPr>
          <w:spacing w:val="-8"/>
        </w:rPr>
        <w:t xml:space="preserve"> </w:t>
      </w:r>
      <w:r>
        <w:t>allocated</w:t>
      </w:r>
      <w:r>
        <w:rPr>
          <w:spacing w:val="-7"/>
        </w:rPr>
        <w:t xml:space="preserve"> </w:t>
      </w:r>
      <w:r>
        <w:t>for</w:t>
      </w:r>
      <w:r>
        <w:rPr>
          <w:spacing w:val="-9"/>
        </w:rPr>
        <w:t xml:space="preserve"> </w:t>
      </w:r>
      <w:r>
        <w:t>the</w:t>
      </w:r>
      <w:r>
        <w:rPr>
          <w:spacing w:val="-8"/>
        </w:rPr>
        <w:t xml:space="preserve"> </w:t>
      </w:r>
      <w:r>
        <w:t>express</w:t>
      </w:r>
      <w:r>
        <w:rPr>
          <w:spacing w:val="-9"/>
        </w:rPr>
        <w:t xml:space="preserve"> </w:t>
      </w:r>
      <w:r>
        <w:t>purpose</w:t>
      </w:r>
      <w:r>
        <w:rPr>
          <w:spacing w:val="-6"/>
        </w:rPr>
        <w:t xml:space="preserve"> </w:t>
      </w:r>
      <w:r>
        <w:t>of</w:t>
      </w:r>
      <w:r>
        <w:rPr>
          <w:spacing w:val="-9"/>
        </w:rPr>
        <w:t xml:space="preserve"> </w:t>
      </w:r>
      <w:r>
        <w:t>enforcements</w:t>
      </w:r>
      <w:r>
        <w:rPr>
          <w:spacing w:val="-8"/>
        </w:rPr>
        <w:t xml:space="preserve"> </w:t>
      </w:r>
      <w:r>
        <w:t>are</w:t>
      </w:r>
      <w:r>
        <w:rPr>
          <w:spacing w:val="-6"/>
        </w:rPr>
        <w:t xml:space="preserve"> </w:t>
      </w:r>
      <w:r>
        <w:t>not</w:t>
      </w:r>
      <w:r>
        <w:rPr>
          <w:spacing w:val="-6"/>
        </w:rPr>
        <w:t xml:space="preserve"> </w:t>
      </w:r>
      <w:r>
        <w:t>consumed</w:t>
      </w:r>
      <w:r>
        <w:rPr>
          <w:spacing w:val="-7"/>
        </w:rPr>
        <w:t xml:space="preserve"> </w:t>
      </w:r>
      <w:r>
        <w:t>by</w:t>
      </w:r>
      <w:r>
        <w:rPr>
          <w:spacing w:val="-8"/>
        </w:rPr>
        <w:t xml:space="preserve"> </w:t>
      </w:r>
      <w:r>
        <w:t>the complaints handling responsibilities</w:t>
      </w:r>
    </w:p>
    <w:p w14:paraId="4C2DA2A4" w14:textId="77777777" w:rsidR="00017D60" w:rsidRDefault="00B2753B">
      <w:pPr>
        <w:pStyle w:val="ListParagraph"/>
        <w:numPr>
          <w:ilvl w:val="0"/>
          <w:numId w:val="5"/>
        </w:numPr>
        <w:tabs>
          <w:tab w:val="left" w:pos="1080"/>
          <w:tab w:val="left" w:pos="1081"/>
        </w:tabs>
        <w:spacing w:line="276" w:lineRule="auto"/>
        <w:ind w:right="726"/>
      </w:pPr>
      <w:r>
        <w:t>To</w:t>
      </w:r>
      <w:r>
        <w:rPr>
          <w:spacing w:val="-3"/>
        </w:rPr>
        <w:t xml:space="preserve"> </w:t>
      </w:r>
      <w:r>
        <w:t>avoid conflict</w:t>
      </w:r>
      <w:r>
        <w:rPr>
          <w:spacing w:val="-1"/>
        </w:rPr>
        <w:t xml:space="preserve"> </w:t>
      </w:r>
      <w:r>
        <w:t>of</w:t>
      </w:r>
      <w:r>
        <w:rPr>
          <w:spacing w:val="-5"/>
        </w:rPr>
        <w:t xml:space="preserve"> </w:t>
      </w:r>
      <w:r>
        <w:t>interest</w:t>
      </w:r>
      <w:r>
        <w:rPr>
          <w:spacing w:val="-2"/>
        </w:rPr>
        <w:t xml:space="preserve"> </w:t>
      </w:r>
      <w:r>
        <w:t>that would arise if</w:t>
      </w:r>
      <w:r>
        <w:rPr>
          <w:spacing w:val="-5"/>
        </w:rPr>
        <w:t xml:space="preserve"> </w:t>
      </w:r>
      <w:r>
        <w:t>the one</w:t>
      </w:r>
      <w:r>
        <w:rPr>
          <w:spacing w:val="-3"/>
        </w:rPr>
        <w:t xml:space="preserve"> </w:t>
      </w:r>
      <w:r>
        <w:t>agency</w:t>
      </w:r>
      <w:r>
        <w:rPr>
          <w:spacing w:val="-2"/>
        </w:rPr>
        <w:t xml:space="preserve"> </w:t>
      </w:r>
      <w:r>
        <w:t>ha</w:t>
      </w:r>
      <w:r>
        <w:t>ndles</w:t>
      </w:r>
      <w:r>
        <w:rPr>
          <w:spacing w:val="-2"/>
        </w:rPr>
        <w:t xml:space="preserve"> </w:t>
      </w:r>
      <w:r>
        <w:t>both</w:t>
      </w:r>
      <w:r>
        <w:rPr>
          <w:spacing w:val="-3"/>
        </w:rPr>
        <w:t xml:space="preserve"> </w:t>
      </w:r>
      <w:r>
        <w:t>complaints</w:t>
      </w:r>
      <w:r>
        <w:rPr>
          <w:spacing w:val="-4"/>
        </w:rPr>
        <w:t xml:space="preserve"> </w:t>
      </w:r>
      <w:r>
        <w:t>handling</w:t>
      </w:r>
      <w:r>
        <w:rPr>
          <w:spacing w:val="-2"/>
        </w:rPr>
        <w:t xml:space="preserve"> </w:t>
      </w:r>
      <w:r>
        <w:t>and law enforcement</w:t>
      </w:r>
    </w:p>
    <w:p w14:paraId="4C2DA2A5" w14:textId="77777777" w:rsidR="00017D60" w:rsidRDefault="00B2753B">
      <w:pPr>
        <w:pStyle w:val="ListParagraph"/>
        <w:numPr>
          <w:ilvl w:val="0"/>
          <w:numId w:val="5"/>
        </w:numPr>
        <w:tabs>
          <w:tab w:val="left" w:pos="1080"/>
          <w:tab w:val="left" w:pos="1081"/>
        </w:tabs>
        <w:spacing w:before="1"/>
      </w:pPr>
      <w:r>
        <w:t>The</w:t>
      </w:r>
      <w:r>
        <w:rPr>
          <w:spacing w:val="-3"/>
        </w:rPr>
        <w:t xml:space="preserve"> </w:t>
      </w:r>
      <w:r>
        <w:t>existing</w:t>
      </w:r>
      <w:r>
        <w:rPr>
          <w:spacing w:val="-1"/>
        </w:rPr>
        <w:t xml:space="preserve"> </w:t>
      </w:r>
      <w:r>
        <w:t>agency</w:t>
      </w:r>
      <w:r>
        <w:rPr>
          <w:spacing w:val="-2"/>
        </w:rPr>
        <w:t xml:space="preserve"> </w:t>
      </w:r>
      <w:r>
        <w:t>would</w:t>
      </w:r>
      <w:r>
        <w:rPr>
          <w:spacing w:val="-3"/>
        </w:rPr>
        <w:t xml:space="preserve"> </w:t>
      </w:r>
      <w:r>
        <w:t>be</w:t>
      </w:r>
      <w:r>
        <w:rPr>
          <w:spacing w:val="-1"/>
        </w:rPr>
        <w:t xml:space="preserve"> </w:t>
      </w:r>
      <w:r>
        <w:t>re-cast</w:t>
      </w:r>
      <w:r>
        <w:rPr>
          <w:spacing w:val="-1"/>
        </w:rPr>
        <w:t xml:space="preserve"> </w:t>
      </w:r>
      <w:r>
        <w:t>as</w:t>
      </w:r>
      <w:r>
        <w:rPr>
          <w:spacing w:val="-4"/>
        </w:rPr>
        <w:t xml:space="preserve"> </w:t>
      </w:r>
      <w:r>
        <w:t>an</w:t>
      </w:r>
      <w:r>
        <w:rPr>
          <w:spacing w:val="-3"/>
        </w:rPr>
        <w:t xml:space="preserve"> </w:t>
      </w:r>
      <w:r>
        <w:t>enforcement</w:t>
      </w:r>
      <w:r>
        <w:rPr>
          <w:spacing w:val="-1"/>
        </w:rPr>
        <w:t xml:space="preserve"> </w:t>
      </w:r>
      <w:r>
        <w:t>agency</w:t>
      </w:r>
      <w:r>
        <w:rPr>
          <w:spacing w:val="-2"/>
        </w:rPr>
        <w:t xml:space="preserve"> </w:t>
      </w:r>
      <w:r>
        <w:t>sending</w:t>
      </w:r>
      <w:r>
        <w:rPr>
          <w:spacing w:val="-1"/>
        </w:rPr>
        <w:t xml:space="preserve"> </w:t>
      </w:r>
      <w:r>
        <w:t>a</w:t>
      </w:r>
      <w:r>
        <w:rPr>
          <w:spacing w:val="-3"/>
        </w:rPr>
        <w:t xml:space="preserve"> </w:t>
      </w:r>
      <w:r>
        <w:t>strong</w:t>
      </w:r>
      <w:r>
        <w:rPr>
          <w:spacing w:val="-1"/>
        </w:rPr>
        <w:t xml:space="preserve"> </w:t>
      </w:r>
      <w:r>
        <w:rPr>
          <w:spacing w:val="-2"/>
        </w:rPr>
        <w:t>message.</w:t>
      </w:r>
      <w:r>
        <w:rPr>
          <w:spacing w:val="-2"/>
          <w:vertAlign w:val="superscript"/>
        </w:rPr>
        <w:t>43</w:t>
      </w:r>
    </w:p>
    <w:p w14:paraId="4C2DA2A6" w14:textId="77777777" w:rsidR="00017D60" w:rsidRDefault="00017D60">
      <w:pPr>
        <w:pStyle w:val="BodyText"/>
        <w:spacing w:before="10"/>
        <w:rPr>
          <w:sz w:val="28"/>
        </w:rPr>
      </w:pPr>
    </w:p>
    <w:p w14:paraId="4C2DA2A7" w14:textId="77777777" w:rsidR="00017D60" w:rsidRDefault="00B2753B">
      <w:pPr>
        <w:pStyle w:val="BodyText"/>
        <w:spacing w:line="273" w:lineRule="auto"/>
        <w:ind w:left="360" w:right="718"/>
        <w:jc w:val="both"/>
      </w:pPr>
      <w:r>
        <w:t>With this type of model, clarity about which of two agencies can or should be approached by an individual complainant</w:t>
      </w:r>
      <w:r>
        <w:rPr>
          <w:spacing w:val="-3"/>
        </w:rPr>
        <w:t xml:space="preserve"> </w:t>
      </w:r>
      <w:r>
        <w:t>is</w:t>
      </w:r>
      <w:r>
        <w:rPr>
          <w:spacing w:val="-5"/>
        </w:rPr>
        <w:t xml:space="preserve"> </w:t>
      </w:r>
      <w:r>
        <w:t>needed</w:t>
      </w:r>
      <w:r>
        <w:rPr>
          <w:spacing w:val="-2"/>
        </w:rPr>
        <w:t xml:space="preserve"> </w:t>
      </w:r>
      <w:r>
        <w:t>-</w:t>
      </w:r>
      <w:r>
        <w:rPr>
          <w:spacing w:val="-1"/>
        </w:rPr>
        <w:t xml:space="preserve"> </w:t>
      </w:r>
      <w:r>
        <w:t>the</w:t>
      </w:r>
      <w:r>
        <w:rPr>
          <w:spacing w:val="-4"/>
        </w:rPr>
        <w:t xml:space="preserve"> </w:t>
      </w:r>
      <w:r>
        <w:t>agency</w:t>
      </w:r>
      <w:r>
        <w:rPr>
          <w:spacing w:val="-2"/>
        </w:rPr>
        <w:t xml:space="preserve"> </w:t>
      </w:r>
      <w:r>
        <w:t>established</w:t>
      </w:r>
      <w:r>
        <w:rPr>
          <w:spacing w:val="-4"/>
        </w:rPr>
        <w:t xml:space="preserve"> </w:t>
      </w:r>
      <w:r>
        <w:t>to</w:t>
      </w:r>
      <w:r>
        <w:rPr>
          <w:spacing w:val="-3"/>
        </w:rPr>
        <w:t xml:space="preserve"> </w:t>
      </w:r>
      <w:r>
        <w:t>handle</w:t>
      </w:r>
      <w:r>
        <w:rPr>
          <w:spacing w:val="-3"/>
        </w:rPr>
        <w:t xml:space="preserve"> </w:t>
      </w:r>
      <w:r>
        <w:t>complaints</w:t>
      </w:r>
      <w:r>
        <w:rPr>
          <w:spacing w:val="-4"/>
        </w:rPr>
        <w:t xml:space="preserve"> </w:t>
      </w:r>
      <w:r>
        <w:t>through</w:t>
      </w:r>
      <w:r>
        <w:rPr>
          <w:spacing w:val="-4"/>
        </w:rPr>
        <w:t xml:space="preserve"> </w:t>
      </w:r>
      <w:r>
        <w:t>conciliation/dispute</w:t>
      </w:r>
      <w:r>
        <w:rPr>
          <w:spacing w:val="-2"/>
        </w:rPr>
        <w:t xml:space="preserve"> resolution</w:t>
      </w:r>
    </w:p>
    <w:p w14:paraId="4C2DA2A8" w14:textId="77777777" w:rsidR="00017D60" w:rsidRDefault="00017D60">
      <w:pPr>
        <w:pStyle w:val="BodyText"/>
        <w:rPr>
          <w:sz w:val="20"/>
        </w:rPr>
      </w:pPr>
    </w:p>
    <w:p w14:paraId="4C2DA2A9" w14:textId="77777777" w:rsidR="00017D60" w:rsidRDefault="00017D60">
      <w:pPr>
        <w:pStyle w:val="BodyText"/>
        <w:rPr>
          <w:sz w:val="20"/>
        </w:rPr>
      </w:pPr>
    </w:p>
    <w:p w14:paraId="4C2DA2AA" w14:textId="77777777" w:rsidR="00017D60" w:rsidRDefault="00B2753B">
      <w:pPr>
        <w:pStyle w:val="BodyText"/>
        <w:spacing w:before="4"/>
        <w:rPr>
          <w:sz w:val="12"/>
        </w:rPr>
      </w:pPr>
      <w:r>
        <w:pict w14:anchorId="4C2DA327">
          <v:rect id="docshape52" o:spid="_x0000_s2052" style="position:absolute;margin-left:54.05pt;margin-top:8.75pt;width:144.05pt;height:.75pt;z-index:-15715840;mso-wrap-distance-left:0;mso-wrap-distance-right:0;mso-position-horizontal-relative:page" fillcolor="black" stroked="f">
            <w10:wrap type="topAndBottom" anchorx="page"/>
          </v:rect>
        </w:pict>
      </w:r>
    </w:p>
    <w:p w14:paraId="4C2DA2AB" w14:textId="77777777" w:rsidR="00017D60" w:rsidRDefault="00B2753B">
      <w:pPr>
        <w:spacing w:before="98"/>
        <w:ind w:left="360" w:right="670"/>
        <w:rPr>
          <w:sz w:val="18"/>
        </w:rPr>
      </w:pPr>
      <w:r>
        <w:rPr>
          <w:position w:val="5"/>
          <w:sz w:val="12"/>
        </w:rPr>
        <w:t>42</w:t>
      </w:r>
      <w:r>
        <w:rPr>
          <w:spacing w:val="5"/>
          <w:position w:val="5"/>
          <w:sz w:val="12"/>
        </w:rPr>
        <w:t xml:space="preserve"> </w:t>
      </w:r>
      <w:r>
        <w:rPr>
          <w:sz w:val="18"/>
        </w:rPr>
        <w:t>Based</w:t>
      </w:r>
      <w:r>
        <w:rPr>
          <w:spacing w:val="-8"/>
          <w:sz w:val="18"/>
        </w:rPr>
        <w:t xml:space="preserve"> </w:t>
      </w:r>
      <w:r>
        <w:rPr>
          <w:sz w:val="18"/>
        </w:rPr>
        <w:t>on</w:t>
      </w:r>
      <w:r>
        <w:rPr>
          <w:spacing w:val="-8"/>
          <w:sz w:val="18"/>
        </w:rPr>
        <w:t xml:space="preserve"> </w:t>
      </w:r>
      <w:r>
        <w:rPr>
          <w:sz w:val="18"/>
        </w:rPr>
        <w:t>the</w:t>
      </w:r>
      <w:r>
        <w:rPr>
          <w:spacing w:val="-8"/>
          <w:sz w:val="18"/>
        </w:rPr>
        <w:t xml:space="preserve"> </w:t>
      </w:r>
      <w:r>
        <w:rPr>
          <w:sz w:val="18"/>
        </w:rPr>
        <w:t>work</w:t>
      </w:r>
      <w:r>
        <w:rPr>
          <w:spacing w:val="-10"/>
          <w:sz w:val="18"/>
        </w:rPr>
        <w:t xml:space="preserve"> </w:t>
      </w:r>
      <w:r>
        <w:rPr>
          <w:sz w:val="18"/>
        </w:rPr>
        <w:t>of</w:t>
      </w:r>
      <w:r>
        <w:rPr>
          <w:spacing w:val="-8"/>
          <w:sz w:val="18"/>
        </w:rPr>
        <w:t xml:space="preserve"> </w:t>
      </w:r>
      <w:proofErr w:type="spellStart"/>
      <w:r>
        <w:rPr>
          <w:sz w:val="18"/>
        </w:rPr>
        <w:t>Hepple</w:t>
      </w:r>
      <w:proofErr w:type="spellEnd"/>
      <w:r>
        <w:rPr>
          <w:sz w:val="18"/>
        </w:rPr>
        <w:t>,</w:t>
      </w:r>
      <w:r>
        <w:rPr>
          <w:spacing w:val="-8"/>
          <w:sz w:val="18"/>
        </w:rPr>
        <w:t xml:space="preserve"> </w:t>
      </w:r>
      <w:proofErr w:type="spellStart"/>
      <w:r>
        <w:rPr>
          <w:sz w:val="18"/>
        </w:rPr>
        <w:t>Coussey</w:t>
      </w:r>
      <w:proofErr w:type="spellEnd"/>
      <w:r>
        <w:rPr>
          <w:spacing w:val="-9"/>
          <w:sz w:val="18"/>
        </w:rPr>
        <w:t xml:space="preserve"> </w:t>
      </w:r>
      <w:r>
        <w:rPr>
          <w:sz w:val="18"/>
        </w:rPr>
        <w:t>and</w:t>
      </w:r>
      <w:r>
        <w:rPr>
          <w:spacing w:val="-7"/>
          <w:sz w:val="18"/>
        </w:rPr>
        <w:t xml:space="preserve"> </w:t>
      </w:r>
      <w:r>
        <w:rPr>
          <w:sz w:val="18"/>
        </w:rPr>
        <w:t>Choudhury,</w:t>
      </w:r>
      <w:r>
        <w:rPr>
          <w:spacing w:val="-8"/>
          <w:sz w:val="18"/>
        </w:rPr>
        <w:t xml:space="preserve"> </w:t>
      </w:r>
      <w:r>
        <w:rPr>
          <w:sz w:val="18"/>
        </w:rPr>
        <w:t>cited</w:t>
      </w:r>
      <w:r>
        <w:rPr>
          <w:spacing w:val="-7"/>
          <w:sz w:val="18"/>
        </w:rPr>
        <w:t xml:space="preserve"> </w:t>
      </w:r>
      <w:r>
        <w:rPr>
          <w:sz w:val="18"/>
        </w:rPr>
        <w:t>in</w:t>
      </w:r>
      <w:r>
        <w:rPr>
          <w:spacing w:val="-8"/>
          <w:sz w:val="18"/>
        </w:rPr>
        <w:t xml:space="preserve"> </w:t>
      </w:r>
      <w:r>
        <w:rPr>
          <w:sz w:val="18"/>
        </w:rPr>
        <w:t>Allen,</w:t>
      </w:r>
      <w:r>
        <w:rPr>
          <w:spacing w:val="-8"/>
          <w:sz w:val="18"/>
        </w:rPr>
        <w:t xml:space="preserve"> </w:t>
      </w:r>
      <w:r>
        <w:rPr>
          <w:sz w:val="18"/>
        </w:rPr>
        <w:t>D.</w:t>
      </w:r>
      <w:r>
        <w:rPr>
          <w:spacing w:val="-9"/>
          <w:sz w:val="18"/>
        </w:rPr>
        <w:t xml:space="preserve"> </w:t>
      </w:r>
      <w:r>
        <w:rPr>
          <w:sz w:val="18"/>
        </w:rPr>
        <w:t>2016.</w:t>
      </w:r>
      <w:r>
        <w:rPr>
          <w:spacing w:val="-9"/>
          <w:sz w:val="18"/>
        </w:rPr>
        <w:t xml:space="preserve"> </w:t>
      </w:r>
      <w:r>
        <w:rPr>
          <w:sz w:val="18"/>
        </w:rPr>
        <w:t>Barking</w:t>
      </w:r>
      <w:r>
        <w:rPr>
          <w:spacing w:val="-8"/>
          <w:sz w:val="18"/>
        </w:rPr>
        <w:t xml:space="preserve"> </w:t>
      </w:r>
      <w:r>
        <w:rPr>
          <w:sz w:val="18"/>
        </w:rPr>
        <w:t>and</w:t>
      </w:r>
      <w:r>
        <w:rPr>
          <w:spacing w:val="-7"/>
          <w:sz w:val="18"/>
        </w:rPr>
        <w:t xml:space="preserve"> </w:t>
      </w:r>
      <w:r>
        <w:rPr>
          <w:sz w:val="18"/>
        </w:rPr>
        <w:t>biting:</w:t>
      </w:r>
      <w:r>
        <w:rPr>
          <w:spacing w:val="-7"/>
          <w:sz w:val="18"/>
        </w:rPr>
        <w:t xml:space="preserve"> </w:t>
      </w:r>
      <w:r>
        <w:rPr>
          <w:sz w:val="18"/>
        </w:rPr>
        <w:t>the</w:t>
      </w:r>
      <w:r>
        <w:rPr>
          <w:spacing w:val="-8"/>
          <w:sz w:val="18"/>
        </w:rPr>
        <w:t xml:space="preserve"> </w:t>
      </w:r>
      <w:r>
        <w:rPr>
          <w:sz w:val="18"/>
        </w:rPr>
        <w:t>Equal</w:t>
      </w:r>
      <w:r>
        <w:rPr>
          <w:spacing w:val="-10"/>
          <w:sz w:val="18"/>
        </w:rPr>
        <w:t xml:space="preserve"> </w:t>
      </w:r>
      <w:r>
        <w:rPr>
          <w:sz w:val="18"/>
        </w:rPr>
        <w:t>Opportunity</w:t>
      </w:r>
      <w:r>
        <w:rPr>
          <w:spacing w:val="-10"/>
          <w:sz w:val="18"/>
        </w:rPr>
        <w:t xml:space="preserve"> </w:t>
      </w:r>
      <w:r>
        <w:rPr>
          <w:sz w:val="18"/>
        </w:rPr>
        <w:t xml:space="preserve">Commission as an enforcement agency. </w:t>
      </w:r>
      <w:r>
        <w:rPr>
          <w:i/>
          <w:sz w:val="18"/>
        </w:rPr>
        <w:t xml:space="preserve">Federal law review, </w:t>
      </w:r>
      <w:r>
        <w:rPr>
          <w:sz w:val="18"/>
        </w:rPr>
        <w:t>44</w:t>
      </w:r>
      <w:r>
        <w:rPr>
          <w:b/>
          <w:sz w:val="18"/>
        </w:rPr>
        <w:t xml:space="preserve">, </w:t>
      </w:r>
      <w:r>
        <w:rPr>
          <w:sz w:val="18"/>
        </w:rPr>
        <w:t>311-335, at 315.</w:t>
      </w:r>
    </w:p>
    <w:p w14:paraId="4C2DA2AC" w14:textId="77777777" w:rsidR="00017D60" w:rsidRDefault="00B2753B">
      <w:pPr>
        <w:spacing w:before="1"/>
        <w:ind w:left="360"/>
        <w:rPr>
          <w:sz w:val="18"/>
        </w:rPr>
      </w:pPr>
      <w:r>
        <w:rPr>
          <w:position w:val="5"/>
          <w:sz w:val="12"/>
        </w:rPr>
        <w:t>43</w:t>
      </w:r>
      <w:r>
        <w:rPr>
          <w:spacing w:val="8"/>
          <w:position w:val="5"/>
          <w:sz w:val="12"/>
        </w:rPr>
        <w:t xml:space="preserve"> </w:t>
      </w:r>
      <w:r>
        <w:rPr>
          <w:sz w:val="18"/>
        </w:rPr>
        <w:t>Allen,</w:t>
      </w:r>
      <w:r>
        <w:rPr>
          <w:spacing w:val="-3"/>
          <w:sz w:val="18"/>
        </w:rPr>
        <w:t xml:space="preserve"> </w:t>
      </w:r>
      <w:r>
        <w:rPr>
          <w:sz w:val="18"/>
        </w:rPr>
        <w:t>D.</w:t>
      </w:r>
      <w:r>
        <w:rPr>
          <w:spacing w:val="-4"/>
          <w:sz w:val="18"/>
        </w:rPr>
        <w:t xml:space="preserve"> </w:t>
      </w:r>
      <w:r>
        <w:rPr>
          <w:sz w:val="18"/>
        </w:rPr>
        <w:t>2016.</w:t>
      </w:r>
      <w:r>
        <w:rPr>
          <w:spacing w:val="-4"/>
          <w:sz w:val="18"/>
        </w:rPr>
        <w:t xml:space="preserve"> </w:t>
      </w:r>
      <w:r>
        <w:rPr>
          <w:sz w:val="18"/>
        </w:rPr>
        <w:t>Barking</w:t>
      </w:r>
      <w:r>
        <w:rPr>
          <w:spacing w:val="-3"/>
          <w:sz w:val="18"/>
        </w:rPr>
        <w:t xml:space="preserve"> </w:t>
      </w:r>
      <w:r>
        <w:rPr>
          <w:sz w:val="18"/>
        </w:rPr>
        <w:t>and</w:t>
      </w:r>
      <w:r>
        <w:rPr>
          <w:spacing w:val="-2"/>
          <w:sz w:val="18"/>
        </w:rPr>
        <w:t xml:space="preserve"> </w:t>
      </w:r>
      <w:r>
        <w:rPr>
          <w:sz w:val="18"/>
        </w:rPr>
        <w:t>biting:</w:t>
      </w:r>
      <w:r>
        <w:rPr>
          <w:spacing w:val="-2"/>
          <w:sz w:val="18"/>
        </w:rPr>
        <w:t xml:space="preserve"> </w:t>
      </w:r>
      <w:r>
        <w:rPr>
          <w:sz w:val="18"/>
        </w:rPr>
        <w:t>the</w:t>
      </w:r>
      <w:r>
        <w:rPr>
          <w:spacing w:val="-3"/>
          <w:sz w:val="18"/>
        </w:rPr>
        <w:t xml:space="preserve"> </w:t>
      </w:r>
      <w:r>
        <w:rPr>
          <w:sz w:val="18"/>
        </w:rPr>
        <w:t>Equal</w:t>
      </w:r>
      <w:r>
        <w:rPr>
          <w:spacing w:val="-5"/>
          <w:sz w:val="18"/>
        </w:rPr>
        <w:t xml:space="preserve"> </w:t>
      </w:r>
      <w:r>
        <w:rPr>
          <w:sz w:val="18"/>
        </w:rPr>
        <w:t>Opportunity</w:t>
      </w:r>
      <w:r>
        <w:rPr>
          <w:spacing w:val="-5"/>
          <w:sz w:val="18"/>
        </w:rPr>
        <w:t xml:space="preserve"> </w:t>
      </w:r>
      <w:r>
        <w:rPr>
          <w:sz w:val="18"/>
        </w:rPr>
        <w:t>Commission</w:t>
      </w:r>
      <w:r>
        <w:rPr>
          <w:spacing w:val="-3"/>
          <w:sz w:val="18"/>
        </w:rPr>
        <w:t xml:space="preserve"> </w:t>
      </w:r>
      <w:r>
        <w:rPr>
          <w:sz w:val="18"/>
        </w:rPr>
        <w:t>as</w:t>
      </w:r>
      <w:r>
        <w:rPr>
          <w:spacing w:val="-4"/>
          <w:sz w:val="18"/>
        </w:rPr>
        <w:t xml:space="preserve"> </w:t>
      </w:r>
      <w:r>
        <w:rPr>
          <w:sz w:val="18"/>
        </w:rPr>
        <w:t>an</w:t>
      </w:r>
      <w:r>
        <w:rPr>
          <w:spacing w:val="-3"/>
          <w:sz w:val="18"/>
        </w:rPr>
        <w:t xml:space="preserve"> </w:t>
      </w:r>
      <w:r>
        <w:rPr>
          <w:sz w:val="18"/>
        </w:rPr>
        <w:t>enforcement</w:t>
      </w:r>
      <w:r>
        <w:rPr>
          <w:spacing w:val="-2"/>
          <w:sz w:val="18"/>
        </w:rPr>
        <w:t xml:space="preserve"> </w:t>
      </w:r>
      <w:r>
        <w:rPr>
          <w:sz w:val="18"/>
        </w:rPr>
        <w:t>agency.</w:t>
      </w:r>
      <w:r>
        <w:rPr>
          <w:spacing w:val="3"/>
          <w:sz w:val="18"/>
        </w:rPr>
        <w:t xml:space="preserve"> </w:t>
      </w:r>
      <w:r>
        <w:rPr>
          <w:i/>
          <w:sz w:val="18"/>
        </w:rPr>
        <w:t>Federal</w:t>
      </w:r>
      <w:r>
        <w:rPr>
          <w:i/>
          <w:spacing w:val="-5"/>
          <w:sz w:val="18"/>
        </w:rPr>
        <w:t xml:space="preserve"> </w:t>
      </w:r>
      <w:r>
        <w:rPr>
          <w:i/>
          <w:sz w:val="18"/>
        </w:rPr>
        <w:t>law</w:t>
      </w:r>
      <w:r>
        <w:rPr>
          <w:i/>
          <w:spacing w:val="-2"/>
          <w:sz w:val="18"/>
        </w:rPr>
        <w:t xml:space="preserve"> </w:t>
      </w:r>
      <w:r>
        <w:rPr>
          <w:i/>
          <w:sz w:val="18"/>
        </w:rPr>
        <w:t>review,</w:t>
      </w:r>
      <w:r>
        <w:rPr>
          <w:i/>
          <w:spacing w:val="-1"/>
          <w:sz w:val="18"/>
        </w:rPr>
        <w:t xml:space="preserve"> </w:t>
      </w:r>
      <w:r>
        <w:rPr>
          <w:sz w:val="18"/>
        </w:rPr>
        <w:t>44</w:t>
      </w:r>
      <w:r>
        <w:rPr>
          <w:b/>
          <w:sz w:val="18"/>
        </w:rPr>
        <w:t>,</w:t>
      </w:r>
      <w:r>
        <w:rPr>
          <w:b/>
          <w:spacing w:val="-4"/>
          <w:sz w:val="18"/>
        </w:rPr>
        <w:t xml:space="preserve"> </w:t>
      </w:r>
      <w:r>
        <w:rPr>
          <w:sz w:val="18"/>
        </w:rPr>
        <w:t>311-</w:t>
      </w:r>
      <w:r>
        <w:rPr>
          <w:spacing w:val="-4"/>
          <w:sz w:val="18"/>
        </w:rPr>
        <w:t>335.</w:t>
      </w:r>
    </w:p>
    <w:p w14:paraId="4C2DA2AD" w14:textId="77777777" w:rsidR="00017D60" w:rsidRDefault="00017D60">
      <w:pPr>
        <w:rPr>
          <w:sz w:val="18"/>
        </w:rPr>
        <w:sectPr w:rsidR="00017D60">
          <w:pgSz w:w="11900" w:h="16840"/>
          <w:pgMar w:top="660" w:right="360" w:bottom="1080" w:left="720" w:header="463" w:footer="886" w:gutter="0"/>
          <w:cols w:space="720"/>
        </w:sectPr>
      </w:pPr>
    </w:p>
    <w:p w14:paraId="4C2DA2AE" w14:textId="77777777" w:rsidR="00017D60" w:rsidRDefault="00017D60">
      <w:pPr>
        <w:pStyle w:val="BodyText"/>
        <w:rPr>
          <w:sz w:val="20"/>
        </w:rPr>
      </w:pPr>
    </w:p>
    <w:p w14:paraId="4C2DA2AF" w14:textId="77777777" w:rsidR="00017D60" w:rsidRDefault="00017D60">
      <w:pPr>
        <w:pStyle w:val="BodyText"/>
        <w:rPr>
          <w:sz w:val="20"/>
        </w:rPr>
      </w:pPr>
    </w:p>
    <w:p w14:paraId="4C2DA2B0" w14:textId="77777777" w:rsidR="00017D60" w:rsidRDefault="00017D60">
      <w:pPr>
        <w:pStyle w:val="BodyText"/>
        <w:spacing w:before="2"/>
        <w:rPr>
          <w:sz w:val="19"/>
        </w:rPr>
      </w:pPr>
    </w:p>
    <w:p w14:paraId="4C2DA2B1" w14:textId="77777777" w:rsidR="00017D60" w:rsidRDefault="00B2753B">
      <w:pPr>
        <w:pStyle w:val="BodyText"/>
        <w:spacing w:before="56" w:line="276" w:lineRule="auto"/>
        <w:ind w:left="360" w:right="724"/>
        <w:jc w:val="both"/>
      </w:pPr>
      <w:r>
        <w:t>or</w:t>
      </w:r>
      <w:r>
        <w:rPr>
          <w:spacing w:val="-8"/>
        </w:rPr>
        <w:t xml:space="preserve"> </w:t>
      </w:r>
      <w:r>
        <w:t>the</w:t>
      </w:r>
      <w:r>
        <w:rPr>
          <w:spacing w:val="-7"/>
        </w:rPr>
        <w:t xml:space="preserve"> </w:t>
      </w:r>
      <w:r>
        <w:t>enforcement</w:t>
      </w:r>
      <w:r>
        <w:rPr>
          <w:spacing w:val="-5"/>
        </w:rPr>
        <w:t xml:space="preserve"> </w:t>
      </w:r>
      <w:r>
        <w:t>agency</w:t>
      </w:r>
      <w:r>
        <w:rPr>
          <w:spacing w:val="-6"/>
        </w:rPr>
        <w:t xml:space="preserve"> </w:t>
      </w:r>
      <w:r>
        <w:t>which</w:t>
      </w:r>
      <w:r>
        <w:rPr>
          <w:spacing w:val="-7"/>
        </w:rPr>
        <w:t xml:space="preserve"> </w:t>
      </w:r>
      <w:r>
        <w:t>is</w:t>
      </w:r>
      <w:r>
        <w:rPr>
          <w:spacing w:val="-8"/>
        </w:rPr>
        <w:t xml:space="preserve"> </w:t>
      </w:r>
      <w:r>
        <w:t>likely</w:t>
      </w:r>
      <w:r>
        <w:rPr>
          <w:spacing w:val="-6"/>
        </w:rPr>
        <w:t xml:space="preserve"> </w:t>
      </w:r>
      <w:r>
        <w:t>in</w:t>
      </w:r>
      <w:r>
        <w:rPr>
          <w:spacing w:val="-7"/>
        </w:rPr>
        <w:t xml:space="preserve"> </w:t>
      </w:r>
      <w:r>
        <w:t>cases</w:t>
      </w:r>
      <w:r>
        <w:rPr>
          <w:spacing w:val="-7"/>
        </w:rPr>
        <w:t xml:space="preserve"> </w:t>
      </w:r>
      <w:r>
        <w:t>of</w:t>
      </w:r>
      <w:r>
        <w:rPr>
          <w:spacing w:val="-8"/>
        </w:rPr>
        <w:t xml:space="preserve"> </w:t>
      </w:r>
      <w:r>
        <w:t>significant</w:t>
      </w:r>
      <w:r>
        <w:rPr>
          <w:spacing w:val="-5"/>
        </w:rPr>
        <w:t xml:space="preserve"> </w:t>
      </w:r>
      <w:r>
        <w:t>public</w:t>
      </w:r>
      <w:r>
        <w:rPr>
          <w:spacing w:val="-5"/>
        </w:rPr>
        <w:t xml:space="preserve"> </w:t>
      </w:r>
      <w:r>
        <w:t>interest</w:t>
      </w:r>
      <w:r>
        <w:rPr>
          <w:spacing w:val="-6"/>
        </w:rPr>
        <w:t xml:space="preserve"> </w:t>
      </w:r>
      <w:r>
        <w:t>to</w:t>
      </w:r>
      <w:r>
        <w:rPr>
          <w:spacing w:val="-7"/>
        </w:rPr>
        <w:t xml:space="preserve"> </w:t>
      </w:r>
      <w:r>
        <w:t>pursue</w:t>
      </w:r>
      <w:r>
        <w:rPr>
          <w:spacing w:val="-7"/>
        </w:rPr>
        <w:t xml:space="preserve"> </w:t>
      </w:r>
      <w:r>
        <w:t>an</w:t>
      </w:r>
      <w:r>
        <w:rPr>
          <w:spacing w:val="-2"/>
        </w:rPr>
        <w:t xml:space="preserve"> </w:t>
      </w:r>
      <w:r>
        <w:t>investigation</w:t>
      </w:r>
      <w:r>
        <w:rPr>
          <w:spacing w:val="-7"/>
        </w:rPr>
        <w:t xml:space="preserve"> </w:t>
      </w:r>
      <w:r>
        <w:t>thus lengthening the time before an individual complainant is likely to see a resolution.</w:t>
      </w:r>
    </w:p>
    <w:p w14:paraId="4C2DA2B2" w14:textId="77777777" w:rsidR="00017D60" w:rsidRDefault="00017D60">
      <w:pPr>
        <w:pStyle w:val="BodyText"/>
        <w:spacing w:before="2"/>
        <w:rPr>
          <w:sz w:val="25"/>
        </w:rPr>
      </w:pPr>
    </w:p>
    <w:p w14:paraId="4C2DA2B3" w14:textId="77777777" w:rsidR="00017D60" w:rsidRDefault="00B2753B">
      <w:pPr>
        <w:pStyle w:val="BodyText"/>
        <w:ind w:left="360"/>
        <w:jc w:val="both"/>
      </w:pPr>
      <w:r>
        <w:t>The</w:t>
      </w:r>
      <w:r>
        <w:rPr>
          <w:spacing w:val="-5"/>
        </w:rPr>
        <w:t xml:space="preserve"> </w:t>
      </w:r>
      <w:r>
        <w:t>report</w:t>
      </w:r>
      <w:r>
        <w:rPr>
          <w:spacing w:val="-1"/>
        </w:rPr>
        <w:t xml:space="preserve"> </w:t>
      </w:r>
      <w:r>
        <w:t>from</w:t>
      </w:r>
      <w:r>
        <w:rPr>
          <w:spacing w:val="-3"/>
        </w:rPr>
        <w:t xml:space="preserve"> </w:t>
      </w:r>
      <w:r>
        <w:t>the</w:t>
      </w:r>
      <w:r>
        <w:rPr>
          <w:spacing w:val="-2"/>
        </w:rPr>
        <w:t xml:space="preserve"> </w:t>
      </w:r>
      <w:r>
        <w:t>2020-2021</w:t>
      </w:r>
      <w:r>
        <w:rPr>
          <w:spacing w:val="-4"/>
        </w:rPr>
        <w:t xml:space="preserve"> </w:t>
      </w:r>
      <w:r>
        <w:t>review</w:t>
      </w:r>
      <w:r>
        <w:rPr>
          <w:spacing w:val="-5"/>
        </w:rPr>
        <w:t xml:space="preserve"> </w:t>
      </w:r>
      <w:r>
        <w:t>of</w:t>
      </w:r>
      <w:r>
        <w:rPr>
          <w:spacing w:val="-4"/>
        </w:rPr>
        <w:t xml:space="preserve"> </w:t>
      </w:r>
      <w:r>
        <w:t>the</w:t>
      </w:r>
      <w:r>
        <w:rPr>
          <w:spacing w:val="-3"/>
        </w:rPr>
        <w:t xml:space="preserve"> </w:t>
      </w:r>
      <w:r>
        <w:t>Disability</w:t>
      </w:r>
      <w:r>
        <w:rPr>
          <w:spacing w:val="-2"/>
        </w:rPr>
        <w:t xml:space="preserve"> </w:t>
      </w:r>
      <w:r>
        <w:t>Standards</w:t>
      </w:r>
      <w:r>
        <w:rPr>
          <w:spacing w:val="-3"/>
        </w:rPr>
        <w:t xml:space="preserve"> </w:t>
      </w:r>
      <w:r>
        <w:t>for</w:t>
      </w:r>
      <w:r>
        <w:rPr>
          <w:spacing w:val="-4"/>
        </w:rPr>
        <w:t xml:space="preserve"> </w:t>
      </w:r>
      <w:r>
        <w:t>Education</w:t>
      </w:r>
      <w:r>
        <w:rPr>
          <w:spacing w:val="-3"/>
        </w:rPr>
        <w:t xml:space="preserve"> </w:t>
      </w:r>
      <w:r>
        <w:t>found</w:t>
      </w:r>
      <w:r>
        <w:rPr>
          <w:spacing w:val="-2"/>
        </w:rPr>
        <w:t xml:space="preserve"> that:</w:t>
      </w:r>
    </w:p>
    <w:p w14:paraId="4C2DA2B4" w14:textId="77777777" w:rsidR="00017D60" w:rsidRDefault="00B2753B">
      <w:pPr>
        <w:pStyle w:val="ListParagraph"/>
        <w:numPr>
          <w:ilvl w:val="0"/>
          <w:numId w:val="4"/>
        </w:numPr>
        <w:tabs>
          <w:tab w:val="left" w:pos="1011"/>
        </w:tabs>
        <w:spacing w:before="42" w:line="276" w:lineRule="auto"/>
        <w:ind w:right="713"/>
        <w:jc w:val="both"/>
      </w:pPr>
      <w:r>
        <w:t>a common suggestion to address the issues of a lack of consequences and accountability was to have an independent body to handle complaints and to actively monitor providers’ compliance with the Standards. This concept was raised by participants across all</w:t>
      </w:r>
      <w:r>
        <w:t xml:space="preserve"> education sectors. Many participants advocated for this body to audit providers’ compliance, with some suggesting that each provider be given</w:t>
      </w:r>
      <w:r>
        <w:rPr>
          <w:spacing w:val="-2"/>
        </w:rPr>
        <w:t xml:space="preserve"> </w:t>
      </w:r>
      <w:r>
        <w:t>a</w:t>
      </w:r>
      <w:r>
        <w:rPr>
          <w:spacing w:val="-3"/>
        </w:rPr>
        <w:t xml:space="preserve"> </w:t>
      </w:r>
      <w:r>
        <w:t>‘score’</w:t>
      </w:r>
      <w:r>
        <w:rPr>
          <w:spacing w:val="-2"/>
        </w:rPr>
        <w:t xml:space="preserve"> </w:t>
      </w:r>
      <w:r>
        <w:t>based</w:t>
      </w:r>
      <w:r>
        <w:rPr>
          <w:spacing w:val="-2"/>
        </w:rPr>
        <w:t xml:space="preserve"> </w:t>
      </w:r>
      <w:r>
        <w:t>on</w:t>
      </w:r>
      <w:r>
        <w:rPr>
          <w:spacing w:val="-3"/>
        </w:rPr>
        <w:t xml:space="preserve"> </w:t>
      </w:r>
      <w:r>
        <w:t>the</w:t>
      </w:r>
      <w:r>
        <w:rPr>
          <w:spacing w:val="-3"/>
        </w:rPr>
        <w:t xml:space="preserve"> </w:t>
      </w:r>
      <w:r>
        <w:t>audit’s result.</w:t>
      </w:r>
      <w:r>
        <w:rPr>
          <w:spacing w:val="-3"/>
        </w:rPr>
        <w:t xml:space="preserve"> </w:t>
      </w:r>
      <w:r>
        <w:t>Some</w:t>
      </w:r>
      <w:r>
        <w:rPr>
          <w:spacing w:val="-2"/>
        </w:rPr>
        <w:t xml:space="preserve"> </w:t>
      </w:r>
      <w:r>
        <w:t>participants</w:t>
      </w:r>
      <w:r>
        <w:rPr>
          <w:spacing w:val="-4"/>
        </w:rPr>
        <w:t xml:space="preserve"> </w:t>
      </w:r>
      <w:r>
        <w:t>suggested</w:t>
      </w:r>
      <w:r>
        <w:rPr>
          <w:spacing w:val="-2"/>
        </w:rPr>
        <w:t xml:space="preserve"> </w:t>
      </w:r>
      <w:r>
        <w:t>that</w:t>
      </w:r>
      <w:r>
        <w:rPr>
          <w:spacing w:val="-1"/>
        </w:rPr>
        <w:t xml:space="preserve"> </w:t>
      </w:r>
      <w:r>
        <w:t>the</w:t>
      </w:r>
      <w:r>
        <w:rPr>
          <w:spacing w:val="-3"/>
        </w:rPr>
        <w:t xml:space="preserve"> </w:t>
      </w:r>
      <w:r>
        <w:t>remit</w:t>
      </w:r>
      <w:r>
        <w:rPr>
          <w:spacing w:val="-1"/>
        </w:rPr>
        <w:t xml:space="preserve"> </w:t>
      </w:r>
      <w:r>
        <w:t>of</w:t>
      </w:r>
      <w:r>
        <w:rPr>
          <w:spacing w:val="-5"/>
        </w:rPr>
        <w:t xml:space="preserve"> </w:t>
      </w:r>
      <w:r>
        <w:t>the</w:t>
      </w:r>
      <w:r>
        <w:rPr>
          <w:spacing w:val="-3"/>
        </w:rPr>
        <w:t xml:space="preserve"> </w:t>
      </w:r>
      <w:r>
        <w:t>AHRC be expanded to incl</w:t>
      </w:r>
      <w:r>
        <w:t>ude this function, or that a new authority be established for this purpose.</w:t>
      </w:r>
    </w:p>
    <w:p w14:paraId="4C2DA2B5" w14:textId="77777777" w:rsidR="00017D60" w:rsidRDefault="00017D60">
      <w:pPr>
        <w:pStyle w:val="BodyText"/>
        <w:spacing w:before="2"/>
        <w:rPr>
          <w:sz w:val="25"/>
        </w:rPr>
      </w:pPr>
    </w:p>
    <w:p w14:paraId="4C2DA2B6" w14:textId="77777777" w:rsidR="00017D60" w:rsidRDefault="00B2753B">
      <w:pPr>
        <w:pStyle w:val="ListParagraph"/>
        <w:numPr>
          <w:ilvl w:val="0"/>
          <w:numId w:val="4"/>
        </w:numPr>
        <w:tabs>
          <w:tab w:val="left" w:pos="1011"/>
        </w:tabs>
        <w:spacing w:line="276" w:lineRule="auto"/>
        <w:ind w:right="713"/>
        <w:jc w:val="both"/>
      </w:pPr>
      <w:r>
        <w:t>Participants</w:t>
      </w:r>
      <w:r>
        <w:rPr>
          <w:spacing w:val="-13"/>
        </w:rPr>
        <w:t xml:space="preserve"> </w:t>
      </w:r>
      <w:r>
        <w:t>felt</w:t>
      </w:r>
      <w:r>
        <w:rPr>
          <w:spacing w:val="-11"/>
        </w:rPr>
        <w:t xml:space="preserve"> </w:t>
      </w:r>
      <w:r>
        <w:t>that</w:t>
      </w:r>
      <w:r>
        <w:rPr>
          <w:spacing w:val="-11"/>
        </w:rPr>
        <w:t xml:space="preserve"> </w:t>
      </w:r>
      <w:r>
        <w:t>the</w:t>
      </w:r>
      <w:r>
        <w:rPr>
          <w:spacing w:val="-12"/>
        </w:rPr>
        <w:t xml:space="preserve"> </w:t>
      </w:r>
      <w:r>
        <w:t>current</w:t>
      </w:r>
      <w:r>
        <w:rPr>
          <w:spacing w:val="-11"/>
        </w:rPr>
        <w:t xml:space="preserve"> </w:t>
      </w:r>
      <w:r>
        <w:t>complaints-based</w:t>
      </w:r>
      <w:r>
        <w:rPr>
          <w:spacing w:val="-7"/>
        </w:rPr>
        <w:t xml:space="preserve"> </w:t>
      </w:r>
      <w:r>
        <w:t>mechanism</w:t>
      </w:r>
      <w:r>
        <w:rPr>
          <w:spacing w:val="-13"/>
        </w:rPr>
        <w:t xml:space="preserve"> </w:t>
      </w:r>
      <w:r>
        <w:t>used</w:t>
      </w:r>
      <w:r>
        <w:rPr>
          <w:spacing w:val="-6"/>
        </w:rPr>
        <w:t xml:space="preserve"> </w:t>
      </w:r>
      <w:r>
        <w:t>for</w:t>
      </w:r>
      <w:r>
        <w:rPr>
          <w:spacing w:val="-13"/>
        </w:rPr>
        <w:t xml:space="preserve"> </w:t>
      </w:r>
      <w:r>
        <w:t>compliance</w:t>
      </w:r>
      <w:r>
        <w:rPr>
          <w:spacing w:val="-11"/>
        </w:rPr>
        <w:t xml:space="preserve"> </w:t>
      </w:r>
      <w:r>
        <w:t>under</w:t>
      </w:r>
      <w:r>
        <w:rPr>
          <w:spacing w:val="-9"/>
        </w:rPr>
        <w:t xml:space="preserve"> </w:t>
      </w:r>
      <w:r>
        <w:t>the</w:t>
      </w:r>
      <w:r>
        <w:rPr>
          <w:spacing w:val="-12"/>
        </w:rPr>
        <w:t xml:space="preserve"> </w:t>
      </w:r>
      <w:r>
        <w:t>DDA</w:t>
      </w:r>
      <w:r>
        <w:rPr>
          <w:spacing w:val="-10"/>
        </w:rPr>
        <w:t xml:space="preserve"> </w:t>
      </w:r>
      <w:r>
        <w:t>has the effect of addressing individual situations (when issues or complaints are successfully raised and resolved) but does not readily support or drive systemic change. Additionally, proportionally few complaints progress through the formal process, limi</w:t>
      </w:r>
      <w:r>
        <w:t>ting the lessons that</w:t>
      </w:r>
      <w:r>
        <w:rPr>
          <w:spacing w:val="-2"/>
        </w:rPr>
        <w:t xml:space="preserve"> </w:t>
      </w:r>
      <w:r>
        <w:t>can be learnt</w:t>
      </w:r>
      <w:r>
        <w:rPr>
          <w:spacing w:val="-3"/>
        </w:rPr>
        <w:t xml:space="preserve"> </w:t>
      </w:r>
      <w:r>
        <w:t>by the</w:t>
      </w:r>
      <w:r>
        <w:rPr>
          <w:spacing w:val="-4"/>
        </w:rPr>
        <w:t xml:space="preserve"> </w:t>
      </w:r>
      <w:proofErr w:type="gramStart"/>
      <w:r>
        <w:t>system as a whole</w:t>
      </w:r>
      <w:proofErr w:type="gramEnd"/>
      <w:r>
        <w:t>.</w:t>
      </w:r>
    </w:p>
    <w:p w14:paraId="4C2DA2B7" w14:textId="77777777" w:rsidR="00017D60" w:rsidRDefault="00017D60">
      <w:pPr>
        <w:pStyle w:val="BodyText"/>
        <w:spacing w:before="6"/>
        <w:rPr>
          <w:sz w:val="25"/>
        </w:rPr>
      </w:pPr>
    </w:p>
    <w:p w14:paraId="4C2DA2B8" w14:textId="77777777" w:rsidR="00017D60" w:rsidRDefault="00B2753B">
      <w:pPr>
        <w:pStyle w:val="Heading4"/>
        <w:ind w:firstLine="0"/>
      </w:pPr>
      <w:r>
        <w:rPr>
          <w:spacing w:val="-2"/>
        </w:rPr>
        <w:t>Recommendations:</w:t>
      </w:r>
    </w:p>
    <w:p w14:paraId="4C2DA2B9" w14:textId="77777777" w:rsidR="00017D60" w:rsidRDefault="00B2753B">
      <w:pPr>
        <w:pStyle w:val="Heading4"/>
        <w:numPr>
          <w:ilvl w:val="0"/>
          <w:numId w:val="3"/>
        </w:numPr>
        <w:tabs>
          <w:tab w:val="left" w:pos="651"/>
        </w:tabs>
        <w:spacing w:before="41" w:line="276" w:lineRule="auto"/>
        <w:ind w:right="711" w:hanging="360"/>
        <w:jc w:val="both"/>
      </w:pPr>
      <w:r>
        <w:t>That the Queensland Government consider the option of creating and well resourcing an enforcement body (which may be the Queensland Human Rights Commission), having responsibil</w:t>
      </w:r>
      <w:r>
        <w:t>ity for anti- discrimination</w:t>
      </w:r>
      <w:r>
        <w:rPr>
          <w:spacing w:val="-8"/>
        </w:rPr>
        <w:t xml:space="preserve"> </w:t>
      </w:r>
      <w:r>
        <w:t>law</w:t>
      </w:r>
      <w:r>
        <w:rPr>
          <w:spacing w:val="-8"/>
        </w:rPr>
        <w:t xml:space="preserve"> </w:t>
      </w:r>
      <w:r>
        <w:t>enforcement</w:t>
      </w:r>
      <w:r>
        <w:rPr>
          <w:spacing w:val="-6"/>
        </w:rPr>
        <w:t xml:space="preserve"> </w:t>
      </w:r>
      <w:r>
        <w:t>and</w:t>
      </w:r>
      <w:r>
        <w:rPr>
          <w:spacing w:val="-3"/>
        </w:rPr>
        <w:t xml:space="preserve"> </w:t>
      </w:r>
      <w:r>
        <w:t>community</w:t>
      </w:r>
      <w:r>
        <w:rPr>
          <w:spacing w:val="-4"/>
        </w:rPr>
        <w:t xml:space="preserve"> </w:t>
      </w:r>
      <w:r>
        <w:t>education,</w:t>
      </w:r>
      <w:r>
        <w:rPr>
          <w:spacing w:val="-6"/>
        </w:rPr>
        <w:t xml:space="preserve"> </w:t>
      </w:r>
      <w:r>
        <w:t>and</w:t>
      </w:r>
      <w:r>
        <w:rPr>
          <w:spacing w:val="-8"/>
        </w:rPr>
        <w:t xml:space="preserve"> </w:t>
      </w:r>
      <w:r>
        <w:t>potentially</w:t>
      </w:r>
      <w:r>
        <w:rPr>
          <w:spacing w:val="-9"/>
        </w:rPr>
        <w:t xml:space="preserve"> </w:t>
      </w:r>
      <w:r>
        <w:t>separating</w:t>
      </w:r>
      <w:r>
        <w:rPr>
          <w:spacing w:val="-9"/>
        </w:rPr>
        <w:t xml:space="preserve"> </w:t>
      </w:r>
      <w:r>
        <w:t>out</w:t>
      </w:r>
      <w:r>
        <w:rPr>
          <w:spacing w:val="-6"/>
        </w:rPr>
        <w:t xml:space="preserve"> </w:t>
      </w:r>
      <w:r>
        <w:t>the function of complaints and conciliation to be handled by a separate entity.</w:t>
      </w:r>
    </w:p>
    <w:p w14:paraId="4C2DA2BA" w14:textId="77777777" w:rsidR="00017D60" w:rsidRDefault="00017D60">
      <w:pPr>
        <w:pStyle w:val="BodyText"/>
        <w:spacing w:before="5"/>
        <w:rPr>
          <w:b/>
          <w:sz w:val="25"/>
        </w:rPr>
      </w:pPr>
    </w:p>
    <w:p w14:paraId="4C2DA2BB" w14:textId="77777777" w:rsidR="00017D60" w:rsidRDefault="00B2753B">
      <w:pPr>
        <w:pStyle w:val="Heading4"/>
        <w:numPr>
          <w:ilvl w:val="0"/>
          <w:numId w:val="3"/>
        </w:numPr>
        <w:tabs>
          <w:tab w:val="left" w:pos="651"/>
        </w:tabs>
        <w:spacing w:line="273" w:lineRule="auto"/>
        <w:ind w:right="724" w:hanging="360"/>
        <w:jc w:val="both"/>
      </w:pPr>
      <w:r>
        <w:t>That</w:t>
      </w:r>
      <w:r>
        <w:rPr>
          <w:spacing w:val="-5"/>
        </w:rPr>
        <w:t xml:space="preserve"> </w:t>
      </w:r>
      <w:r>
        <w:t>in</w:t>
      </w:r>
      <w:r>
        <w:rPr>
          <w:spacing w:val="-7"/>
        </w:rPr>
        <w:t xml:space="preserve"> </w:t>
      </w:r>
      <w:r>
        <w:t>developing</w:t>
      </w:r>
      <w:r>
        <w:rPr>
          <w:spacing w:val="-8"/>
        </w:rPr>
        <w:t xml:space="preserve"> </w:t>
      </w:r>
      <w:r>
        <w:t>a stronger</w:t>
      </w:r>
      <w:r>
        <w:rPr>
          <w:spacing w:val="-7"/>
        </w:rPr>
        <w:t xml:space="preserve"> </w:t>
      </w:r>
      <w:r>
        <w:t>enforcement</w:t>
      </w:r>
      <w:r>
        <w:rPr>
          <w:spacing w:val="-5"/>
        </w:rPr>
        <w:t xml:space="preserve"> </w:t>
      </w:r>
      <w:r>
        <w:t>model,</w:t>
      </w:r>
      <w:r>
        <w:rPr>
          <w:spacing w:val="-5"/>
        </w:rPr>
        <w:t xml:space="preserve"> </w:t>
      </w:r>
      <w:r>
        <w:t>resourcing</w:t>
      </w:r>
      <w:r>
        <w:rPr>
          <w:spacing w:val="-3"/>
        </w:rPr>
        <w:t xml:space="preserve"> </w:t>
      </w:r>
      <w:r>
        <w:t>for</w:t>
      </w:r>
      <w:r>
        <w:rPr>
          <w:spacing w:val="-3"/>
        </w:rPr>
        <w:t xml:space="preserve"> </w:t>
      </w:r>
      <w:r>
        <w:t>any</w:t>
      </w:r>
      <w:r>
        <w:rPr>
          <w:spacing w:val="-3"/>
        </w:rPr>
        <w:t xml:space="preserve"> </w:t>
      </w:r>
      <w:r>
        <w:t>additi</w:t>
      </w:r>
      <w:r>
        <w:t>onal</w:t>
      </w:r>
      <w:r>
        <w:rPr>
          <w:spacing w:val="-3"/>
        </w:rPr>
        <w:t xml:space="preserve"> </w:t>
      </w:r>
      <w:r>
        <w:t>enforcement</w:t>
      </w:r>
      <w:r>
        <w:rPr>
          <w:spacing w:val="-5"/>
        </w:rPr>
        <w:t xml:space="preserve"> </w:t>
      </w:r>
      <w:r>
        <w:t xml:space="preserve">initiatives must not deplete resourcing required for ongoing education, </w:t>
      </w:r>
      <w:proofErr w:type="gramStart"/>
      <w:r>
        <w:t>training</w:t>
      </w:r>
      <w:proofErr w:type="gramEnd"/>
      <w:r>
        <w:t xml:space="preserve"> and monitoring functions.</w:t>
      </w:r>
    </w:p>
    <w:p w14:paraId="4C2DA2BC" w14:textId="77777777" w:rsidR="00017D60" w:rsidRDefault="00017D60">
      <w:pPr>
        <w:pStyle w:val="BodyText"/>
        <w:rPr>
          <w:b/>
        </w:rPr>
      </w:pPr>
    </w:p>
    <w:p w14:paraId="4C2DA2BD" w14:textId="77777777" w:rsidR="00017D60" w:rsidRDefault="00017D60">
      <w:pPr>
        <w:pStyle w:val="BodyText"/>
        <w:spacing w:before="10"/>
        <w:rPr>
          <w:b/>
          <w:sz w:val="17"/>
        </w:rPr>
      </w:pPr>
    </w:p>
    <w:p w14:paraId="4C2DA2BE" w14:textId="77777777" w:rsidR="00017D60" w:rsidRDefault="00B2753B">
      <w:pPr>
        <w:pStyle w:val="Heading1"/>
        <w:numPr>
          <w:ilvl w:val="0"/>
          <w:numId w:val="14"/>
        </w:numPr>
        <w:tabs>
          <w:tab w:val="left" w:pos="721"/>
        </w:tabs>
        <w:ind w:hanging="361"/>
      </w:pPr>
      <w:bookmarkStart w:id="40" w:name="10._Have_experts_making_decisions_about_"/>
      <w:bookmarkStart w:id="41" w:name="_bookmark20"/>
      <w:bookmarkEnd w:id="40"/>
      <w:bookmarkEnd w:id="41"/>
      <w:r>
        <w:rPr>
          <w:color w:val="808080"/>
        </w:rPr>
        <w:t>Have</w:t>
      </w:r>
      <w:r>
        <w:rPr>
          <w:color w:val="808080"/>
          <w:spacing w:val="-3"/>
        </w:rPr>
        <w:t xml:space="preserve"> </w:t>
      </w:r>
      <w:r>
        <w:rPr>
          <w:color w:val="808080"/>
        </w:rPr>
        <w:t>experts</w:t>
      </w:r>
      <w:r>
        <w:rPr>
          <w:color w:val="808080"/>
          <w:spacing w:val="-4"/>
        </w:rPr>
        <w:t xml:space="preserve"> </w:t>
      </w:r>
      <w:r>
        <w:rPr>
          <w:color w:val="808080"/>
        </w:rPr>
        <w:t>making decisions</w:t>
      </w:r>
      <w:r>
        <w:rPr>
          <w:color w:val="808080"/>
          <w:spacing w:val="-4"/>
        </w:rPr>
        <w:t xml:space="preserve"> </w:t>
      </w:r>
      <w:r>
        <w:rPr>
          <w:color w:val="808080"/>
        </w:rPr>
        <w:t>about</w:t>
      </w:r>
      <w:r>
        <w:rPr>
          <w:color w:val="808080"/>
          <w:spacing w:val="-5"/>
        </w:rPr>
        <w:t xml:space="preserve"> </w:t>
      </w:r>
      <w:r>
        <w:rPr>
          <w:color w:val="808080"/>
        </w:rPr>
        <w:t>anti-discrimination</w:t>
      </w:r>
      <w:r>
        <w:rPr>
          <w:color w:val="808080"/>
          <w:spacing w:val="-2"/>
        </w:rPr>
        <w:t xml:space="preserve"> cases</w:t>
      </w:r>
    </w:p>
    <w:p w14:paraId="4C2DA2BF" w14:textId="77777777" w:rsidR="00017D60" w:rsidRDefault="00017D60">
      <w:pPr>
        <w:pStyle w:val="BodyText"/>
        <w:spacing w:before="10"/>
        <w:rPr>
          <w:b/>
          <w:sz w:val="23"/>
        </w:rPr>
      </w:pPr>
    </w:p>
    <w:p w14:paraId="4C2DA2C0" w14:textId="77777777" w:rsidR="00017D60" w:rsidRDefault="00B2753B">
      <w:pPr>
        <w:pStyle w:val="BodyText"/>
        <w:spacing w:line="276" w:lineRule="auto"/>
        <w:ind w:left="360" w:right="718"/>
        <w:jc w:val="both"/>
      </w:pPr>
      <w:r>
        <w:t xml:space="preserve">The Ten-Point Plan </w:t>
      </w:r>
      <w:proofErr w:type="spellStart"/>
      <w:r>
        <w:t>emphasises</w:t>
      </w:r>
      <w:proofErr w:type="spellEnd"/>
      <w:r>
        <w:t xml:space="preserve"> that that lack of a specialist tribunal with an exclusive anti-discrimination jurisdiction in Queensland is problematic. Now, applications are dealt with by the Queensland Civil and Administrative Tribunal (QCAT) or, in workpl</w:t>
      </w:r>
      <w:r>
        <w:t>ace-related matters, the Queensland Industrial Relations Commission</w:t>
      </w:r>
      <w:r>
        <w:rPr>
          <w:spacing w:val="-8"/>
        </w:rPr>
        <w:t xml:space="preserve"> </w:t>
      </w:r>
      <w:r>
        <w:t>(QIRC).</w:t>
      </w:r>
      <w:r>
        <w:rPr>
          <w:spacing w:val="-8"/>
        </w:rPr>
        <w:t xml:space="preserve"> </w:t>
      </w:r>
      <w:r>
        <w:t>Both</w:t>
      </w:r>
      <w:r>
        <w:rPr>
          <w:spacing w:val="-8"/>
        </w:rPr>
        <w:t xml:space="preserve"> </w:t>
      </w:r>
      <w:r>
        <w:t>tribunals</w:t>
      </w:r>
      <w:r>
        <w:rPr>
          <w:spacing w:val="-9"/>
        </w:rPr>
        <w:t xml:space="preserve"> </w:t>
      </w:r>
      <w:r>
        <w:t>are</w:t>
      </w:r>
      <w:r>
        <w:rPr>
          <w:spacing w:val="-6"/>
        </w:rPr>
        <w:t xml:space="preserve"> </w:t>
      </w:r>
      <w:r>
        <w:t>generalist</w:t>
      </w:r>
      <w:r>
        <w:rPr>
          <w:spacing w:val="-6"/>
        </w:rPr>
        <w:t xml:space="preserve"> </w:t>
      </w:r>
      <w:r>
        <w:t>bodies</w:t>
      </w:r>
      <w:r>
        <w:rPr>
          <w:spacing w:val="-8"/>
        </w:rPr>
        <w:t xml:space="preserve"> </w:t>
      </w:r>
      <w:r>
        <w:t>covering</w:t>
      </w:r>
      <w:r>
        <w:rPr>
          <w:spacing w:val="-6"/>
        </w:rPr>
        <w:t xml:space="preserve"> </w:t>
      </w:r>
      <w:r>
        <w:t>wide</w:t>
      </w:r>
      <w:r>
        <w:rPr>
          <w:spacing w:val="-6"/>
        </w:rPr>
        <w:t xml:space="preserve"> </w:t>
      </w:r>
      <w:r>
        <w:t>areas</w:t>
      </w:r>
      <w:r>
        <w:rPr>
          <w:spacing w:val="-8"/>
        </w:rPr>
        <w:t xml:space="preserve"> </w:t>
      </w:r>
      <w:r>
        <w:t>of</w:t>
      </w:r>
      <w:r>
        <w:rPr>
          <w:spacing w:val="-9"/>
        </w:rPr>
        <w:t xml:space="preserve"> </w:t>
      </w:r>
      <w:r>
        <w:t>law,</w:t>
      </w:r>
      <w:r>
        <w:rPr>
          <w:spacing w:val="-2"/>
        </w:rPr>
        <w:t xml:space="preserve"> </w:t>
      </w:r>
      <w:r>
        <w:t>albeit</w:t>
      </w:r>
      <w:r>
        <w:rPr>
          <w:spacing w:val="-6"/>
        </w:rPr>
        <w:t xml:space="preserve"> </w:t>
      </w:r>
      <w:r>
        <w:t>more</w:t>
      </w:r>
      <w:r>
        <w:rPr>
          <w:spacing w:val="-2"/>
        </w:rPr>
        <w:t xml:space="preserve"> </w:t>
      </w:r>
      <w:proofErr w:type="spellStart"/>
      <w:r>
        <w:t>specialised</w:t>
      </w:r>
      <w:proofErr w:type="spellEnd"/>
      <w:r>
        <w:rPr>
          <w:spacing w:val="-7"/>
        </w:rPr>
        <w:t xml:space="preserve"> </w:t>
      </w:r>
      <w:r>
        <w:t xml:space="preserve">in the QIRC. Even if we simplify the ADA, these cases are still legally, </w:t>
      </w:r>
      <w:proofErr w:type="gramStart"/>
      <w:r>
        <w:t>conceptually</w:t>
      </w:r>
      <w:proofErr w:type="gramEnd"/>
      <w:r>
        <w:t xml:space="preserve"> and f</w:t>
      </w:r>
      <w:r>
        <w:t>actually complex.</w:t>
      </w:r>
    </w:p>
    <w:p w14:paraId="4C2DA2C1" w14:textId="77777777" w:rsidR="00017D60" w:rsidRDefault="00017D60">
      <w:pPr>
        <w:pStyle w:val="BodyText"/>
        <w:spacing w:before="1"/>
        <w:rPr>
          <w:sz w:val="25"/>
        </w:rPr>
      </w:pPr>
    </w:p>
    <w:p w14:paraId="4C2DA2C2" w14:textId="77777777" w:rsidR="00017D60" w:rsidRDefault="00B2753B">
      <w:pPr>
        <w:pStyle w:val="BodyText"/>
        <w:spacing w:line="276" w:lineRule="auto"/>
        <w:ind w:left="360" w:right="714"/>
        <w:jc w:val="both"/>
      </w:pPr>
      <w:r>
        <w:t>Sometimes</w:t>
      </w:r>
      <w:r>
        <w:rPr>
          <w:spacing w:val="-13"/>
        </w:rPr>
        <w:t xml:space="preserve"> </w:t>
      </w:r>
      <w:r>
        <w:t>non-legal</w:t>
      </w:r>
      <w:r>
        <w:rPr>
          <w:spacing w:val="-12"/>
        </w:rPr>
        <w:t xml:space="preserve"> </w:t>
      </w:r>
      <w:r>
        <w:t>concepts</w:t>
      </w:r>
      <w:r>
        <w:rPr>
          <w:spacing w:val="-13"/>
        </w:rPr>
        <w:t xml:space="preserve"> </w:t>
      </w:r>
      <w:r>
        <w:t>like</w:t>
      </w:r>
      <w:r>
        <w:rPr>
          <w:spacing w:val="-12"/>
        </w:rPr>
        <w:t xml:space="preserve"> </w:t>
      </w:r>
      <w:r>
        <w:t>‘unconscious</w:t>
      </w:r>
      <w:r>
        <w:rPr>
          <w:spacing w:val="-13"/>
        </w:rPr>
        <w:t xml:space="preserve"> </w:t>
      </w:r>
      <w:proofErr w:type="spellStart"/>
      <w:r>
        <w:t>bias’</w:t>
      </w:r>
      <w:proofErr w:type="spellEnd"/>
      <w:r>
        <w:rPr>
          <w:spacing w:val="-12"/>
        </w:rPr>
        <w:t xml:space="preserve"> </w:t>
      </w:r>
      <w:r>
        <w:t>or</w:t>
      </w:r>
      <w:r>
        <w:rPr>
          <w:spacing w:val="-13"/>
        </w:rPr>
        <w:t xml:space="preserve"> </w:t>
      </w:r>
      <w:r>
        <w:t>‘social</w:t>
      </w:r>
      <w:r>
        <w:rPr>
          <w:spacing w:val="-12"/>
        </w:rPr>
        <w:t xml:space="preserve"> </w:t>
      </w:r>
      <w:r>
        <w:t>construction’</w:t>
      </w:r>
      <w:r>
        <w:rPr>
          <w:spacing w:val="-12"/>
        </w:rPr>
        <w:t xml:space="preserve"> </w:t>
      </w:r>
      <w:r>
        <w:t>are</w:t>
      </w:r>
      <w:r>
        <w:rPr>
          <w:spacing w:val="-13"/>
        </w:rPr>
        <w:t xml:space="preserve"> </w:t>
      </w:r>
      <w:r>
        <w:t>put</w:t>
      </w:r>
      <w:r>
        <w:rPr>
          <w:spacing w:val="-12"/>
        </w:rPr>
        <w:t xml:space="preserve"> </w:t>
      </w:r>
      <w:r>
        <w:t>before</w:t>
      </w:r>
      <w:r>
        <w:rPr>
          <w:spacing w:val="-13"/>
        </w:rPr>
        <w:t xml:space="preserve"> </w:t>
      </w:r>
      <w:r>
        <w:t>the</w:t>
      </w:r>
      <w:r>
        <w:rPr>
          <w:spacing w:val="-12"/>
        </w:rPr>
        <w:t xml:space="preserve"> </w:t>
      </w:r>
      <w:r>
        <w:t>tribunal.</w:t>
      </w:r>
      <w:r>
        <w:rPr>
          <w:spacing w:val="-13"/>
        </w:rPr>
        <w:t xml:space="preserve"> </w:t>
      </w:r>
      <w:r>
        <w:t>There are often difficult medical questions, including psychiatric assessments, to digest, understand and apply as part</w:t>
      </w:r>
      <w:r>
        <w:rPr>
          <w:spacing w:val="-1"/>
        </w:rPr>
        <w:t xml:space="preserve"> </w:t>
      </w:r>
      <w:r>
        <w:t>of</w:t>
      </w:r>
      <w:r>
        <w:rPr>
          <w:spacing w:val="-5"/>
        </w:rPr>
        <w:t xml:space="preserve"> </w:t>
      </w:r>
      <w:r>
        <w:t>the</w:t>
      </w:r>
      <w:r>
        <w:rPr>
          <w:spacing w:val="-3"/>
        </w:rPr>
        <w:t xml:space="preserve"> </w:t>
      </w:r>
      <w:r>
        <w:t>decision-making</w:t>
      </w:r>
      <w:r>
        <w:rPr>
          <w:spacing w:val="-2"/>
        </w:rPr>
        <w:t xml:space="preserve"> </w:t>
      </w:r>
      <w:r>
        <w:t>process. Not</w:t>
      </w:r>
      <w:r>
        <w:rPr>
          <w:spacing w:val="-1"/>
        </w:rPr>
        <w:t xml:space="preserve"> </w:t>
      </w:r>
      <w:r>
        <w:t>all</w:t>
      </w:r>
      <w:r>
        <w:rPr>
          <w:spacing w:val="-2"/>
        </w:rPr>
        <w:t xml:space="preserve"> </w:t>
      </w:r>
      <w:r>
        <w:t>generalist</w:t>
      </w:r>
      <w:r>
        <w:rPr>
          <w:spacing w:val="-1"/>
        </w:rPr>
        <w:t xml:space="preserve"> </w:t>
      </w:r>
      <w:r>
        <w:t>decision-makers</w:t>
      </w:r>
      <w:r>
        <w:rPr>
          <w:spacing w:val="-4"/>
        </w:rPr>
        <w:t xml:space="preserve"> </w:t>
      </w:r>
      <w:r>
        <w:t>deal well</w:t>
      </w:r>
      <w:r>
        <w:rPr>
          <w:spacing w:val="-3"/>
        </w:rPr>
        <w:t xml:space="preserve"> </w:t>
      </w:r>
      <w:r>
        <w:t>with</w:t>
      </w:r>
      <w:r>
        <w:rPr>
          <w:spacing w:val="-3"/>
        </w:rPr>
        <w:t xml:space="preserve"> </w:t>
      </w:r>
      <w:r>
        <w:t>these complexities</w:t>
      </w:r>
      <w:r>
        <w:rPr>
          <w:spacing w:val="-3"/>
        </w:rPr>
        <w:t xml:space="preserve"> </w:t>
      </w:r>
      <w:r>
        <w:t>and sensitivities. The Plan puts fo</w:t>
      </w:r>
      <w:r>
        <w:t>rward options for addressing this gap in expertise within the structure for handling complaints.</w:t>
      </w:r>
    </w:p>
    <w:p w14:paraId="4C2DA2C3" w14:textId="77777777" w:rsidR="00017D60" w:rsidRDefault="00017D60">
      <w:pPr>
        <w:pStyle w:val="BodyText"/>
        <w:spacing w:before="6"/>
        <w:rPr>
          <w:sz w:val="25"/>
        </w:rPr>
      </w:pPr>
    </w:p>
    <w:p w14:paraId="4C2DA2C4" w14:textId="77777777" w:rsidR="00017D60" w:rsidRDefault="00B2753B">
      <w:pPr>
        <w:pStyle w:val="BodyText"/>
        <w:spacing w:line="276" w:lineRule="auto"/>
        <w:ind w:left="360" w:right="719"/>
        <w:jc w:val="both"/>
      </w:pPr>
      <w:r>
        <w:t xml:space="preserve">Additionally, we note the value of expert evidence to inform decision-making in disability discrimination </w:t>
      </w:r>
      <w:proofErr w:type="gramStart"/>
      <w:r>
        <w:t>complaints in particular</w:t>
      </w:r>
      <w:proofErr w:type="gramEnd"/>
      <w:r>
        <w:t>. In discrimination cases, a</w:t>
      </w:r>
      <w:r>
        <w:t>n expert witness is generally one:</w:t>
      </w:r>
    </w:p>
    <w:p w14:paraId="4C2DA2C5" w14:textId="77777777" w:rsidR="00017D60" w:rsidRDefault="00017D60">
      <w:pPr>
        <w:spacing w:line="276" w:lineRule="auto"/>
        <w:jc w:val="both"/>
        <w:sectPr w:rsidR="00017D60">
          <w:pgSz w:w="11900" w:h="16840"/>
          <w:pgMar w:top="660" w:right="360" w:bottom="1080" w:left="720" w:header="463" w:footer="886" w:gutter="0"/>
          <w:cols w:space="720"/>
        </w:sectPr>
      </w:pPr>
    </w:p>
    <w:p w14:paraId="4C2DA2C6" w14:textId="77777777" w:rsidR="00017D60" w:rsidRDefault="00017D60">
      <w:pPr>
        <w:pStyle w:val="BodyText"/>
        <w:rPr>
          <w:sz w:val="20"/>
        </w:rPr>
      </w:pPr>
    </w:p>
    <w:p w14:paraId="4C2DA2C7" w14:textId="77777777" w:rsidR="00017D60" w:rsidRDefault="00017D60">
      <w:pPr>
        <w:pStyle w:val="BodyText"/>
        <w:rPr>
          <w:sz w:val="20"/>
        </w:rPr>
      </w:pPr>
    </w:p>
    <w:p w14:paraId="4C2DA2C8" w14:textId="77777777" w:rsidR="00017D60" w:rsidRDefault="00017D60">
      <w:pPr>
        <w:pStyle w:val="BodyText"/>
        <w:spacing w:before="5"/>
        <w:rPr>
          <w:sz w:val="15"/>
        </w:rPr>
      </w:pPr>
    </w:p>
    <w:p w14:paraId="4C2DA2C9" w14:textId="77777777" w:rsidR="00017D60" w:rsidRDefault="00B2753B">
      <w:pPr>
        <w:pStyle w:val="ListParagraph"/>
        <w:numPr>
          <w:ilvl w:val="0"/>
          <w:numId w:val="2"/>
        </w:numPr>
        <w:tabs>
          <w:tab w:val="left" w:pos="1126"/>
        </w:tabs>
        <w:spacing w:before="100" w:line="276" w:lineRule="auto"/>
        <w:ind w:right="711"/>
        <w:jc w:val="both"/>
      </w:pPr>
      <w:r>
        <w:t>who</w:t>
      </w:r>
      <w:r>
        <w:rPr>
          <w:spacing w:val="-6"/>
        </w:rPr>
        <w:t xml:space="preserve"> </w:t>
      </w:r>
      <w:r>
        <w:t>has</w:t>
      </w:r>
      <w:r>
        <w:rPr>
          <w:spacing w:val="-6"/>
        </w:rPr>
        <w:t xml:space="preserve"> </w:t>
      </w:r>
      <w:r>
        <w:t>knowledge,</w:t>
      </w:r>
      <w:r>
        <w:rPr>
          <w:spacing w:val="-4"/>
        </w:rPr>
        <w:t xml:space="preserve"> </w:t>
      </w:r>
      <w:r>
        <w:t>skill,</w:t>
      </w:r>
      <w:r>
        <w:rPr>
          <w:spacing w:val="-4"/>
        </w:rPr>
        <w:t xml:space="preserve"> </w:t>
      </w:r>
      <w:proofErr w:type="gramStart"/>
      <w:r>
        <w:t>experience</w:t>
      </w:r>
      <w:proofErr w:type="gramEnd"/>
      <w:r>
        <w:rPr>
          <w:spacing w:val="-4"/>
        </w:rPr>
        <w:t xml:space="preserve"> </w:t>
      </w:r>
      <w:r>
        <w:t>and</w:t>
      </w:r>
      <w:r>
        <w:rPr>
          <w:spacing w:val="-5"/>
        </w:rPr>
        <w:t xml:space="preserve"> </w:t>
      </w:r>
      <w:r>
        <w:t>education/training</w:t>
      </w:r>
      <w:r>
        <w:rPr>
          <w:spacing w:val="-4"/>
        </w:rPr>
        <w:t xml:space="preserve"> </w:t>
      </w:r>
      <w:r>
        <w:t>and</w:t>
      </w:r>
      <w:r>
        <w:rPr>
          <w:spacing w:val="-6"/>
        </w:rPr>
        <w:t xml:space="preserve"> </w:t>
      </w:r>
      <w:r>
        <w:t>is</w:t>
      </w:r>
      <w:r>
        <w:rPr>
          <w:spacing w:val="-6"/>
        </w:rPr>
        <w:t xml:space="preserve"> </w:t>
      </w:r>
      <w:r>
        <w:t>thus</w:t>
      </w:r>
      <w:r>
        <w:rPr>
          <w:spacing w:val="-6"/>
        </w:rPr>
        <w:t xml:space="preserve"> </w:t>
      </w:r>
      <w:r>
        <w:t>qualified</w:t>
      </w:r>
      <w:r>
        <w:rPr>
          <w:spacing w:val="-5"/>
        </w:rPr>
        <w:t xml:space="preserve"> </w:t>
      </w:r>
      <w:r>
        <w:t>and</w:t>
      </w:r>
      <w:r>
        <w:rPr>
          <w:spacing w:val="-6"/>
        </w:rPr>
        <w:t xml:space="preserve"> </w:t>
      </w:r>
      <w:r>
        <w:t>able</w:t>
      </w:r>
      <w:r>
        <w:rPr>
          <w:spacing w:val="-4"/>
        </w:rPr>
        <w:t xml:space="preserve"> </w:t>
      </w:r>
      <w:r>
        <w:t>to</w:t>
      </w:r>
      <w:r>
        <w:rPr>
          <w:spacing w:val="-5"/>
        </w:rPr>
        <w:t xml:space="preserve"> </w:t>
      </w:r>
      <w:r>
        <w:t>explain information</w:t>
      </w:r>
      <w:r>
        <w:rPr>
          <w:spacing w:val="-13"/>
        </w:rPr>
        <w:t xml:space="preserve"> </w:t>
      </w:r>
      <w:r>
        <w:t>about</w:t>
      </w:r>
      <w:r>
        <w:rPr>
          <w:spacing w:val="-11"/>
        </w:rPr>
        <w:t xml:space="preserve"> </w:t>
      </w:r>
      <w:r>
        <w:t>a</w:t>
      </w:r>
      <w:r>
        <w:rPr>
          <w:spacing w:val="-8"/>
        </w:rPr>
        <w:t xml:space="preserve"> </w:t>
      </w:r>
      <w:r>
        <w:t>particular</w:t>
      </w:r>
      <w:r>
        <w:rPr>
          <w:spacing w:val="-13"/>
        </w:rPr>
        <w:t xml:space="preserve"> </w:t>
      </w:r>
      <w:r>
        <w:t>condition</w:t>
      </w:r>
      <w:r>
        <w:rPr>
          <w:spacing w:val="-12"/>
        </w:rPr>
        <w:t xml:space="preserve"> </w:t>
      </w:r>
      <w:r>
        <w:t>based</w:t>
      </w:r>
      <w:r>
        <w:rPr>
          <w:spacing w:val="-7"/>
        </w:rPr>
        <w:t xml:space="preserve"> </w:t>
      </w:r>
      <w:r>
        <w:t>on</w:t>
      </w:r>
      <w:r>
        <w:rPr>
          <w:spacing w:val="-13"/>
        </w:rPr>
        <w:t xml:space="preserve"> </w:t>
      </w:r>
      <w:r>
        <w:t>scientific</w:t>
      </w:r>
      <w:r>
        <w:rPr>
          <w:spacing w:val="-10"/>
        </w:rPr>
        <w:t xml:space="preserve"> </w:t>
      </w:r>
      <w:r>
        <w:t>research</w:t>
      </w:r>
      <w:r>
        <w:rPr>
          <w:spacing w:val="-13"/>
        </w:rPr>
        <w:t xml:space="preserve"> </w:t>
      </w:r>
      <w:r>
        <w:t>relevant</w:t>
      </w:r>
      <w:r>
        <w:rPr>
          <w:spacing w:val="-10"/>
        </w:rPr>
        <w:t xml:space="preserve"> </w:t>
      </w:r>
      <w:r>
        <w:t>to</w:t>
      </w:r>
      <w:r>
        <w:rPr>
          <w:spacing w:val="-13"/>
        </w:rPr>
        <w:t xml:space="preserve"> </w:t>
      </w:r>
      <w:r>
        <w:t>the</w:t>
      </w:r>
      <w:r>
        <w:rPr>
          <w:spacing w:val="-11"/>
        </w:rPr>
        <w:t xml:space="preserve"> </w:t>
      </w:r>
      <w:r>
        <w:t>case</w:t>
      </w:r>
      <w:r>
        <w:rPr>
          <w:spacing w:val="-12"/>
        </w:rPr>
        <w:t xml:space="preserve"> </w:t>
      </w:r>
      <w:r>
        <w:t>and</w:t>
      </w:r>
      <w:r>
        <w:rPr>
          <w:spacing w:val="-13"/>
        </w:rPr>
        <w:t xml:space="preserve"> </w:t>
      </w:r>
      <w:r>
        <w:t>are</w:t>
      </w:r>
      <w:r>
        <w:rPr>
          <w:spacing w:val="-11"/>
        </w:rPr>
        <w:t xml:space="preserve"> </w:t>
      </w:r>
      <w:r>
        <w:t xml:space="preserve">able to offer </w:t>
      </w:r>
      <w:proofErr w:type="spellStart"/>
      <w:r>
        <w:t>specialised</w:t>
      </w:r>
      <w:proofErr w:type="spellEnd"/>
      <w:r>
        <w:t xml:space="preserve"> knowledge; and/or</w:t>
      </w:r>
    </w:p>
    <w:p w14:paraId="4C2DA2CA" w14:textId="77777777" w:rsidR="00017D60" w:rsidRDefault="00B2753B">
      <w:pPr>
        <w:pStyle w:val="ListParagraph"/>
        <w:numPr>
          <w:ilvl w:val="0"/>
          <w:numId w:val="2"/>
        </w:numPr>
        <w:tabs>
          <w:tab w:val="left" w:pos="1126"/>
        </w:tabs>
        <w:spacing w:before="2" w:line="276" w:lineRule="auto"/>
        <w:ind w:right="726"/>
        <w:jc w:val="both"/>
      </w:pPr>
      <w:r>
        <w:t xml:space="preserve">one who can provide advice </w:t>
      </w:r>
      <w:proofErr w:type="gramStart"/>
      <w:r>
        <w:t>with regard to</w:t>
      </w:r>
      <w:proofErr w:type="gramEnd"/>
      <w:r>
        <w:t xml:space="preserve"> reasonable accommodations in relation to the case in ways that may best enable an entity to comply with the anti-discrimination laws.</w:t>
      </w:r>
      <w:r>
        <w:rPr>
          <w:vertAlign w:val="superscript"/>
        </w:rPr>
        <w:t>44</w:t>
      </w:r>
    </w:p>
    <w:p w14:paraId="4C2DA2CB" w14:textId="77777777" w:rsidR="00017D60" w:rsidRDefault="00017D60">
      <w:pPr>
        <w:pStyle w:val="BodyText"/>
        <w:spacing w:before="2"/>
        <w:rPr>
          <w:sz w:val="25"/>
        </w:rPr>
      </w:pPr>
    </w:p>
    <w:p w14:paraId="4C2DA2CC" w14:textId="77777777" w:rsidR="00017D60" w:rsidRDefault="00B2753B">
      <w:pPr>
        <w:pStyle w:val="BodyText"/>
        <w:spacing w:line="278" w:lineRule="auto"/>
        <w:ind w:left="360" w:right="714"/>
        <w:jc w:val="both"/>
      </w:pPr>
      <w:r>
        <w:t>Disability</w:t>
      </w:r>
      <w:r>
        <w:rPr>
          <w:spacing w:val="-8"/>
        </w:rPr>
        <w:t xml:space="preserve"> </w:t>
      </w:r>
      <w:r>
        <w:t>expert</w:t>
      </w:r>
      <w:r>
        <w:rPr>
          <w:spacing w:val="-7"/>
        </w:rPr>
        <w:t xml:space="preserve"> </w:t>
      </w:r>
      <w:r>
        <w:t>clinicians/practitioners</w:t>
      </w:r>
      <w:r>
        <w:rPr>
          <w:spacing w:val="-9"/>
        </w:rPr>
        <w:t xml:space="preserve"> </w:t>
      </w:r>
      <w:r>
        <w:t>may</w:t>
      </w:r>
      <w:r>
        <w:rPr>
          <w:spacing w:val="-8"/>
        </w:rPr>
        <w:t xml:space="preserve"> </w:t>
      </w:r>
      <w:r>
        <w:t>be</w:t>
      </w:r>
      <w:r>
        <w:rPr>
          <w:spacing w:val="-9"/>
        </w:rPr>
        <w:t xml:space="preserve"> </w:t>
      </w:r>
      <w:r>
        <w:t>psychologists,</w:t>
      </w:r>
      <w:r>
        <w:rPr>
          <w:spacing w:val="-8"/>
        </w:rPr>
        <w:t xml:space="preserve"> </w:t>
      </w:r>
      <w:r>
        <w:t>neuropsychol</w:t>
      </w:r>
      <w:r>
        <w:t>ogists,</w:t>
      </w:r>
      <w:r>
        <w:rPr>
          <w:spacing w:val="-3"/>
        </w:rPr>
        <w:t xml:space="preserve"> </w:t>
      </w:r>
      <w:r>
        <w:t>allied</w:t>
      </w:r>
      <w:r>
        <w:rPr>
          <w:spacing w:val="-3"/>
        </w:rPr>
        <w:t xml:space="preserve"> </w:t>
      </w:r>
      <w:r>
        <w:t>health</w:t>
      </w:r>
      <w:r>
        <w:rPr>
          <w:spacing w:val="-9"/>
        </w:rPr>
        <w:t xml:space="preserve"> </w:t>
      </w:r>
      <w:r>
        <w:t xml:space="preserve">practitioners, mental health nurses with disability </w:t>
      </w:r>
      <w:proofErr w:type="spellStart"/>
      <w:r>
        <w:t>specialisation</w:t>
      </w:r>
      <w:proofErr w:type="spellEnd"/>
      <w:r>
        <w:t>, behaviour management practitioners. We consider that further consideration should be given to the funding for expert evidence in appropriate cases, with a fund establ</w:t>
      </w:r>
      <w:r>
        <w:t>ished to support complainants to obtain appropriate evidence.</w:t>
      </w:r>
    </w:p>
    <w:p w14:paraId="4C2DA2CD" w14:textId="77777777" w:rsidR="00017D60" w:rsidRDefault="00017D60">
      <w:pPr>
        <w:pStyle w:val="BodyText"/>
        <w:spacing w:before="6"/>
        <w:rPr>
          <w:sz w:val="24"/>
        </w:rPr>
      </w:pPr>
    </w:p>
    <w:p w14:paraId="4C2DA2CE" w14:textId="77777777" w:rsidR="00017D60" w:rsidRDefault="00B2753B">
      <w:pPr>
        <w:pStyle w:val="BodyText"/>
        <w:spacing w:line="276" w:lineRule="auto"/>
        <w:ind w:left="360" w:right="721"/>
        <w:jc w:val="both"/>
      </w:pPr>
      <w:r>
        <w:t xml:space="preserve">QAI believes that there was a greater consistency and expertise in discrimination law when there was a </w:t>
      </w:r>
      <w:proofErr w:type="spellStart"/>
      <w:r>
        <w:t>specialised</w:t>
      </w:r>
      <w:proofErr w:type="spellEnd"/>
      <w:r>
        <w:t xml:space="preserve"> discrimination Tribunal. A return to this model would help to make discriminat</w:t>
      </w:r>
      <w:r>
        <w:t>ion law understandable and predictable for all parties.</w:t>
      </w:r>
    </w:p>
    <w:p w14:paraId="4C2DA2CF" w14:textId="77777777" w:rsidR="00017D60" w:rsidRDefault="00017D60">
      <w:pPr>
        <w:pStyle w:val="BodyText"/>
        <w:spacing w:before="4"/>
        <w:rPr>
          <w:sz w:val="25"/>
        </w:rPr>
      </w:pPr>
    </w:p>
    <w:p w14:paraId="4C2DA2D0" w14:textId="77777777" w:rsidR="00017D60" w:rsidRDefault="00B2753B">
      <w:pPr>
        <w:pStyle w:val="Heading4"/>
        <w:ind w:firstLine="0"/>
      </w:pPr>
      <w:r>
        <w:rPr>
          <w:spacing w:val="-2"/>
        </w:rPr>
        <w:t>Recommendations:</w:t>
      </w:r>
    </w:p>
    <w:p w14:paraId="4C2DA2D1" w14:textId="77777777" w:rsidR="00017D60" w:rsidRDefault="00B2753B">
      <w:pPr>
        <w:pStyle w:val="Heading4"/>
        <w:numPr>
          <w:ilvl w:val="0"/>
          <w:numId w:val="1"/>
        </w:numPr>
        <w:tabs>
          <w:tab w:val="left" w:pos="651"/>
        </w:tabs>
        <w:spacing w:before="41"/>
        <w:ind w:left="650" w:hanging="291"/>
        <w:rPr>
          <w:rFonts w:ascii="Wingdings" w:hAnsi="Wingdings"/>
          <w:b w:val="0"/>
        </w:rPr>
      </w:pPr>
      <w:r>
        <w:t>Re-establish</w:t>
      </w:r>
      <w:r>
        <w:rPr>
          <w:spacing w:val="-3"/>
        </w:rPr>
        <w:t xml:space="preserve"> </w:t>
      </w:r>
      <w:r>
        <w:t>the</w:t>
      </w:r>
      <w:r>
        <w:rPr>
          <w:spacing w:val="-5"/>
        </w:rPr>
        <w:t xml:space="preserve"> </w:t>
      </w:r>
      <w:r>
        <w:t>Queensland</w:t>
      </w:r>
      <w:r>
        <w:rPr>
          <w:spacing w:val="-3"/>
        </w:rPr>
        <w:t xml:space="preserve"> </w:t>
      </w:r>
      <w:r>
        <w:t>Anti-Discrimination</w:t>
      </w:r>
      <w:r>
        <w:rPr>
          <w:spacing w:val="-3"/>
        </w:rPr>
        <w:t xml:space="preserve"> </w:t>
      </w:r>
      <w:r>
        <w:t>Tribunal,</w:t>
      </w:r>
      <w:r>
        <w:rPr>
          <w:spacing w:val="-5"/>
        </w:rPr>
        <w:t xml:space="preserve"> </w:t>
      </w:r>
      <w:r>
        <w:t>or</w:t>
      </w:r>
      <w:r>
        <w:rPr>
          <w:spacing w:val="-3"/>
        </w:rPr>
        <w:t xml:space="preserve"> </w:t>
      </w:r>
      <w:r>
        <w:t>another</w:t>
      </w:r>
      <w:r>
        <w:rPr>
          <w:spacing w:val="-7"/>
        </w:rPr>
        <w:t xml:space="preserve"> </w:t>
      </w:r>
      <w:r>
        <w:t>specialist</w:t>
      </w:r>
      <w:r>
        <w:rPr>
          <w:spacing w:val="-5"/>
        </w:rPr>
        <w:t xml:space="preserve"> </w:t>
      </w:r>
      <w:r>
        <w:rPr>
          <w:spacing w:val="-2"/>
        </w:rPr>
        <w:t>tribunal.</w:t>
      </w:r>
    </w:p>
    <w:p w14:paraId="4C2DA2D2" w14:textId="77777777" w:rsidR="00017D60" w:rsidRDefault="00017D60">
      <w:pPr>
        <w:pStyle w:val="BodyText"/>
        <w:spacing w:before="10"/>
        <w:rPr>
          <w:b/>
          <w:sz w:val="28"/>
        </w:rPr>
      </w:pPr>
    </w:p>
    <w:p w14:paraId="4C2DA2D3" w14:textId="77777777" w:rsidR="00017D60" w:rsidRDefault="00B2753B">
      <w:pPr>
        <w:pStyle w:val="Heading4"/>
        <w:numPr>
          <w:ilvl w:val="0"/>
          <w:numId w:val="1"/>
        </w:numPr>
        <w:tabs>
          <w:tab w:val="left" w:pos="651"/>
        </w:tabs>
        <w:spacing w:line="273" w:lineRule="auto"/>
        <w:ind w:right="720" w:hanging="360"/>
        <w:rPr>
          <w:rFonts w:ascii="Wingdings" w:hAnsi="Wingdings"/>
          <w:b w:val="0"/>
        </w:rPr>
      </w:pPr>
      <w:r>
        <w:t>Afford</w:t>
      </w:r>
      <w:r>
        <w:rPr>
          <w:spacing w:val="40"/>
        </w:rPr>
        <w:t xml:space="preserve"> </w:t>
      </w:r>
      <w:r>
        <w:t>consideration</w:t>
      </w:r>
      <w:r>
        <w:rPr>
          <w:spacing w:val="40"/>
        </w:rPr>
        <w:t xml:space="preserve"> </w:t>
      </w:r>
      <w:r>
        <w:t>to</w:t>
      </w:r>
      <w:r>
        <w:rPr>
          <w:spacing w:val="40"/>
        </w:rPr>
        <w:t xml:space="preserve"> </w:t>
      </w:r>
      <w:r>
        <w:t>establishing</w:t>
      </w:r>
      <w:r>
        <w:rPr>
          <w:spacing w:val="40"/>
        </w:rPr>
        <w:t xml:space="preserve"> </w:t>
      </w:r>
      <w:r>
        <w:t>a</w:t>
      </w:r>
      <w:r>
        <w:rPr>
          <w:spacing w:val="40"/>
        </w:rPr>
        <w:t xml:space="preserve"> </w:t>
      </w:r>
      <w:r>
        <w:t>fund</w:t>
      </w:r>
      <w:r>
        <w:rPr>
          <w:spacing w:val="40"/>
        </w:rPr>
        <w:t xml:space="preserve"> </w:t>
      </w:r>
      <w:r>
        <w:t>to</w:t>
      </w:r>
      <w:r>
        <w:rPr>
          <w:spacing w:val="40"/>
        </w:rPr>
        <w:t xml:space="preserve"> </w:t>
      </w:r>
      <w:r>
        <w:t>assist</w:t>
      </w:r>
      <w:r>
        <w:rPr>
          <w:spacing w:val="40"/>
        </w:rPr>
        <w:t xml:space="preserve"> </w:t>
      </w:r>
      <w:r>
        <w:t>complainants</w:t>
      </w:r>
      <w:r>
        <w:rPr>
          <w:spacing w:val="40"/>
        </w:rPr>
        <w:t xml:space="preserve"> </w:t>
      </w:r>
      <w:r>
        <w:t>to</w:t>
      </w:r>
      <w:r>
        <w:rPr>
          <w:spacing w:val="40"/>
        </w:rPr>
        <w:t xml:space="preserve"> </w:t>
      </w:r>
      <w:r>
        <w:t>pay</w:t>
      </w:r>
      <w:r>
        <w:rPr>
          <w:spacing w:val="40"/>
        </w:rPr>
        <w:t xml:space="preserve"> </w:t>
      </w:r>
      <w:r>
        <w:t>for</w:t>
      </w:r>
      <w:r>
        <w:rPr>
          <w:spacing w:val="40"/>
        </w:rPr>
        <w:t xml:space="preserve"> </w:t>
      </w:r>
      <w:r>
        <w:t>expert</w:t>
      </w:r>
      <w:r>
        <w:rPr>
          <w:spacing w:val="40"/>
        </w:rPr>
        <w:t xml:space="preserve"> </w:t>
      </w:r>
      <w:r>
        <w:t>evidence</w:t>
      </w:r>
      <w:r>
        <w:rPr>
          <w:spacing w:val="40"/>
        </w:rPr>
        <w:t xml:space="preserve"> </w:t>
      </w:r>
      <w:r>
        <w:t>in appropriate cases.</w:t>
      </w:r>
    </w:p>
    <w:p w14:paraId="4C2DA2D4" w14:textId="77777777" w:rsidR="00017D60" w:rsidRDefault="00017D60">
      <w:pPr>
        <w:pStyle w:val="BodyText"/>
        <w:spacing w:before="8"/>
        <w:rPr>
          <w:b/>
          <w:sz w:val="25"/>
        </w:rPr>
      </w:pPr>
    </w:p>
    <w:p w14:paraId="4C2DA2D5" w14:textId="77777777" w:rsidR="00017D60" w:rsidRDefault="00B2753B">
      <w:pPr>
        <w:pStyle w:val="Heading4"/>
        <w:numPr>
          <w:ilvl w:val="0"/>
          <w:numId w:val="1"/>
        </w:numPr>
        <w:tabs>
          <w:tab w:val="left" w:pos="651"/>
        </w:tabs>
        <w:ind w:left="650" w:hanging="291"/>
        <w:rPr>
          <w:rFonts w:ascii="Wingdings" w:hAnsi="Wingdings"/>
          <w:b w:val="0"/>
        </w:rPr>
      </w:pPr>
      <w:r>
        <w:t>Increase</w:t>
      </w:r>
      <w:r>
        <w:rPr>
          <w:spacing w:val="-4"/>
        </w:rPr>
        <w:t xml:space="preserve"> </w:t>
      </w:r>
      <w:r>
        <w:t>funding</w:t>
      </w:r>
      <w:r>
        <w:rPr>
          <w:spacing w:val="-3"/>
        </w:rPr>
        <w:t xml:space="preserve"> </w:t>
      </w:r>
      <w:r>
        <w:t>for</w:t>
      </w:r>
      <w:r>
        <w:rPr>
          <w:spacing w:val="-3"/>
        </w:rPr>
        <w:t xml:space="preserve"> </w:t>
      </w:r>
      <w:r>
        <w:t>specialist</w:t>
      </w:r>
      <w:r>
        <w:rPr>
          <w:spacing w:val="-4"/>
        </w:rPr>
        <w:t xml:space="preserve"> </w:t>
      </w:r>
      <w:r>
        <w:t>legal</w:t>
      </w:r>
      <w:r>
        <w:rPr>
          <w:spacing w:val="-3"/>
        </w:rPr>
        <w:t xml:space="preserve"> </w:t>
      </w:r>
      <w:r>
        <w:rPr>
          <w:spacing w:val="-2"/>
        </w:rPr>
        <w:t>assistance.</w:t>
      </w:r>
    </w:p>
    <w:p w14:paraId="4C2DA2D6" w14:textId="77777777" w:rsidR="00017D60" w:rsidRDefault="00017D60">
      <w:pPr>
        <w:pStyle w:val="BodyText"/>
        <w:rPr>
          <w:b/>
          <w:sz w:val="24"/>
        </w:rPr>
      </w:pPr>
    </w:p>
    <w:p w14:paraId="4C2DA2D7" w14:textId="77777777" w:rsidR="00017D60" w:rsidRDefault="00017D60">
      <w:pPr>
        <w:pStyle w:val="BodyText"/>
        <w:spacing w:before="11"/>
        <w:rPr>
          <w:b/>
          <w:sz w:val="18"/>
        </w:rPr>
      </w:pPr>
    </w:p>
    <w:p w14:paraId="4C2DA2D8" w14:textId="77777777" w:rsidR="00017D60" w:rsidRDefault="00B2753B">
      <w:pPr>
        <w:pStyle w:val="Heading1"/>
        <w:spacing w:before="1"/>
        <w:ind w:left="360" w:firstLine="0"/>
      </w:pPr>
      <w:bookmarkStart w:id="42" w:name="Other_matters"/>
      <w:bookmarkStart w:id="43" w:name="_bookmark21"/>
      <w:bookmarkEnd w:id="42"/>
      <w:bookmarkEnd w:id="43"/>
      <w:r>
        <w:rPr>
          <w:color w:val="808080"/>
        </w:rPr>
        <w:t>Other</w:t>
      </w:r>
      <w:r>
        <w:rPr>
          <w:color w:val="808080"/>
          <w:spacing w:val="-4"/>
        </w:rPr>
        <w:t xml:space="preserve"> </w:t>
      </w:r>
      <w:r>
        <w:rPr>
          <w:color w:val="808080"/>
          <w:spacing w:val="-2"/>
        </w:rPr>
        <w:t>matters</w:t>
      </w:r>
    </w:p>
    <w:p w14:paraId="4C2DA2D9" w14:textId="77777777" w:rsidR="00017D60" w:rsidRDefault="00017D60">
      <w:pPr>
        <w:pStyle w:val="BodyText"/>
        <w:spacing w:before="7"/>
        <w:rPr>
          <w:b/>
          <w:sz w:val="23"/>
        </w:rPr>
      </w:pPr>
    </w:p>
    <w:p w14:paraId="4C2DA2DA" w14:textId="77777777" w:rsidR="00017D60" w:rsidRDefault="00B2753B">
      <w:pPr>
        <w:pStyle w:val="Heading2"/>
      </w:pPr>
      <w:bookmarkStart w:id="44" w:name="_bookmark22"/>
      <w:bookmarkEnd w:id="44"/>
      <w:r>
        <w:rPr>
          <w:color w:val="404040"/>
        </w:rPr>
        <w:t>Job</w:t>
      </w:r>
      <w:r>
        <w:rPr>
          <w:color w:val="404040"/>
          <w:spacing w:val="-4"/>
        </w:rPr>
        <w:t xml:space="preserve"> </w:t>
      </w:r>
      <w:r>
        <w:rPr>
          <w:color w:val="404040"/>
          <w:spacing w:val="-2"/>
        </w:rPr>
        <w:t>Seekers</w:t>
      </w:r>
    </w:p>
    <w:p w14:paraId="4C2DA2DB" w14:textId="77777777" w:rsidR="00017D60" w:rsidRDefault="00017D60">
      <w:pPr>
        <w:pStyle w:val="BodyText"/>
        <w:spacing w:before="10"/>
        <w:rPr>
          <w:rFonts w:ascii="Calibri Light"/>
          <w:sz w:val="25"/>
        </w:rPr>
      </w:pPr>
    </w:p>
    <w:p w14:paraId="4C2DA2DC" w14:textId="77777777" w:rsidR="00017D60" w:rsidRDefault="00B2753B">
      <w:pPr>
        <w:pStyle w:val="BodyText"/>
        <w:ind w:left="360" w:right="713"/>
        <w:jc w:val="both"/>
      </w:pPr>
      <w:r>
        <w:t>QAI</w:t>
      </w:r>
      <w:r>
        <w:rPr>
          <w:spacing w:val="-1"/>
        </w:rPr>
        <w:t xml:space="preserve"> </w:t>
      </w:r>
      <w:r>
        <w:t>is</w:t>
      </w:r>
      <w:r>
        <w:rPr>
          <w:spacing w:val="-3"/>
        </w:rPr>
        <w:t xml:space="preserve"> </w:t>
      </w:r>
      <w:r>
        <w:t>concerned</w:t>
      </w:r>
      <w:r>
        <w:rPr>
          <w:spacing w:val="-2"/>
        </w:rPr>
        <w:t xml:space="preserve"> </w:t>
      </w:r>
      <w:r>
        <w:t>that following the case</w:t>
      </w:r>
      <w:r>
        <w:rPr>
          <w:spacing w:val="-1"/>
        </w:rPr>
        <w:t xml:space="preserve"> </w:t>
      </w:r>
      <w:r>
        <w:t>of</w:t>
      </w:r>
      <w:r>
        <w:rPr>
          <w:spacing w:val="-3"/>
        </w:rPr>
        <w:t xml:space="preserve"> </w:t>
      </w:r>
      <w:r>
        <w:rPr>
          <w:i/>
        </w:rPr>
        <w:t>Lyons</w:t>
      </w:r>
      <w:r>
        <w:rPr>
          <w:i/>
          <w:spacing w:val="-2"/>
        </w:rPr>
        <w:t xml:space="preserve"> </w:t>
      </w:r>
      <w:r>
        <w:rPr>
          <w:i/>
        </w:rPr>
        <w:t>v State</w:t>
      </w:r>
      <w:r>
        <w:rPr>
          <w:i/>
          <w:spacing w:val="-6"/>
        </w:rPr>
        <w:t xml:space="preserve"> </w:t>
      </w:r>
      <w:r>
        <w:rPr>
          <w:i/>
        </w:rPr>
        <w:t>of</w:t>
      </w:r>
      <w:r>
        <w:rPr>
          <w:i/>
          <w:spacing w:val="-4"/>
        </w:rPr>
        <w:t xml:space="preserve"> </w:t>
      </w:r>
      <w:r>
        <w:rPr>
          <w:i/>
        </w:rPr>
        <w:t>Queensland</w:t>
      </w:r>
      <w:r>
        <w:rPr>
          <w:i/>
          <w:vertAlign w:val="superscript"/>
        </w:rPr>
        <w:t>45</w:t>
      </w:r>
      <w:r>
        <w:rPr>
          <w:i/>
          <w:spacing w:val="-2"/>
        </w:rPr>
        <w:t xml:space="preserve"> </w:t>
      </w:r>
      <w:r>
        <w:t>any</w:t>
      </w:r>
      <w:r>
        <w:rPr>
          <w:spacing w:val="-1"/>
        </w:rPr>
        <w:t xml:space="preserve"> </w:t>
      </w:r>
      <w:r>
        <w:t>potential</w:t>
      </w:r>
      <w:r>
        <w:rPr>
          <w:spacing w:val="-1"/>
        </w:rPr>
        <w:t xml:space="preserve"> </w:t>
      </w:r>
      <w:r>
        <w:t>impact of</w:t>
      </w:r>
      <w:r>
        <w:rPr>
          <w:spacing w:val="-4"/>
        </w:rPr>
        <w:t xml:space="preserve"> </w:t>
      </w:r>
      <w:r>
        <w:t>section</w:t>
      </w:r>
      <w:r>
        <w:rPr>
          <w:spacing w:val="-2"/>
        </w:rPr>
        <w:t xml:space="preserve"> </w:t>
      </w:r>
      <w:r>
        <w:t>106 of the ADA is limited. In that case, a deaf juror was excluded from duty because of the requirement that an interpreter</w:t>
      </w:r>
      <w:r>
        <w:rPr>
          <w:spacing w:val="-7"/>
        </w:rPr>
        <w:t xml:space="preserve"> </w:t>
      </w:r>
      <w:r>
        <w:t>assist</w:t>
      </w:r>
      <w:r>
        <w:rPr>
          <w:spacing w:val="-5"/>
        </w:rPr>
        <w:t xml:space="preserve"> </w:t>
      </w:r>
      <w:r>
        <w:t>her.</w:t>
      </w:r>
      <w:r>
        <w:rPr>
          <w:spacing w:val="-5"/>
        </w:rPr>
        <w:t xml:space="preserve"> </w:t>
      </w:r>
      <w:r>
        <w:t>This</w:t>
      </w:r>
      <w:r>
        <w:rPr>
          <w:spacing w:val="-8"/>
        </w:rPr>
        <w:t xml:space="preserve"> </w:t>
      </w:r>
      <w:r>
        <w:t>was</w:t>
      </w:r>
      <w:r>
        <w:rPr>
          <w:spacing w:val="-7"/>
        </w:rPr>
        <w:t xml:space="preserve"> </w:t>
      </w:r>
      <w:r>
        <w:t>found</w:t>
      </w:r>
      <w:r>
        <w:rPr>
          <w:spacing w:val="-7"/>
        </w:rPr>
        <w:t xml:space="preserve"> </w:t>
      </w:r>
      <w:r>
        <w:t>not</w:t>
      </w:r>
      <w:r>
        <w:rPr>
          <w:spacing w:val="-5"/>
        </w:rPr>
        <w:t xml:space="preserve"> </w:t>
      </w:r>
      <w:r>
        <w:t>to</w:t>
      </w:r>
      <w:r>
        <w:rPr>
          <w:spacing w:val="-7"/>
        </w:rPr>
        <w:t xml:space="preserve"> </w:t>
      </w:r>
      <w:r>
        <w:t>be</w:t>
      </w:r>
      <w:r>
        <w:rPr>
          <w:spacing w:val="-7"/>
        </w:rPr>
        <w:t xml:space="preserve"> </w:t>
      </w:r>
      <w:r>
        <w:t>discrimination</w:t>
      </w:r>
      <w:r>
        <w:rPr>
          <w:spacing w:val="-7"/>
        </w:rPr>
        <w:t xml:space="preserve"> </w:t>
      </w:r>
      <w:r>
        <w:t>because</w:t>
      </w:r>
      <w:r>
        <w:rPr>
          <w:spacing w:val="-5"/>
        </w:rPr>
        <w:t xml:space="preserve"> </w:t>
      </w:r>
      <w:r>
        <w:t>the</w:t>
      </w:r>
      <w:r>
        <w:rPr>
          <w:spacing w:val="-7"/>
        </w:rPr>
        <w:t xml:space="preserve"> </w:t>
      </w:r>
      <w:r>
        <w:t>sole</w:t>
      </w:r>
      <w:r>
        <w:rPr>
          <w:spacing w:val="-6"/>
        </w:rPr>
        <w:t xml:space="preserve"> </w:t>
      </w:r>
      <w:r>
        <w:t>reason</w:t>
      </w:r>
      <w:r>
        <w:rPr>
          <w:spacing w:val="-7"/>
        </w:rPr>
        <w:t xml:space="preserve"> </w:t>
      </w:r>
      <w:r>
        <w:t>for</w:t>
      </w:r>
      <w:r>
        <w:rPr>
          <w:spacing w:val="-8"/>
        </w:rPr>
        <w:t xml:space="preserve"> </w:t>
      </w:r>
      <w:r>
        <w:t>excluding</w:t>
      </w:r>
      <w:r>
        <w:rPr>
          <w:spacing w:val="-6"/>
        </w:rPr>
        <w:t xml:space="preserve"> </w:t>
      </w:r>
      <w:r>
        <w:t>Ms</w:t>
      </w:r>
      <w:r>
        <w:rPr>
          <w:spacing w:val="-7"/>
        </w:rPr>
        <w:t xml:space="preserve"> </w:t>
      </w:r>
      <w:r>
        <w:t>Lyons was</w:t>
      </w:r>
      <w:r>
        <w:rPr>
          <w:spacing w:val="-6"/>
        </w:rPr>
        <w:t xml:space="preserve"> </w:t>
      </w:r>
      <w:r>
        <w:t>because</w:t>
      </w:r>
      <w:r>
        <w:rPr>
          <w:spacing w:val="-4"/>
        </w:rPr>
        <w:t xml:space="preserve"> </w:t>
      </w:r>
      <w:r>
        <w:t>of</w:t>
      </w:r>
      <w:r>
        <w:rPr>
          <w:spacing w:val="-7"/>
        </w:rPr>
        <w:t xml:space="preserve"> </w:t>
      </w:r>
      <w:r>
        <w:t>the</w:t>
      </w:r>
      <w:r>
        <w:rPr>
          <w:spacing w:val="-3"/>
        </w:rPr>
        <w:t xml:space="preserve"> </w:t>
      </w:r>
      <w:r>
        <w:rPr>
          <w:i/>
        </w:rPr>
        <w:t>Jury</w:t>
      </w:r>
      <w:r>
        <w:rPr>
          <w:i/>
          <w:spacing w:val="-3"/>
        </w:rPr>
        <w:t xml:space="preserve"> </w:t>
      </w:r>
      <w:r>
        <w:rPr>
          <w:i/>
        </w:rPr>
        <w:t>Act</w:t>
      </w:r>
      <w:r>
        <w:rPr>
          <w:i/>
          <w:spacing w:val="-2"/>
        </w:rPr>
        <w:t xml:space="preserve"> </w:t>
      </w:r>
      <w:r>
        <w:rPr>
          <w:i/>
        </w:rPr>
        <w:t>1995</w:t>
      </w:r>
      <w:r>
        <w:rPr>
          <w:i/>
          <w:spacing w:val="-6"/>
        </w:rPr>
        <w:t xml:space="preserve"> </w:t>
      </w:r>
      <w:r>
        <w:rPr>
          <w:i/>
        </w:rPr>
        <w:t>(Qld)</w:t>
      </w:r>
      <w:r>
        <w:t>.</w:t>
      </w:r>
      <w:r>
        <w:rPr>
          <w:spacing w:val="-5"/>
        </w:rPr>
        <w:t xml:space="preserve"> </w:t>
      </w:r>
      <w:r>
        <w:t>This</w:t>
      </w:r>
      <w:r>
        <w:rPr>
          <w:spacing w:val="-6"/>
        </w:rPr>
        <w:t xml:space="preserve"> </w:t>
      </w:r>
      <w:r>
        <w:t>case</w:t>
      </w:r>
      <w:r>
        <w:rPr>
          <w:spacing w:val="-4"/>
        </w:rPr>
        <w:t xml:space="preserve"> </w:t>
      </w:r>
      <w:r>
        <w:t>demonstrates</w:t>
      </w:r>
      <w:r>
        <w:rPr>
          <w:spacing w:val="-4"/>
        </w:rPr>
        <w:t xml:space="preserve"> </w:t>
      </w:r>
      <w:r>
        <w:t>a</w:t>
      </w:r>
      <w:r>
        <w:rPr>
          <w:spacing w:val="-5"/>
        </w:rPr>
        <w:t xml:space="preserve"> </w:t>
      </w:r>
      <w:r>
        <w:t>failure</w:t>
      </w:r>
      <w:r>
        <w:rPr>
          <w:spacing w:val="-4"/>
        </w:rPr>
        <w:t xml:space="preserve"> </w:t>
      </w:r>
      <w:r>
        <w:t>to</w:t>
      </w:r>
      <w:r>
        <w:rPr>
          <w:spacing w:val="-9"/>
        </w:rPr>
        <w:t xml:space="preserve"> </w:t>
      </w:r>
      <w:r>
        <w:t>comply</w:t>
      </w:r>
      <w:r>
        <w:rPr>
          <w:spacing w:val="-4"/>
        </w:rPr>
        <w:t xml:space="preserve"> </w:t>
      </w:r>
      <w:r>
        <w:t>with</w:t>
      </w:r>
      <w:r>
        <w:rPr>
          <w:spacing w:val="-5"/>
        </w:rPr>
        <w:t xml:space="preserve"> </w:t>
      </w:r>
      <w:r>
        <w:t>obligations</w:t>
      </w:r>
      <w:r>
        <w:rPr>
          <w:spacing w:val="-6"/>
        </w:rPr>
        <w:t xml:space="preserve"> </w:t>
      </w:r>
      <w:r>
        <w:t>under</w:t>
      </w:r>
      <w:r>
        <w:rPr>
          <w:spacing w:val="-6"/>
        </w:rPr>
        <w:t xml:space="preserve"> </w:t>
      </w:r>
      <w:r>
        <w:t xml:space="preserve">the CRPD and it has the effect that discriminatory laws can continue. A stronger precedent to protect against discriminatory laws is found in section 10 of the </w:t>
      </w:r>
      <w:r>
        <w:rPr>
          <w:i/>
        </w:rPr>
        <w:t>Racial Discriminat</w:t>
      </w:r>
      <w:r>
        <w:rPr>
          <w:i/>
        </w:rPr>
        <w:t>ion Act 1975 (Cth)</w:t>
      </w:r>
      <w:r>
        <w:t>, which preserves the principles</w:t>
      </w:r>
      <w:r>
        <w:rPr>
          <w:spacing w:val="-3"/>
        </w:rPr>
        <w:t xml:space="preserve"> </w:t>
      </w:r>
      <w:r>
        <w:t>of</w:t>
      </w:r>
      <w:r>
        <w:rPr>
          <w:spacing w:val="-5"/>
        </w:rPr>
        <w:t xml:space="preserve"> </w:t>
      </w:r>
      <w:r>
        <w:t>non-discrimination</w:t>
      </w:r>
      <w:r>
        <w:rPr>
          <w:spacing w:val="-3"/>
        </w:rPr>
        <w:t xml:space="preserve"> </w:t>
      </w:r>
      <w:r>
        <w:t>in</w:t>
      </w:r>
      <w:r>
        <w:rPr>
          <w:spacing w:val="-3"/>
        </w:rPr>
        <w:t xml:space="preserve"> </w:t>
      </w:r>
      <w:r>
        <w:t>the</w:t>
      </w:r>
      <w:r>
        <w:rPr>
          <w:spacing w:val="-3"/>
        </w:rPr>
        <w:t xml:space="preserve"> </w:t>
      </w:r>
      <w:r>
        <w:t>face</w:t>
      </w:r>
      <w:r>
        <w:rPr>
          <w:spacing w:val="-2"/>
        </w:rPr>
        <w:t xml:space="preserve"> </w:t>
      </w:r>
      <w:r>
        <w:t>of</w:t>
      </w:r>
      <w:r>
        <w:rPr>
          <w:spacing w:val="-5"/>
        </w:rPr>
        <w:t xml:space="preserve"> </w:t>
      </w:r>
      <w:r>
        <w:t>laws</w:t>
      </w:r>
      <w:r>
        <w:rPr>
          <w:spacing w:val="-4"/>
        </w:rPr>
        <w:t xml:space="preserve"> </w:t>
      </w:r>
      <w:r>
        <w:t>that</w:t>
      </w:r>
      <w:r>
        <w:rPr>
          <w:spacing w:val="-1"/>
        </w:rPr>
        <w:t xml:space="preserve"> </w:t>
      </w:r>
      <w:r>
        <w:t>purport</w:t>
      </w:r>
      <w:r>
        <w:rPr>
          <w:spacing w:val="-1"/>
        </w:rPr>
        <w:t xml:space="preserve"> </w:t>
      </w:r>
      <w:r>
        <w:t>to</w:t>
      </w:r>
      <w:r>
        <w:rPr>
          <w:spacing w:val="-3"/>
        </w:rPr>
        <w:t xml:space="preserve"> </w:t>
      </w:r>
      <w:r>
        <w:t>exclude</w:t>
      </w:r>
      <w:r>
        <w:rPr>
          <w:spacing w:val="-3"/>
        </w:rPr>
        <w:t xml:space="preserve"> </w:t>
      </w:r>
      <w:r>
        <w:t>or</w:t>
      </w:r>
      <w:r>
        <w:rPr>
          <w:spacing w:val="-4"/>
        </w:rPr>
        <w:t xml:space="preserve"> </w:t>
      </w:r>
      <w:r>
        <w:t>limit</w:t>
      </w:r>
      <w:r>
        <w:rPr>
          <w:spacing w:val="-2"/>
        </w:rPr>
        <w:t xml:space="preserve"> </w:t>
      </w:r>
      <w:r>
        <w:t xml:space="preserve">rights </w:t>
      </w:r>
      <w:proofErr w:type="gramStart"/>
      <w:r>
        <w:t>on</w:t>
      </w:r>
      <w:r>
        <w:rPr>
          <w:spacing w:val="-3"/>
        </w:rPr>
        <w:t xml:space="preserve"> </w:t>
      </w:r>
      <w:r>
        <w:t>the</w:t>
      </w:r>
      <w:r>
        <w:rPr>
          <w:spacing w:val="-1"/>
        </w:rPr>
        <w:t xml:space="preserve"> </w:t>
      </w:r>
      <w:r>
        <w:t>basis</w:t>
      </w:r>
      <w:r>
        <w:rPr>
          <w:spacing w:val="-4"/>
        </w:rPr>
        <w:t xml:space="preserve"> </w:t>
      </w:r>
      <w:r>
        <w:t>of</w:t>
      </w:r>
      <w:proofErr w:type="gramEnd"/>
      <w:r>
        <w:t xml:space="preserve"> race. The AHRC describe this law as follows:</w:t>
      </w:r>
    </w:p>
    <w:p w14:paraId="4C2DA2DD" w14:textId="77777777" w:rsidR="00017D60" w:rsidRDefault="00017D60">
      <w:pPr>
        <w:pStyle w:val="BodyText"/>
        <w:spacing w:before="11"/>
        <w:rPr>
          <w:sz w:val="21"/>
        </w:rPr>
      </w:pPr>
    </w:p>
    <w:p w14:paraId="4C2DA2DE" w14:textId="77777777" w:rsidR="00017D60" w:rsidRDefault="00B2753B">
      <w:pPr>
        <w:ind w:left="650" w:right="713"/>
        <w:jc w:val="both"/>
        <w:rPr>
          <w:i/>
        </w:rPr>
      </w:pPr>
      <w:r>
        <w:rPr>
          <w:i/>
        </w:rPr>
        <w:t>Section 10 may operate to repeal racially discriminatory Comm</w:t>
      </w:r>
      <w:r>
        <w:rPr>
          <w:i/>
        </w:rPr>
        <w:t>onwealth legislation enacted prior to the enactment of the</w:t>
      </w:r>
      <w:r>
        <w:rPr>
          <w:i/>
          <w:spacing w:val="-2"/>
        </w:rPr>
        <w:t xml:space="preserve"> </w:t>
      </w:r>
      <w:r>
        <w:rPr>
          <w:i/>
        </w:rPr>
        <w:t>RDA on 31 October 1975.60 Whether repeal of the inconsistent law has occurred will be determined</w:t>
      </w:r>
      <w:r>
        <w:rPr>
          <w:i/>
          <w:spacing w:val="-10"/>
        </w:rPr>
        <w:t xml:space="preserve"> </w:t>
      </w:r>
      <w:r>
        <w:rPr>
          <w:i/>
        </w:rPr>
        <w:t>on</w:t>
      </w:r>
      <w:r>
        <w:rPr>
          <w:i/>
          <w:spacing w:val="-10"/>
        </w:rPr>
        <w:t xml:space="preserve"> </w:t>
      </w:r>
      <w:r>
        <w:rPr>
          <w:i/>
        </w:rPr>
        <w:t>a</w:t>
      </w:r>
      <w:r>
        <w:rPr>
          <w:i/>
          <w:spacing w:val="-5"/>
        </w:rPr>
        <w:t xml:space="preserve"> </w:t>
      </w:r>
      <w:proofErr w:type="gramStart"/>
      <w:r>
        <w:rPr>
          <w:i/>
        </w:rPr>
        <w:t>case</w:t>
      </w:r>
      <w:r>
        <w:rPr>
          <w:i/>
          <w:spacing w:val="-13"/>
        </w:rPr>
        <w:t xml:space="preserve"> </w:t>
      </w:r>
      <w:r>
        <w:rPr>
          <w:i/>
        </w:rPr>
        <w:t>by</w:t>
      </w:r>
      <w:r>
        <w:rPr>
          <w:i/>
          <w:spacing w:val="-6"/>
        </w:rPr>
        <w:t xml:space="preserve"> </w:t>
      </w:r>
      <w:r>
        <w:rPr>
          <w:i/>
        </w:rPr>
        <w:t>case</w:t>
      </w:r>
      <w:proofErr w:type="gramEnd"/>
      <w:r>
        <w:rPr>
          <w:i/>
          <w:spacing w:val="-8"/>
        </w:rPr>
        <w:t xml:space="preserve"> </w:t>
      </w:r>
      <w:r>
        <w:rPr>
          <w:i/>
        </w:rPr>
        <w:t>basis.</w:t>
      </w:r>
      <w:r>
        <w:rPr>
          <w:i/>
          <w:spacing w:val="-8"/>
        </w:rPr>
        <w:t xml:space="preserve"> </w:t>
      </w:r>
      <w:r>
        <w:rPr>
          <w:i/>
        </w:rPr>
        <w:t>Section</w:t>
      </w:r>
      <w:r>
        <w:rPr>
          <w:i/>
          <w:spacing w:val="-5"/>
        </w:rPr>
        <w:t xml:space="preserve"> </w:t>
      </w:r>
      <w:r>
        <w:rPr>
          <w:i/>
        </w:rPr>
        <w:t>10</w:t>
      </w:r>
      <w:r>
        <w:rPr>
          <w:i/>
          <w:spacing w:val="-9"/>
        </w:rPr>
        <w:t xml:space="preserve"> </w:t>
      </w:r>
      <w:r>
        <w:rPr>
          <w:i/>
        </w:rPr>
        <w:t>cannot,</w:t>
      </w:r>
      <w:r>
        <w:rPr>
          <w:i/>
          <w:spacing w:val="-7"/>
        </w:rPr>
        <w:t xml:space="preserve"> </w:t>
      </w:r>
      <w:r>
        <w:rPr>
          <w:i/>
        </w:rPr>
        <w:t>however,</w:t>
      </w:r>
      <w:r>
        <w:rPr>
          <w:i/>
          <w:spacing w:val="-8"/>
        </w:rPr>
        <w:t xml:space="preserve"> </w:t>
      </w:r>
      <w:r>
        <w:rPr>
          <w:i/>
        </w:rPr>
        <w:t>prevent</w:t>
      </w:r>
      <w:r>
        <w:rPr>
          <w:i/>
          <w:spacing w:val="-11"/>
        </w:rPr>
        <w:t xml:space="preserve"> </w:t>
      </w:r>
      <w:r>
        <w:rPr>
          <w:i/>
        </w:rPr>
        <w:t>the</w:t>
      </w:r>
      <w:r>
        <w:rPr>
          <w:i/>
          <w:spacing w:val="-7"/>
        </w:rPr>
        <w:t xml:space="preserve"> </w:t>
      </w:r>
      <w:r>
        <w:rPr>
          <w:i/>
        </w:rPr>
        <w:t>enactment</w:t>
      </w:r>
      <w:r>
        <w:rPr>
          <w:i/>
          <w:spacing w:val="-6"/>
        </w:rPr>
        <w:t xml:space="preserve"> </w:t>
      </w:r>
      <w:r>
        <w:rPr>
          <w:i/>
        </w:rPr>
        <w:t>of</w:t>
      </w:r>
      <w:r>
        <w:rPr>
          <w:i/>
          <w:spacing w:val="-9"/>
        </w:rPr>
        <w:t xml:space="preserve"> </w:t>
      </w:r>
      <w:r>
        <w:rPr>
          <w:i/>
        </w:rPr>
        <w:t>a</w:t>
      </w:r>
      <w:r>
        <w:rPr>
          <w:i/>
          <w:spacing w:val="-10"/>
        </w:rPr>
        <w:t xml:space="preserve"> </w:t>
      </w:r>
      <w:r>
        <w:rPr>
          <w:i/>
        </w:rPr>
        <w:t xml:space="preserve">discriminatory Commonwealth law after 31 October 1975 which expressly or impliedly </w:t>
      </w:r>
      <w:proofErr w:type="spellStart"/>
      <w:r>
        <w:rPr>
          <w:i/>
        </w:rPr>
        <w:t>authorises</w:t>
      </w:r>
      <w:proofErr w:type="spellEnd"/>
      <w:r>
        <w:rPr>
          <w:i/>
        </w:rPr>
        <w:t xml:space="preserve"> the discrimination notwithstanding the terms of the RDA.</w:t>
      </w:r>
      <w:r>
        <w:rPr>
          <w:i/>
          <w:vertAlign w:val="superscript"/>
        </w:rPr>
        <w:t>46</w:t>
      </w:r>
    </w:p>
    <w:p w14:paraId="4C2DA2DF" w14:textId="77777777" w:rsidR="00017D60" w:rsidRDefault="00017D60">
      <w:pPr>
        <w:pStyle w:val="BodyText"/>
        <w:rPr>
          <w:i/>
          <w:sz w:val="20"/>
        </w:rPr>
      </w:pPr>
    </w:p>
    <w:p w14:paraId="4C2DA2E0" w14:textId="77777777" w:rsidR="00017D60" w:rsidRDefault="00017D60">
      <w:pPr>
        <w:pStyle w:val="BodyText"/>
        <w:rPr>
          <w:i/>
          <w:sz w:val="20"/>
        </w:rPr>
      </w:pPr>
    </w:p>
    <w:p w14:paraId="4C2DA2E1" w14:textId="77777777" w:rsidR="00017D60" w:rsidRDefault="00B2753B">
      <w:pPr>
        <w:pStyle w:val="BodyText"/>
        <w:spacing w:before="9"/>
        <w:rPr>
          <w:i/>
          <w:sz w:val="28"/>
        </w:rPr>
      </w:pPr>
      <w:r>
        <w:pict w14:anchorId="4C2DA328">
          <v:rect id="docshape53" o:spid="_x0000_s2051" style="position:absolute;margin-left:54.05pt;margin-top:18.75pt;width:144.05pt;height:.75pt;z-index:-15715328;mso-wrap-distance-left:0;mso-wrap-distance-right:0;mso-position-horizontal-relative:page" fillcolor="black" stroked="f">
            <w10:wrap type="topAndBottom" anchorx="page"/>
          </v:rect>
        </w:pict>
      </w:r>
    </w:p>
    <w:p w14:paraId="4C2DA2E2" w14:textId="77777777" w:rsidR="00017D60" w:rsidRDefault="00B2753B">
      <w:pPr>
        <w:spacing w:before="98"/>
        <w:ind w:left="360"/>
        <w:rPr>
          <w:sz w:val="18"/>
        </w:rPr>
      </w:pPr>
      <w:r>
        <w:rPr>
          <w:position w:val="5"/>
          <w:sz w:val="12"/>
        </w:rPr>
        <w:t>44</w:t>
      </w:r>
      <w:r>
        <w:rPr>
          <w:spacing w:val="7"/>
          <w:position w:val="5"/>
          <w:sz w:val="12"/>
        </w:rPr>
        <w:t xml:space="preserve"> </w:t>
      </w:r>
      <w:proofErr w:type="spellStart"/>
      <w:r>
        <w:rPr>
          <w:sz w:val="18"/>
        </w:rPr>
        <w:t>Millenson</w:t>
      </w:r>
      <w:proofErr w:type="spellEnd"/>
      <w:r>
        <w:rPr>
          <w:sz w:val="18"/>
        </w:rPr>
        <w:t>,</w:t>
      </w:r>
      <w:r>
        <w:rPr>
          <w:spacing w:val="-2"/>
          <w:sz w:val="18"/>
        </w:rPr>
        <w:t xml:space="preserve"> </w:t>
      </w:r>
      <w:r>
        <w:rPr>
          <w:sz w:val="18"/>
        </w:rPr>
        <w:t>D.</w:t>
      </w:r>
      <w:r>
        <w:rPr>
          <w:spacing w:val="-4"/>
          <w:sz w:val="18"/>
        </w:rPr>
        <w:t xml:space="preserve"> </w:t>
      </w:r>
      <w:r>
        <w:rPr>
          <w:sz w:val="18"/>
        </w:rPr>
        <w:t>1995.</w:t>
      </w:r>
      <w:r>
        <w:rPr>
          <w:spacing w:val="-4"/>
          <w:sz w:val="18"/>
        </w:rPr>
        <w:t xml:space="preserve"> </w:t>
      </w:r>
      <w:r>
        <w:rPr>
          <w:sz w:val="18"/>
        </w:rPr>
        <w:t>The</w:t>
      </w:r>
      <w:r>
        <w:rPr>
          <w:spacing w:val="-3"/>
          <w:sz w:val="18"/>
        </w:rPr>
        <w:t xml:space="preserve"> </w:t>
      </w:r>
      <w:r>
        <w:rPr>
          <w:sz w:val="18"/>
        </w:rPr>
        <w:t>role</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expert</w:t>
      </w:r>
      <w:r>
        <w:rPr>
          <w:spacing w:val="-3"/>
          <w:sz w:val="18"/>
        </w:rPr>
        <w:t xml:space="preserve"> </w:t>
      </w:r>
      <w:r>
        <w:rPr>
          <w:sz w:val="18"/>
        </w:rPr>
        <w:t>witness</w:t>
      </w:r>
      <w:r>
        <w:rPr>
          <w:spacing w:val="-4"/>
          <w:sz w:val="18"/>
        </w:rPr>
        <w:t xml:space="preserve"> </w:t>
      </w:r>
      <w:r>
        <w:rPr>
          <w:sz w:val="18"/>
        </w:rPr>
        <w:t>in</w:t>
      </w:r>
      <w:r>
        <w:rPr>
          <w:spacing w:val="-3"/>
          <w:sz w:val="18"/>
        </w:rPr>
        <w:t xml:space="preserve"> </w:t>
      </w:r>
      <w:r>
        <w:rPr>
          <w:sz w:val="18"/>
        </w:rPr>
        <w:t>disability</w:t>
      </w:r>
      <w:r>
        <w:rPr>
          <w:spacing w:val="-5"/>
          <w:sz w:val="18"/>
        </w:rPr>
        <w:t xml:space="preserve"> </w:t>
      </w:r>
      <w:r>
        <w:rPr>
          <w:sz w:val="18"/>
        </w:rPr>
        <w:t>discrimination</w:t>
      </w:r>
      <w:r>
        <w:rPr>
          <w:spacing w:val="-3"/>
          <w:sz w:val="18"/>
        </w:rPr>
        <w:t xml:space="preserve"> </w:t>
      </w:r>
      <w:r>
        <w:rPr>
          <w:sz w:val="18"/>
        </w:rPr>
        <w:t>cases.</w:t>
      </w:r>
      <w:r>
        <w:rPr>
          <w:spacing w:val="1"/>
          <w:sz w:val="18"/>
        </w:rPr>
        <w:t xml:space="preserve"> </w:t>
      </w:r>
      <w:proofErr w:type="spellStart"/>
      <w:r>
        <w:rPr>
          <w:i/>
          <w:sz w:val="18"/>
        </w:rPr>
        <w:t>Optom</w:t>
      </w:r>
      <w:proofErr w:type="spellEnd"/>
      <w:r>
        <w:rPr>
          <w:i/>
          <w:spacing w:val="-1"/>
          <w:sz w:val="18"/>
        </w:rPr>
        <w:t xml:space="preserve"> </w:t>
      </w:r>
      <w:r>
        <w:rPr>
          <w:i/>
          <w:sz w:val="18"/>
        </w:rPr>
        <w:t>Vis</w:t>
      </w:r>
      <w:r>
        <w:rPr>
          <w:i/>
          <w:spacing w:val="-3"/>
          <w:sz w:val="18"/>
        </w:rPr>
        <w:t xml:space="preserve"> </w:t>
      </w:r>
      <w:r>
        <w:rPr>
          <w:i/>
          <w:sz w:val="18"/>
        </w:rPr>
        <w:t>Sci,</w:t>
      </w:r>
      <w:r>
        <w:rPr>
          <w:i/>
          <w:spacing w:val="-2"/>
          <w:sz w:val="18"/>
        </w:rPr>
        <w:t xml:space="preserve"> </w:t>
      </w:r>
      <w:r>
        <w:rPr>
          <w:sz w:val="18"/>
        </w:rPr>
        <w:t>72</w:t>
      </w:r>
      <w:r>
        <w:rPr>
          <w:b/>
          <w:sz w:val="18"/>
        </w:rPr>
        <w:t>,</w:t>
      </w:r>
      <w:r>
        <w:rPr>
          <w:b/>
          <w:spacing w:val="-5"/>
          <w:sz w:val="18"/>
        </w:rPr>
        <w:t xml:space="preserve"> </w:t>
      </w:r>
      <w:r>
        <w:rPr>
          <w:sz w:val="18"/>
        </w:rPr>
        <w:t>338-</w:t>
      </w:r>
      <w:r>
        <w:rPr>
          <w:spacing w:val="-4"/>
          <w:sz w:val="18"/>
        </w:rPr>
        <w:t>342.</w:t>
      </w:r>
    </w:p>
    <w:p w14:paraId="4C2DA2E3" w14:textId="77777777" w:rsidR="00017D60" w:rsidRDefault="00B2753B">
      <w:pPr>
        <w:ind w:left="360"/>
        <w:rPr>
          <w:i/>
          <w:sz w:val="18"/>
        </w:rPr>
      </w:pPr>
      <w:r>
        <w:rPr>
          <w:position w:val="5"/>
          <w:sz w:val="12"/>
        </w:rPr>
        <w:t>45</w:t>
      </w:r>
      <w:r>
        <w:rPr>
          <w:spacing w:val="8"/>
          <w:position w:val="5"/>
          <w:sz w:val="12"/>
        </w:rPr>
        <w:t xml:space="preserve"> </w:t>
      </w:r>
      <w:r>
        <w:rPr>
          <w:i/>
          <w:sz w:val="18"/>
        </w:rPr>
        <w:t>[HCA]</w:t>
      </w:r>
      <w:r>
        <w:rPr>
          <w:i/>
          <w:spacing w:val="-3"/>
          <w:sz w:val="18"/>
        </w:rPr>
        <w:t xml:space="preserve"> </w:t>
      </w:r>
      <w:r>
        <w:rPr>
          <w:i/>
          <w:spacing w:val="-5"/>
          <w:sz w:val="18"/>
        </w:rPr>
        <w:t>38</w:t>
      </w:r>
    </w:p>
    <w:p w14:paraId="4C2DA2E4" w14:textId="77777777" w:rsidR="00017D60" w:rsidRDefault="00B2753B">
      <w:pPr>
        <w:spacing w:before="1"/>
        <w:ind w:left="360"/>
        <w:rPr>
          <w:sz w:val="18"/>
        </w:rPr>
      </w:pPr>
      <w:r>
        <w:rPr>
          <w:position w:val="5"/>
          <w:sz w:val="12"/>
        </w:rPr>
        <w:t>46</w:t>
      </w:r>
      <w:r>
        <w:rPr>
          <w:spacing w:val="9"/>
          <w:position w:val="5"/>
          <w:sz w:val="12"/>
        </w:rPr>
        <w:t xml:space="preserve"> </w:t>
      </w:r>
      <w:r>
        <w:rPr>
          <w:sz w:val="18"/>
        </w:rPr>
        <w:t>AHRC,</w:t>
      </w:r>
      <w:r>
        <w:rPr>
          <w:spacing w:val="-4"/>
          <w:sz w:val="18"/>
        </w:rPr>
        <w:t xml:space="preserve"> </w:t>
      </w:r>
      <w:r>
        <w:rPr>
          <w:sz w:val="18"/>
        </w:rPr>
        <w:t>2016,</w:t>
      </w:r>
      <w:r>
        <w:rPr>
          <w:spacing w:val="-4"/>
          <w:sz w:val="18"/>
        </w:rPr>
        <w:t xml:space="preserve"> </w:t>
      </w:r>
      <w:r>
        <w:rPr>
          <w:sz w:val="18"/>
        </w:rPr>
        <w:t>Federal</w:t>
      </w:r>
      <w:r>
        <w:rPr>
          <w:spacing w:val="-5"/>
          <w:sz w:val="18"/>
        </w:rPr>
        <w:t xml:space="preserve"> </w:t>
      </w:r>
      <w:r>
        <w:rPr>
          <w:sz w:val="18"/>
        </w:rPr>
        <w:t>Discrimination</w:t>
      </w:r>
      <w:r>
        <w:rPr>
          <w:spacing w:val="-4"/>
          <w:sz w:val="18"/>
        </w:rPr>
        <w:t xml:space="preserve"> </w:t>
      </w:r>
      <w:r>
        <w:rPr>
          <w:sz w:val="18"/>
        </w:rPr>
        <w:t>Law,</w:t>
      </w:r>
      <w:r>
        <w:rPr>
          <w:spacing w:val="-4"/>
          <w:sz w:val="18"/>
        </w:rPr>
        <w:t xml:space="preserve"> p34.</w:t>
      </w:r>
    </w:p>
    <w:p w14:paraId="4C2DA2E5" w14:textId="77777777" w:rsidR="00017D60" w:rsidRDefault="00017D60">
      <w:pPr>
        <w:rPr>
          <w:sz w:val="18"/>
        </w:rPr>
        <w:sectPr w:rsidR="00017D60">
          <w:pgSz w:w="11900" w:h="16840"/>
          <w:pgMar w:top="660" w:right="360" w:bottom="1080" w:left="720" w:header="463" w:footer="886" w:gutter="0"/>
          <w:cols w:space="720"/>
        </w:sectPr>
      </w:pPr>
    </w:p>
    <w:p w14:paraId="4C2DA2E6" w14:textId="77777777" w:rsidR="00017D60" w:rsidRDefault="00017D60">
      <w:pPr>
        <w:pStyle w:val="BodyText"/>
        <w:rPr>
          <w:sz w:val="20"/>
        </w:rPr>
      </w:pPr>
    </w:p>
    <w:p w14:paraId="4C2DA2E7" w14:textId="77777777" w:rsidR="00017D60" w:rsidRDefault="00017D60">
      <w:pPr>
        <w:pStyle w:val="BodyText"/>
        <w:rPr>
          <w:sz w:val="20"/>
        </w:rPr>
      </w:pPr>
    </w:p>
    <w:p w14:paraId="4C2DA2E8" w14:textId="77777777" w:rsidR="00017D60" w:rsidRDefault="00017D60">
      <w:pPr>
        <w:pStyle w:val="BodyText"/>
        <w:spacing w:before="2"/>
        <w:rPr>
          <w:sz w:val="19"/>
        </w:rPr>
      </w:pPr>
    </w:p>
    <w:p w14:paraId="4C2DA2E9" w14:textId="77777777" w:rsidR="00017D60" w:rsidRDefault="00B2753B">
      <w:pPr>
        <w:pStyle w:val="BodyText"/>
        <w:spacing w:before="56"/>
        <w:ind w:left="360" w:right="709"/>
        <w:jc w:val="both"/>
      </w:pPr>
      <w:r>
        <w:t>Enacting such a provision in the context of Queensland laws would need further clarification regarding any subsequent laws with discriminatory effect. QAI considers that any law with discriminatory effect should be made</w:t>
      </w:r>
      <w:r>
        <w:rPr>
          <w:spacing w:val="-12"/>
        </w:rPr>
        <w:t xml:space="preserve"> </w:t>
      </w:r>
      <w:r>
        <w:t>explicitly</w:t>
      </w:r>
      <w:r>
        <w:rPr>
          <w:spacing w:val="-11"/>
        </w:rPr>
        <w:t xml:space="preserve"> </w:t>
      </w:r>
      <w:r>
        <w:t>and</w:t>
      </w:r>
      <w:r>
        <w:rPr>
          <w:spacing w:val="-7"/>
        </w:rPr>
        <w:t xml:space="preserve"> </w:t>
      </w:r>
      <w:r>
        <w:t>reviewed</w:t>
      </w:r>
      <w:r>
        <w:rPr>
          <w:spacing w:val="-6"/>
        </w:rPr>
        <w:t xml:space="preserve"> </w:t>
      </w:r>
      <w:r>
        <w:t>regularly.</w:t>
      </w:r>
      <w:r>
        <w:rPr>
          <w:spacing w:val="32"/>
        </w:rPr>
        <w:t xml:space="preserve"> </w:t>
      </w:r>
      <w:r>
        <w:t>A</w:t>
      </w:r>
      <w:r>
        <w:rPr>
          <w:spacing w:val="-9"/>
        </w:rPr>
        <w:t xml:space="preserve"> </w:t>
      </w:r>
      <w:r>
        <w:t>clear</w:t>
      </w:r>
      <w:r>
        <w:rPr>
          <w:spacing w:val="-13"/>
        </w:rPr>
        <w:t xml:space="preserve"> </w:t>
      </w:r>
      <w:r>
        <w:t>precedent</w:t>
      </w:r>
      <w:r>
        <w:rPr>
          <w:spacing w:val="-10"/>
        </w:rPr>
        <w:t xml:space="preserve"> </w:t>
      </w:r>
      <w:r>
        <w:t>for</w:t>
      </w:r>
      <w:r>
        <w:rPr>
          <w:spacing w:val="-13"/>
        </w:rPr>
        <w:t xml:space="preserve"> </w:t>
      </w:r>
      <w:r>
        <w:t>this</w:t>
      </w:r>
      <w:r>
        <w:rPr>
          <w:spacing w:val="-11"/>
        </w:rPr>
        <w:t xml:space="preserve"> </w:t>
      </w:r>
      <w:r>
        <w:t>process</w:t>
      </w:r>
      <w:r>
        <w:rPr>
          <w:spacing w:val="-12"/>
        </w:rPr>
        <w:t xml:space="preserve"> </w:t>
      </w:r>
      <w:r>
        <w:t>is</w:t>
      </w:r>
      <w:r>
        <w:rPr>
          <w:spacing w:val="-8"/>
        </w:rPr>
        <w:t xml:space="preserve"> </w:t>
      </w:r>
      <w:r>
        <w:t>found</w:t>
      </w:r>
      <w:r>
        <w:rPr>
          <w:spacing w:val="-12"/>
        </w:rPr>
        <w:t xml:space="preserve"> </w:t>
      </w:r>
      <w:r>
        <w:t>within</w:t>
      </w:r>
      <w:r>
        <w:rPr>
          <w:spacing w:val="-12"/>
        </w:rPr>
        <w:t xml:space="preserve"> </w:t>
      </w:r>
      <w:r>
        <w:t>the</w:t>
      </w:r>
      <w:r>
        <w:rPr>
          <w:spacing w:val="-11"/>
        </w:rPr>
        <w:t xml:space="preserve"> </w:t>
      </w:r>
      <w:r>
        <w:t>HRA,</w:t>
      </w:r>
      <w:r>
        <w:rPr>
          <w:spacing w:val="-6"/>
        </w:rPr>
        <w:t xml:space="preserve"> </w:t>
      </w:r>
      <w:r>
        <w:t>where</w:t>
      </w:r>
      <w:r>
        <w:rPr>
          <w:spacing w:val="-7"/>
        </w:rPr>
        <w:t xml:space="preserve"> </w:t>
      </w:r>
      <w:r>
        <w:t>laws that</w:t>
      </w:r>
      <w:r>
        <w:rPr>
          <w:spacing w:val="-2"/>
        </w:rPr>
        <w:t xml:space="preserve"> </w:t>
      </w:r>
      <w:r>
        <w:t>are</w:t>
      </w:r>
      <w:r>
        <w:rPr>
          <w:spacing w:val="-3"/>
        </w:rPr>
        <w:t xml:space="preserve"> </w:t>
      </w:r>
      <w:r>
        <w:t>in</w:t>
      </w:r>
      <w:r>
        <w:rPr>
          <w:spacing w:val="-4"/>
        </w:rPr>
        <w:t xml:space="preserve"> </w:t>
      </w:r>
      <w:r>
        <w:t>breach</w:t>
      </w:r>
      <w:r>
        <w:rPr>
          <w:spacing w:val="-8"/>
        </w:rPr>
        <w:t xml:space="preserve"> </w:t>
      </w:r>
      <w:r>
        <w:t>of</w:t>
      </w:r>
      <w:r>
        <w:rPr>
          <w:spacing w:val="-6"/>
        </w:rPr>
        <w:t xml:space="preserve"> </w:t>
      </w:r>
      <w:r>
        <w:t>human</w:t>
      </w:r>
      <w:r>
        <w:rPr>
          <w:spacing w:val="-4"/>
        </w:rPr>
        <w:t xml:space="preserve"> </w:t>
      </w:r>
      <w:r>
        <w:t>rights</w:t>
      </w:r>
      <w:r>
        <w:rPr>
          <w:spacing w:val="-5"/>
        </w:rPr>
        <w:t xml:space="preserve"> </w:t>
      </w:r>
      <w:r>
        <w:t>must</w:t>
      </w:r>
      <w:r>
        <w:rPr>
          <w:spacing w:val="-2"/>
        </w:rPr>
        <w:t xml:space="preserve"> </w:t>
      </w:r>
      <w:r>
        <w:t>be declared</w:t>
      </w:r>
      <w:r>
        <w:rPr>
          <w:spacing w:val="-3"/>
        </w:rPr>
        <w:t xml:space="preserve"> </w:t>
      </w:r>
      <w:r>
        <w:t>and</w:t>
      </w:r>
      <w:r>
        <w:rPr>
          <w:spacing w:val="-8"/>
        </w:rPr>
        <w:t xml:space="preserve"> </w:t>
      </w:r>
      <w:r>
        <w:t>reviewed.</w:t>
      </w:r>
      <w:r>
        <w:rPr>
          <w:spacing w:val="40"/>
        </w:rPr>
        <w:t xml:space="preserve"> </w:t>
      </w:r>
      <w:r>
        <w:t>Given</w:t>
      </w:r>
      <w:r>
        <w:rPr>
          <w:spacing w:val="-3"/>
        </w:rPr>
        <w:t xml:space="preserve"> </w:t>
      </w:r>
      <w:r>
        <w:t>that</w:t>
      </w:r>
      <w:r>
        <w:rPr>
          <w:spacing w:val="-6"/>
        </w:rPr>
        <w:t xml:space="preserve"> </w:t>
      </w:r>
      <w:r>
        <w:t>section</w:t>
      </w:r>
      <w:r>
        <w:rPr>
          <w:spacing w:val="-8"/>
        </w:rPr>
        <w:t xml:space="preserve"> </w:t>
      </w:r>
      <w:r>
        <w:t>15</w:t>
      </w:r>
      <w:r>
        <w:rPr>
          <w:spacing w:val="-5"/>
        </w:rPr>
        <w:t xml:space="preserve"> </w:t>
      </w:r>
      <w:r>
        <w:t>of</w:t>
      </w:r>
      <w:r>
        <w:rPr>
          <w:spacing w:val="-6"/>
        </w:rPr>
        <w:t xml:space="preserve"> </w:t>
      </w:r>
      <w:r>
        <w:t>the</w:t>
      </w:r>
      <w:r>
        <w:rPr>
          <w:spacing w:val="-4"/>
        </w:rPr>
        <w:t xml:space="preserve"> </w:t>
      </w:r>
      <w:r>
        <w:t>HRA</w:t>
      </w:r>
      <w:r>
        <w:rPr>
          <w:spacing w:val="-5"/>
        </w:rPr>
        <w:t xml:space="preserve"> </w:t>
      </w:r>
      <w:r>
        <w:t>protects against discrimination, extending these provisions to the ADA is r</w:t>
      </w:r>
      <w:r>
        <w:t>easonable.</w:t>
      </w:r>
    </w:p>
    <w:p w14:paraId="4C2DA2EA" w14:textId="77777777" w:rsidR="00017D60" w:rsidRDefault="00017D60">
      <w:pPr>
        <w:pStyle w:val="BodyText"/>
        <w:spacing w:before="11"/>
        <w:rPr>
          <w:sz w:val="21"/>
        </w:rPr>
      </w:pPr>
    </w:p>
    <w:p w14:paraId="4C2DA2EB" w14:textId="77777777" w:rsidR="00017D60" w:rsidRDefault="00B2753B">
      <w:pPr>
        <w:pStyle w:val="Heading4"/>
        <w:ind w:firstLine="0"/>
      </w:pPr>
      <w:r>
        <w:rPr>
          <w:spacing w:val="-2"/>
        </w:rPr>
        <w:t>Recommendation:</w:t>
      </w:r>
    </w:p>
    <w:p w14:paraId="4C2DA2EC" w14:textId="77777777" w:rsidR="00017D60" w:rsidRDefault="00B2753B">
      <w:pPr>
        <w:pStyle w:val="Heading4"/>
        <w:numPr>
          <w:ilvl w:val="0"/>
          <w:numId w:val="1"/>
        </w:numPr>
        <w:tabs>
          <w:tab w:val="left" w:pos="651"/>
        </w:tabs>
        <w:spacing w:before="3" w:line="237" w:lineRule="auto"/>
        <w:ind w:right="730" w:hanging="360"/>
        <w:rPr>
          <w:rFonts w:ascii="Wingdings" w:hAnsi="Wingdings"/>
          <w:b w:val="0"/>
        </w:rPr>
      </w:pPr>
      <w:r>
        <w:t>Provide protections against laws with discriminatory effect and if future laws are discriminatory this</w:t>
      </w:r>
      <w:r>
        <w:rPr>
          <w:spacing w:val="80"/>
        </w:rPr>
        <w:t xml:space="preserve"> </w:t>
      </w:r>
      <w:r>
        <w:t>must be explicit and reviewable.</w:t>
      </w:r>
    </w:p>
    <w:p w14:paraId="4C2DA2ED" w14:textId="77777777" w:rsidR="00017D60" w:rsidRDefault="00017D60">
      <w:pPr>
        <w:pStyle w:val="BodyText"/>
        <w:spacing w:before="9"/>
        <w:rPr>
          <w:b/>
          <w:sz w:val="25"/>
        </w:rPr>
      </w:pPr>
    </w:p>
    <w:p w14:paraId="4C2DA2EE" w14:textId="77777777" w:rsidR="00017D60" w:rsidRDefault="00B2753B">
      <w:pPr>
        <w:pStyle w:val="Heading2"/>
      </w:pPr>
      <w:bookmarkStart w:id="45" w:name="Guide,_Hearing_and_Assistance_dogs"/>
      <w:bookmarkStart w:id="46" w:name="_bookmark23"/>
      <w:bookmarkEnd w:id="45"/>
      <w:bookmarkEnd w:id="46"/>
      <w:r>
        <w:rPr>
          <w:color w:val="404040"/>
        </w:rPr>
        <w:t>Guide,</w:t>
      </w:r>
      <w:r>
        <w:rPr>
          <w:color w:val="404040"/>
          <w:spacing w:val="-3"/>
        </w:rPr>
        <w:t xml:space="preserve"> </w:t>
      </w:r>
      <w:r>
        <w:rPr>
          <w:color w:val="404040"/>
        </w:rPr>
        <w:t>Hearing and</w:t>
      </w:r>
      <w:r>
        <w:rPr>
          <w:color w:val="404040"/>
          <w:spacing w:val="-4"/>
        </w:rPr>
        <w:t xml:space="preserve"> </w:t>
      </w:r>
      <w:r>
        <w:rPr>
          <w:color w:val="404040"/>
        </w:rPr>
        <w:t>Assistance</w:t>
      </w:r>
      <w:r>
        <w:rPr>
          <w:color w:val="404040"/>
          <w:spacing w:val="2"/>
        </w:rPr>
        <w:t xml:space="preserve"> </w:t>
      </w:r>
      <w:r>
        <w:rPr>
          <w:color w:val="404040"/>
          <w:spacing w:val="-4"/>
        </w:rPr>
        <w:t>dogs</w:t>
      </w:r>
    </w:p>
    <w:p w14:paraId="4C2DA2EF" w14:textId="77777777" w:rsidR="00017D60" w:rsidRDefault="00B2753B">
      <w:pPr>
        <w:pStyle w:val="BodyText"/>
        <w:spacing w:before="46" w:line="276" w:lineRule="auto"/>
        <w:ind w:left="360" w:right="708"/>
        <w:jc w:val="both"/>
      </w:pPr>
      <w:r>
        <w:t>As noted above, the definition for impairment in the ADA includes reliance on a guide, hearing or assistance dog, wheelchair</w:t>
      </w:r>
      <w:r>
        <w:rPr>
          <w:spacing w:val="-1"/>
        </w:rPr>
        <w:t xml:space="preserve"> </w:t>
      </w:r>
      <w:r>
        <w:t xml:space="preserve">or </w:t>
      </w:r>
      <w:proofErr w:type="gramStart"/>
      <w:r>
        <w:t>other</w:t>
      </w:r>
      <w:proofErr w:type="gramEnd"/>
      <w:r>
        <w:t xml:space="preserve"> remedial device. The ADA</w:t>
      </w:r>
      <w:r>
        <w:rPr>
          <w:spacing w:val="-1"/>
        </w:rPr>
        <w:t xml:space="preserve"> </w:t>
      </w:r>
      <w:r>
        <w:t>is more limited than the federal legislation in this regard, as</w:t>
      </w:r>
      <w:r>
        <w:rPr>
          <w:spacing w:val="-13"/>
        </w:rPr>
        <w:t xml:space="preserve"> </w:t>
      </w:r>
      <w:r>
        <w:t>it</w:t>
      </w:r>
      <w:r>
        <w:rPr>
          <w:spacing w:val="-12"/>
        </w:rPr>
        <w:t xml:space="preserve"> </w:t>
      </w:r>
      <w:r>
        <w:t>restricts</w:t>
      </w:r>
      <w:r>
        <w:rPr>
          <w:spacing w:val="-13"/>
        </w:rPr>
        <w:t xml:space="preserve"> </w:t>
      </w:r>
      <w:r>
        <w:t>the</w:t>
      </w:r>
      <w:r>
        <w:rPr>
          <w:spacing w:val="-12"/>
        </w:rPr>
        <w:t xml:space="preserve"> </w:t>
      </w:r>
      <w:r>
        <w:t>anti-discriminat</w:t>
      </w:r>
      <w:r>
        <w:t>ion</w:t>
      </w:r>
      <w:r>
        <w:rPr>
          <w:spacing w:val="-13"/>
        </w:rPr>
        <w:t xml:space="preserve"> </w:t>
      </w:r>
      <w:r>
        <w:t>protects</w:t>
      </w:r>
      <w:r>
        <w:rPr>
          <w:spacing w:val="-12"/>
        </w:rPr>
        <w:t xml:space="preserve"> </w:t>
      </w:r>
      <w:r>
        <w:t>only</w:t>
      </w:r>
      <w:r>
        <w:rPr>
          <w:spacing w:val="-13"/>
        </w:rPr>
        <w:t xml:space="preserve"> </w:t>
      </w:r>
      <w:r>
        <w:t>to</w:t>
      </w:r>
      <w:r>
        <w:rPr>
          <w:spacing w:val="-12"/>
        </w:rPr>
        <w:t xml:space="preserve"> </w:t>
      </w:r>
      <w:r>
        <w:t>animals</w:t>
      </w:r>
      <w:r>
        <w:rPr>
          <w:spacing w:val="-12"/>
        </w:rPr>
        <w:t xml:space="preserve"> </w:t>
      </w:r>
      <w:r>
        <w:t>certified</w:t>
      </w:r>
      <w:r>
        <w:rPr>
          <w:spacing w:val="-13"/>
        </w:rPr>
        <w:t xml:space="preserve"> </w:t>
      </w:r>
      <w:r>
        <w:t>under</w:t>
      </w:r>
      <w:r>
        <w:rPr>
          <w:spacing w:val="-12"/>
        </w:rPr>
        <w:t xml:space="preserve"> </w:t>
      </w:r>
      <w:r>
        <w:t>the</w:t>
      </w:r>
      <w:r>
        <w:rPr>
          <w:spacing w:val="-13"/>
        </w:rPr>
        <w:t xml:space="preserve"> </w:t>
      </w:r>
      <w:r>
        <w:rPr>
          <w:i/>
        </w:rPr>
        <w:t>Guide,</w:t>
      </w:r>
      <w:r>
        <w:rPr>
          <w:i/>
          <w:spacing w:val="-12"/>
        </w:rPr>
        <w:t xml:space="preserve"> </w:t>
      </w:r>
      <w:r>
        <w:rPr>
          <w:i/>
        </w:rPr>
        <w:t>Hearing</w:t>
      </w:r>
      <w:r>
        <w:rPr>
          <w:i/>
          <w:spacing w:val="-13"/>
        </w:rPr>
        <w:t xml:space="preserve"> </w:t>
      </w:r>
      <w:r>
        <w:rPr>
          <w:i/>
        </w:rPr>
        <w:t>and</w:t>
      </w:r>
      <w:r>
        <w:rPr>
          <w:i/>
          <w:spacing w:val="-12"/>
        </w:rPr>
        <w:t xml:space="preserve"> </w:t>
      </w:r>
      <w:r>
        <w:rPr>
          <w:i/>
        </w:rPr>
        <w:t xml:space="preserve">Assistance Dogs Act 2009 </w:t>
      </w:r>
      <w:r>
        <w:t>(Qld) (GHADA).</w:t>
      </w:r>
      <w:r>
        <w:rPr>
          <w:vertAlign w:val="superscript"/>
        </w:rPr>
        <w:t>47</w:t>
      </w:r>
    </w:p>
    <w:p w14:paraId="4C2DA2F0" w14:textId="77777777" w:rsidR="00017D60" w:rsidRDefault="00017D60">
      <w:pPr>
        <w:pStyle w:val="BodyText"/>
        <w:spacing w:before="4"/>
        <w:rPr>
          <w:sz w:val="25"/>
        </w:rPr>
      </w:pPr>
    </w:p>
    <w:p w14:paraId="4C2DA2F1" w14:textId="77777777" w:rsidR="00017D60" w:rsidRDefault="00B2753B">
      <w:pPr>
        <w:pStyle w:val="BodyText"/>
        <w:spacing w:before="1" w:line="276" w:lineRule="auto"/>
        <w:ind w:left="360" w:right="714"/>
        <w:jc w:val="both"/>
      </w:pPr>
      <w:r>
        <w:t>The DDA takes a more expansive approach to assistance animals, encompassing animals accredited under state or territory laws, by an animal traini</w:t>
      </w:r>
      <w:r>
        <w:t xml:space="preserve">ng organisation </w:t>
      </w:r>
      <w:proofErr w:type="spellStart"/>
      <w:r>
        <w:t>organisation</w:t>
      </w:r>
      <w:proofErr w:type="spellEnd"/>
      <w:r>
        <w:t xml:space="preserve"> prescribed by regulation and animals trained</w:t>
      </w:r>
      <w:r>
        <w:rPr>
          <w:spacing w:val="-12"/>
        </w:rPr>
        <w:t xml:space="preserve"> </w:t>
      </w:r>
      <w:r>
        <w:t>to</w:t>
      </w:r>
      <w:r>
        <w:rPr>
          <w:spacing w:val="-12"/>
        </w:rPr>
        <w:t xml:space="preserve"> </w:t>
      </w:r>
      <w:r>
        <w:t>assist</w:t>
      </w:r>
      <w:r>
        <w:rPr>
          <w:spacing w:val="-10"/>
        </w:rPr>
        <w:t xml:space="preserve"> </w:t>
      </w:r>
      <w:r>
        <w:t>a</w:t>
      </w:r>
      <w:r>
        <w:rPr>
          <w:spacing w:val="-12"/>
        </w:rPr>
        <w:t xml:space="preserve"> </w:t>
      </w:r>
      <w:r>
        <w:t>person</w:t>
      </w:r>
      <w:r>
        <w:rPr>
          <w:spacing w:val="-7"/>
        </w:rPr>
        <w:t xml:space="preserve"> </w:t>
      </w:r>
      <w:r>
        <w:t>with</w:t>
      </w:r>
      <w:r>
        <w:rPr>
          <w:spacing w:val="-12"/>
        </w:rPr>
        <w:t xml:space="preserve"> </w:t>
      </w:r>
      <w:r>
        <w:t>disability</w:t>
      </w:r>
      <w:r>
        <w:rPr>
          <w:spacing w:val="-11"/>
        </w:rPr>
        <w:t xml:space="preserve"> </w:t>
      </w:r>
      <w:r>
        <w:t>to</w:t>
      </w:r>
      <w:r>
        <w:rPr>
          <w:spacing w:val="-8"/>
        </w:rPr>
        <w:t xml:space="preserve"> </w:t>
      </w:r>
      <w:r>
        <w:t>alleviate</w:t>
      </w:r>
      <w:r>
        <w:rPr>
          <w:spacing w:val="-11"/>
        </w:rPr>
        <w:t xml:space="preserve"> </w:t>
      </w:r>
      <w:r>
        <w:t>the</w:t>
      </w:r>
      <w:r>
        <w:rPr>
          <w:spacing w:val="-11"/>
        </w:rPr>
        <w:t xml:space="preserve"> </w:t>
      </w:r>
      <w:r>
        <w:t>effect</w:t>
      </w:r>
      <w:r>
        <w:rPr>
          <w:spacing w:val="-10"/>
        </w:rPr>
        <w:t xml:space="preserve"> </w:t>
      </w:r>
      <w:r>
        <w:t>of</w:t>
      </w:r>
      <w:r>
        <w:rPr>
          <w:spacing w:val="-13"/>
        </w:rPr>
        <w:t xml:space="preserve"> </w:t>
      </w:r>
      <w:r>
        <w:t>the</w:t>
      </w:r>
      <w:r>
        <w:rPr>
          <w:spacing w:val="-11"/>
        </w:rPr>
        <w:t xml:space="preserve"> </w:t>
      </w:r>
      <w:r>
        <w:t>disability,</w:t>
      </w:r>
      <w:r>
        <w:rPr>
          <w:spacing w:val="-11"/>
        </w:rPr>
        <w:t xml:space="preserve"> </w:t>
      </w:r>
      <w:r>
        <w:t>provided</w:t>
      </w:r>
      <w:r>
        <w:rPr>
          <w:spacing w:val="-7"/>
        </w:rPr>
        <w:t xml:space="preserve"> </w:t>
      </w:r>
      <w:r>
        <w:t>it</w:t>
      </w:r>
      <w:r>
        <w:rPr>
          <w:spacing w:val="-11"/>
        </w:rPr>
        <w:t xml:space="preserve"> </w:t>
      </w:r>
      <w:r>
        <w:t>meets</w:t>
      </w:r>
      <w:r>
        <w:rPr>
          <w:spacing w:val="-12"/>
        </w:rPr>
        <w:t xml:space="preserve"> </w:t>
      </w:r>
      <w:r>
        <w:t>the</w:t>
      </w:r>
      <w:r>
        <w:rPr>
          <w:spacing w:val="-11"/>
        </w:rPr>
        <w:t xml:space="preserve"> </w:t>
      </w:r>
      <w:r>
        <w:t>standards of</w:t>
      </w:r>
      <w:r>
        <w:rPr>
          <w:spacing w:val="-10"/>
        </w:rPr>
        <w:t xml:space="preserve"> </w:t>
      </w:r>
      <w:r>
        <w:t>hygiene</w:t>
      </w:r>
      <w:r>
        <w:rPr>
          <w:spacing w:val="-7"/>
        </w:rPr>
        <w:t xml:space="preserve"> </w:t>
      </w:r>
      <w:r>
        <w:t>and</w:t>
      </w:r>
      <w:r>
        <w:rPr>
          <w:spacing w:val="-9"/>
        </w:rPr>
        <w:t xml:space="preserve"> </w:t>
      </w:r>
      <w:r>
        <w:t>behaviour</w:t>
      </w:r>
      <w:r>
        <w:rPr>
          <w:spacing w:val="-10"/>
        </w:rPr>
        <w:t xml:space="preserve"> </w:t>
      </w:r>
      <w:r>
        <w:t>that</w:t>
      </w:r>
      <w:r>
        <w:rPr>
          <w:spacing w:val="-7"/>
        </w:rPr>
        <w:t xml:space="preserve"> </w:t>
      </w:r>
      <w:r>
        <w:t>are</w:t>
      </w:r>
      <w:r>
        <w:rPr>
          <w:spacing w:val="-7"/>
        </w:rPr>
        <w:t xml:space="preserve"> </w:t>
      </w:r>
      <w:r>
        <w:t>appropriate</w:t>
      </w:r>
      <w:r>
        <w:rPr>
          <w:spacing w:val="-7"/>
        </w:rPr>
        <w:t xml:space="preserve"> </w:t>
      </w:r>
      <w:r>
        <w:t>for</w:t>
      </w:r>
      <w:r>
        <w:rPr>
          <w:spacing w:val="-10"/>
        </w:rPr>
        <w:t xml:space="preserve"> </w:t>
      </w:r>
      <w:r>
        <w:t>an</w:t>
      </w:r>
      <w:r>
        <w:rPr>
          <w:spacing w:val="-9"/>
        </w:rPr>
        <w:t xml:space="preserve"> </w:t>
      </w:r>
      <w:r>
        <w:t>animal</w:t>
      </w:r>
      <w:r>
        <w:rPr>
          <w:spacing w:val="-9"/>
        </w:rPr>
        <w:t xml:space="preserve"> </w:t>
      </w:r>
      <w:r>
        <w:t>in</w:t>
      </w:r>
      <w:r>
        <w:rPr>
          <w:spacing w:val="-9"/>
        </w:rPr>
        <w:t xml:space="preserve"> </w:t>
      </w:r>
      <w:r>
        <w:t>a</w:t>
      </w:r>
      <w:r>
        <w:rPr>
          <w:spacing w:val="-9"/>
        </w:rPr>
        <w:t xml:space="preserve"> </w:t>
      </w:r>
      <w:r>
        <w:t>public</w:t>
      </w:r>
      <w:r>
        <w:rPr>
          <w:spacing w:val="-7"/>
        </w:rPr>
        <w:t xml:space="preserve"> </w:t>
      </w:r>
      <w:r>
        <w:t>place.</w:t>
      </w:r>
      <w:r>
        <w:rPr>
          <w:vertAlign w:val="superscript"/>
        </w:rPr>
        <w:t>48</w:t>
      </w:r>
      <w:r>
        <w:rPr>
          <w:spacing w:val="-9"/>
        </w:rPr>
        <w:t xml:space="preserve"> </w:t>
      </w:r>
      <w:r>
        <w:t>This</w:t>
      </w:r>
      <w:r>
        <w:rPr>
          <w:spacing w:val="-9"/>
        </w:rPr>
        <w:t xml:space="preserve"> </w:t>
      </w:r>
      <w:r>
        <w:t>latter</w:t>
      </w:r>
      <w:r>
        <w:rPr>
          <w:spacing w:val="-9"/>
        </w:rPr>
        <w:t xml:space="preserve"> </w:t>
      </w:r>
      <w:r>
        <w:t>form</w:t>
      </w:r>
      <w:r>
        <w:rPr>
          <w:spacing w:val="-9"/>
        </w:rPr>
        <w:t xml:space="preserve"> </w:t>
      </w:r>
      <w:r>
        <w:t>of</w:t>
      </w:r>
      <w:r>
        <w:rPr>
          <w:spacing w:val="-10"/>
        </w:rPr>
        <w:t xml:space="preserve"> </w:t>
      </w:r>
      <w:r>
        <w:t xml:space="preserve">certification was confirmed in the recent Federal Court decision of </w:t>
      </w:r>
      <w:r>
        <w:rPr>
          <w:i/>
        </w:rPr>
        <w:t>Mulligan v Virgin Australia Airlines Pty Ltd.</w:t>
      </w:r>
      <w:r>
        <w:rPr>
          <w:vertAlign w:val="superscript"/>
        </w:rPr>
        <w:t>49</w:t>
      </w:r>
    </w:p>
    <w:p w14:paraId="4C2DA2F2" w14:textId="77777777" w:rsidR="00017D60" w:rsidRDefault="00017D60">
      <w:pPr>
        <w:pStyle w:val="BodyText"/>
        <w:spacing w:before="5"/>
        <w:rPr>
          <w:sz w:val="25"/>
        </w:rPr>
      </w:pPr>
    </w:p>
    <w:p w14:paraId="4C2DA2F3" w14:textId="77777777" w:rsidR="00017D60" w:rsidRDefault="00B2753B">
      <w:pPr>
        <w:pStyle w:val="BodyText"/>
        <w:spacing w:before="1" w:line="276" w:lineRule="auto"/>
        <w:ind w:left="360" w:right="718"/>
        <w:jc w:val="both"/>
      </w:pPr>
      <w:r>
        <w:t>Some of our clients have raised the issue of the inconsistency between the DDA and ADA in recognition o</w:t>
      </w:r>
      <w:r>
        <w:t>f assistance animals.</w:t>
      </w:r>
      <w:r>
        <w:rPr>
          <w:spacing w:val="-2"/>
        </w:rPr>
        <w:t xml:space="preserve"> </w:t>
      </w:r>
      <w:r>
        <w:t>If ADA is not aligned with the DDA, this will cause confusion for people with disabilities and</w:t>
      </w:r>
      <w:r>
        <w:rPr>
          <w:spacing w:val="-7"/>
        </w:rPr>
        <w:t xml:space="preserve"> </w:t>
      </w:r>
      <w:r>
        <w:t>providers</w:t>
      </w:r>
      <w:r>
        <w:rPr>
          <w:spacing w:val="-7"/>
        </w:rPr>
        <w:t xml:space="preserve"> </w:t>
      </w:r>
      <w:r>
        <w:t>of</w:t>
      </w:r>
      <w:r>
        <w:rPr>
          <w:spacing w:val="-8"/>
        </w:rPr>
        <w:t xml:space="preserve"> </w:t>
      </w:r>
      <w:r>
        <w:t>goods</w:t>
      </w:r>
      <w:r>
        <w:rPr>
          <w:spacing w:val="-7"/>
        </w:rPr>
        <w:t xml:space="preserve"> </w:t>
      </w:r>
      <w:r>
        <w:t>and</w:t>
      </w:r>
      <w:r>
        <w:rPr>
          <w:spacing w:val="-7"/>
        </w:rPr>
        <w:t xml:space="preserve"> </w:t>
      </w:r>
      <w:r>
        <w:t>services</w:t>
      </w:r>
      <w:r>
        <w:rPr>
          <w:spacing w:val="-7"/>
        </w:rPr>
        <w:t xml:space="preserve"> </w:t>
      </w:r>
      <w:r>
        <w:t>alike,</w:t>
      </w:r>
      <w:r>
        <w:rPr>
          <w:spacing w:val="-5"/>
        </w:rPr>
        <w:t xml:space="preserve"> </w:t>
      </w:r>
      <w:r>
        <w:t>as</w:t>
      </w:r>
      <w:r>
        <w:rPr>
          <w:spacing w:val="-7"/>
        </w:rPr>
        <w:t xml:space="preserve"> </w:t>
      </w:r>
      <w:r>
        <w:t>they</w:t>
      </w:r>
      <w:r>
        <w:rPr>
          <w:spacing w:val="-6"/>
        </w:rPr>
        <w:t xml:space="preserve"> </w:t>
      </w:r>
      <w:r>
        <w:t>are</w:t>
      </w:r>
      <w:r>
        <w:rPr>
          <w:spacing w:val="-5"/>
        </w:rPr>
        <w:t xml:space="preserve"> </w:t>
      </w:r>
      <w:r>
        <w:t>still</w:t>
      </w:r>
      <w:r>
        <w:rPr>
          <w:spacing w:val="-2"/>
        </w:rPr>
        <w:t xml:space="preserve"> </w:t>
      </w:r>
      <w:r>
        <w:t>required</w:t>
      </w:r>
      <w:r>
        <w:rPr>
          <w:spacing w:val="-6"/>
        </w:rPr>
        <w:t xml:space="preserve"> </w:t>
      </w:r>
      <w:r>
        <w:t>to</w:t>
      </w:r>
      <w:r>
        <w:rPr>
          <w:spacing w:val="-7"/>
        </w:rPr>
        <w:t xml:space="preserve"> </w:t>
      </w:r>
      <w:r>
        <w:t>comply</w:t>
      </w:r>
      <w:r>
        <w:rPr>
          <w:spacing w:val="-6"/>
        </w:rPr>
        <w:t xml:space="preserve"> </w:t>
      </w:r>
      <w:r>
        <w:t>with</w:t>
      </w:r>
      <w:r>
        <w:rPr>
          <w:spacing w:val="-7"/>
        </w:rPr>
        <w:t xml:space="preserve"> </w:t>
      </w:r>
      <w:r>
        <w:t>the</w:t>
      </w:r>
      <w:r>
        <w:rPr>
          <w:spacing w:val="-7"/>
        </w:rPr>
        <w:t xml:space="preserve"> </w:t>
      </w:r>
      <w:r>
        <w:t>DDA</w:t>
      </w:r>
      <w:r>
        <w:rPr>
          <w:spacing w:val="-9"/>
        </w:rPr>
        <w:t xml:space="preserve"> </w:t>
      </w:r>
      <w:r>
        <w:t>even</w:t>
      </w:r>
      <w:r>
        <w:rPr>
          <w:spacing w:val="-6"/>
        </w:rPr>
        <w:t xml:space="preserve"> </w:t>
      </w:r>
      <w:r>
        <w:t>if</w:t>
      </w:r>
      <w:r>
        <w:rPr>
          <w:spacing w:val="-9"/>
        </w:rPr>
        <w:t xml:space="preserve"> </w:t>
      </w:r>
      <w:r>
        <w:t>the</w:t>
      </w:r>
      <w:r>
        <w:rPr>
          <w:spacing w:val="-7"/>
        </w:rPr>
        <w:t xml:space="preserve"> </w:t>
      </w:r>
      <w:r>
        <w:t>Qld</w:t>
      </w:r>
      <w:r>
        <w:rPr>
          <w:spacing w:val="-7"/>
        </w:rPr>
        <w:t xml:space="preserve"> </w:t>
      </w:r>
      <w:r>
        <w:t>law sets a higher standard of accreditation.</w:t>
      </w:r>
    </w:p>
    <w:p w14:paraId="4C2DA2F4" w14:textId="77777777" w:rsidR="00017D60" w:rsidRDefault="00017D60">
      <w:pPr>
        <w:pStyle w:val="BodyText"/>
        <w:spacing w:before="12"/>
        <w:rPr>
          <w:sz w:val="24"/>
        </w:rPr>
      </w:pPr>
    </w:p>
    <w:p w14:paraId="4C2DA2F5" w14:textId="77777777" w:rsidR="00017D60" w:rsidRDefault="00B2753B">
      <w:pPr>
        <w:pStyle w:val="Heading4"/>
        <w:ind w:firstLine="0"/>
      </w:pPr>
      <w:r>
        <w:rPr>
          <w:spacing w:val="-2"/>
        </w:rPr>
        <w:t>Recommendation:</w:t>
      </w:r>
    </w:p>
    <w:p w14:paraId="4C2DA2F6" w14:textId="77777777" w:rsidR="00017D60" w:rsidRDefault="00B2753B">
      <w:pPr>
        <w:pStyle w:val="Heading4"/>
        <w:numPr>
          <w:ilvl w:val="0"/>
          <w:numId w:val="1"/>
        </w:numPr>
        <w:tabs>
          <w:tab w:val="left" w:pos="651"/>
        </w:tabs>
        <w:spacing w:before="41" w:line="276" w:lineRule="auto"/>
        <w:ind w:right="706" w:hanging="360"/>
        <w:jc w:val="both"/>
        <w:rPr>
          <w:rFonts w:ascii="Wingdings" w:hAnsi="Wingdings"/>
          <w:b w:val="0"/>
          <w:color w:val="1F1822"/>
        </w:rPr>
      </w:pPr>
      <w:r>
        <w:t xml:space="preserve">Amend the ADA to align with the DDA and </w:t>
      </w:r>
      <w:proofErr w:type="spellStart"/>
      <w:r>
        <w:t>recognise</w:t>
      </w:r>
      <w:proofErr w:type="spellEnd"/>
      <w:r>
        <w:t xml:space="preserve"> animals that are </w:t>
      </w:r>
      <w:r>
        <w:rPr>
          <w:color w:val="1F1822"/>
        </w:rPr>
        <w:t>trained to assist a person with a disability</w:t>
      </w:r>
      <w:r>
        <w:rPr>
          <w:color w:val="1F1822"/>
          <w:spacing w:val="-5"/>
        </w:rPr>
        <w:t xml:space="preserve"> </w:t>
      </w:r>
      <w:r>
        <w:rPr>
          <w:color w:val="1F1822"/>
        </w:rPr>
        <w:t>to</w:t>
      </w:r>
      <w:r>
        <w:rPr>
          <w:color w:val="1F1822"/>
          <w:spacing w:val="-4"/>
        </w:rPr>
        <w:t xml:space="preserve"> </w:t>
      </w:r>
      <w:r>
        <w:rPr>
          <w:color w:val="1F1822"/>
        </w:rPr>
        <w:t>alleviate</w:t>
      </w:r>
      <w:r>
        <w:rPr>
          <w:color w:val="1F1822"/>
          <w:spacing w:val="-6"/>
        </w:rPr>
        <w:t xml:space="preserve"> </w:t>
      </w:r>
      <w:r>
        <w:rPr>
          <w:color w:val="1F1822"/>
        </w:rPr>
        <w:t>the</w:t>
      </w:r>
      <w:r>
        <w:rPr>
          <w:color w:val="1F1822"/>
          <w:spacing w:val="-6"/>
        </w:rPr>
        <w:t xml:space="preserve"> </w:t>
      </w:r>
      <w:r>
        <w:rPr>
          <w:color w:val="1F1822"/>
        </w:rPr>
        <w:t>effect</w:t>
      </w:r>
      <w:r>
        <w:rPr>
          <w:color w:val="1F1822"/>
          <w:spacing w:val="-2"/>
        </w:rPr>
        <w:t xml:space="preserve"> </w:t>
      </w:r>
      <w:r>
        <w:rPr>
          <w:color w:val="1F1822"/>
        </w:rPr>
        <w:t>of</w:t>
      </w:r>
      <w:r>
        <w:rPr>
          <w:color w:val="1F1822"/>
          <w:spacing w:val="-5"/>
        </w:rPr>
        <w:t xml:space="preserve"> </w:t>
      </w:r>
      <w:r>
        <w:rPr>
          <w:color w:val="1F1822"/>
        </w:rPr>
        <w:t>the</w:t>
      </w:r>
      <w:r>
        <w:rPr>
          <w:color w:val="1F1822"/>
          <w:spacing w:val="-6"/>
        </w:rPr>
        <w:t xml:space="preserve"> </w:t>
      </w:r>
      <w:r>
        <w:rPr>
          <w:color w:val="1F1822"/>
        </w:rPr>
        <w:t>disability</w:t>
      </w:r>
      <w:r>
        <w:rPr>
          <w:color w:val="1F1822"/>
          <w:spacing w:val="-5"/>
        </w:rPr>
        <w:t xml:space="preserve"> </w:t>
      </w:r>
      <w:r>
        <w:rPr>
          <w:color w:val="1F1822"/>
        </w:rPr>
        <w:t>and</w:t>
      </w:r>
      <w:r>
        <w:rPr>
          <w:color w:val="1F1822"/>
          <w:spacing w:val="-4"/>
        </w:rPr>
        <w:t xml:space="preserve"> </w:t>
      </w:r>
      <w:r>
        <w:rPr>
          <w:color w:val="1F1822"/>
        </w:rPr>
        <w:t>meets</w:t>
      </w:r>
      <w:r>
        <w:rPr>
          <w:color w:val="1F1822"/>
          <w:spacing w:val="-3"/>
        </w:rPr>
        <w:t xml:space="preserve"> </w:t>
      </w:r>
      <w:r>
        <w:rPr>
          <w:color w:val="1F1822"/>
        </w:rPr>
        <w:t>standards</w:t>
      </w:r>
      <w:r>
        <w:rPr>
          <w:color w:val="1F1822"/>
          <w:spacing w:val="-3"/>
        </w:rPr>
        <w:t xml:space="preserve"> </w:t>
      </w:r>
      <w:r>
        <w:rPr>
          <w:color w:val="1F1822"/>
        </w:rPr>
        <w:t>of</w:t>
      </w:r>
      <w:r>
        <w:rPr>
          <w:color w:val="1F1822"/>
          <w:spacing w:val="-5"/>
        </w:rPr>
        <w:t xml:space="preserve"> </w:t>
      </w:r>
      <w:r>
        <w:rPr>
          <w:color w:val="1F1822"/>
        </w:rPr>
        <w:t>hygiene</w:t>
      </w:r>
      <w:r>
        <w:rPr>
          <w:color w:val="1F1822"/>
          <w:spacing w:val="-6"/>
        </w:rPr>
        <w:t xml:space="preserve"> </w:t>
      </w:r>
      <w:r>
        <w:rPr>
          <w:color w:val="1F1822"/>
        </w:rPr>
        <w:t>and</w:t>
      </w:r>
      <w:r>
        <w:rPr>
          <w:color w:val="1F1822"/>
          <w:spacing w:val="-4"/>
        </w:rPr>
        <w:t xml:space="preserve"> </w:t>
      </w:r>
      <w:r>
        <w:rPr>
          <w:color w:val="1F1822"/>
        </w:rPr>
        <w:t>behaviour</w:t>
      </w:r>
      <w:r>
        <w:rPr>
          <w:color w:val="1F1822"/>
          <w:spacing w:val="-3"/>
        </w:rPr>
        <w:t xml:space="preserve"> </w:t>
      </w:r>
      <w:r>
        <w:rPr>
          <w:color w:val="1F1822"/>
        </w:rPr>
        <w:t>that</w:t>
      </w:r>
      <w:r>
        <w:rPr>
          <w:color w:val="1F1822"/>
          <w:spacing w:val="-6"/>
        </w:rPr>
        <w:t xml:space="preserve"> </w:t>
      </w:r>
      <w:r>
        <w:rPr>
          <w:color w:val="1F1822"/>
        </w:rPr>
        <w:t>are appropriate for an animal in a public place.</w:t>
      </w:r>
    </w:p>
    <w:p w14:paraId="4C2DA2F7" w14:textId="77777777" w:rsidR="00017D60" w:rsidRDefault="00017D60">
      <w:pPr>
        <w:pStyle w:val="BodyText"/>
        <w:spacing w:before="9"/>
        <w:rPr>
          <w:b/>
          <w:sz w:val="28"/>
        </w:rPr>
      </w:pPr>
    </w:p>
    <w:p w14:paraId="4C2DA2F8" w14:textId="77777777" w:rsidR="00017D60" w:rsidRDefault="00B2753B">
      <w:pPr>
        <w:pStyle w:val="Heading2"/>
      </w:pPr>
      <w:bookmarkStart w:id="47" w:name="Job_Seekers"/>
      <w:bookmarkStart w:id="48" w:name="_bookmark24"/>
      <w:bookmarkEnd w:id="47"/>
      <w:bookmarkEnd w:id="48"/>
      <w:r>
        <w:rPr>
          <w:color w:val="404040"/>
        </w:rPr>
        <w:t>Job</w:t>
      </w:r>
      <w:r>
        <w:rPr>
          <w:color w:val="404040"/>
          <w:spacing w:val="-4"/>
        </w:rPr>
        <w:t xml:space="preserve"> </w:t>
      </w:r>
      <w:r>
        <w:rPr>
          <w:color w:val="404040"/>
          <w:spacing w:val="-2"/>
        </w:rPr>
        <w:t>Seekers</w:t>
      </w:r>
    </w:p>
    <w:p w14:paraId="4C2DA2F9" w14:textId="77777777" w:rsidR="00017D60" w:rsidRDefault="00017D60">
      <w:pPr>
        <w:pStyle w:val="BodyText"/>
        <w:spacing w:before="11"/>
        <w:rPr>
          <w:rFonts w:ascii="Calibri Light"/>
          <w:sz w:val="25"/>
        </w:rPr>
      </w:pPr>
    </w:p>
    <w:p w14:paraId="4C2DA2FA" w14:textId="77777777" w:rsidR="00017D60" w:rsidRDefault="00B2753B">
      <w:pPr>
        <w:pStyle w:val="BodyText"/>
        <w:ind w:left="360" w:right="711"/>
        <w:jc w:val="both"/>
      </w:pPr>
      <w:r>
        <w:t>The</w:t>
      </w:r>
      <w:r>
        <w:rPr>
          <w:spacing w:val="-8"/>
        </w:rPr>
        <w:t xml:space="preserve"> </w:t>
      </w:r>
      <w:r>
        <w:t>recent</w:t>
      </w:r>
      <w:r>
        <w:rPr>
          <w:spacing w:val="-6"/>
        </w:rPr>
        <w:t xml:space="preserve"> </w:t>
      </w:r>
      <w:r>
        <w:t>case</w:t>
      </w:r>
      <w:r>
        <w:rPr>
          <w:spacing w:val="-6"/>
        </w:rPr>
        <w:t xml:space="preserve"> </w:t>
      </w:r>
      <w:r>
        <w:t>of</w:t>
      </w:r>
      <w:r>
        <w:rPr>
          <w:spacing w:val="-9"/>
        </w:rPr>
        <w:t xml:space="preserve"> </w:t>
      </w:r>
      <w:r>
        <w:rPr>
          <w:i/>
        </w:rPr>
        <w:t>Grimsey</w:t>
      </w:r>
      <w:r>
        <w:rPr>
          <w:i/>
          <w:spacing w:val="-6"/>
        </w:rPr>
        <w:t xml:space="preserve"> </w:t>
      </w:r>
      <w:r>
        <w:rPr>
          <w:i/>
        </w:rPr>
        <w:t>v</w:t>
      </w:r>
      <w:r>
        <w:rPr>
          <w:i/>
          <w:spacing w:val="-10"/>
        </w:rPr>
        <w:t xml:space="preserve"> </w:t>
      </w:r>
      <w:proofErr w:type="spellStart"/>
      <w:r>
        <w:rPr>
          <w:i/>
        </w:rPr>
        <w:t>Laketrend</w:t>
      </w:r>
      <w:proofErr w:type="spellEnd"/>
      <w:r>
        <w:rPr>
          <w:i/>
          <w:spacing w:val="-10"/>
        </w:rPr>
        <w:t xml:space="preserve"> </w:t>
      </w:r>
      <w:r>
        <w:rPr>
          <w:i/>
        </w:rPr>
        <w:t>Pty</w:t>
      </w:r>
      <w:r>
        <w:rPr>
          <w:i/>
          <w:spacing w:val="-10"/>
        </w:rPr>
        <w:t xml:space="preserve"> </w:t>
      </w:r>
      <w:r>
        <w:rPr>
          <w:i/>
        </w:rPr>
        <w:t>Ltd</w:t>
      </w:r>
      <w:r>
        <w:rPr>
          <w:i/>
          <w:vertAlign w:val="superscript"/>
        </w:rPr>
        <w:t>50</w:t>
      </w:r>
      <w:r>
        <w:rPr>
          <w:i/>
          <w:spacing w:val="35"/>
        </w:rPr>
        <w:t xml:space="preserve"> </w:t>
      </w:r>
      <w:r>
        <w:t>has</w:t>
      </w:r>
      <w:r>
        <w:rPr>
          <w:spacing w:val="-8"/>
        </w:rPr>
        <w:t xml:space="preserve"> </w:t>
      </w:r>
      <w:r>
        <w:t>confirmed</w:t>
      </w:r>
      <w:r>
        <w:rPr>
          <w:spacing w:val="-7"/>
        </w:rPr>
        <w:t xml:space="preserve"> </w:t>
      </w:r>
      <w:r>
        <w:t>that</w:t>
      </w:r>
      <w:r>
        <w:rPr>
          <w:spacing w:val="-6"/>
        </w:rPr>
        <w:t xml:space="preserve"> </w:t>
      </w:r>
      <w:r>
        <w:t>job</w:t>
      </w:r>
      <w:r>
        <w:rPr>
          <w:spacing w:val="-8"/>
        </w:rPr>
        <w:t xml:space="preserve"> </w:t>
      </w:r>
      <w:r>
        <w:t>seekers</w:t>
      </w:r>
      <w:r>
        <w:rPr>
          <w:spacing w:val="-8"/>
        </w:rPr>
        <w:t xml:space="preserve"> </w:t>
      </w:r>
      <w:r>
        <w:t>are</w:t>
      </w:r>
      <w:r>
        <w:rPr>
          <w:spacing w:val="-6"/>
        </w:rPr>
        <w:t xml:space="preserve"> </w:t>
      </w:r>
      <w:r>
        <w:t>not</w:t>
      </w:r>
      <w:r>
        <w:rPr>
          <w:spacing w:val="-6"/>
        </w:rPr>
        <w:t xml:space="preserve"> </w:t>
      </w:r>
      <w:r>
        <w:t>adequately</w:t>
      </w:r>
      <w:r>
        <w:rPr>
          <w:spacing w:val="-7"/>
        </w:rPr>
        <w:t xml:space="preserve"> </w:t>
      </w:r>
      <w:r>
        <w:t>protected by</w:t>
      </w:r>
      <w:r>
        <w:rPr>
          <w:spacing w:val="-13"/>
        </w:rPr>
        <w:t xml:space="preserve"> </w:t>
      </w:r>
      <w:r>
        <w:t>the</w:t>
      </w:r>
      <w:r>
        <w:rPr>
          <w:spacing w:val="-12"/>
        </w:rPr>
        <w:t xml:space="preserve"> </w:t>
      </w:r>
      <w:r>
        <w:t>ADA.</w:t>
      </w:r>
      <w:r>
        <w:rPr>
          <w:spacing w:val="-7"/>
        </w:rPr>
        <w:t xml:space="preserve"> </w:t>
      </w:r>
      <w:r>
        <w:t>Many</w:t>
      </w:r>
      <w:r>
        <w:rPr>
          <w:spacing w:val="-12"/>
        </w:rPr>
        <w:t xml:space="preserve"> </w:t>
      </w:r>
      <w:r>
        <w:t>job</w:t>
      </w:r>
      <w:r>
        <w:rPr>
          <w:spacing w:val="-13"/>
        </w:rPr>
        <w:t xml:space="preserve"> </w:t>
      </w:r>
      <w:r>
        <w:t>seekers</w:t>
      </w:r>
      <w:r>
        <w:rPr>
          <w:spacing w:val="-12"/>
        </w:rPr>
        <w:t xml:space="preserve"> </w:t>
      </w:r>
      <w:r>
        <w:t>demonstrate</w:t>
      </w:r>
      <w:r>
        <w:rPr>
          <w:spacing w:val="-13"/>
        </w:rPr>
        <w:t xml:space="preserve"> </w:t>
      </w:r>
      <w:r>
        <w:t>initiative</w:t>
      </w:r>
      <w:r>
        <w:rPr>
          <w:spacing w:val="-12"/>
        </w:rPr>
        <w:t xml:space="preserve"> </w:t>
      </w:r>
      <w:r>
        <w:t>in</w:t>
      </w:r>
      <w:r>
        <w:rPr>
          <w:spacing w:val="-12"/>
        </w:rPr>
        <w:t xml:space="preserve"> </w:t>
      </w:r>
      <w:r>
        <w:t>canvasing</w:t>
      </w:r>
      <w:r>
        <w:rPr>
          <w:spacing w:val="-13"/>
        </w:rPr>
        <w:t xml:space="preserve"> </w:t>
      </w:r>
      <w:r>
        <w:t>for</w:t>
      </w:r>
      <w:r>
        <w:rPr>
          <w:spacing w:val="-12"/>
        </w:rPr>
        <w:t xml:space="preserve"> </w:t>
      </w:r>
      <w:r>
        <w:t>employment</w:t>
      </w:r>
      <w:r>
        <w:rPr>
          <w:spacing w:val="-12"/>
        </w:rPr>
        <w:t xml:space="preserve"> </w:t>
      </w:r>
      <w:r>
        <w:t>opportunities</w:t>
      </w:r>
      <w:r>
        <w:rPr>
          <w:spacing w:val="-13"/>
        </w:rPr>
        <w:t xml:space="preserve"> </w:t>
      </w:r>
      <w:r>
        <w:t>beyond</w:t>
      </w:r>
      <w:r>
        <w:rPr>
          <w:spacing w:val="-12"/>
        </w:rPr>
        <w:t xml:space="preserve"> </w:t>
      </w:r>
      <w:r>
        <w:t>listed vacancies.</w:t>
      </w:r>
      <w:r>
        <w:rPr>
          <w:spacing w:val="40"/>
        </w:rPr>
        <w:t xml:space="preserve"> </w:t>
      </w:r>
      <w:r>
        <w:t>In many instances such efforts prove fruitful. However, the lack of legislative protection against discrimination</w:t>
      </w:r>
      <w:r>
        <w:rPr>
          <w:spacing w:val="-3"/>
        </w:rPr>
        <w:t xml:space="preserve"> </w:t>
      </w:r>
      <w:r>
        <w:t>in</w:t>
      </w:r>
      <w:r>
        <w:rPr>
          <w:spacing w:val="-3"/>
        </w:rPr>
        <w:t xml:space="preserve"> </w:t>
      </w:r>
      <w:r>
        <w:t>such</w:t>
      </w:r>
      <w:r>
        <w:rPr>
          <w:spacing w:val="-3"/>
        </w:rPr>
        <w:t xml:space="preserve"> </w:t>
      </w:r>
      <w:r>
        <w:t>endeavours</w:t>
      </w:r>
      <w:r>
        <w:rPr>
          <w:spacing w:val="-4"/>
        </w:rPr>
        <w:t xml:space="preserve"> </w:t>
      </w:r>
      <w:r>
        <w:t>will</w:t>
      </w:r>
      <w:r>
        <w:rPr>
          <w:spacing w:val="-3"/>
        </w:rPr>
        <w:t xml:space="preserve"> </w:t>
      </w:r>
      <w:r>
        <w:t>cause</w:t>
      </w:r>
      <w:r>
        <w:rPr>
          <w:spacing w:val="-3"/>
        </w:rPr>
        <w:t xml:space="preserve"> </w:t>
      </w:r>
      <w:r>
        <w:t>a</w:t>
      </w:r>
      <w:r>
        <w:rPr>
          <w:spacing w:val="-3"/>
        </w:rPr>
        <w:t xml:space="preserve"> </w:t>
      </w:r>
      <w:r>
        <w:t>loss</w:t>
      </w:r>
      <w:r>
        <w:rPr>
          <w:spacing w:val="-4"/>
        </w:rPr>
        <w:t xml:space="preserve"> </w:t>
      </w:r>
      <w:r>
        <w:t>of</w:t>
      </w:r>
      <w:r>
        <w:rPr>
          <w:spacing w:val="-5"/>
        </w:rPr>
        <w:t xml:space="preserve"> </w:t>
      </w:r>
      <w:r>
        <w:t>hope</w:t>
      </w:r>
      <w:r>
        <w:rPr>
          <w:spacing w:val="-3"/>
        </w:rPr>
        <w:t xml:space="preserve"> </w:t>
      </w:r>
      <w:r>
        <w:t>and</w:t>
      </w:r>
      <w:r>
        <w:rPr>
          <w:spacing w:val="-4"/>
        </w:rPr>
        <w:t xml:space="preserve"> </w:t>
      </w:r>
      <w:r>
        <w:t>determination</w:t>
      </w:r>
      <w:r>
        <w:rPr>
          <w:spacing w:val="-3"/>
        </w:rPr>
        <w:t xml:space="preserve"> </w:t>
      </w:r>
      <w:r>
        <w:t>to</w:t>
      </w:r>
      <w:r>
        <w:rPr>
          <w:spacing w:val="-3"/>
        </w:rPr>
        <w:t xml:space="preserve"> </w:t>
      </w:r>
      <w:r>
        <w:t>continue</w:t>
      </w:r>
      <w:r>
        <w:rPr>
          <w:spacing w:val="-3"/>
        </w:rPr>
        <w:t xml:space="preserve"> </w:t>
      </w:r>
      <w:r>
        <w:t>the</w:t>
      </w:r>
      <w:r>
        <w:rPr>
          <w:spacing w:val="-3"/>
        </w:rPr>
        <w:t xml:space="preserve"> </w:t>
      </w:r>
      <w:proofErr w:type="gramStart"/>
      <w:r>
        <w:t>often</w:t>
      </w:r>
      <w:r>
        <w:rPr>
          <w:spacing w:val="-3"/>
        </w:rPr>
        <w:t xml:space="preserve"> </w:t>
      </w:r>
      <w:proofErr w:type="spellStart"/>
      <w:r>
        <w:t>gruelling</w:t>
      </w:r>
      <w:proofErr w:type="spellEnd"/>
      <w:proofErr w:type="gramEnd"/>
      <w:r>
        <w:t xml:space="preserve"> search for employment. This is particularly per</w:t>
      </w:r>
      <w:r>
        <w:t>tinent for people with disabilities who face a higher rate of unemployment</w:t>
      </w:r>
      <w:r>
        <w:rPr>
          <w:spacing w:val="-6"/>
        </w:rPr>
        <w:t xml:space="preserve"> </w:t>
      </w:r>
      <w:r>
        <w:t>due</w:t>
      </w:r>
      <w:r>
        <w:rPr>
          <w:spacing w:val="-6"/>
        </w:rPr>
        <w:t xml:space="preserve"> </w:t>
      </w:r>
      <w:r>
        <w:t>to</w:t>
      </w:r>
      <w:r>
        <w:rPr>
          <w:spacing w:val="-8"/>
        </w:rPr>
        <w:t xml:space="preserve"> </w:t>
      </w:r>
      <w:r>
        <w:t>negative</w:t>
      </w:r>
      <w:r>
        <w:rPr>
          <w:spacing w:val="-7"/>
        </w:rPr>
        <w:t xml:space="preserve"> </w:t>
      </w:r>
      <w:r>
        <w:t>stereotypes,</w:t>
      </w:r>
      <w:r>
        <w:rPr>
          <w:spacing w:val="-7"/>
        </w:rPr>
        <w:t xml:space="preserve"> </w:t>
      </w:r>
      <w:r>
        <w:t>unconscious</w:t>
      </w:r>
      <w:r>
        <w:rPr>
          <w:spacing w:val="-4"/>
        </w:rPr>
        <w:t xml:space="preserve"> </w:t>
      </w:r>
      <w:proofErr w:type="gramStart"/>
      <w:r>
        <w:t>bias</w:t>
      </w:r>
      <w:proofErr w:type="gramEnd"/>
      <w:r>
        <w:rPr>
          <w:spacing w:val="-8"/>
        </w:rPr>
        <w:t xml:space="preserve"> </w:t>
      </w:r>
      <w:r>
        <w:t>and</w:t>
      </w:r>
      <w:r>
        <w:rPr>
          <w:spacing w:val="-8"/>
        </w:rPr>
        <w:t xml:space="preserve"> </w:t>
      </w:r>
      <w:r>
        <w:t>discrimination.</w:t>
      </w:r>
      <w:r>
        <w:rPr>
          <w:spacing w:val="34"/>
        </w:rPr>
        <w:t xml:space="preserve"> </w:t>
      </w:r>
      <w:r>
        <w:t>QAI</w:t>
      </w:r>
      <w:r>
        <w:rPr>
          <w:spacing w:val="-8"/>
        </w:rPr>
        <w:t xml:space="preserve"> </w:t>
      </w:r>
      <w:r>
        <w:t>recommends</w:t>
      </w:r>
      <w:r>
        <w:rPr>
          <w:spacing w:val="-9"/>
        </w:rPr>
        <w:t xml:space="preserve"> </w:t>
      </w:r>
      <w:r>
        <w:t>that</w:t>
      </w:r>
      <w:r>
        <w:rPr>
          <w:spacing w:val="-6"/>
        </w:rPr>
        <w:t xml:space="preserve"> </w:t>
      </w:r>
      <w:r>
        <w:t>pre- employment protections against discrimination extend to persons seeking work including whe</w:t>
      </w:r>
      <w:r>
        <w:t>re there is no known job available.</w:t>
      </w:r>
    </w:p>
    <w:p w14:paraId="4C2DA2FB" w14:textId="77777777" w:rsidR="00017D60" w:rsidRDefault="00017D60">
      <w:pPr>
        <w:pStyle w:val="BodyText"/>
        <w:rPr>
          <w:sz w:val="20"/>
        </w:rPr>
      </w:pPr>
    </w:p>
    <w:p w14:paraId="4C2DA2FC" w14:textId="77777777" w:rsidR="00017D60" w:rsidRDefault="00B2753B">
      <w:pPr>
        <w:pStyle w:val="BodyText"/>
        <w:spacing w:before="5"/>
        <w:rPr>
          <w:sz w:val="24"/>
        </w:rPr>
      </w:pPr>
      <w:r>
        <w:pict w14:anchorId="4C2DA329">
          <v:rect id="docshape54" o:spid="_x0000_s2050" style="position:absolute;margin-left:54.05pt;margin-top:16.15pt;width:144.05pt;height:.75pt;z-index:-15714816;mso-wrap-distance-left:0;mso-wrap-distance-right:0;mso-position-horizontal-relative:page" fillcolor="black" stroked="f">
            <w10:wrap type="topAndBottom" anchorx="page"/>
          </v:rect>
        </w:pict>
      </w:r>
    </w:p>
    <w:p w14:paraId="4C2DA2FD" w14:textId="77777777" w:rsidR="00017D60" w:rsidRDefault="00B2753B">
      <w:pPr>
        <w:spacing w:before="99"/>
        <w:ind w:left="360"/>
        <w:rPr>
          <w:sz w:val="18"/>
        </w:rPr>
      </w:pPr>
      <w:r>
        <w:rPr>
          <w:position w:val="5"/>
          <w:sz w:val="12"/>
        </w:rPr>
        <w:t>47</w:t>
      </w:r>
      <w:r>
        <w:rPr>
          <w:spacing w:val="8"/>
          <w:position w:val="5"/>
          <w:sz w:val="12"/>
        </w:rPr>
        <w:t xml:space="preserve"> </w:t>
      </w:r>
      <w:r>
        <w:rPr>
          <w:sz w:val="18"/>
        </w:rPr>
        <w:t>See</w:t>
      </w:r>
      <w:r>
        <w:rPr>
          <w:spacing w:val="-3"/>
          <w:sz w:val="18"/>
        </w:rPr>
        <w:t xml:space="preserve"> </w:t>
      </w:r>
      <w:r>
        <w:rPr>
          <w:sz w:val="18"/>
        </w:rPr>
        <w:t>section</w:t>
      </w:r>
      <w:r>
        <w:rPr>
          <w:spacing w:val="-3"/>
          <w:sz w:val="18"/>
        </w:rPr>
        <w:t xml:space="preserve"> </w:t>
      </w:r>
      <w:r>
        <w:rPr>
          <w:sz w:val="18"/>
        </w:rPr>
        <w:t>9</w:t>
      </w:r>
      <w:r>
        <w:rPr>
          <w:spacing w:val="-4"/>
          <w:sz w:val="18"/>
        </w:rPr>
        <w:t xml:space="preserve"> </w:t>
      </w:r>
      <w:r>
        <w:rPr>
          <w:sz w:val="18"/>
        </w:rPr>
        <w:t>and</w:t>
      </w:r>
      <w:r>
        <w:rPr>
          <w:spacing w:val="-1"/>
          <w:sz w:val="18"/>
        </w:rPr>
        <w:t xml:space="preserve"> </w:t>
      </w:r>
      <w:r>
        <w:rPr>
          <w:sz w:val="18"/>
        </w:rPr>
        <w:t>Schedule</w:t>
      </w:r>
      <w:r>
        <w:rPr>
          <w:spacing w:val="-2"/>
          <w:sz w:val="18"/>
        </w:rPr>
        <w:t xml:space="preserve"> </w:t>
      </w:r>
      <w:r>
        <w:rPr>
          <w:sz w:val="18"/>
        </w:rPr>
        <w:t>1</w:t>
      </w:r>
      <w:r>
        <w:rPr>
          <w:spacing w:val="-5"/>
          <w:sz w:val="18"/>
        </w:rPr>
        <w:t xml:space="preserve"> </w:t>
      </w:r>
      <w:r>
        <w:rPr>
          <w:sz w:val="18"/>
        </w:rPr>
        <w:t>of</w:t>
      </w:r>
      <w:r>
        <w:rPr>
          <w:spacing w:val="-3"/>
          <w:sz w:val="18"/>
        </w:rPr>
        <w:t xml:space="preserve"> </w:t>
      </w:r>
      <w:r>
        <w:rPr>
          <w:sz w:val="18"/>
        </w:rPr>
        <w:t>the</w:t>
      </w:r>
      <w:r>
        <w:rPr>
          <w:spacing w:val="-3"/>
          <w:sz w:val="18"/>
        </w:rPr>
        <w:t xml:space="preserve"> </w:t>
      </w:r>
      <w:r>
        <w:rPr>
          <w:sz w:val="18"/>
        </w:rPr>
        <w:t>ADA,</w:t>
      </w:r>
      <w:r>
        <w:rPr>
          <w:spacing w:val="-2"/>
          <w:sz w:val="18"/>
        </w:rPr>
        <w:t xml:space="preserve"> </w:t>
      </w:r>
      <w:r>
        <w:rPr>
          <w:sz w:val="18"/>
        </w:rPr>
        <w:t>and</w:t>
      </w:r>
      <w:r>
        <w:rPr>
          <w:spacing w:val="-2"/>
          <w:sz w:val="18"/>
        </w:rPr>
        <w:t xml:space="preserve"> </w:t>
      </w:r>
      <w:r>
        <w:rPr>
          <w:sz w:val="18"/>
        </w:rPr>
        <w:t>Schedule</w:t>
      </w:r>
      <w:r>
        <w:rPr>
          <w:spacing w:val="-2"/>
          <w:sz w:val="18"/>
        </w:rPr>
        <w:t xml:space="preserve"> </w:t>
      </w:r>
      <w:r>
        <w:rPr>
          <w:sz w:val="18"/>
        </w:rPr>
        <w:t>4</w:t>
      </w:r>
      <w:r>
        <w:rPr>
          <w:spacing w:val="-5"/>
          <w:sz w:val="18"/>
        </w:rPr>
        <w:t xml:space="preserve"> </w:t>
      </w:r>
      <w:r>
        <w:rPr>
          <w:sz w:val="18"/>
        </w:rPr>
        <w:t>of</w:t>
      </w:r>
      <w:r>
        <w:rPr>
          <w:spacing w:val="-3"/>
          <w:sz w:val="18"/>
        </w:rPr>
        <w:t xml:space="preserve"> </w:t>
      </w:r>
      <w:r>
        <w:rPr>
          <w:sz w:val="18"/>
        </w:rPr>
        <w:t>the</w:t>
      </w:r>
      <w:r>
        <w:rPr>
          <w:spacing w:val="-2"/>
          <w:sz w:val="18"/>
        </w:rPr>
        <w:t xml:space="preserve"> GHADA.</w:t>
      </w:r>
    </w:p>
    <w:p w14:paraId="4C2DA2FE" w14:textId="77777777" w:rsidR="00017D60" w:rsidRDefault="00B2753B">
      <w:pPr>
        <w:ind w:left="360"/>
        <w:rPr>
          <w:sz w:val="18"/>
        </w:rPr>
      </w:pPr>
      <w:r>
        <w:rPr>
          <w:position w:val="5"/>
          <w:sz w:val="12"/>
        </w:rPr>
        <w:t>48</w:t>
      </w:r>
      <w:r>
        <w:rPr>
          <w:spacing w:val="10"/>
          <w:position w:val="5"/>
          <w:sz w:val="12"/>
        </w:rPr>
        <w:t xml:space="preserve"> </w:t>
      </w:r>
      <w:r>
        <w:rPr>
          <w:sz w:val="18"/>
        </w:rPr>
        <w:t>See</w:t>
      </w:r>
      <w:r>
        <w:rPr>
          <w:spacing w:val="-3"/>
          <w:sz w:val="18"/>
        </w:rPr>
        <w:t xml:space="preserve"> </w:t>
      </w:r>
      <w:r>
        <w:rPr>
          <w:sz w:val="18"/>
        </w:rPr>
        <w:t>DDA</w:t>
      </w:r>
      <w:r>
        <w:rPr>
          <w:spacing w:val="-3"/>
          <w:sz w:val="18"/>
        </w:rPr>
        <w:t xml:space="preserve"> </w:t>
      </w:r>
      <w:r>
        <w:rPr>
          <w:sz w:val="18"/>
        </w:rPr>
        <w:t>section</w:t>
      </w:r>
      <w:r>
        <w:rPr>
          <w:spacing w:val="-3"/>
          <w:sz w:val="18"/>
        </w:rPr>
        <w:t xml:space="preserve"> </w:t>
      </w:r>
      <w:r>
        <w:rPr>
          <w:spacing w:val="-5"/>
          <w:sz w:val="18"/>
        </w:rPr>
        <w:t>9.</w:t>
      </w:r>
    </w:p>
    <w:p w14:paraId="4C2DA2FF" w14:textId="77777777" w:rsidR="00017D60" w:rsidRDefault="00B2753B">
      <w:pPr>
        <w:ind w:left="360"/>
        <w:rPr>
          <w:sz w:val="18"/>
        </w:rPr>
      </w:pPr>
      <w:r>
        <w:rPr>
          <w:position w:val="5"/>
          <w:sz w:val="12"/>
        </w:rPr>
        <w:t>49</w:t>
      </w:r>
      <w:r>
        <w:rPr>
          <w:spacing w:val="9"/>
          <w:position w:val="5"/>
          <w:sz w:val="12"/>
        </w:rPr>
        <w:t xml:space="preserve"> </w:t>
      </w:r>
      <w:r>
        <w:rPr>
          <w:sz w:val="18"/>
        </w:rPr>
        <w:t>[2015]</w:t>
      </w:r>
      <w:r>
        <w:rPr>
          <w:spacing w:val="-4"/>
          <w:sz w:val="18"/>
        </w:rPr>
        <w:t xml:space="preserve"> </w:t>
      </w:r>
      <w:r>
        <w:rPr>
          <w:sz w:val="18"/>
        </w:rPr>
        <w:t>FCCA</w:t>
      </w:r>
      <w:r>
        <w:rPr>
          <w:spacing w:val="-4"/>
          <w:sz w:val="18"/>
        </w:rPr>
        <w:t xml:space="preserve"> 157.</w:t>
      </w:r>
    </w:p>
    <w:p w14:paraId="4C2DA300" w14:textId="77777777" w:rsidR="00017D60" w:rsidRDefault="00B2753B">
      <w:pPr>
        <w:spacing w:before="1"/>
        <w:ind w:left="360"/>
        <w:rPr>
          <w:sz w:val="18"/>
        </w:rPr>
      </w:pPr>
      <w:r>
        <w:rPr>
          <w:position w:val="5"/>
          <w:sz w:val="12"/>
        </w:rPr>
        <w:t>50</w:t>
      </w:r>
      <w:r>
        <w:rPr>
          <w:spacing w:val="8"/>
          <w:position w:val="5"/>
          <w:sz w:val="12"/>
        </w:rPr>
        <w:t xml:space="preserve"> </w:t>
      </w:r>
      <w:r>
        <w:rPr>
          <w:sz w:val="18"/>
        </w:rPr>
        <w:t>[2022]</w:t>
      </w:r>
      <w:r>
        <w:rPr>
          <w:spacing w:val="1"/>
          <w:sz w:val="18"/>
        </w:rPr>
        <w:t xml:space="preserve"> </w:t>
      </w:r>
      <w:r>
        <w:rPr>
          <w:sz w:val="18"/>
        </w:rPr>
        <w:t>QIRC</w:t>
      </w:r>
      <w:r>
        <w:rPr>
          <w:spacing w:val="-5"/>
          <w:sz w:val="18"/>
        </w:rPr>
        <w:t xml:space="preserve"> 32.</w:t>
      </w:r>
    </w:p>
    <w:p w14:paraId="4C2DA301" w14:textId="77777777" w:rsidR="00017D60" w:rsidRDefault="00017D60">
      <w:pPr>
        <w:rPr>
          <w:sz w:val="18"/>
        </w:rPr>
        <w:sectPr w:rsidR="00017D60">
          <w:pgSz w:w="11900" w:h="16840"/>
          <w:pgMar w:top="660" w:right="360" w:bottom="1080" w:left="720" w:header="463" w:footer="886" w:gutter="0"/>
          <w:cols w:space="720"/>
        </w:sectPr>
      </w:pPr>
    </w:p>
    <w:p w14:paraId="4C2DA302" w14:textId="77777777" w:rsidR="00017D60" w:rsidRDefault="00017D60">
      <w:pPr>
        <w:pStyle w:val="BodyText"/>
        <w:rPr>
          <w:sz w:val="20"/>
        </w:rPr>
      </w:pPr>
    </w:p>
    <w:p w14:paraId="4C2DA303" w14:textId="77777777" w:rsidR="00017D60" w:rsidRDefault="00017D60">
      <w:pPr>
        <w:pStyle w:val="BodyText"/>
        <w:rPr>
          <w:sz w:val="20"/>
        </w:rPr>
      </w:pPr>
    </w:p>
    <w:p w14:paraId="4C2DA304" w14:textId="77777777" w:rsidR="00017D60" w:rsidRDefault="00017D60">
      <w:pPr>
        <w:pStyle w:val="BodyText"/>
        <w:spacing w:before="2"/>
        <w:rPr>
          <w:sz w:val="19"/>
        </w:rPr>
      </w:pPr>
    </w:p>
    <w:p w14:paraId="4C2DA305" w14:textId="77777777" w:rsidR="00017D60" w:rsidRDefault="00B2753B">
      <w:pPr>
        <w:pStyle w:val="Heading4"/>
        <w:spacing w:before="56" w:line="267" w:lineRule="exact"/>
        <w:ind w:firstLine="0"/>
      </w:pPr>
      <w:r>
        <w:rPr>
          <w:spacing w:val="-2"/>
        </w:rPr>
        <w:t>Recommendation:</w:t>
      </w:r>
    </w:p>
    <w:p w14:paraId="4C2DA306" w14:textId="77777777" w:rsidR="00017D60" w:rsidRDefault="00B2753B">
      <w:pPr>
        <w:pStyle w:val="Heading4"/>
        <w:numPr>
          <w:ilvl w:val="0"/>
          <w:numId w:val="1"/>
        </w:numPr>
        <w:tabs>
          <w:tab w:val="left" w:pos="651"/>
        </w:tabs>
        <w:ind w:right="712" w:hanging="360"/>
        <w:rPr>
          <w:rFonts w:ascii="Wingdings" w:hAnsi="Wingdings"/>
          <w:b w:val="0"/>
        </w:rPr>
      </w:pPr>
      <w:r>
        <w:t>Extend</w:t>
      </w:r>
      <w:r>
        <w:rPr>
          <w:spacing w:val="29"/>
        </w:rPr>
        <w:t xml:space="preserve"> </w:t>
      </w:r>
      <w:r>
        <w:t>protections</w:t>
      </w:r>
      <w:r>
        <w:rPr>
          <w:spacing w:val="23"/>
        </w:rPr>
        <w:t xml:space="preserve"> </w:t>
      </w:r>
      <w:r>
        <w:t>against</w:t>
      </w:r>
      <w:r>
        <w:rPr>
          <w:spacing w:val="25"/>
        </w:rPr>
        <w:t xml:space="preserve"> </w:t>
      </w:r>
      <w:r>
        <w:t>discrimination</w:t>
      </w:r>
      <w:r>
        <w:rPr>
          <w:spacing w:val="28"/>
        </w:rPr>
        <w:t xml:space="preserve"> </w:t>
      </w:r>
      <w:r>
        <w:t>in</w:t>
      </w:r>
      <w:r>
        <w:rPr>
          <w:spacing w:val="23"/>
        </w:rPr>
        <w:t xml:space="preserve"> </w:t>
      </w:r>
      <w:r>
        <w:t>work</w:t>
      </w:r>
      <w:r>
        <w:rPr>
          <w:spacing w:val="31"/>
        </w:rPr>
        <w:t xml:space="preserve"> </w:t>
      </w:r>
      <w:r>
        <w:t>to</w:t>
      </w:r>
      <w:r>
        <w:rPr>
          <w:spacing w:val="23"/>
        </w:rPr>
        <w:t xml:space="preserve"> </w:t>
      </w:r>
      <w:r>
        <w:t>all</w:t>
      </w:r>
      <w:r>
        <w:rPr>
          <w:spacing w:val="27"/>
        </w:rPr>
        <w:t xml:space="preserve"> </w:t>
      </w:r>
      <w:r>
        <w:t>job</w:t>
      </w:r>
      <w:r>
        <w:rPr>
          <w:spacing w:val="28"/>
        </w:rPr>
        <w:t xml:space="preserve"> </w:t>
      </w:r>
      <w:r>
        <w:t>seekers,</w:t>
      </w:r>
      <w:r>
        <w:rPr>
          <w:spacing w:val="24"/>
        </w:rPr>
        <w:t xml:space="preserve"> </w:t>
      </w:r>
      <w:r>
        <w:t>regardless</w:t>
      </w:r>
      <w:r>
        <w:rPr>
          <w:spacing w:val="23"/>
        </w:rPr>
        <w:t xml:space="preserve"> </w:t>
      </w:r>
      <w:r>
        <w:t>of</w:t>
      </w:r>
      <w:r>
        <w:rPr>
          <w:spacing w:val="26"/>
        </w:rPr>
        <w:t xml:space="preserve"> </w:t>
      </w:r>
      <w:r>
        <w:t>whether</w:t>
      </w:r>
      <w:r>
        <w:rPr>
          <w:spacing w:val="28"/>
        </w:rPr>
        <w:t xml:space="preserve"> </w:t>
      </w:r>
      <w:r>
        <w:t>a</w:t>
      </w:r>
      <w:r>
        <w:rPr>
          <w:spacing w:val="22"/>
        </w:rPr>
        <w:t xml:space="preserve"> </w:t>
      </w:r>
      <w:r>
        <w:t>vacant position is advertised or available.</w:t>
      </w:r>
    </w:p>
    <w:p w14:paraId="4C2DA307" w14:textId="77777777" w:rsidR="00017D60" w:rsidRDefault="00017D60">
      <w:pPr>
        <w:pStyle w:val="BodyText"/>
        <w:spacing w:before="9"/>
        <w:rPr>
          <w:b/>
          <w:sz w:val="25"/>
        </w:rPr>
      </w:pPr>
    </w:p>
    <w:p w14:paraId="4C2DA308" w14:textId="77777777" w:rsidR="00017D60" w:rsidRDefault="00B2753B">
      <w:pPr>
        <w:pStyle w:val="Heading1"/>
        <w:ind w:left="360" w:firstLine="0"/>
      </w:pPr>
      <w:bookmarkStart w:id="49" w:name="Conclusion"/>
      <w:bookmarkStart w:id="50" w:name="_bookmark25"/>
      <w:bookmarkEnd w:id="49"/>
      <w:bookmarkEnd w:id="50"/>
      <w:r>
        <w:rPr>
          <w:color w:val="808080"/>
          <w:spacing w:val="-2"/>
        </w:rPr>
        <w:t>Conclusion</w:t>
      </w:r>
    </w:p>
    <w:p w14:paraId="4C2DA309" w14:textId="77777777" w:rsidR="00017D60" w:rsidRDefault="00B2753B">
      <w:pPr>
        <w:pStyle w:val="BodyText"/>
        <w:spacing w:before="170" w:line="276" w:lineRule="auto"/>
        <w:ind w:left="360" w:right="712"/>
        <w:jc w:val="both"/>
      </w:pPr>
      <w:r>
        <w:t>QAI thanks the Queensland Human Rights Commission for the opportunity to contribute to this inquiry.</w:t>
      </w:r>
      <w:r>
        <w:rPr>
          <w:spacing w:val="40"/>
        </w:rPr>
        <w:t xml:space="preserve"> </w:t>
      </w:r>
      <w:r>
        <w:t xml:space="preserve">We are happy to provide further </w:t>
      </w:r>
      <w:r>
        <w:t>information or clarification of</w:t>
      </w:r>
      <w:r>
        <w:rPr>
          <w:spacing w:val="-1"/>
        </w:rPr>
        <w:t xml:space="preserve"> </w:t>
      </w:r>
      <w:r>
        <w:t>any of</w:t>
      </w:r>
      <w:r>
        <w:rPr>
          <w:spacing w:val="-1"/>
        </w:rPr>
        <w:t xml:space="preserve"> </w:t>
      </w:r>
      <w:r>
        <w:t>the matters raised in this submission upon request.</w:t>
      </w:r>
      <w:r>
        <w:rPr>
          <w:spacing w:val="-9"/>
        </w:rPr>
        <w:t xml:space="preserve"> </w:t>
      </w:r>
      <w:r>
        <w:t>We</w:t>
      </w:r>
      <w:r>
        <w:rPr>
          <w:spacing w:val="-7"/>
        </w:rPr>
        <w:t xml:space="preserve"> </w:t>
      </w:r>
      <w:r>
        <w:t>support</w:t>
      </w:r>
      <w:r>
        <w:rPr>
          <w:spacing w:val="-7"/>
        </w:rPr>
        <w:t xml:space="preserve"> </w:t>
      </w:r>
      <w:r>
        <w:t>any</w:t>
      </w:r>
      <w:r>
        <w:rPr>
          <w:spacing w:val="-8"/>
        </w:rPr>
        <w:t xml:space="preserve"> </w:t>
      </w:r>
      <w:r>
        <w:t>actions</w:t>
      </w:r>
      <w:r>
        <w:rPr>
          <w:spacing w:val="-10"/>
        </w:rPr>
        <w:t xml:space="preserve"> </w:t>
      </w:r>
      <w:r>
        <w:t>the</w:t>
      </w:r>
      <w:r>
        <w:rPr>
          <w:spacing w:val="-9"/>
        </w:rPr>
        <w:t xml:space="preserve"> </w:t>
      </w:r>
      <w:r>
        <w:t>QHRC</w:t>
      </w:r>
      <w:r>
        <w:rPr>
          <w:spacing w:val="-5"/>
        </w:rPr>
        <w:t xml:space="preserve"> </w:t>
      </w:r>
      <w:r>
        <w:t>may</w:t>
      </w:r>
      <w:r>
        <w:rPr>
          <w:spacing w:val="-8"/>
        </w:rPr>
        <w:t xml:space="preserve"> </w:t>
      </w:r>
      <w:r>
        <w:t>take</w:t>
      </w:r>
      <w:r>
        <w:rPr>
          <w:spacing w:val="-8"/>
        </w:rPr>
        <w:t xml:space="preserve"> </w:t>
      </w:r>
      <w:r>
        <w:t>to</w:t>
      </w:r>
      <w:r>
        <w:rPr>
          <w:spacing w:val="-9"/>
        </w:rPr>
        <w:t xml:space="preserve"> </w:t>
      </w:r>
      <w:proofErr w:type="gramStart"/>
      <w:r>
        <w:t>engage</w:t>
      </w:r>
      <w:r>
        <w:rPr>
          <w:spacing w:val="-7"/>
        </w:rPr>
        <w:t xml:space="preserve"> </w:t>
      </w:r>
      <w:r>
        <w:t>directly</w:t>
      </w:r>
      <w:proofErr w:type="gramEnd"/>
      <w:r>
        <w:rPr>
          <w:spacing w:val="-8"/>
        </w:rPr>
        <w:t xml:space="preserve"> </w:t>
      </w:r>
      <w:r>
        <w:t>people</w:t>
      </w:r>
      <w:r>
        <w:rPr>
          <w:spacing w:val="-7"/>
        </w:rPr>
        <w:t xml:space="preserve"> </w:t>
      </w:r>
      <w:r>
        <w:t>with</w:t>
      </w:r>
      <w:r>
        <w:rPr>
          <w:spacing w:val="-9"/>
        </w:rPr>
        <w:t xml:space="preserve"> </w:t>
      </w:r>
      <w:r>
        <w:t>disabilities</w:t>
      </w:r>
      <w:r>
        <w:rPr>
          <w:spacing w:val="-9"/>
        </w:rPr>
        <w:t xml:space="preserve"> </w:t>
      </w:r>
      <w:r>
        <w:t>to</w:t>
      </w:r>
      <w:r>
        <w:rPr>
          <w:spacing w:val="-8"/>
        </w:rPr>
        <w:t xml:space="preserve"> </w:t>
      </w:r>
      <w:r>
        <w:t>ensure</w:t>
      </w:r>
      <w:r>
        <w:rPr>
          <w:spacing w:val="-7"/>
        </w:rPr>
        <w:t xml:space="preserve"> </w:t>
      </w:r>
      <w:r>
        <w:t>their input to the review of the ADA in line with the principle of “no</w:t>
      </w:r>
      <w:r>
        <w:t>thing about us without us”.</w:t>
      </w:r>
    </w:p>
    <w:sectPr w:rsidR="00017D60">
      <w:pgSz w:w="11900" w:h="16840"/>
      <w:pgMar w:top="660" w:right="360" w:bottom="1080" w:left="720" w:header="463"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A331" w14:textId="77777777" w:rsidR="00000000" w:rsidRDefault="00B2753B">
      <w:r>
        <w:separator/>
      </w:r>
    </w:p>
  </w:endnote>
  <w:endnote w:type="continuationSeparator" w:id="0">
    <w:p w14:paraId="4C2DA333" w14:textId="77777777" w:rsidR="00000000" w:rsidRDefault="00B2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A32A" w14:textId="77777777" w:rsidR="00017D60" w:rsidRDefault="00B2753B">
    <w:pPr>
      <w:pStyle w:val="BodyText"/>
      <w:spacing w:line="14" w:lineRule="auto"/>
      <w:rPr>
        <w:sz w:val="20"/>
      </w:rPr>
    </w:pPr>
    <w:r>
      <w:pict w14:anchorId="4C2DA32D">
        <v:shapetype id="_x0000_t202" coordsize="21600,21600" o:spt="202" path="m,l,21600r21600,l21600,xe">
          <v:stroke joinstyle="miter"/>
          <v:path gradientshapeok="t" o:connecttype="rect"/>
        </v:shapetype>
        <v:shape id="docshape1" o:spid="_x0000_s1027" type="#_x0000_t202" style="position:absolute;margin-left:31.8pt;margin-top:793.1pt;width:521.25pt;height:12.65pt;z-index:-16238592;mso-position-horizontal-relative:page;mso-position-vertical-relative:page" filled="f" stroked="f">
          <v:textbox inset="0,0,0,0">
            <w:txbxContent>
              <w:p w14:paraId="4C2DA354" w14:textId="77777777" w:rsidR="00017D60" w:rsidRDefault="00B2753B">
                <w:pPr>
                  <w:spacing w:before="13"/>
                  <w:ind w:left="20"/>
                  <w:rPr>
                    <w:rFonts w:ascii="Arial"/>
                    <w:sz w:val="19"/>
                  </w:rPr>
                </w:pPr>
                <w:r>
                  <w:rPr>
                    <w:rFonts w:ascii="Arial"/>
                    <w:color w:val="585858"/>
                    <w:sz w:val="19"/>
                  </w:rPr>
                  <w:t>Level</w:t>
                </w:r>
                <w:r>
                  <w:rPr>
                    <w:rFonts w:ascii="Arial"/>
                    <w:color w:val="585858"/>
                    <w:spacing w:val="-5"/>
                    <w:sz w:val="19"/>
                  </w:rPr>
                  <w:t xml:space="preserve"> </w:t>
                </w:r>
                <w:r>
                  <w:rPr>
                    <w:rFonts w:ascii="Arial"/>
                    <w:color w:val="585858"/>
                    <w:sz w:val="19"/>
                  </w:rPr>
                  <w:t>2,</w:t>
                </w:r>
                <w:r>
                  <w:rPr>
                    <w:rFonts w:ascii="Arial"/>
                    <w:color w:val="585858"/>
                    <w:spacing w:val="1"/>
                    <w:sz w:val="19"/>
                  </w:rPr>
                  <w:t xml:space="preserve"> </w:t>
                </w:r>
                <w:r>
                  <w:rPr>
                    <w:rFonts w:ascii="Arial"/>
                    <w:color w:val="585858"/>
                    <w:sz w:val="19"/>
                  </w:rPr>
                  <w:t>43</w:t>
                </w:r>
                <w:r>
                  <w:rPr>
                    <w:rFonts w:ascii="Arial"/>
                    <w:color w:val="585858"/>
                    <w:spacing w:val="-3"/>
                    <w:sz w:val="19"/>
                  </w:rPr>
                  <w:t xml:space="preserve"> </w:t>
                </w:r>
                <w:r>
                  <w:rPr>
                    <w:rFonts w:ascii="Arial"/>
                    <w:color w:val="585858"/>
                    <w:sz w:val="19"/>
                  </w:rPr>
                  <w:t>Peel</w:t>
                </w:r>
                <w:r>
                  <w:rPr>
                    <w:rFonts w:ascii="Arial"/>
                    <w:color w:val="585858"/>
                    <w:spacing w:val="-4"/>
                    <w:sz w:val="19"/>
                  </w:rPr>
                  <w:t xml:space="preserve"> </w:t>
                </w:r>
                <w:r>
                  <w:rPr>
                    <w:rFonts w:ascii="Arial"/>
                    <w:color w:val="585858"/>
                    <w:sz w:val="19"/>
                  </w:rPr>
                  <w:t>Street,</w:t>
                </w:r>
                <w:r>
                  <w:rPr>
                    <w:rFonts w:ascii="Arial"/>
                    <w:color w:val="585858"/>
                    <w:spacing w:val="-1"/>
                    <w:sz w:val="19"/>
                  </w:rPr>
                  <w:t xml:space="preserve"> </w:t>
                </w:r>
                <w:r>
                  <w:rPr>
                    <w:rFonts w:ascii="Arial"/>
                    <w:color w:val="585858"/>
                    <w:sz w:val="19"/>
                  </w:rPr>
                  <w:t>PO Box</w:t>
                </w:r>
                <w:r>
                  <w:rPr>
                    <w:rFonts w:ascii="Arial"/>
                    <w:color w:val="585858"/>
                    <w:spacing w:val="-3"/>
                    <w:sz w:val="19"/>
                  </w:rPr>
                  <w:t xml:space="preserve"> </w:t>
                </w:r>
                <w:r>
                  <w:rPr>
                    <w:rFonts w:ascii="Arial"/>
                    <w:color w:val="585858"/>
                    <w:sz w:val="19"/>
                  </w:rPr>
                  <w:t>3384</w:t>
                </w:r>
                <w:r>
                  <w:rPr>
                    <w:rFonts w:ascii="Arial"/>
                    <w:color w:val="585858"/>
                    <w:spacing w:val="-2"/>
                    <w:sz w:val="19"/>
                  </w:rPr>
                  <w:t xml:space="preserve"> </w:t>
                </w:r>
                <w:r>
                  <w:rPr>
                    <w:rFonts w:ascii="Arial"/>
                    <w:color w:val="585858"/>
                    <w:sz w:val="19"/>
                  </w:rPr>
                  <w:t>| South</w:t>
                </w:r>
                <w:r>
                  <w:rPr>
                    <w:rFonts w:ascii="Arial"/>
                    <w:color w:val="585858"/>
                    <w:spacing w:val="-6"/>
                    <w:sz w:val="19"/>
                  </w:rPr>
                  <w:t xml:space="preserve"> </w:t>
                </w:r>
                <w:r>
                  <w:rPr>
                    <w:rFonts w:ascii="Arial"/>
                    <w:color w:val="585858"/>
                    <w:sz w:val="19"/>
                  </w:rPr>
                  <w:t>Brisbane</w:t>
                </w:r>
                <w:r>
                  <w:rPr>
                    <w:rFonts w:ascii="Arial"/>
                    <w:color w:val="585858"/>
                    <w:spacing w:val="-2"/>
                    <w:sz w:val="19"/>
                  </w:rPr>
                  <w:t xml:space="preserve"> </w:t>
                </w:r>
                <w:r>
                  <w:rPr>
                    <w:rFonts w:ascii="Arial"/>
                    <w:color w:val="585858"/>
                    <w:sz w:val="19"/>
                  </w:rPr>
                  <w:t>QLD</w:t>
                </w:r>
                <w:r>
                  <w:rPr>
                    <w:rFonts w:ascii="Arial"/>
                    <w:color w:val="585858"/>
                    <w:spacing w:val="-5"/>
                    <w:sz w:val="19"/>
                  </w:rPr>
                  <w:t xml:space="preserve"> </w:t>
                </w:r>
                <w:r>
                  <w:rPr>
                    <w:rFonts w:ascii="Arial"/>
                    <w:color w:val="585858"/>
                    <w:sz w:val="19"/>
                  </w:rPr>
                  <w:t>4101</w:t>
                </w:r>
                <w:r>
                  <w:rPr>
                    <w:rFonts w:ascii="Arial"/>
                    <w:color w:val="585858"/>
                    <w:spacing w:val="-1"/>
                    <w:sz w:val="19"/>
                  </w:rPr>
                  <w:t xml:space="preserve"> </w:t>
                </w:r>
                <w:r>
                  <w:rPr>
                    <w:rFonts w:ascii="Arial"/>
                    <w:color w:val="585858"/>
                    <w:sz w:val="19"/>
                  </w:rPr>
                  <w:t>|</w:t>
                </w:r>
                <w:r>
                  <w:rPr>
                    <w:rFonts w:ascii="Arial"/>
                    <w:color w:val="585858"/>
                    <w:spacing w:val="-2"/>
                    <w:sz w:val="19"/>
                  </w:rPr>
                  <w:t xml:space="preserve"> </w:t>
                </w:r>
                <w:r>
                  <w:rPr>
                    <w:rFonts w:ascii="Arial"/>
                    <w:b/>
                    <w:color w:val="585858"/>
                    <w:sz w:val="19"/>
                  </w:rPr>
                  <w:t>T</w:t>
                </w:r>
                <w:r>
                  <w:rPr>
                    <w:rFonts w:ascii="Arial"/>
                    <w:b/>
                    <w:color w:val="585858"/>
                    <w:spacing w:val="-2"/>
                    <w:sz w:val="19"/>
                  </w:rPr>
                  <w:t xml:space="preserve"> </w:t>
                </w:r>
                <w:r>
                  <w:rPr>
                    <w:rFonts w:ascii="Arial"/>
                    <w:color w:val="585858"/>
                    <w:sz w:val="19"/>
                  </w:rPr>
                  <w:t>(07)</w:t>
                </w:r>
                <w:r>
                  <w:rPr>
                    <w:rFonts w:ascii="Arial"/>
                    <w:color w:val="585858"/>
                    <w:spacing w:val="-6"/>
                    <w:sz w:val="19"/>
                  </w:rPr>
                  <w:t xml:space="preserve"> </w:t>
                </w:r>
                <w:r>
                  <w:rPr>
                    <w:rFonts w:ascii="Arial"/>
                    <w:color w:val="585858"/>
                    <w:sz w:val="19"/>
                  </w:rPr>
                  <w:t>3844</w:t>
                </w:r>
                <w:r>
                  <w:rPr>
                    <w:rFonts w:ascii="Arial"/>
                    <w:color w:val="585858"/>
                    <w:spacing w:val="-2"/>
                    <w:sz w:val="19"/>
                  </w:rPr>
                  <w:t xml:space="preserve"> </w:t>
                </w:r>
                <w:r>
                  <w:rPr>
                    <w:rFonts w:ascii="Arial"/>
                    <w:color w:val="585858"/>
                    <w:sz w:val="19"/>
                  </w:rPr>
                  <w:t>4200</w:t>
                </w:r>
                <w:r>
                  <w:rPr>
                    <w:rFonts w:ascii="Arial"/>
                    <w:color w:val="585858"/>
                    <w:spacing w:val="-2"/>
                    <w:sz w:val="19"/>
                  </w:rPr>
                  <w:t xml:space="preserve"> </w:t>
                </w:r>
                <w:r>
                  <w:rPr>
                    <w:rFonts w:ascii="Arial"/>
                    <w:color w:val="585858"/>
                    <w:sz w:val="19"/>
                  </w:rPr>
                  <w:t>|</w:t>
                </w:r>
                <w:r>
                  <w:rPr>
                    <w:rFonts w:ascii="Arial"/>
                    <w:color w:val="585858"/>
                    <w:spacing w:val="-1"/>
                    <w:sz w:val="19"/>
                  </w:rPr>
                  <w:t xml:space="preserve"> </w:t>
                </w:r>
                <w:r>
                  <w:rPr>
                    <w:rFonts w:ascii="Arial"/>
                    <w:b/>
                    <w:color w:val="585858"/>
                    <w:sz w:val="19"/>
                  </w:rPr>
                  <w:t>F</w:t>
                </w:r>
                <w:r>
                  <w:rPr>
                    <w:rFonts w:ascii="Arial"/>
                    <w:b/>
                    <w:color w:val="585858"/>
                    <w:spacing w:val="-7"/>
                    <w:sz w:val="19"/>
                  </w:rPr>
                  <w:t xml:space="preserve"> </w:t>
                </w:r>
                <w:r>
                  <w:rPr>
                    <w:rFonts w:ascii="Arial"/>
                    <w:color w:val="585858"/>
                    <w:sz w:val="19"/>
                  </w:rPr>
                  <w:t>(07)</w:t>
                </w:r>
                <w:r>
                  <w:rPr>
                    <w:rFonts w:ascii="Arial"/>
                    <w:color w:val="585858"/>
                    <w:spacing w:val="-2"/>
                    <w:sz w:val="19"/>
                  </w:rPr>
                  <w:t xml:space="preserve"> </w:t>
                </w:r>
                <w:r>
                  <w:rPr>
                    <w:rFonts w:ascii="Arial"/>
                    <w:color w:val="585858"/>
                    <w:sz w:val="19"/>
                  </w:rPr>
                  <w:t>3844</w:t>
                </w:r>
                <w:r>
                  <w:rPr>
                    <w:rFonts w:ascii="Arial"/>
                    <w:color w:val="585858"/>
                    <w:spacing w:val="-2"/>
                    <w:sz w:val="19"/>
                  </w:rPr>
                  <w:t xml:space="preserve"> </w:t>
                </w:r>
                <w:r>
                  <w:rPr>
                    <w:rFonts w:ascii="Arial"/>
                    <w:color w:val="585858"/>
                    <w:sz w:val="19"/>
                  </w:rPr>
                  <w:t>4222</w:t>
                </w:r>
                <w:r>
                  <w:rPr>
                    <w:rFonts w:ascii="Arial"/>
                    <w:color w:val="585858"/>
                    <w:spacing w:val="-1"/>
                    <w:sz w:val="19"/>
                  </w:rPr>
                  <w:t xml:space="preserve"> </w:t>
                </w:r>
                <w:r>
                  <w:rPr>
                    <w:rFonts w:ascii="Arial"/>
                    <w:color w:val="585858"/>
                    <w:sz w:val="19"/>
                  </w:rPr>
                  <w:t>|</w:t>
                </w:r>
                <w:r>
                  <w:rPr>
                    <w:rFonts w:ascii="Arial"/>
                    <w:color w:val="585858"/>
                    <w:spacing w:val="-2"/>
                    <w:sz w:val="19"/>
                  </w:rPr>
                  <w:t xml:space="preserve"> </w:t>
                </w:r>
                <w:r>
                  <w:rPr>
                    <w:rFonts w:ascii="Arial"/>
                    <w:b/>
                    <w:color w:val="585858"/>
                    <w:sz w:val="19"/>
                  </w:rPr>
                  <w:t>E</w:t>
                </w:r>
                <w:r>
                  <w:rPr>
                    <w:rFonts w:ascii="Arial"/>
                    <w:b/>
                    <w:color w:val="585858"/>
                    <w:spacing w:val="-8"/>
                    <w:sz w:val="19"/>
                  </w:rPr>
                  <w:t xml:space="preserve"> </w:t>
                </w:r>
                <w:hyperlink r:id="rId1">
                  <w:r>
                    <w:rPr>
                      <w:rFonts w:ascii="Arial"/>
                      <w:color w:val="585858"/>
                      <w:spacing w:val="-2"/>
                      <w:sz w:val="19"/>
                    </w:rPr>
                    <w:t>qai@qai.org.au</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A32C" w14:textId="77777777" w:rsidR="00017D60" w:rsidRDefault="00B2753B">
    <w:pPr>
      <w:pStyle w:val="BodyText"/>
      <w:spacing w:line="14" w:lineRule="auto"/>
      <w:rPr>
        <w:sz w:val="20"/>
      </w:rPr>
    </w:pPr>
    <w:r>
      <w:pict w14:anchorId="4C2DA32F">
        <v:shapetype id="_x0000_t202" coordsize="21600,21600" o:spt="202" path="m,l,21600r21600,l21600,xe">
          <v:stroke joinstyle="miter"/>
          <v:path gradientshapeok="t" o:connecttype="rect"/>
        </v:shapetype>
        <v:shape id="docshape5" o:spid="_x0000_s1025" type="#_x0000_t202" style="position:absolute;margin-left:527pt;margin-top:786.7pt;width:18pt;height:13pt;z-index:-16237568;mso-position-horizontal-relative:page;mso-position-vertical-relative:page" filled="f" stroked="f">
          <v:textbox inset="0,0,0,0">
            <w:txbxContent>
              <w:p w14:paraId="4C2DA355" w14:textId="77777777" w:rsidR="00017D60" w:rsidRDefault="00B2753B">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A32D" w14:textId="77777777" w:rsidR="00000000" w:rsidRDefault="00B2753B">
      <w:r>
        <w:separator/>
      </w:r>
    </w:p>
  </w:footnote>
  <w:footnote w:type="continuationSeparator" w:id="0">
    <w:p w14:paraId="4C2DA32F" w14:textId="77777777" w:rsidR="00000000" w:rsidRDefault="00B2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A32B" w14:textId="77777777" w:rsidR="00017D60" w:rsidRDefault="00B2753B">
    <w:pPr>
      <w:pStyle w:val="BodyText"/>
      <w:spacing w:line="14" w:lineRule="auto"/>
      <w:rPr>
        <w:sz w:val="20"/>
      </w:rPr>
    </w:pPr>
    <w:r>
      <w:pict w14:anchorId="4C2DA32E">
        <v:rect id="docshape4" o:spid="_x0000_s1026" style="position:absolute;margin-left:1.55pt;margin-top:27.05pt;width:593.45pt;height:6.1pt;z-index:-16238080;mso-position-horizontal-relative:page;mso-position-vertical-relative:page" fillcolor="red"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CB1"/>
    <w:multiLevelType w:val="hybridMultilevel"/>
    <w:tmpl w:val="133E7C2A"/>
    <w:lvl w:ilvl="0" w:tplc="D5F0F4F6">
      <w:numFmt w:val="bullet"/>
      <w:lvlText w:val=""/>
      <w:lvlJc w:val="left"/>
      <w:pPr>
        <w:ind w:left="650" w:hanging="290"/>
      </w:pPr>
      <w:rPr>
        <w:rFonts w:ascii="Wingdings" w:eastAsia="Wingdings" w:hAnsi="Wingdings" w:cs="Wingdings" w:hint="default"/>
        <w:b w:val="0"/>
        <w:bCs w:val="0"/>
        <w:i w:val="0"/>
        <w:iCs w:val="0"/>
        <w:w w:val="100"/>
        <w:sz w:val="22"/>
        <w:szCs w:val="22"/>
        <w:lang w:val="en-US" w:eastAsia="en-US" w:bidi="ar-SA"/>
      </w:rPr>
    </w:lvl>
    <w:lvl w:ilvl="1" w:tplc="254C4CD8">
      <w:numFmt w:val="bullet"/>
      <w:lvlText w:val="•"/>
      <w:lvlJc w:val="left"/>
      <w:pPr>
        <w:ind w:left="1676" w:hanging="290"/>
      </w:pPr>
      <w:rPr>
        <w:rFonts w:hint="default"/>
        <w:lang w:val="en-US" w:eastAsia="en-US" w:bidi="ar-SA"/>
      </w:rPr>
    </w:lvl>
    <w:lvl w:ilvl="2" w:tplc="4A228F60">
      <w:numFmt w:val="bullet"/>
      <w:lvlText w:val="•"/>
      <w:lvlJc w:val="left"/>
      <w:pPr>
        <w:ind w:left="2692" w:hanging="290"/>
      </w:pPr>
      <w:rPr>
        <w:rFonts w:hint="default"/>
        <w:lang w:val="en-US" w:eastAsia="en-US" w:bidi="ar-SA"/>
      </w:rPr>
    </w:lvl>
    <w:lvl w:ilvl="3" w:tplc="F70C4C3C">
      <w:numFmt w:val="bullet"/>
      <w:lvlText w:val="•"/>
      <w:lvlJc w:val="left"/>
      <w:pPr>
        <w:ind w:left="3708" w:hanging="290"/>
      </w:pPr>
      <w:rPr>
        <w:rFonts w:hint="default"/>
        <w:lang w:val="en-US" w:eastAsia="en-US" w:bidi="ar-SA"/>
      </w:rPr>
    </w:lvl>
    <w:lvl w:ilvl="4" w:tplc="0A388824">
      <w:numFmt w:val="bullet"/>
      <w:lvlText w:val="•"/>
      <w:lvlJc w:val="left"/>
      <w:pPr>
        <w:ind w:left="4724" w:hanging="290"/>
      </w:pPr>
      <w:rPr>
        <w:rFonts w:hint="default"/>
        <w:lang w:val="en-US" w:eastAsia="en-US" w:bidi="ar-SA"/>
      </w:rPr>
    </w:lvl>
    <w:lvl w:ilvl="5" w:tplc="57F25B02">
      <w:numFmt w:val="bullet"/>
      <w:lvlText w:val="•"/>
      <w:lvlJc w:val="left"/>
      <w:pPr>
        <w:ind w:left="5740" w:hanging="290"/>
      </w:pPr>
      <w:rPr>
        <w:rFonts w:hint="default"/>
        <w:lang w:val="en-US" w:eastAsia="en-US" w:bidi="ar-SA"/>
      </w:rPr>
    </w:lvl>
    <w:lvl w:ilvl="6" w:tplc="B75863A0">
      <w:numFmt w:val="bullet"/>
      <w:lvlText w:val="•"/>
      <w:lvlJc w:val="left"/>
      <w:pPr>
        <w:ind w:left="6756" w:hanging="290"/>
      </w:pPr>
      <w:rPr>
        <w:rFonts w:hint="default"/>
        <w:lang w:val="en-US" w:eastAsia="en-US" w:bidi="ar-SA"/>
      </w:rPr>
    </w:lvl>
    <w:lvl w:ilvl="7" w:tplc="5CA6DCCC">
      <w:numFmt w:val="bullet"/>
      <w:lvlText w:val="•"/>
      <w:lvlJc w:val="left"/>
      <w:pPr>
        <w:ind w:left="7772" w:hanging="290"/>
      </w:pPr>
      <w:rPr>
        <w:rFonts w:hint="default"/>
        <w:lang w:val="en-US" w:eastAsia="en-US" w:bidi="ar-SA"/>
      </w:rPr>
    </w:lvl>
    <w:lvl w:ilvl="8" w:tplc="12128E4E">
      <w:numFmt w:val="bullet"/>
      <w:lvlText w:val="•"/>
      <w:lvlJc w:val="left"/>
      <w:pPr>
        <w:ind w:left="8788" w:hanging="290"/>
      </w:pPr>
      <w:rPr>
        <w:rFonts w:hint="default"/>
        <w:lang w:val="en-US" w:eastAsia="en-US" w:bidi="ar-SA"/>
      </w:rPr>
    </w:lvl>
  </w:abstractNum>
  <w:abstractNum w:abstractNumId="1" w15:restartNumberingAfterBreak="0">
    <w:nsid w:val="081A6C05"/>
    <w:multiLevelType w:val="hybridMultilevel"/>
    <w:tmpl w:val="90CA07D8"/>
    <w:lvl w:ilvl="0" w:tplc="31A056BE">
      <w:numFmt w:val="bullet"/>
      <w:lvlText w:val=""/>
      <w:lvlJc w:val="left"/>
      <w:pPr>
        <w:ind w:left="1081" w:hanging="361"/>
      </w:pPr>
      <w:rPr>
        <w:rFonts w:ascii="Symbol" w:eastAsia="Symbol" w:hAnsi="Symbol" w:cs="Symbol" w:hint="default"/>
        <w:b w:val="0"/>
        <w:bCs w:val="0"/>
        <w:i w:val="0"/>
        <w:iCs w:val="0"/>
        <w:w w:val="100"/>
        <w:sz w:val="22"/>
        <w:szCs w:val="22"/>
        <w:lang w:val="en-US" w:eastAsia="en-US" w:bidi="ar-SA"/>
      </w:rPr>
    </w:lvl>
    <w:lvl w:ilvl="1" w:tplc="0F929464">
      <w:numFmt w:val="bullet"/>
      <w:lvlText w:val="•"/>
      <w:lvlJc w:val="left"/>
      <w:pPr>
        <w:ind w:left="2054" w:hanging="361"/>
      </w:pPr>
      <w:rPr>
        <w:rFonts w:hint="default"/>
        <w:lang w:val="en-US" w:eastAsia="en-US" w:bidi="ar-SA"/>
      </w:rPr>
    </w:lvl>
    <w:lvl w:ilvl="2" w:tplc="372AD4A2">
      <w:numFmt w:val="bullet"/>
      <w:lvlText w:val="•"/>
      <w:lvlJc w:val="left"/>
      <w:pPr>
        <w:ind w:left="3028" w:hanging="361"/>
      </w:pPr>
      <w:rPr>
        <w:rFonts w:hint="default"/>
        <w:lang w:val="en-US" w:eastAsia="en-US" w:bidi="ar-SA"/>
      </w:rPr>
    </w:lvl>
    <w:lvl w:ilvl="3" w:tplc="D98A4712">
      <w:numFmt w:val="bullet"/>
      <w:lvlText w:val="•"/>
      <w:lvlJc w:val="left"/>
      <w:pPr>
        <w:ind w:left="4002" w:hanging="361"/>
      </w:pPr>
      <w:rPr>
        <w:rFonts w:hint="default"/>
        <w:lang w:val="en-US" w:eastAsia="en-US" w:bidi="ar-SA"/>
      </w:rPr>
    </w:lvl>
    <w:lvl w:ilvl="4" w:tplc="127A57CE">
      <w:numFmt w:val="bullet"/>
      <w:lvlText w:val="•"/>
      <w:lvlJc w:val="left"/>
      <w:pPr>
        <w:ind w:left="4976" w:hanging="361"/>
      </w:pPr>
      <w:rPr>
        <w:rFonts w:hint="default"/>
        <w:lang w:val="en-US" w:eastAsia="en-US" w:bidi="ar-SA"/>
      </w:rPr>
    </w:lvl>
    <w:lvl w:ilvl="5" w:tplc="D3FCF426">
      <w:numFmt w:val="bullet"/>
      <w:lvlText w:val="•"/>
      <w:lvlJc w:val="left"/>
      <w:pPr>
        <w:ind w:left="5950" w:hanging="361"/>
      </w:pPr>
      <w:rPr>
        <w:rFonts w:hint="default"/>
        <w:lang w:val="en-US" w:eastAsia="en-US" w:bidi="ar-SA"/>
      </w:rPr>
    </w:lvl>
    <w:lvl w:ilvl="6" w:tplc="EB2E0C14">
      <w:numFmt w:val="bullet"/>
      <w:lvlText w:val="•"/>
      <w:lvlJc w:val="left"/>
      <w:pPr>
        <w:ind w:left="6924" w:hanging="361"/>
      </w:pPr>
      <w:rPr>
        <w:rFonts w:hint="default"/>
        <w:lang w:val="en-US" w:eastAsia="en-US" w:bidi="ar-SA"/>
      </w:rPr>
    </w:lvl>
    <w:lvl w:ilvl="7" w:tplc="CF7EC802">
      <w:numFmt w:val="bullet"/>
      <w:lvlText w:val="•"/>
      <w:lvlJc w:val="left"/>
      <w:pPr>
        <w:ind w:left="7898" w:hanging="361"/>
      </w:pPr>
      <w:rPr>
        <w:rFonts w:hint="default"/>
        <w:lang w:val="en-US" w:eastAsia="en-US" w:bidi="ar-SA"/>
      </w:rPr>
    </w:lvl>
    <w:lvl w:ilvl="8" w:tplc="ABF2EAD0">
      <w:numFmt w:val="bullet"/>
      <w:lvlText w:val="•"/>
      <w:lvlJc w:val="left"/>
      <w:pPr>
        <w:ind w:left="8872" w:hanging="361"/>
      </w:pPr>
      <w:rPr>
        <w:rFonts w:hint="default"/>
        <w:lang w:val="en-US" w:eastAsia="en-US" w:bidi="ar-SA"/>
      </w:rPr>
    </w:lvl>
  </w:abstractNum>
  <w:abstractNum w:abstractNumId="2" w15:restartNumberingAfterBreak="0">
    <w:nsid w:val="0A076C24"/>
    <w:multiLevelType w:val="hybridMultilevel"/>
    <w:tmpl w:val="F9B88A80"/>
    <w:lvl w:ilvl="0" w:tplc="D6FC1998">
      <w:numFmt w:val="bullet"/>
      <w:lvlText w:val="•"/>
      <w:lvlJc w:val="left"/>
      <w:pPr>
        <w:ind w:left="1010" w:hanging="360"/>
      </w:pPr>
      <w:rPr>
        <w:rFonts w:ascii="Calibri" w:eastAsia="Calibri" w:hAnsi="Calibri" w:cs="Calibri" w:hint="default"/>
        <w:b w:val="0"/>
        <w:bCs w:val="0"/>
        <w:i w:val="0"/>
        <w:iCs w:val="0"/>
        <w:w w:val="100"/>
        <w:sz w:val="22"/>
        <w:szCs w:val="22"/>
        <w:lang w:val="en-US" w:eastAsia="en-US" w:bidi="ar-SA"/>
      </w:rPr>
    </w:lvl>
    <w:lvl w:ilvl="1" w:tplc="43B49F5C">
      <w:numFmt w:val="bullet"/>
      <w:lvlText w:val="•"/>
      <w:lvlJc w:val="left"/>
      <w:pPr>
        <w:ind w:left="2000" w:hanging="360"/>
      </w:pPr>
      <w:rPr>
        <w:rFonts w:hint="default"/>
        <w:lang w:val="en-US" w:eastAsia="en-US" w:bidi="ar-SA"/>
      </w:rPr>
    </w:lvl>
    <w:lvl w:ilvl="2" w:tplc="3870695E">
      <w:numFmt w:val="bullet"/>
      <w:lvlText w:val="•"/>
      <w:lvlJc w:val="left"/>
      <w:pPr>
        <w:ind w:left="2980" w:hanging="360"/>
      </w:pPr>
      <w:rPr>
        <w:rFonts w:hint="default"/>
        <w:lang w:val="en-US" w:eastAsia="en-US" w:bidi="ar-SA"/>
      </w:rPr>
    </w:lvl>
    <w:lvl w:ilvl="3" w:tplc="BDC6F28E">
      <w:numFmt w:val="bullet"/>
      <w:lvlText w:val="•"/>
      <w:lvlJc w:val="left"/>
      <w:pPr>
        <w:ind w:left="3960" w:hanging="360"/>
      </w:pPr>
      <w:rPr>
        <w:rFonts w:hint="default"/>
        <w:lang w:val="en-US" w:eastAsia="en-US" w:bidi="ar-SA"/>
      </w:rPr>
    </w:lvl>
    <w:lvl w:ilvl="4" w:tplc="C0AAC21E">
      <w:numFmt w:val="bullet"/>
      <w:lvlText w:val="•"/>
      <w:lvlJc w:val="left"/>
      <w:pPr>
        <w:ind w:left="4940" w:hanging="360"/>
      </w:pPr>
      <w:rPr>
        <w:rFonts w:hint="default"/>
        <w:lang w:val="en-US" w:eastAsia="en-US" w:bidi="ar-SA"/>
      </w:rPr>
    </w:lvl>
    <w:lvl w:ilvl="5" w:tplc="8760E6B8">
      <w:numFmt w:val="bullet"/>
      <w:lvlText w:val="•"/>
      <w:lvlJc w:val="left"/>
      <w:pPr>
        <w:ind w:left="5920" w:hanging="360"/>
      </w:pPr>
      <w:rPr>
        <w:rFonts w:hint="default"/>
        <w:lang w:val="en-US" w:eastAsia="en-US" w:bidi="ar-SA"/>
      </w:rPr>
    </w:lvl>
    <w:lvl w:ilvl="6" w:tplc="CC1E0E4C">
      <w:numFmt w:val="bullet"/>
      <w:lvlText w:val="•"/>
      <w:lvlJc w:val="left"/>
      <w:pPr>
        <w:ind w:left="6900" w:hanging="360"/>
      </w:pPr>
      <w:rPr>
        <w:rFonts w:hint="default"/>
        <w:lang w:val="en-US" w:eastAsia="en-US" w:bidi="ar-SA"/>
      </w:rPr>
    </w:lvl>
    <w:lvl w:ilvl="7" w:tplc="CCFEC5B4">
      <w:numFmt w:val="bullet"/>
      <w:lvlText w:val="•"/>
      <w:lvlJc w:val="left"/>
      <w:pPr>
        <w:ind w:left="7880" w:hanging="360"/>
      </w:pPr>
      <w:rPr>
        <w:rFonts w:hint="default"/>
        <w:lang w:val="en-US" w:eastAsia="en-US" w:bidi="ar-SA"/>
      </w:rPr>
    </w:lvl>
    <w:lvl w:ilvl="8" w:tplc="317CE620">
      <w:numFmt w:val="bullet"/>
      <w:lvlText w:val="•"/>
      <w:lvlJc w:val="left"/>
      <w:pPr>
        <w:ind w:left="8860" w:hanging="360"/>
      </w:pPr>
      <w:rPr>
        <w:rFonts w:hint="default"/>
        <w:lang w:val="en-US" w:eastAsia="en-US" w:bidi="ar-SA"/>
      </w:rPr>
    </w:lvl>
  </w:abstractNum>
  <w:abstractNum w:abstractNumId="3" w15:restartNumberingAfterBreak="0">
    <w:nsid w:val="0D6D52C0"/>
    <w:multiLevelType w:val="hybridMultilevel"/>
    <w:tmpl w:val="B8AA0B2A"/>
    <w:lvl w:ilvl="0" w:tplc="C66EFEAA">
      <w:numFmt w:val="bullet"/>
      <w:lvlText w:val=""/>
      <w:lvlJc w:val="left"/>
      <w:pPr>
        <w:ind w:left="720" w:hanging="290"/>
      </w:pPr>
      <w:rPr>
        <w:rFonts w:ascii="Wingdings" w:eastAsia="Wingdings" w:hAnsi="Wingdings" w:cs="Wingdings" w:hint="default"/>
        <w:w w:val="100"/>
        <w:lang w:val="en-US" w:eastAsia="en-US" w:bidi="ar-SA"/>
      </w:rPr>
    </w:lvl>
    <w:lvl w:ilvl="1" w:tplc="75060A98">
      <w:numFmt w:val="bullet"/>
      <w:lvlText w:val="•"/>
      <w:lvlJc w:val="left"/>
      <w:pPr>
        <w:ind w:left="1730" w:hanging="290"/>
      </w:pPr>
      <w:rPr>
        <w:rFonts w:hint="default"/>
        <w:lang w:val="en-US" w:eastAsia="en-US" w:bidi="ar-SA"/>
      </w:rPr>
    </w:lvl>
    <w:lvl w:ilvl="2" w:tplc="C5E8E12C">
      <w:numFmt w:val="bullet"/>
      <w:lvlText w:val="•"/>
      <w:lvlJc w:val="left"/>
      <w:pPr>
        <w:ind w:left="2740" w:hanging="290"/>
      </w:pPr>
      <w:rPr>
        <w:rFonts w:hint="default"/>
        <w:lang w:val="en-US" w:eastAsia="en-US" w:bidi="ar-SA"/>
      </w:rPr>
    </w:lvl>
    <w:lvl w:ilvl="3" w:tplc="E0C6CAA0">
      <w:numFmt w:val="bullet"/>
      <w:lvlText w:val="•"/>
      <w:lvlJc w:val="left"/>
      <w:pPr>
        <w:ind w:left="3750" w:hanging="290"/>
      </w:pPr>
      <w:rPr>
        <w:rFonts w:hint="default"/>
        <w:lang w:val="en-US" w:eastAsia="en-US" w:bidi="ar-SA"/>
      </w:rPr>
    </w:lvl>
    <w:lvl w:ilvl="4" w:tplc="1486ABEC">
      <w:numFmt w:val="bullet"/>
      <w:lvlText w:val="•"/>
      <w:lvlJc w:val="left"/>
      <w:pPr>
        <w:ind w:left="4760" w:hanging="290"/>
      </w:pPr>
      <w:rPr>
        <w:rFonts w:hint="default"/>
        <w:lang w:val="en-US" w:eastAsia="en-US" w:bidi="ar-SA"/>
      </w:rPr>
    </w:lvl>
    <w:lvl w:ilvl="5" w:tplc="1722D144">
      <w:numFmt w:val="bullet"/>
      <w:lvlText w:val="•"/>
      <w:lvlJc w:val="left"/>
      <w:pPr>
        <w:ind w:left="5770" w:hanging="290"/>
      </w:pPr>
      <w:rPr>
        <w:rFonts w:hint="default"/>
        <w:lang w:val="en-US" w:eastAsia="en-US" w:bidi="ar-SA"/>
      </w:rPr>
    </w:lvl>
    <w:lvl w:ilvl="6" w:tplc="D190031C">
      <w:numFmt w:val="bullet"/>
      <w:lvlText w:val="•"/>
      <w:lvlJc w:val="left"/>
      <w:pPr>
        <w:ind w:left="6780" w:hanging="290"/>
      </w:pPr>
      <w:rPr>
        <w:rFonts w:hint="default"/>
        <w:lang w:val="en-US" w:eastAsia="en-US" w:bidi="ar-SA"/>
      </w:rPr>
    </w:lvl>
    <w:lvl w:ilvl="7" w:tplc="AA7E2E08">
      <w:numFmt w:val="bullet"/>
      <w:lvlText w:val="•"/>
      <w:lvlJc w:val="left"/>
      <w:pPr>
        <w:ind w:left="7790" w:hanging="290"/>
      </w:pPr>
      <w:rPr>
        <w:rFonts w:hint="default"/>
        <w:lang w:val="en-US" w:eastAsia="en-US" w:bidi="ar-SA"/>
      </w:rPr>
    </w:lvl>
    <w:lvl w:ilvl="8" w:tplc="333AC6DE">
      <w:numFmt w:val="bullet"/>
      <w:lvlText w:val="•"/>
      <w:lvlJc w:val="left"/>
      <w:pPr>
        <w:ind w:left="8800" w:hanging="290"/>
      </w:pPr>
      <w:rPr>
        <w:rFonts w:hint="default"/>
        <w:lang w:val="en-US" w:eastAsia="en-US" w:bidi="ar-SA"/>
      </w:rPr>
    </w:lvl>
  </w:abstractNum>
  <w:abstractNum w:abstractNumId="4" w15:restartNumberingAfterBreak="0">
    <w:nsid w:val="15231AAB"/>
    <w:multiLevelType w:val="hybridMultilevel"/>
    <w:tmpl w:val="7D907F80"/>
    <w:lvl w:ilvl="0" w:tplc="B6BA9072">
      <w:start w:val="1"/>
      <w:numFmt w:val="decimal"/>
      <w:lvlText w:val="%1."/>
      <w:lvlJc w:val="left"/>
      <w:pPr>
        <w:ind w:left="720" w:hanging="360"/>
        <w:jc w:val="left"/>
      </w:pPr>
      <w:rPr>
        <w:rFonts w:ascii="Calibri" w:eastAsia="Calibri" w:hAnsi="Calibri" w:cs="Calibri" w:hint="default"/>
        <w:b/>
        <w:bCs/>
        <w:i w:val="0"/>
        <w:iCs w:val="0"/>
        <w:color w:val="808080"/>
        <w:spacing w:val="-2"/>
        <w:w w:val="100"/>
        <w:sz w:val="28"/>
        <w:szCs w:val="28"/>
        <w:lang w:val="en-US" w:eastAsia="en-US" w:bidi="ar-SA"/>
      </w:rPr>
    </w:lvl>
    <w:lvl w:ilvl="1" w:tplc="C7662E5E">
      <w:numFmt w:val="bullet"/>
      <w:lvlText w:val="•"/>
      <w:lvlJc w:val="left"/>
      <w:pPr>
        <w:ind w:left="1010" w:hanging="360"/>
      </w:pPr>
      <w:rPr>
        <w:rFonts w:ascii="Calibri" w:eastAsia="Calibri" w:hAnsi="Calibri" w:cs="Calibri" w:hint="default"/>
        <w:b w:val="0"/>
        <w:bCs w:val="0"/>
        <w:i w:val="0"/>
        <w:iCs w:val="0"/>
        <w:w w:val="100"/>
        <w:sz w:val="22"/>
        <w:szCs w:val="22"/>
        <w:lang w:val="en-US" w:eastAsia="en-US" w:bidi="ar-SA"/>
      </w:rPr>
    </w:lvl>
    <w:lvl w:ilvl="2" w:tplc="24380544">
      <w:numFmt w:val="bullet"/>
      <w:lvlText w:val="•"/>
      <w:lvlJc w:val="left"/>
      <w:pPr>
        <w:ind w:left="2108" w:hanging="360"/>
      </w:pPr>
      <w:rPr>
        <w:rFonts w:hint="default"/>
        <w:lang w:val="en-US" w:eastAsia="en-US" w:bidi="ar-SA"/>
      </w:rPr>
    </w:lvl>
    <w:lvl w:ilvl="3" w:tplc="73CE0DF8">
      <w:numFmt w:val="bullet"/>
      <w:lvlText w:val="•"/>
      <w:lvlJc w:val="left"/>
      <w:pPr>
        <w:ind w:left="3197" w:hanging="360"/>
      </w:pPr>
      <w:rPr>
        <w:rFonts w:hint="default"/>
        <w:lang w:val="en-US" w:eastAsia="en-US" w:bidi="ar-SA"/>
      </w:rPr>
    </w:lvl>
    <w:lvl w:ilvl="4" w:tplc="33886840">
      <w:numFmt w:val="bullet"/>
      <w:lvlText w:val="•"/>
      <w:lvlJc w:val="left"/>
      <w:pPr>
        <w:ind w:left="4286" w:hanging="360"/>
      </w:pPr>
      <w:rPr>
        <w:rFonts w:hint="default"/>
        <w:lang w:val="en-US" w:eastAsia="en-US" w:bidi="ar-SA"/>
      </w:rPr>
    </w:lvl>
    <w:lvl w:ilvl="5" w:tplc="BB9CD8CE">
      <w:numFmt w:val="bullet"/>
      <w:lvlText w:val="•"/>
      <w:lvlJc w:val="left"/>
      <w:pPr>
        <w:ind w:left="5375" w:hanging="360"/>
      </w:pPr>
      <w:rPr>
        <w:rFonts w:hint="default"/>
        <w:lang w:val="en-US" w:eastAsia="en-US" w:bidi="ar-SA"/>
      </w:rPr>
    </w:lvl>
    <w:lvl w:ilvl="6" w:tplc="E6C246E4">
      <w:numFmt w:val="bullet"/>
      <w:lvlText w:val="•"/>
      <w:lvlJc w:val="left"/>
      <w:pPr>
        <w:ind w:left="6464" w:hanging="360"/>
      </w:pPr>
      <w:rPr>
        <w:rFonts w:hint="default"/>
        <w:lang w:val="en-US" w:eastAsia="en-US" w:bidi="ar-SA"/>
      </w:rPr>
    </w:lvl>
    <w:lvl w:ilvl="7" w:tplc="041ADCE4">
      <w:numFmt w:val="bullet"/>
      <w:lvlText w:val="•"/>
      <w:lvlJc w:val="left"/>
      <w:pPr>
        <w:ind w:left="7553" w:hanging="360"/>
      </w:pPr>
      <w:rPr>
        <w:rFonts w:hint="default"/>
        <w:lang w:val="en-US" w:eastAsia="en-US" w:bidi="ar-SA"/>
      </w:rPr>
    </w:lvl>
    <w:lvl w:ilvl="8" w:tplc="D3166B8C">
      <w:numFmt w:val="bullet"/>
      <w:lvlText w:val="•"/>
      <w:lvlJc w:val="left"/>
      <w:pPr>
        <w:ind w:left="8642" w:hanging="360"/>
      </w:pPr>
      <w:rPr>
        <w:rFonts w:hint="default"/>
        <w:lang w:val="en-US" w:eastAsia="en-US" w:bidi="ar-SA"/>
      </w:rPr>
    </w:lvl>
  </w:abstractNum>
  <w:abstractNum w:abstractNumId="5" w15:restartNumberingAfterBreak="0">
    <w:nsid w:val="25804B63"/>
    <w:multiLevelType w:val="hybridMultilevel"/>
    <w:tmpl w:val="9C48E34E"/>
    <w:lvl w:ilvl="0" w:tplc="D9FC50EA">
      <w:numFmt w:val="bullet"/>
      <w:lvlText w:val=""/>
      <w:lvlJc w:val="left"/>
      <w:pPr>
        <w:ind w:left="1081" w:hanging="361"/>
      </w:pPr>
      <w:rPr>
        <w:rFonts w:ascii="Symbol" w:eastAsia="Symbol" w:hAnsi="Symbol" w:cs="Symbol" w:hint="default"/>
        <w:b w:val="0"/>
        <w:bCs w:val="0"/>
        <w:i w:val="0"/>
        <w:iCs w:val="0"/>
        <w:w w:val="100"/>
        <w:sz w:val="22"/>
        <w:szCs w:val="22"/>
        <w:lang w:val="en-US" w:eastAsia="en-US" w:bidi="ar-SA"/>
      </w:rPr>
    </w:lvl>
    <w:lvl w:ilvl="1" w:tplc="8FE25AD4">
      <w:numFmt w:val="bullet"/>
      <w:lvlText w:val="•"/>
      <w:lvlJc w:val="left"/>
      <w:pPr>
        <w:ind w:left="2054" w:hanging="361"/>
      </w:pPr>
      <w:rPr>
        <w:rFonts w:hint="default"/>
        <w:lang w:val="en-US" w:eastAsia="en-US" w:bidi="ar-SA"/>
      </w:rPr>
    </w:lvl>
    <w:lvl w:ilvl="2" w:tplc="CD9EA598">
      <w:numFmt w:val="bullet"/>
      <w:lvlText w:val="•"/>
      <w:lvlJc w:val="left"/>
      <w:pPr>
        <w:ind w:left="3028" w:hanging="361"/>
      </w:pPr>
      <w:rPr>
        <w:rFonts w:hint="default"/>
        <w:lang w:val="en-US" w:eastAsia="en-US" w:bidi="ar-SA"/>
      </w:rPr>
    </w:lvl>
    <w:lvl w:ilvl="3" w:tplc="4104C9CA">
      <w:numFmt w:val="bullet"/>
      <w:lvlText w:val="•"/>
      <w:lvlJc w:val="left"/>
      <w:pPr>
        <w:ind w:left="4002" w:hanging="361"/>
      </w:pPr>
      <w:rPr>
        <w:rFonts w:hint="default"/>
        <w:lang w:val="en-US" w:eastAsia="en-US" w:bidi="ar-SA"/>
      </w:rPr>
    </w:lvl>
    <w:lvl w:ilvl="4" w:tplc="C212E7AE">
      <w:numFmt w:val="bullet"/>
      <w:lvlText w:val="•"/>
      <w:lvlJc w:val="left"/>
      <w:pPr>
        <w:ind w:left="4976" w:hanging="361"/>
      </w:pPr>
      <w:rPr>
        <w:rFonts w:hint="default"/>
        <w:lang w:val="en-US" w:eastAsia="en-US" w:bidi="ar-SA"/>
      </w:rPr>
    </w:lvl>
    <w:lvl w:ilvl="5" w:tplc="B212ED82">
      <w:numFmt w:val="bullet"/>
      <w:lvlText w:val="•"/>
      <w:lvlJc w:val="left"/>
      <w:pPr>
        <w:ind w:left="5950" w:hanging="361"/>
      </w:pPr>
      <w:rPr>
        <w:rFonts w:hint="default"/>
        <w:lang w:val="en-US" w:eastAsia="en-US" w:bidi="ar-SA"/>
      </w:rPr>
    </w:lvl>
    <w:lvl w:ilvl="6" w:tplc="4E766826">
      <w:numFmt w:val="bullet"/>
      <w:lvlText w:val="•"/>
      <w:lvlJc w:val="left"/>
      <w:pPr>
        <w:ind w:left="6924" w:hanging="361"/>
      </w:pPr>
      <w:rPr>
        <w:rFonts w:hint="default"/>
        <w:lang w:val="en-US" w:eastAsia="en-US" w:bidi="ar-SA"/>
      </w:rPr>
    </w:lvl>
    <w:lvl w:ilvl="7" w:tplc="D3723636">
      <w:numFmt w:val="bullet"/>
      <w:lvlText w:val="•"/>
      <w:lvlJc w:val="left"/>
      <w:pPr>
        <w:ind w:left="7898" w:hanging="361"/>
      </w:pPr>
      <w:rPr>
        <w:rFonts w:hint="default"/>
        <w:lang w:val="en-US" w:eastAsia="en-US" w:bidi="ar-SA"/>
      </w:rPr>
    </w:lvl>
    <w:lvl w:ilvl="8" w:tplc="1E867B3C">
      <w:numFmt w:val="bullet"/>
      <w:lvlText w:val="•"/>
      <w:lvlJc w:val="left"/>
      <w:pPr>
        <w:ind w:left="8872" w:hanging="361"/>
      </w:pPr>
      <w:rPr>
        <w:rFonts w:hint="default"/>
        <w:lang w:val="en-US" w:eastAsia="en-US" w:bidi="ar-SA"/>
      </w:rPr>
    </w:lvl>
  </w:abstractNum>
  <w:abstractNum w:abstractNumId="6" w15:restartNumberingAfterBreak="0">
    <w:nsid w:val="29416122"/>
    <w:multiLevelType w:val="hybridMultilevel"/>
    <w:tmpl w:val="640CA304"/>
    <w:lvl w:ilvl="0" w:tplc="71986E30">
      <w:numFmt w:val="bullet"/>
      <w:lvlText w:val=""/>
      <w:lvlJc w:val="left"/>
      <w:pPr>
        <w:ind w:left="720" w:hanging="290"/>
      </w:pPr>
      <w:rPr>
        <w:rFonts w:ascii="Wingdings" w:eastAsia="Wingdings" w:hAnsi="Wingdings" w:cs="Wingdings" w:hint="default"/>
        <w:b w:val="0"/>
        <w:bCs w:val="0"/>
        <w:i w:val="0"/>
        <w:iCs w:val="0"/>
        <w:w w:val="100"/>
        <w:sz w:val="22"/>
        <w:szCs w:val="22"/>
        <w:lang w:val="en-US" w:eastAsia="en-US" w:bidi="ar-SA"/>
      </w:rPr>
    </w:lvl>
    <w:lvl w:ilvl="1" w:tplc="976A300A">
      <w:numFmt w:val="bullet"/>
      <w:lvlText w:val=""/>
      <w:lvlJc w:val="left"/>
      <w:pPr>
        <w:ind w:left="1081" w:hanging="361"/>
      </w:pPr>
      <w:rPr>
        <w:rFonts w:ascii="Wingdings" w:eastAsia="Wingdings" w:hAnsi="Wingdings" w:cs="Wingdings" w:hint="default"/>
        <w:b w:val="0"/>
        <w:bCs w:val="0"/>
        <w:i w:val="0"/>
        <w:iCs w:val="0"/>
        <w:w w:val="100"/>
        <w:sz w:val="22"/>
        <w:szCs w:val="22"/>
        <w:lang w:val="en-US" w:eastAsia="en-US" w:bidi="ar-SA"/>
      </w:rPr>
    </w:lvl>
    <w:lvl w:ilvl="2" w:tplc="7898D2B2">
      <w:numFmt w:val="bullet"/>
      <w:lvlText w:val="•"/>
      <w:lvlJc w:val="left"/>
      <w:pPr>
        <w:ind w:left="2162" w:hanging="361"/>
      </w:pPr>
      <w:rPr>
        <w:rFonts w:hint="default"/>
        <w:lang w:val="en-US" w:eastAsia="en-US" w:bidi="ar-SA"/>
      </w:rPr>
    </w:lvl>
    <w:lvl w:ilvl="3" w:tplc="7F4CF354">
      <w:numFmt w:val="bullet"/>
      <w:lvlText w:val="•"/>
      <w:lvlJc w:val="left"/>
      <w:pPr>
        <w:ind w:left="3244" w:hanging="361"/>
      </w:pPr>
      <w:rPr>
        <w:rFonts w:hint="default"/>
        <w:lang w:val="en-US" w:eastAsia="en-US" w:bidi="ar-SA"/>
      </w:rPr>
    </w:lvl>
    <w:lvl w:ilvl="4" w:tplc="845C2E78">
      <w:numFmt w:val="bullet"/>
      <w:lvlText w:val="•"/>
      <w:lvlJc w:val="left"/>
      <w:pPr>
        <w:ind w:left="4326" w:hanging="361"/>
      </w:pPr>
      <w:rPr>
        <w:rFonts w:hint="default"/>
        <w:lang w:val="en-US" w:eastAsia="en-US" w:bidi="ar-SA"/>
      </w:rPr>
    </w:lvl>
    <w:lvl w:ilvl="5" w:tplc="1D4C4AC8">
      <w:numFmt w:val="bullet"/>
      <w:lvlText w:val="•"/>
      <w:lvlJc w:val="left"/>
      <w:pPr>
        <w:ind w:left="5408" w:hanging="361"/>
      </w:pPr>
      <w:rPr>
        <w:rFonts w:hint="default"/>
        <w:lang w:val="en-US" w:eastAsia="en-US" w:bidi="ar-SA"/>
      </w:rPr>
    </w:lvl>
    <w:lvl w:ilvl="6" w:tplc="5FF818F8">
      <w:numFmt w:val="bullet"/>
      <w:lvlText w:val="•"/>
      <w:lvlJc w:val="left"/>
      <w:pPr>
        <w:ind w:left="6491" w:hanging="361"/>
      </w:pPr>
      <w:rPr>
        <w:rFonts w:hint="default"/>
        <w:lang w:val="en-US" w:eastAsia="en-US" w:bidi="ar-SA"/>
      </w:rPr>
    </w:lvl>
    <w:lvl w:ilvl="7" w:tplc="4AF4DE12">
      <w:numFmt w:val="bullet"/>
      <w:lvlText w:val="•"/>
      <w:lvlJc w:val="left"/>
      <w:pPr>
        <w:ind w:left="7573" w:hanging="361"/>
      </w:pPr>
      <w:rPr>
        <w:rFonts w:hint="default"/>
        <w:lang w:val="en-US" w:eastAsia="en-US" w:bidi="ar-SA"/>
      </w:rPr>
    </w:lvl>
    <w:lvl w:ilvl="8" w:tplc="017412DC">
      <w:numFmt w:val="bullet"/>
      <w:lvlText w:val="•"/>
      <w:lvlJc w:val="left"/>
      <w:pPr>
        <w:ind w:left="8655" w:hanging="361"/>
      </w:pPr>
      <w:rPr>
        <w:rFonts w:hint="default"/>
        <w:lang w:val="en-US" w:eastAsia="en-US" w:bidi="ar-SA"/>
      </w:rPr>
    </w:lvl>
  </w:abstractNum>
  <w:abstractNum w:abstractNumId="7" w15:restartNumberingAfterBreak="0">
    <w:nsid w:val="2AB47473"/>
    <w:multiLevelType w:val="hybridMultilevel"/>
    <w:tmpl w:val="847E5CB4"/>
    <w:lvl w:ilvl="0" w:tplc="D8A4BBA0">
      <w:numFmt w:val="bullet"/>
      <w:lvlText w:val=""/>
      <w:lvlJc w:val="left"/>
      <w:pPr>
        <w:ind w:left="650" w:hanging="290"/>
      </w:pPr>
      <w:rPr>
        <w:rFonts w:ascii="Wingdings" w:eastAsia="Wingdings" w:hAnsi="Wingdings" w:cs="Wingdings" w:hint="default"/>
        <w:b w:val="0"/>
        <w:bCs w:val="0"/>
        <w:i w:val="0"/>
        <w:iCs w:val="0"/>
        <w:w w:val="100"/>
        <w:sz w:val="22"/>
        <w:szCs w:val="22"/>
        <w:lang w:val="en-US" w:eastAsia="en-US" w:bidi="ar-SA"/>
      </w:rPr>
    </w:lvl>
    <w:lvl w:ilvl="1" w:tplc="9C3645B6">
      <w:numFmt w:val="bullet"/>
      <w:lvlText w:val="•"/>
      <w:lvlJc w:val="left"/>
      <w:pPr>
        <w:ind w:left="1676" w:hanging="290"/>
      </w:pPr>
      <w:rPr>
        <w:rFonts w:hint="default"/>
        <w:lang w:val="en-US" w:eastAsia="en-US" w:bidi="ar-SA"/>
      </w:rPr>
    </w:lvl>
    <w:lvl w:ilvl="2" w:tplc="E7C28F38">
      <w:numFmt w:val="bullet"/>
      <w:lvlText w:val="•"/>
      <w:lvlJc w:val="left"/>
      <w:pPr>
        <w:ind w:left="2692" w:hanging="290"/>
      </w:pPr>
      <w:rPr>
        <w:rFonts w:hint="default"/>
        <w:lang w:val="en-US" w:eastAsia="en-US" w:bidi="ar-SA"/>
      </w:rPr>
    </w:lvl>
    <w:lvl w:ilvl="3" w:tplc="FFDE7CD4">
      <w:numFmt w:val="bullet"/>
      <w:lvlText w:val="•"/>
      <w:lvlJc w:val="left"/>
      <w:pPr>
        <w:ind w:left="3708" w:hanging="290"/>
      </w:pPr>
      <w:rPr>
        <w:rFonts w:hint="default"/>
        <w:lang w:val="en-US" w:eastAsia="en-US" w:bidi="ar-SA"/>
      </w:rPr>
    </w:lvl>
    <w:lvl w:ilvl="4" w:tplc="310C16F8">
      <w:numFmt w:val="bullet"/>
      <w:lvlText w:val="•"/>
      <w:lvlJc w:val="left"/>
      <w:pPr>
        <w:ind w:left="4724" w:hanging="290"/>
      </w:pPr>
      <w:rPr>
        <w:rFonts w:hint="default"/>
        <w:lang w:val="en-US" w:eastAsia="en-US" w:bidi="ar-SA"/>
      </w:rPr>
    </w:lvl>
    <w:lvl w:ilvl="5" w:tplc="B19C2328">
      <w:numFmt w:val="bullet"/>
      <w:lvlText w:val="•"/>
      <w:lvlJc w:val="left"/>
      <w:pPr>
        <w:ind w:left="5740" w:hanging="290"/>
      </w:pPr>
      <w:rPr>
        <w:rFonts w:hint="default"/>
        <w:lang w:val="en-US" w:eastAsia="en-US" w:bidi="ar-SA"/>
      </w:rPr>
    </w:lvl>
    <w:lvl w:ilvl="6" w:tplc="3732EBB6">
      <w:numFmt w:val="bullet"/>
      <w:lvlText w:val="•"/>
      <w:lvlJc w:val="left"/>
      <w:pPr>
        <w:ind w:left="6756" w:hanging="290"/>
      </w:pPr>
      <w:rPr>
        <w:rFonts w:hint="default"/>
        <w:lang w:val="en-US" w:eastAsia="en-US" w:bidi="ar-SA"/>
      </w:rPr>
    </w:lvl>
    <w:lvl w:ilvl="7" w:tplc="48A42B42">
      <w:numFmt w:val="bullet"/>
      <w:lvlText w:val="•"/>
      <w:lvlJc w:val="left"/>
      <w:pPr>
        <w:ind w:left="7772" w:hanging="290"/>
      </w:pPr>
      <w:rPr>
        <w:rFonts w:hint="default"/>
        <w:lang w:val="en-US" w:eastAsia="en-US" w:bidi="ar-SA"/>
      </w:rPr>
    </w:lvl>
    <w:lvl w:ilvl="8" w:tplc="F4B6B4B8">
      <w:numFmt w:val="bullet"/>
      <w:lvlText w:val="•"/>
      <w:lvlJc w:val="left"/>
      <w:pPr>
        <w:ind w:left="8788" w:hanging="290"/>
      </w:pPr>
      <w:rPr>
        <w:rFonts w:hint="default"/>
        <w:lang w:val="en-US" w:eastAsia="en-US" w:bidi="ar-SA"/>
      </w:rPr>
    </w:lvl>
  </w:abstractNum>
  <w:abstractNum w:abstractNumId="8" w15:restartNumberingAfterBreak="0">
    <w:nsid w:val="2D2C3C2B"/>
    <w:multiLevelType w:val="hybridMultilevel"/>
    <w:tmpl w:val="0658B962"/>
    <w:lvl w:ilvl="0" w:tplc="6CBE1E0A">
      <w:numFmt w:val="bullet"/>
      <w:lvlText w:val=""/>
      <w:lvlJc w:val="left"/>
      <w:pPr>
        <w:ind w:left="720" w:hanging="290"/>
      </w:pPr>
      <w:rPr>
        <w:rFonts w:ascii="Wingdings" w:eastAsia="Wingdings" w:hAnsi="Wingdings" w:cs="Wingdings" w:hint="default"/>
        <w:b w:val="0"/>
        <w:bCs w:val="0"/>
        <w:i w:val="0"/>
        <w:iCs w:val="0"/>
        <w:w w:val="100"/>
        <w:sz w:val="22"/>
        <w:szCs w:val="22"/>
        <w:lang w:val="en-US" w:eastAsia="en-US" w:bidi="ar-SA"/>
      </w:rPr>
    </w:lvl>
    <w:lvl w:ilvl="1" w:tplc="D5B07384">
      <w:numFmt w:val="bullet"/>
      <w:lvlText w:val=""/>
      <w:lvlJc w:val="left"/>
      <w:pPr>
        <w:ind w:left="1010" w:hanging="360"/>
      </w:pPr>
      <w:rPr>
        <w:rFonts w:ascii="Wingdings" w:eastAsia="Wingdings" w:hAnsi="Wingdings" w:cs="Wingdings" w:hint="default"/>
        <w:b w:val="0"/>
        <w:bCs w:val="0"/>
        <w:i w:val="0"/>
        <w:iCs w:val="0"/>
        <w:w w:val="100"/>
        <w:sz w:val="22"/>
        <w:szCs w:val="22"/>
        <w:lang w:val="en-US" w:eastAsia="en-US" w:bidi="ar-SA"/>
      </w:rPr>
    </w:lvl>
    <w:lvl w:ilvl="2" w:tplc="1BB2EBB6">
      <w:numFmt w:val="bullet"/>
      <w:lvlText w:val="•"/>
      <w:lvlJc w:val="left"/>
      <w:pPr>
        <w:ind w:left="2108" w:hanging="360"/>
      </w:pPr>
      <w:rPr>
        <w:rFonts w:hint="default"/>
        <w:lang w:val="en-US" w:eastAsia="en-US" w:bidi="ar-SA"/>
      </w:rPr>
    </w:lvl>
    <w:lvl w:ilvl="3" w:tplc="4FEC65EC">
      <w:numFmt w:val="bullet"/>
      <w:lvlText w:val="•"/>
      <w:lvlJc w:val="left"/>
      <w:pPr>
        <w:ind w:left="3197" w:hanging="360"/>
      </w:pPr>
      <w:rPr>
        <w:rFonts w:hint="default"/>
        <w:lang w:val="en-US" w:eastAsia="en-US" w:bidi="ar-SA"/>
      </w:rPr>
    </w:lvl>
    <w:lvl w:ilvl="4" w:tplc="A4668484">
      <w:numFmt w:val="bullet"/>
      <w:lvlText w:val="•"/>
      <w:lvlJc w:val="left"/>
      <w:pPr>
        <w:ind w:left="4286" w:hanging="360"/>
      </w:pPr>
      <w:rPr>
        <w:rFonts w:hint="default"/>
        <w:lang w:val="en-US" w:eastAsia="en-US" w:bidi="ar-SA"/>
      </w:rPr>
    </w:lvl>
    <w:lvl w:ilvl="5" w:tplc="439AF460">
      <w:numFmt w:val="bullet"/>
      <w:lvlText w:val="•"/>
      <w:lvlJc w:val="left"/>
      <w:pPr>
        <w:ind w:left="5375" w:hanging="360"/>
      </w:pPr>
      <w:rPr>
        <w:rFonts w:hint="default"/>
        <w:lang w:val="en-US" w:eastAsia="en-US" w:bidi="ar-SA"/>
      </w:rPr>
    </w:lvl>
    <w:lvl w:ilvl="6" w:tplc="D0969328">
      <w:numFmt w:val="bullet"/>
      <w:lvlText w:val="•"/>
      <w:lvlJc w:val="left"/>
      <w:pPr>
        <w:ind w:left="6464" w:hanging="360"/>
      </w:pPr>
      <w:rPr>
        <w:rFonts w:hint="default"/>
        <w:lang w:val="en-US" w:eastAsia="en-US" w:bidi="ar-SA"/>
      </w:rPr>
    </w:lvl>
    <w:lvl w:ilvl="7" w:tplc="CF6AA240">
      <w:numFmt w:val="bullet"/>
      <w:lvlText w:val="•"/>
      <w:lvlJc w:val="left"/>
      <w:pPr>
        <w:ind w:left="7553" w:hanging="360"/>
      </w:pPr>
      <w:rPr>
        <w:rFonts w:hint="default"/>
        <w:lang w:val="en-US" w:eastAsia="en-US" w:bidi="ar-SA"/>
      </w:rPr>
    </w:lvl>
    <w:lvl w:ilvl="8" w:tplc="1220BF56">
      <w:numFmt w:val="bullet"/>
      <w:lvlText w:val="•"/>
      <w:lvlJc w:val="left"/>
      <w:pPr>
        <w:ind w:left="8642" w:hanging="360"/>
      </w:pPr>
      <w:rPr>
        <w:rFonts w:hint="default"/>
        <w:lang w:val="en-US" w:eastAsia="en-US" w:bidi="ar-SA"/>
      </w:rPr>
    </w:lvl>
  </w:abstractNum>
  <w:abstractNum w:abstractNumId="9" w15:restartNumberingAfterBreak="0">
    <w:nsid w:val="32A34848"/>
    <w:multiLevelType w:val="hybridMultilevel"/>
    <w:tmpl w:val="82E64B98"/>
    <w:lvl w:ilvl="0" w:tplc="9E62967A">
      <w:numFmt w:val="bullet"/>
      <w:lvlText w:val=""/>
      <w:lvlJc w:val="left"/>
      <w:pPr>
        <w:ind w:left="650" w:hanging="290"/>
      </w:pPr>
      <w:rPr>
        <w:rFonts w:ascii="Wingdings" w:eastAsia="Wingdings" w:hAnsi="Wingdings" w:cs="Wingdings" w:hint="default"/>
        <w:b w:val="0"/>
        <w:bCs w:val="0"/>
        <w:i w:val="0"/>
        <w:iCs w:val="0"/>
        <w:w w:val="100"/>
        <w:sz w:val="22"/>
        <w:szCs w:val="22"/>
        <w:lang w:val="en-US" w:eastAsia="en-US" w:bidi="ar-SA"/>
      </w:rPr>
    </w:lvl>
    <w:lvl w:ilvl="1" w:tplc="64F21B86">
      <w:numFmt w:val="bullet"/>
      <w:lvlText w:val="•"/>
      <w:lvlJc w:val="left"/>
      <w:pPr>
        <w:ind w:left="1676" w:hanging="290"/>
      </w:pPr>
      <w:rPr>
        <w:rFonts w:hint="default"/>
        <w:lang w:val="en-US" w:eastAsia="en-US" w:bidi="ar-SA"/>
      </w:rPr>
    </w:lvl>
    <w:lvl w:ilvl="2" w:tplc="4BDEFDC2">
      <w:numFmt w:val="bullet"/>
      <w:lvlText w:val="•"/>
      <w:lvlJc w:val="left"/>
      <w:pPr>
        <w:ind w:left="2692" w:hanging="290"/>
      </w:pPr>
      <w:rPr>
        <w:rFonts w:hint="default"/>
        <w:lang w:val="en-US" w:eastAsia="en-US" w:bidi="ar-SA"/>
      </w:rPr>
    </w:lvl>
    <w:lvl w:ilvl="3" w:tplc="994A4128">
      <w:numFmt w:val="bullet"/>
      <w:lvlText w:val="•"/>
      <w:lvlJc w:val="left"/>
      <w:pPr>
        <w:ind w:left="3708" w:hanging="290"/>
      </w:pPr>
      <w:rPr>
        <w:rFonts w:hint="default"/>
        <w:lang w:val="en-US" w:eastAsia="en-US" w:bidi="ar-SA"/>
      </w:rPr>
    </w:lvl>
    <w:lvl w:ilvl="4" w:tplc="E5800FA6">
      <w:numFmt w:val="bullet"/>
      <w:lvlText w:val="•"/>
      <w:lvlJc w:val="left"/>
      <w:pPr>
        <w:ind w:left="4724" w:hanging="290"/>
      </w:pPr>
      <w:rPr>
        <w:rFonts w:hint="default"/>
        <w:lang w:val="en-US" w:eastAsia="en-US" w:bidi="ar-SA"/>
      </w:rPr>
    </w:lvl>
    <w:lvl w:ilvl="5" w:tplc="C5B8A73C">
      <w:numFmt w:val="bullet"/>
      <w:lvlText w:val="•"/>
      <w:lvlJc w:val="left"/>
      <w:pPr>
        <w:ind w:left="5740" w:hanging="290"/>
      </w:pPr>
      <w:rPr>
        <w:rFonts w:hint="default"/>
        <w:lang w:val="en-US" w:eastAsia="en-US" w:bidi="ar-SA"/>
      </w:rPr>
    </w:lvl>
    <w:lvl w:ilvl="6" w:tplc="2708E7E4">
      <w:numFmt w:val="bullet"/>
      <w:lvlText w:val="•"/>
      <w:lvlJc w:val="left"/>
      <w:pPr>
        <w:ind w:left="6756" w:hanging="290"/>
      </w:pPr>
      <w:rPr>
        <w:rFonts w:hint="default"/>
        <w:lang w:val="en-US" w:eastAsia="en-US" w:bidi="ar-SA"/>
      </w:rPr>
    </w:lvl>
    <w:lvl w:ilvl="7" w:tplc="A12A3C66">
      <w:numFmt w:val="bullet"/>
      <w:lvlText w:val="•"/>
      <w:lvlJc w:val="left"/>
      <w:pPr>
        <w:ind w:left="7772" w:hanging="290"/>
      </w:pPr>
      <w:rPr>
        <w:rFonts w:hint="default"/>
        <w:lang w:val="en-US" w:eastAsia="en-US" w:bidi="ar-SA"/>
      </w:rPr>
    </w:lvl>
    <w:lvl w:ilvl="8" w:tplc="8D068EFE">
      <w:numFmt w:val="bullet"/>
      <w:lvlText w:val="•"/>
      <w:lvlJc w:val="left"/>
      <w:pPr>
        <w:ind w:left="8788" w:hanging="290"/>
      </w:pPr>
      <w:rPr>
        <w:rFonts w:hint="default"/>
        <w:lang w:val="en-US" w:eastAsia="en-US" w:bidi="ar-SA"/>
      </w:rPr>
    </w:lvl>
  </w:abstractNum>
  <w:abstractNum w:abstractNumId="10" w15:restartNumberingAfterBreak="0">
    <w:nsid w:val="3B305D98"/>
    <w:multiLevelType w:val="hybridMultilevel"/>
    <w:tmpl w:val="BA4EE7EE"/>
    <w:lvl w:ilvl="0" w:tplc="4022CCB0">
      <w:numFmt w:val="bullet"/>
      <w:lvlText w:val=""/>
      <w:lvlJc w:val="left"/>
      <w:pPr>
        <w:ind w:left="720" w:hanging="290"/>
      </w:pPr>
      <w:rPr>
        <w:rFonts w:ascii="Wingdings" w:eastAsia="Wingdings" w:hAnsi="Wingdings" w:cs="Wingdings" w:hint="default"/>
        <w:b w:val="0"/>
        <w:bCs w:val="0"/>
        <w:i w:val="0"/>
        <w:iCs w:val="0"/>
        <w:w w:val="100"/>
        <w:sz w:val="22"/>
        <w:szCs w:val="22"/>
        <w:lang w:val="en-US" w:eastAsia="en-US" w:bidi="ar-SA"/>
      </w:rPr>
    </w:lvl>
    <w:lvl w:ilvl="1" w:tplc="393CFF5C">
      <w:numFmt w:val="bullet"/>
      <w:lvlText w:val=""/>
      <w:lvlJc w:val="left"/>
      <w:pPr>
        <w:ind w:left="1081" w:hanging="361"/>
      </w:pPr>
      <w:rPr>
        <w:rFonts w:ascii="Wingdings" w:eastAsia="Wingdings" w:hAnsi="Wingdings" w:cs="Wingdings" w:hint="default"/>
        <w:b w:val="0"/>
        <w:bCs w:val="0"/>
        <w:i w:val="0"/>
        <w:iCs w:val="0"/>
        <w:w w:val="100"/>
        <w:sz w:val="22"/>
        <w:szCs w:val="22"/>
        <w:lang w:val="en-US" w:eastAsia="en-US" w:bidi="ar-SA"/>
      </w:rPr>
    </w:lvl>
    <w:lvl w:ilvl="2" w:tplc="0CAA4486">
      <w:numFmt w:val="bullet"/>
      <w:lvlText w:val="•"/>
      <w:lvlJc w:val="left"/>
      <w:pPr>
        <w:ind w:left="2162" w:hanging="361"/>
      </w:pPr>
      <w:rPr>
        <w:rFonts w:hint="default"/>
        <w:lang w:val="en-US" w:eastAsia="en-US" w:bidi="ar-SA"/>
      </w:rPr>
    </w:lvl>
    <w:lvl w:ilvl="3" w:tplc="18EC8F66">
      <w:numFmt w:val="bullet"/>
      <w:lvlText w:val="•"/>
      <w:lvlJc w:val="left"/>
      <w:pPr>
        <w:ind w:left="3244" w:hanging="361"/>
      </w:pPr>
      <w:rPr>
        <w:rFonts w:hint="default"/>
        <w:lang w:val="en-US" w:eastAsia="en-US" w:bidi="ar-SA"/>
      </w:rPr>
    </w:lvl>
    <w:lvl w:ilvl="4" w:tplc="C1C09890">
      <w:numFmt w:val="bullet"/>
      <w:lvlText w:val="•"/>
      <w:lvlJc w:val="left"/>
      <w:pPr>
        <w:ind w:left="4326" w:hanging="361"/>
      </w:pPr>
      <w:rPr>
        <w:rFonts w:hint="default"/>
        <w:lang w:val="en-US" w:eastAsia="en-US" w:bidi="ar-SA"/>
      </w:rPr>
    </w:lvl>
    <w:lvl w:ilvl="5" w:tplc="5C86EF92">
      <w:numFmt w:val="bullet"/>
      <w:lvlText w:val="•"/>
      <w:lvlJc w:val="left"/>
      <w:pPr>
        <w:ind w:left="5408" w:hanging="361"/>
      </w:pPr>
      <w:rPr>
        <w:rFonts w:hint="default"/>
        <w:lang w:val="en-US" w:eastAsia="en-US" w:bidi="ar-SA"/>
      </w:rPr>
    </w:lvl>
    <w:lvl w:ilvl="6" w:tplc="5032022E">
      <w:numFmt w:val="bullet"/>
      <w:lvlText w:val="•"/>
      <w:lvlJc w:val="left"/>
      <w:pPr>
        <w:ind w:left="6491" w:hanging="361"/>
      </w:pPr>
      <w:rPr>
        <w:rFonts w:hint="default"/>
        <w:lang w:val="en-US" w:eastAsia="en-US" w:bidi="ar-SA"/>
      </w:rPr>
    </w:lvl>
    <w:lvl w:ilvl="7" w:tplc="1B40EA3E">
      <w:numFmt w:val="bullet"/>
      <w:lvlText w:val="•"/>
      <w:lvlJc w:val="left"/>
      <w:pPr>
        <w:ind w:left="7573" w:hanging="361"/>
      </w:pPr>
      <w:rPr>
        <w:rFonts w:hint="default"/>
        <w:lang w:val="en-US" w:eastAsia="en-US" w:bidi="ar-SA"/>
      </w:rPr>
    </w:lvl>
    <w:lvl w:ilvl="8" w:tplc="EEEEBA24">
      <w:numFmt w:val="bullet"/>
      <w:lvlText w:val="•"/>
      <w:lvlJc w:val="left"/>
      <w:pPr>
        <w:ind w:left="8655" w:hanging="361"/>
      </w:pPr>
      <w:rPr>
        <w:rFonts w:hint="default"/>
        <w:lang w:val="en-US" w:eastAsia="en-US" w:bidi="ar-SA"/>
      </w:rPr>
    </w:lvl>
  </w:abstractNum>
  <w:abstractNum w:abstractNumId="11" w15:restartNumberingAfterBreak="0">
    <w:nsid w:val="3E8A74AE"/>
    <w:multiLevelType w:val="hybridMultilevel"/>
    <w:tmpl w:val="02AE303A"/>
    <w:lvl w:ilvl="0" w:tplc="9326C33E">
      <w:numFmt w:val="bullet"/>
      <w:lvlText w:val=""/>
      <w:lvlJc w:val="left"/>
      <w:pPr>
        <w:ind w:left="720" w:hanging="290"/>
      </w:pPr>
      <w:rPr>
        <w:rFonts w:ascii="Wingdings" w:eastAsia="Wingdings" w:hAnsi="Wingdings" w:cs="Wingdings" w:hint="default"/>
        <w:b w:val="0"/>
        <w:bCs w:val="0"/>
        <w:i w:val="0"/>
        <w:iCs w:val="0"/>
        <w:w w:val="100"/>
        <w:sz w:val="22"/>
        <w:szCs w:val="22"/>
        <w:lang w:val="en-US" w:eastAsia="en-US" w:bidi="ar-SA"/>
      </w:rPr>
    </w:lvl>
    <w:lvl w:ilvl="1" w:tplc="B3A8A830">
      <w:numFmt w:val="bullet"/>
      <w:lvlText w:val="•"/>
      <w:lvlJc w:val="left"/>
      <w:pPr>
        <w:ind w:left="1730" w:hanging="290"/>
      </w:pPr>
      <w:rPr>
        <w:rFonts w:hint="default"/>
        <w:lang w:val="en-US" w:eastAsia="en-US" w:bidi="ar-SA"/>
      </w:rPr>
    </w:lvl>
    <w:lvl w:ilvl="2" w:tplc="B20C224A">
      <w:numFmt w:val="bullet"/>
      <w:lvlText w:val="•"/>
      <w:lvlJc w:val="left"/>
      <w:pPr>
        <w:ind w:left="2740" w:hanging="290"/>
      </w:pPr>
      <w:rPr>
        <w:rFonts w:hint="default"/>
        <w:lang w:val="en-US" w:eastAsia="en-US" w:bidi="ar-SA"/>
      </w:rPr>
    </w:lvl>
    <w:lvl w:ilvl="3" w:tplc="B57C04FE">
      <w:numFmt w:val="bullet"/>
      <w:lvlText w:val="•"/>
      <w:lvlJc w:val="left"/>
      <w:pPr>
        <w:ind w:left="3750" w:hanging="290"/>
      </w:pPr>
      <w:rPr>
        <w:rFonts w:hint="default"/>
        <w:lang w:val="en-US" w:eastAsia="en-US" w:bidi="ar-SA"/>
      </w:rPr>
    </w:lvl>
    <w:lvl w:ilvl="4" w:tplc="F970C066">
      <w:numFmt w:val="bullet"/>
      <w:lvlText w:val="•"/>
      <w:lvlJc w:val="left"/>
      <w:pPr>
        <w:ind w:left="4760" w:hanging="290"/>
      </w:pPr>
      <w:rPr>
        <w:rFonts w:hint="default"/>
        <w:lang w:val="en-US" w:eastAsia="en-US" w:bidi="ar-SA"/>
      </w:rPr>
    </w:lvl>
    <w:lvl w:ilvl="5" w:tplc="7B04A49C">
      <w:numFmt w:val="bullet"/>
      <w:lvlText w:val="•"/>
      <w:lvlJc w:val="left"/>
      <w:pPr>
        <w:ind w:left="5770" w:hanging="290"/>
      </w:pPr>
      <w:rPr>
        <w:rFonts w:hint="default"/>
        <w:lang w:val="en-US" w:eastAsia="en-US" w:bidi="ar-SA"/>
      </w:rPr>
    </w:lvl>
    <w:lvl w:ilvl="6" w:tplc="5EFC7EC8">
      <w:numFmt w:val="bullet"/>
      <w:lvlText w:val="•"/>
      <w:lvlJc w:val="left"/>
      <w:pPr>
        <w:ind w:left="6780" w:hanging="290"/>
      </w:pPr>
      <w:rPr>
        <w:rFonts w:hint="default"/>
        <w:lang w:val="en-US" w:eastAsia="en-US" w:bidi="ar-SA"/>
      </w:rPr>
    </w:lvl>
    <w:lvl w:ilvl="7" w:tplc="39803FB0">
      <w:numFmt w:val="bullet"/>
      <w:lvlText w:val="•"/>
      <w:lvlJc w:val="left"/>
      <w:pPr>
        <w:ind w:left="7790" w:hanging="290"/>
      </w:pPr>
      <w:rPr>
        <w:rFonts w:hint="default"/>
        <w:lang w:val="en-US" w:eastAsia="en-US" w:bidi="ar-SA"/>
      </w:rPr>
    </w:lvl>
    <w:lvl w:ilvl="8" w:tplc="B0867546">
      <w:numFmt w:val="bullet"/>
      <w:lvlText w:val="•"/>
      <w:lvlJc w:val="left"/>
      <w:pPr>
        <w:ind w:left="8800" w:hanging="290"/>
      </w:pPr>
      <w:rPr>
        <w:rFonts w:hint="default"/>
        <w:lang w:val="en-US" w:eastAsia="en-US" w:bidi="ar-SA"/>
      </w:rPr>
    </w:lvl>
  </w:abstractNum>
  <w:abstractNum w:abstractNumId="12" w15:restartNumberingAfterBreak="0">
    <w:nsid w:val="407C06D2"/>
    <w:multiLevelType w:val="hybridMultilevel"/>
    <w:tmpl w:val="8D6AB200"/>
    <w:lvl w:ilvl="0" w:tplc="5728EAD2">
      <w:numFmt w:val="bullet"/>
      <w:lvlText w:val=""/>
      <w:lvlJc w:val="left"/>
      <w:pPr>
        <w:ind w:left="720" w:hanging="290"/>
      </w:pPr>
      <w:rPr>
        <w:rFonts w:ascii="Wingdings" w:eastAsia="Wingdings" w:hAnsi="Wingdings" w:cs="Wingdings" w:hint="default"/>
        <w:b w:val="0"/>
        <w:bCs w:val="0"/>
        <w:i w:val="0"/>
        <w:iCs w:val="0"/>
        <w:w w:val="100"/>
        <w:sz w:val="22"/>
        <w:szCs w:val="22"/>
        <w:lang w:val="en-US" w:eastAsia="en-US" w:bidi="ar-SA"/>
      </w:rPr>
    </w:lvl>
    <w:lvl w:ilvl="1" w:tplc="F802EA74">
      <w:numFmt w:val="bullet"/>
      <w:lvlText w:val=""/>
      <w:lvlJc w:val="left"/>
      <w:pPr>
        <w:ind w:left="1081" w:hanging="361"/>
      </w:pPr>
      <w:rPr>
        <w:rFonts w:ascii="Symbol" w:eastAsia="Symbol" w:hAnsi="Symbol" w:cs="Symbol" w:hint="default"/>
        <w:b w:val="0"/>
        <w:bCs w:val="0"/>
        <w:i w:val="0"/>
        <w:iCs w:val="0"/>
        <w:w w:val="100"/>
        <w:sz w:val="22"/>
        <w:szCs w:val="22"/>
        <w:lang w:val="en-US" w:eastAsia="en-US" w:bidi="ar-SA"/>
      </w:rPr>
    </w:lvl>
    <w:lvl w:ilvl="2" w:tplc="205A6620">
      <w:numFmt w:val="bullet"/>
      <w:lvlText w:val="•"/>
      <w:lvlJc w:val="left"/>
      <w:pPr>
        <w:ind w:left="2162" w:hanging="361"/>
      </w:pPr>
      <w:rPr>
        <w:rFonts w:hint="default"/>
        <w:lang w:val="en-US" w:eastAsia="en-US" w:bidi="ar-SA"/>
      </w:rPr>
    </w:lvl>
    <w:lvl w:ilvl="3" w:tplc="6F0E0A36">
      <w:numFmt w:val="bullet"/>
      <w:lvlText w:val="•"/>
      <w:lvlJc w:val="left"/>
      <w:pPr>
        <w:ind w:left="3244" w:hanging="361"/>
      </w:pPr>
      <w:rPr>
        <w:rFonts w:hint="default"/>
        <w:lang w:val="en-US" w:eastAsia="en-US" w:bidi="ar-SA"/>
      </w:rPr>
    </w:lvl>
    <w:lvl w:ilvl="4" w:tplc="06F651C2">
      <w:numFmt w:val="bullet"/>
      <w:lvlText w:val="•"/>
      <w:lvlJc w:val="left"/>
      <w:pPr>
        <w:ind w:left="4326" w:hanging="361"/>
      </w:pPr>
      <w:rPr>
        <w:rFonts w:hint="default"/>
        <w:lang w:val="en-US" w:eastAsia="en-US" w:bidi="ar-SA"/>
      </w:rPr>
    </w:lvl>
    <w:lvl w:ilvl="5" w:tplc="F1D28C82">
      <w:numFmt w:val="bullet"/>
      <w:lvlText w:val="•"/>
      <w:lvlJc w:val="left"/>
      <w:pPr>
        <w:ind w:left="5408" w:hanging="361"/>
      </w:pPr>
      <w:rPr>
        <w:rFonts w:hint="default"/>
        <w:lang w:val="en-US" w:eastAsia="en-US" w:bidi="ar-SA"/>
      </w:rPr>
    </w:lvl>
    <w:lvl w:ilvl="6" w:tplc="C7DE3BA6">
      <w:numFmt w:val="bullet"/>
      <w:lvlText w:val="•"/>
      <w:lvlJc w:val="left"/>
      <w:pPr>
        <w:ind w:left="6491" w:hanging="361"/>
      </w:pPr>
      <w:rPr>
        <w:rFonts w:hint="default"/>
        <w:lang w:val="en-US" w:eastAsia="en-US" w:bidi="ar-SA"/>
      </w:rPr>
    </w:lvl>
    <w:lvl w:ilvl="7" w:tplc="C4E659A6">
      <w:numFmt w:val="bullet"/>
      <w:lvlText w:val="•"/>
      <w:lvlJc w:val="left"/>
      <w:pPr>
        <w:ind w:left="7573" w:hanging="361"/>
      </w:pPr>
      <w:rPr>
        <w:rFonts w:hint="default"/>
        <w:lang w:val="en-US" w:eastAsia="en-US" w:bidi="ar-SA"/>
      </w:rPr>
    </w:lvl>
    <w:lvl w:ilvl="8" w:tplc="CB447400">
      <w:numFmt w:val="bullet"/>
      <w:lvlText w:val="•"/>
      <w:lvlJc w:val="left"/>
      <w:pPr>
        <w:ind w:left="8655" w:hanging="361"/>
      </w:pPr>
      <w:rPr>
        <w:rFonts w:hint="default"/>
        <w:lang w:val="en-US" w:eastAsia="en-US" w:bidi="ar-SA"/>
      </w:rPr>
    </w:lvl>
  </w:abstractNum>
  <w:abstractNum w:abstractNumId="13" w15:restartNumberingAfterBreak="0">
    <w:nsid w:val="54E170A0"/>
    <w:multiLevelType w:val="hybridMultilevel"/>
    <w:tmpl w:val="E5849502"/>
    <w:lvl w:ilvl="0" w:tplc="E1A038B8">
      <w:start w:val="1"/>
      <w:numFmt w:val="decimal"/>
      <w:lvlText w:val="%1."/>
      <w:lvlJc w:val="left"/>
      <w:pPr>
        <w:ind w:left="800" w:hanging="440"/>
        <w:jc w:val="left"/>
      </w:pPr>
      <w:rPr>
        <w:rFonts w:ascii="Calibri" w:eastAsia="Calibri" w:hAnsi="Calibri" w:cs="Calibri" w:hint="default"/>
        <w:b w:val="0"/>
        <w:bCs w:val="0"/>
        <w:i w:val="0"/>
        <w:iCs w:val="0"/>
        <w:spacing w:val="-2"/>
        <w:w w:val="100"/>
        <w:sz w:val="22"/>
        <w:szCs w:val="22"/>
        <w:lang w:val="en-US" w:eastAsia="en-US" w:bidi="ar-SA"/>
      </w:rPr>
    </w:lvl>
    <w:lvl w:ilvl="1" w:tplc="5DAC1868">
      <w:numFmt w:val="bullet"/>
      <w:lvlText w:val="•"/>
      <w:lvlJc w:val="left"/>
      <w:pPr>
        <w:ind w:left="1802" w:hanging="440"/>
      </w:pPr>
      <w:rPr>
        <w:rFonts w:hint="default"/>
        <w:lang w:val="en-US" w:eastAsia="en-US" w:bidi="ar-SA"/>
      </w:rPr>
    </w:lvl>
    <w:lvl w:ilvl="2" w:tplc="B100CBB6">
      <w:numFmt w:val="bullet"/>
      <w:lvlText w:val="•"/>
      <w:lvlJc w:val="left"/>
      <w:pPr>
        <w:ind w:left="2804" w:hanging="440"/>
      </w:pPr>
      <w:rPr>
        <w:rFonts w:hint="default"/>
        <w:lang w:val="en-US" w:eastAsia="en-US" w:bidi="ar-SA"/>
      </w:rPr>
    </w:lvl>
    <w:lvl w:ilvl="3" w:tplc="901A9F8C">
      <w:numFmt w:val="bullet"/>
      <w:lvlText w:val="•"/>
      <w:lvlJc w:val="left"/>
      <w:pPr>
        <w:ind w:left="3806" w:hanging="440"/>
      </w:pPr>
      <w:rPr>
        <w:rFonts w:hint="default"/>
        <w:lang w:val="en-US" w:eastAsia="en-US" w:bidi="ar-SA"/>
      </w:rPr>
    </w:lvl>
    <w:lvl w:ilvl="4" w:tplc="40FA28CC">
      <w:numFmt w:val="bullet"/>
      <w:lvlText w:val="•"/>
      <w:lvlJc w:val="left"/>
      <w:pPr>
        <w:ind w:left="4808" w:hanging="440"/>
      </w:pPr>
      <w:rPr>
        <w:rFonts w:hint="default"/>
        <w:lang w:val="en-US" w:eastAsia="en-US" w:bidi="ar-SA"/>
      </w:rPr>
    </w:lvl>
    <w:lvl w:ilvl="5" w:tplc="826285D0">
      <w:numFmt w:val="bullet"/>
      <w:lvlText w:val="•"/>
      <w:lvlJc w:val="left"/>
      <w:pPr>
        <w:ind w:left="5810" w:hanging="440"/>
      </w:pPr>
      <w:rPr>
        <w:rFonts w:hint="default"/>
        <w:lang w:val="en-US" w:eastAsia="en-US" w:bidi="ar-SA"/>
      </w:rPr>
    </w:lvl>
    <w:lvl w:ilvl="6" w:tplc="FD5EBF38">
      <w:numFmt w:val="bullet"/>
      <w:lvlText w:val="•"/>
      <w:lvlJc w:val="left"/>
      <w:pPr>
        <w:ind w:left="6812" w:hanging="440"/>
      </w:pPr>
      <w:rPr>
        <w:rFonts w:hint="default"/>
        <w:lang w:val="en-US" w:eastAsia="en-US" w:bidi="ar-SA"/>
      </w:rPr>
    </w:lvl>
    <w:lvl w:ilvl="7" w:tplc="608E91EE">
      <w:numFmt w:val="bullet"/>
      <w:lvlText w:val="•"/>
      <w:lvlJc w:val="left"/>
      <w:pPr>
        <w:ind w:left="7814" w:hanging="440"/>
      </w:pPr>
      <w:rPr>
        <w:rFonts w:hint="default"/>
        <w:lang w:val="en-US" w:eastAsia="en-US" w:bidi="ar-SA"/>
      </w:rPr>
    </w:lvl>
    <w:lvl w:ilvl="8" w:tplc="D74882BA">
      <w:numFmt w:val="bullet"/>
      <w:lvlText w:val="•"/>
      <w:lvlJc w:val="left"/>
      <w:pPr>
        <w:ind w:left="8816" w:hanging="440"/>
      </w:pPr>
      <w:rPr>
        <w:rFonts w:hint="default"/>
        <w:lang w:val="en-US" w:eastAsia="en-US" w:bidi="ar-SA"/>
      </w:rPr>
    </w:lvl>
  </w:abstractNum>
  <w:abstractNum w:abstractNumId="14" w15:restartNumberingAfterBreak="0">
    <w:nsid w:val="5D026C37"/>
    <w:multiLevelType w:val="hybridMultilevel"/>
    <w:tmpl w:val="7C2868A0"/>
    <w:lvl w:ilvl="0" w:tplc="4B149170">
      <w:numFmt w:val="bullet"/>
      <w:lvlText w:val=""/>
      <w:lvlJc w:val="left"/>
      <w:pPr>
        <w:ind w:left="835" w:hanging="290"/>
      </w:pPr>
      <w:rPr>
        <w:rFonts w:ascii="Wingdings" w:eastAsia="Wingdings" w:hAnsi="Wingdings" w:cs="Wingdings" w:hint="default"/>
        <w:b w:val="0"/>
        <w:bCs w:val="0"/>
        <w:i w:val="0"/>
        <w:iCs w:val="0"/>
        <w:w w:val="100"/>
        <w:sz w:val="22"/>
        <w:szCs w:val="22"/>
        <w:lang w:val="en-US" w:eastAsia="en-US" w:bidi="ar-SA"/>
      </w:rPr>
    </w:lvl>
    <w:lvl w:ilvl="1" w:tplc="17766742">
      <w:numFmt w:val="bullet"/>
      <w:lvlText w:val=""/>
      <w:lvlJc w:val="left"/>
      <w:pPr>
        <w:ind w:left="1126" w:hanging="361"/>
      </w:pPr>
      <w:rPr>
        <w:rFonts w:ascii="Wingdings" w:eastAsia="Wingdings" w:hAnsi="Wingdings" w:cs="Wingdings" w:hint="default"/>
        <w:b w:val="0"/>
        <w:bCs w:val="0"/>
        <w:i w:val="0"/>
        <w:iCs w:val="0"/>
        <w:w w:val="100"/>
        <w:sz w:val="22"/>
        <w:szCs w:val="22"/>
        <w:lang w:val="en-US" w:eastAsia="en-US" w:bidi="ar-SA"/>
      </w:rPr>
    </w:lvl>
    <w:lvl w:ilvl="2" w:tplc="A6907E60">
      <w:numFmt w:val="bullet"/>
      <w:lvlText w:val="•"/>
      <w:lvlJc w:val="left"/>
      <w:pPr>
        <w:ind w:left="1200" w:hanging="361"/>
      </w:pPr>
      <w:rPr>
        <w:rFonts w:hint="default"/>
        <w:lang w:val="en-US" w:eastAsia="en-US" w:bidi="ar-SA"/>
      </w:rPr>
    </w:lvl>
    <w:lvl w:ilvl="3" w:tplc="9E828800">
      <w:numFmt w:val="bullet"/>
      <w:lvlText w:val="•"/>
      <w:lvlJc w:val="left"/>
      <w:pPr>
        <w:ind w:left="2402" w:hanging="361"/>
      </w:pPr>
      <w:rPr>
        <w:rFonts w:hint="default"/>
        <w:lang w:val="en-US" w:eastAsia="en-US" w:bidi="ar-SA"/>
      </w:rPr>
    </w:lvl>
    <w:lvl w:ilvl="4" w:tplc="F7088856">
      <w:numFmt w:val="bullet"/>
      <w:lvlText w:val="•"/>
      <w:lvlJc w:val="left"/>
      <w:pPr>
        <w:ind w:left="3605" w:hanging="361"/>
      </w:pPr>
      <w:rPr>
        <w:rFonts w:hint="default"/>
        <w:lang w:val="en-US" w:eastAsia="en-US" w:bidi="ar-SA"/>
      </w:rPr>
    </w:lvl>
    <w:lvl w:ilvl="5" w:tplc="CC3A7228">
      <w:numFmt w:val="bullet"/>
      <w:lvlText w:val="•"/>
      <w:lvlJc w:val="left"/>
      <w:pPr>
        <w:ind w:left="4807" w:hanging="361"/>
      </w:pPr>
      <w:rPr>
        <w:rFonts w:hint="default"/>
        <w:lang w:val="en-US" w:eastAsia="en-US" w:bidi="ar-SA"/>
      </w:rPr>
    </w:lvl>
    <w:lvl w:ilvl="6" w:tplc="D468591A">
      <w:numFmt w:val="bullet"/>
      <w:lvlText w:val="•"/>
      <w:lvlJc w:val="left"/>
      <w:pPr>
        <w:ind w:left="6010" w:hanging="361"/>
      </w:pPr>
      <w:rPr>
        <w:rFonts w:hint="default"/>
        <w:lang w:val="en-US" w:eastAsia="en-US" w:bidi="ar-SA"/>
      </w:rPr>
    </w:lvl>
    <w:lvl w:ilvl="7" w:tplc="96EC5E00">
      <w:numFmt w:val="bullet"/>
      <w:lvlText w:val="•"/>
      <w:lvlJc w:val="left"/>
      <w:pPr>
        <w:ind w:left="7212" w:hanging="361"/>
      </w:pPr>
      <w:rPr>
        <w:rFonts w:hint="default"/>
        <w:lang w:val="en-US" w:eastAsia="en-US" w:bidi="ar-SA"/>
      </w:rPr>
    </w:lvl>
    <w:lvl w:ilvl="8" w:tplc="87183CF6">
      <w:numFmt w:val="bullet"/>
      <w:lvlText w:val="•"/>
      <w:lvlJc w:val="left"/>
      <w:pPr>
        <w:ind w:left="8415" w:hanging="361"/>
      </w:pPr>
      <w:rPr>
        <w:rFonts w:hint="default"/>
        <w:lang w:val="en-US" w:eastAsia="en-US" w:bidi="ar-SA"/>
      </w:rPr>
    </w:lvl>
  </w:abstractNum>
  <w:abstractNum w:abstractNumId="15" w15:restartNumberingAfterBreak="0">
    <w:nsid w:val="5E6B6912"/>
    <w:multiLevelType w:val="hybridMultilevel"/>
    <w:tmpl w:val="68B6A946"/>
    <w:lvl w:ilvl="0" w:tplc="5A4EDC3C">
      <w:numFmt w:val="bullet"/>
      <w:lvlText w:val=""/>
      <w:lvlJc w:val="left"/>
      <w:pPr>
        <w:ind w:left="720" w:hanging="290"/>
      </w:pPr>
      <w:rPr>
        <w:rFonts w:ascii="Wingdings" w:eastAsia="Wingdings" w:hAnsi="Wingdings" w:cs="Wingdings" w:hint="default"/>
        <w:b w:val="0"/>
        <w:bCs w:val="0"/>
        <w:i w:val="0"/>
        <w:iCs w:val="0"/>
        <w:w w:val="100"/>
        <w:sz w:val="22"/>
        <w:szCs w:val="22"/>
        <w:lang w:val="en-US" w:eastAsia="en-US" w:bidi="ar-SA"/>
      </w:rPr>
    </w:lvl>
    <w:lvl w:ilvl="1" w:tplc="711236CE">
      <w:numFmt w:val="bullet"/>
      <w:lvlText w:val="•"/>
      <w:lvlJc w:val="left"/>
      <w:pPr>
        <w:ind w:left="1730" w:hanging="290"/>
      </w:pPr>
      <w:rPr>
        <w:rFonts w:hint="default"/>
        <w:lang w:val="en-US" w:eastAsia="en-US" w:bidi="ar-SA"/>
      </w:rPr>
    </w:lvl>
    <w:lvl w:ilvl="2" w:tplc="FA52C36E">
      <w:numFmt w:val="bullet"/>
      <w:lvlText w:val="•"/>
      <w:lvlJc w:val="left"/>
      <w:pPr>
        <w:ind w:left="2740" w:hanging="290"/>
      </w:pPr>
      <w:rPr>
        <w:rFonts w:hint="default"/>
        <w:lang w:val="en-US" w:eastAsia="en-US" w:bidi="ar-SA"/>
      </w:rPr>
    </w:lvl>
    <w:lvl w:ilvl="3" w:tplc="EA1000F6">
      <w:numFmt w:val="bullet"/>
      <w:lvlText w:val="•"/>
      <w:lvlJc w:val="left"/>
      <w:pPr>
        <w:ind w:left="3750" w:hanging="290"/>
      </w:pPr>
      <w:rPr>
        <w:rFonts w:hint="default"/>
        <w:lang w:val="en-US" w:eastAsia="en-US" w:bidi="ar-SA"/>
      </w:rPr>
    </w:lvl>
    <w:lvl w:ilvl="4" w:tplc="476455BE">
      <w:numFmt w:val="bullet"/>
      <w:lvlText w:val="•"/>
      <w:lvlJc w:val="left"/>
      <w:pPr>
        <w:ind w:left="4760" w:hanging="290"/>
      </w:pPr>
      <w:rPr>
        <w:rFonts w:hint="default"/>
        <w:lang w:val="en-US" w:eastAsia="en-US" w:bidi="ar-SA"/>
      </w:rPr>
    </w:lvl>
    <w:lvl w:ilvl="5" w:tplc="C2DACDA4">
      <w:numFmt w:val="bullet"/>
      <w:lvlText w:val="•"/>
      <w:lvlJc w:val="left"/>
      <w:pPr>
        <w:ind w:left="5770" w:hanging="290"/>
      </w:pPr>
      <w:rPr>
        <w:rFonts w:hint="default"/>
        <w:lang w:val="en-US" w:eastAsia="en-US" w:bidi="ar-SA"/>
      </w:rPr>
    </w:lvl>
    <w:lvl w:ilvl="6" w:tplc="9FECB96C">
      <w:numFmt w:val="bullet"/>
      <w:lvlText w:val="•"/>
      <w:lvlJc w:val="left"/>
      <w:pPr>
        <w:ind w:left="6780" w:hanging="290"/>
      </w:pPr>
      <w:rPr>
        <w:rFonts w:hint="default"/>
        <w:lang w:val="en-US" w:eastAsia="en-US" w:bidi="ar-SA"/>
      </w:rPr>
    </w:lvl>
    <w:lvl w:ilvl="7" w:tplc="0EA2C5B8">
      <w:numFmt w:val="bullet"/>
      <w:lvlText w:val="•"/>
      <w:lvlJc w:val="left"/>
      <w:pPr>
        <w:ind w:left="7790" w:hanging="290"/>
      </w:pPr>
      <w:rPr>
        <w:rFonts w:hint="default"/>
        <w:lang w:val="en-US" w:eastAsia="en-US" w:bidi="ar-SA"/>
      </w:rPr>
    </w:lvl>
    <w:lvl w:ilvl="8" w:tplc="A140A992">
      <w:numFmt w:val="bullet"/>
      <w:lvlText w:val="•"/>
      <w:lvlJc w:val="left"/>
      <w:pPr>
        <w:ind w:left="8800" w:hanging="290"/>
      </w:pPr>
      <w:rPr>
        <w:rFonts w:hint="default"/>
        <w:lang w:val="en-US" w:eastAsia="en-US" w:bidi="ar-SA"/>
      </w:rPr>
    </w:lvl>
  </w:abstractNum>
  <w:abstractNum w:abstractNumId="16" w15:restartNumberingAfterBreak="0">
    <w:nsid w:val="5F0D47EC"/>
    <w:multiLevelType w:val="hybridMultilevel"/>
    <w:tmpl w:val="D2187F32"/>
    <w:lvl w:ilvl="0" w:tplc="0A525D16">
      <w:numFmt w:val="bullet"/>
      <w:lvlText w:val=""/>
      <w:lvlJc w:val="left"/>
      <w:pPr>
        <w:ind w:left="1126" w:hanging="361"/>
      </w:pPr>
      <w:rPr>
        <w:rFonts w:ascii="Symbol" w:eastAsia="Symbol" w:hAnsi="Symbol" w:cs="Symbol" w:hint="default"/>
        <w:b w:val="0"/>
        <w:bCs w:val="0"/>
        <w:i w:val="0"/>
        <w:iCs w:val="0"/>
        <w:w w:val="100"/>
        <w:sz w:val="22"/>
        <w:szCs w:val="22"/>
        <w:lang w:val="en-US" w:eastAsia="en-US" w:bidi="ar-SA"/>
      </w:rPr>
    </w:lvl>
    <w:lvl w:ilvl="1" w:tplc="AD0ADEBE">
      <w:numFmt w:val="bullet"/>
      <w:lvlText w:val="•"/>
      <w:lvlJc w:val="left"/>
      <w:pPr>
        <w:ind w:left="2090" w:hanging="361"/>
      </w:pPr>
      <w:rPr>
        <w:rFonts w:hint="default"/>
        <w:lang w:val="en-US" w:eastAsia="en-US" w:bidi="ar-SA"/>
      </w:rPr>
    </w:lvl>
    <w:lvl w:ilvl="2" w:tplc="AC2C95C6">
      <w:numFmt w:val="bullet"/>
      <w:lvlText w:val="•"/>
      <w:lvlJc w:val="left"/>
      <w:pPr>
        <w:ind w:left="3060" w:hanging="361"/>
      </w:pPr>
      <w:rPr>
        <w:rFonts w:hint="default"/>
        <w:lang w:val="en-US" w:eastAsia="en-US" w:bidi="ar-SA"/>
      </w:rPr>
    </w:lvl>
    <w:lvl w:ilvl="3" w:tplc="3C365D86">
      <w:numFmt w:val="bullet"/>
      <w:lvlText w:val="•"/>
      <w:lvlJc w:val="left"/>
      <w:pPr>
        <w:ind w:left="4030" w:hanging="361"/>
      </w:pPr>
      <w:rPr>
        <w:rFonts w:hint="default"/>
        <w:lang w:val="en-US" w:eastAsia="en-US" w:bidi="ar-SA"/>
      </w:rPr>
    </w:lvl>
    <w:lvl w:ilvl="4" w:tplc="6C38F9BA">
      <w:numFmt w:val="bullet"/>
      <w:lvlText w:val="•"/>
      <w:lvlJc w:val="left"/>
      <w:pPr>
        <w:ind w:left="5000" w:hanging="361"/>
      </w:pPr>
      <w:rPr>
        <w:rFonts w:hint="default"/>
        <w:lang w:val="en-US" w:eastAsia="en-US" w:bidi="ar-SA"/>
      </w:rPr>
    </w:lvl>
    <w:lvl w:ilvl="5" w:tplc="1E84F2CA">
      <w:numFmt w:val="bullet"/>
      <w:lvlText w:val="•"/>
      <w:lvlJc w:val="left"/>
      <w:pPr>
        <w:ind w:left="5970" w:hanging="361"/>
      </w:pPr>
      <w:rPr>
        <w:rFonts w:hint="default"/>
        <w:lang w:val="en-US" w:eastAsia="en-US" w:bidi="ar-SA"/>
      </w:rPr>
    </w:lvl>
    <w:lvl w:ilvl="6" w:tplc="E5B62060">
      <w:numFmt w:val="bullet"/>
      <w:lvlText w:val="•"/>
      <w:lvlJc w:val="left"/>
      <w:pPr>
        <w:ind w:left="6940" w:hanging="361"/>
      </w:pPr>
      <w:rPr>
        <w:rFonts w:hint="default"/>
        <w:lang w:val="en-US" w:eastAsia="en-US" w:bidi="ar-SA"/>
      </w:rPr>
    </w:lvl>
    <w:lvl w:ilvl="7" w:tplc="7D000B6A">
      <w:numFmt w:val="bullet"/>
      <w:lvlText w:val="•"/>
      <w:lvlJc w:val="left"/>
      <w:pPr>
        <w:ind w:left="7910" w:hanging="361"/>
      </w:pPr>
      <w:rPr>
        <w:rFonts w:hint="default"/>
        <w:lang w:val="en-US" w:eastAsia="en-US" w:bidi="ar-SA"/>
      </w:rPr>
    </w:lvl>
    <w:lvl w:ilvl="8" w:tplc="5F5809AE">
      <w:numFmt w:val="bullet"/>
      <w:lvlText w:val="•"/>
      <w:lvlJc w:val="left"/>
      <w:pPr>
        <w:ind w:left="8880" w:hanging="361"/>
      </w:pPr>
      <w:rPr>
        <w:rFonts w:hint="default"/>
        <w:lang w:val="en-US" w:eastAsia="en-US" w:bidi="ar-SA"/>
      </w:rPr>
    </w:lvl>
  </w:abstractNum>
  <w:abstractNum w:abstractNumId="17" w15:restartNumberingAfterBreak="0">
    <w:nsid w:val="678D5E90"/>
    <w:multiLevelType w:val="hybridMultilevel"/>
    <w:tmpl w:val="0CF09602"/>
    <w:lvl w:ilvl="0" w:tplc="4AD2F26C">
      <w:numFmt w:val="bullet"/>
      <w:lvlText w:val=""/>
      <w:lvlJc w:val="left"/>
      <w:pPr>
        <w:ind w:left="720" w:hanging="290"/>
      </w:pPr>
      <w:rPr>
        <w:rFonts w:ascii="Wingdings" w:eastAsia="Wingdings" w:hAnsi="Wingdings" w:cs="Wingdings" w:hint="default"/>
        <w:w w:val="100"/>
        <w:lang w:val="en-US" w:eastAsia="en-US" w:bidi="ar-SA"/>
      </w:rPr>
    </w:lvl>
    <w:lvl w:ilvl="1" w:tplc="B9440A52">
      <w:numFmt w:val="bullet"/>
      <w:lvlText w:val="•"/>
      <w:lvlJc w:val="left"/>
      <w:pPr>
        <w:ind w:left="1730" w:hanging="290"/>
      </w:pPr>
      <w:rPr>
        <w:rFonts w:hint="default"/>
        <w:lang w:val="en-US" w:eastAsia="en-US" w:bidi="ar-SA"/>
      </w:rPr>
    </w:lvl>
    <w:lvl w:ilvl="2" w:tplc="6D360C36">
      <w:numFmt w:val="bullet"/>
      <w:lvlText w:val="•"/>
      <w:lvlJc w:val="left"/>
      <w:pPr>
        <w:ind w:left="2740" w:hanging="290"/>
      </w:pPr>
      <w:rPr>
        <w:rFonts w:hint="default"/>
        <w:lang w:val="en-US" w:eastAsia="en-US" w:bidi="ar-SA"/>
      </w:rPr>
    </w:lvl>
    <w:lvl w:ilvl="3" w:tplc="D5B668F6">
      <w:numFmt w:val="bullet"/>
      <w:lvlText w:val="•"/>
      <w:lvlJc w:val="left"/>
      <w:pPr>
        <w:ind w:left="3750" w:hanging="290"/>
      </w:pPr>
      <w:rPr>
        <w:rFonts w:hint="default"/>
        <w:lang w:val="en-US" w:eastAsia="en-US" w:bidi="ar-SA"/>
      </w:rPr>
    </w:lvl>
    <w:lvl w:ilvl="4" w:tplc="3C7CC186">
      <w:numFmt w:val="bullet"/>
      <w:lvlText w:val="•"/>
      <w:lvlJc w:val="left"/>
      <w:pPr>
        <w:ind w:left="4760" w:hanging="290"/>
      </w:pPr>
      <w:rPr>
        <w:rFonts w:hint="default"/>
        <w:lang w:val="en-US" w:eastAsia="en-US" w:bidi="ar-SA"/>
      </w:rPr>
    </w:lvl>
    <w:lvl w:ilvl="5" w:tplc="EE003F62">
      <w:numFmt w:val="bullet"/>
      <w:lvlText w:val="•"/>
      <w:lvlJc w:val="left"/>
      <w:pPr>
        <w:ind w:left="5770" w:hanging="290"/>
      </w:pPr>
      <w:rPr>
        <w:rFonts w:hint="default"/>
        <w:lang w:val="en-US" w:eastAsia="en-US" w:bidi="ar-SA"/>
      </w:rPr>
    </w:lvl>
    <w:lvl w:ilvl="6" w:tplc="119847D0">
      <w:numFmt w:val="bullet"/>
      <w:lvlText w:val="•"/>
      <w:lvlJc w:val="left"/>
      <w:pPr>
        <w:ind w:left="6780" w:hanging="290"/>
      </w:pPr>
      <w:rPr>
        <w:rFonts w:hint="default"/>
        <w:lang w:val="en-US" w:eastAsia="en-US" w:bidi="ar-SA"/>
      </w:rPr>
    </w:lvl>
    <w:lvl w:ilvl="7" w:tplc="4C5A9346">
      <w:numFmt w:val="bullet"/>
      <w:lvlText w:val="•"/>
      <w:lvlJc w:val="left"/>
      <w:pPr>
        <w:ind w:left="7790" w:hanging="290"/>
      </w:pPr>
      <w:rPr>
        <w:rFonts w:hint="default"/>
        <w:lang w:val="en-US" w:eastAsia="en-US" w:bidi="ar-SA"/>
      </w:rPr>
    </w:lvl>
    <w:lvl w:ilvl="8" w:tplc="7578E032">
      <w:numFmt w:val="bullet"/>
      <w:lvlText w:val="•"/>
      <w:lvlJc w:val="left"/>
      <w:pPr>
        <w:ind w:left="8800" w:hanging="290"/>
      </w:pPr>
      <w:rPr>
        <w:rFonts w:hint="default"/>
        <w:lang w:val="en-US" w:eastAsia="en-US" w:bidi="ar-SA"/>
      </w:rPr>
    </w:lvl>
  </w:abstractNum>
  <w:num w:numId="1" w16cid:durableId="373622685">
    <w:abstractNumId w:val="3"/>
  </w:num>
  <w:num w:numId="2" w16cid:durableId="1822848604">
    <w:abstractNumId w:val="16"/>
  </w:num>
  <w:num w:numId="3" w16cid:durableId="175848228">
    <w:abstractNumId w:val="15"/>
  </w:num>
  <w:num w:numId="4" w16cid:durableId="191234324">
    <w:abstractNumId w:val="2"/>
  </w:num>
  <w:num w:numId="5" w16cid:durableId="911743758">
    <w:abstractNumId w:val="1"/>
  </w:num>
  <w:num w:numId="6" w16cid:durableId="329673724">
    <w:abstractNumId w:val="7"/>
  </w:num>
  <w:num w:numId="7" w16cid:durableId="921376797">
    <w:abstractNumId w:val="11"/>
  </w:num>
  <w:num w:numId="8" w16cid:durableId="1029338578">
    <w:abstractNumId w:val="9"/>
  </w:num>
  <w:num w:numId="9" w16cid:durableId="1083838931">
    <w:abstractNumId w:val="12"/>
  </w:num>
  <w:num w:numId="10" w16cid:durableId="663583492">
    <w:abstractNumId w:val="0"/>
  </w:num>
  <w:num w:numId="11" w16cid:durableId="554703766">
    <w:abstractNumId w:val="10"/>
  </w:num>
  <w:num w:numId="12" w16cid:durableId="1637105645">
    <w:abstractNumId w:val="6"/>
  </w:num>
  <w:num w:numId="13" w16cid:durableId="811680024">
    <w:abstractNumId w:val="8"/>
  </w:num>
  <w:num w:numId="14" w16cid:durableId="917330939">
    <w:abstractNumId w:val="4"/>
  </w:num>
  <w:num w:numId="15" w16cid:durableId="1326859369">
    <w:abstractNumId w:val="17"/>
  </w:num>
  <w:num w:numId="16" w16cid:durableId="1097795842">
    <w:abstractNumId w:val="14"/>
  </w:num>
  <w:num w:numId="17" w16cid:durableId="857162528">
    <w:abstractNumId w:val="5"/>
  </w:num>
  <w:num w:numId="18" w16cid:durableId="5025959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10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17D60"/>
    <w:rsid w:val="00017D60"/>
    <w:rsid w:val="00B27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4C2DA05E"/>
  <w15:docId w15:val="{AF51E9C8-BC8D-4221-9141-DC53D19E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20" w:hanging="361"/>
      <w:outlineLvl w:val="0"/>
    </w:pPr>
    <w:rPr>
      <w:b/>
      <w:bCs/>
      <w:sz w:val="28"/>
      <w:szCs w:val="28"/>
    </w:rPr>
  </w:style>
  <w:style w:type="paragraph" w:styleId="Heading2">
    <w:name w:val="heading 2"/>
    <w:basedOn w:val="Normal"/>
    <w:uiPriority w:val="9"/>
    <w:unhideWhenUsed/>
    <w:qFormat/>
    <w:pPr>
      <w:ind w:left="36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1"/>
      <w:ind w:left="105"/>
      <w:outlineLvl w:val="2"/>
    </w:pPr>
    <w:rPr>
      <w:sz w:val="24"/>
      <w:szCs w:val="24"/>
    </w:rPr>
  </w:style>
  <w:style w:type="paragraph" w:styleId="Heading4">
    <w:name w:val="heading 4"/>
    <w:basedOn w:val="Normal"/>
    <w:uiPriority w:val="9"/>
    <w:unhideWhenUsed/>
    <w:qFormat/>
    <w:pPr>
      <w:ind w:left="360" w:hanging="36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2"/>
      <w:ind w:left="800" w:hanging="441"/>
    </w:pPr>
  </w:style>
  <w:style w:type="paragraph" w:styleId="TOC2">
    <w:name w:val="toc 2"/>
    <w:basedOn w:val="Normal"/>
    <w:uiPriority w:val="1"/>
    <w:qFormat/>
    <w:pPr>
      <w:spacing w:before="101"/>
      <w:ind w:left="580"/>
    </w:pPr>
  </w:style>
  <w:style w:type="paragraph" w:styleId="BodyText">
    <w:name w:val="Body Text"/>
    <w:basedOn w:val="Normal"/>
    <w:uiPriority w:val="1"/>
    <w:qFormat/>
  </w:style>
  <w:style w:type="paragraph" w:styleId="Title">
    <w:name w:val="Title"/>
    <w:basedOn w:val="Normal"/>
    <w:uiPriority w:val="10"/>
    <w:qFormat/>
    <w:pPr>
      <w:ind w:left="485" w:right="843"/>
      <w:jc w:val="center"/>
    </w:pPr>
    <w:rPr>
      <w:b/>
      <w:bCs/>
      <w:sz w:val="52"/>
      <w:szCs w:val="52"/>
    </w:rPr>
  </w:style>
  <w:style w:type="paragraph" w:styleId="ListParagraph">
    <w:name w:val="List Paragraph"/>
    <w:basedOn w:val="Normal"/>
    <w:uiPriority w:val="1"/>
    <w:qFormat/>
    <w:pPr>
      <w:ind w:left="7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austlii.edu.au/cgi-bin/sinodisp/au/cases/cth/FMCA/2013/36.html?stem=0&amp;synonyms=0&amp;query=Innes"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se.gov.au/disability-standards-education-2005/2020-review-disability-standards-education-2005/final-repo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lcf76f155ced4ddcb4097134ff3c332f xmlns="662b4d72-0963-4903-8d1e-908999ea92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5" ma:contentTypeDescription="Create a new document." ma:contentTypeScope="" ma:versionID="792a5c8f22b27daf4aa9a5037265bddd">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4758e4992d00c29b64fa508731d51203"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5B439-8C24-45B1-A565-65ECB5CD014B}">
  <ds:schemaRefs>
    <ds:schemaRef ds:uri="http://schemas.microsoft.com/office/2006/metadata/properties"/>
    <ds:schemaRef ds:uri="http://schemas.microsoft.com/office/infopath/2007/PartnerControls"/>
    <ds:schemaRef ds:uri="422eb771-ca73-43f7-ae9a-92fcdf6b2d87"/>
    <ds:schemaRef ds:uri="662b4d72-0963-4903-8d1e-908999ea922a"/>
  </ds:schemaRefs>
</ds:datastoreItem>
</file>

<file path=customXml/itemProps2.xml><?xml version="1.0" encoding="utf-8"?>
<ds:datastoreItem xmlns:ds="http://schemas.openxmlformats.org/officeDocument/2006/customXml" ds:itemID="{CA199EE3-0712-41E4-A562-5B7E6707B9D8}">
  <ds:schemaRefs>
    <ds:schemaRef ds:uri="http://schemas.microsoft.com/sharepoint/v3/contenttype/forms"/>
  </ds:schemaRefs>
</ds:datastoreItem>
</file>

<file path=customXml/itemProps3.xml><?xml version="1.0" encoding="utf-8"?>
<ds:datastoreItem xmlns:ds="http://schemas.openxmlformats.org/officeDocument/2006/customXml" ds:itemID="{9A62090E-C0A1-48AB-91C7-09C94523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11658</Words>
  <Characters>66452</Characters>
  <Application>Microsoft Office Word</Application>
  <DocSecurity>0</DocSecurity>
  <Lines>553</Lines>
  <Paragraphs>155</Paragraphs>
  <ScaleCrop>false</ScaleCrop>
  <Company/>
  <LinksUpToDate>false</LinksUpToDate>
  <CharactersWithSpaces>77955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cp:lastModifiedBy>Sophie Wiggans</cp:lastModifiedBy>
  <cp:revision>2</cp:revision>
  <dcterms:created xsi:type="dcterms:W3CDTF">2022-09-09T01:40:00Z</dcterms:created>
  <dcterms:modified xsi:type="dcterms:W3CDTF">2022-09-09T01:40:00Z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Creator">
    <vt:lpwstr>Microsoft Word</vt:lpwstr>
  </property>
  <property fmtid="{D5CDD505-2E9C-101B-9397-08002B2CF9AE}" pid="4" name="LastSaved">
    <vt:filetime>2022-09-09T00:00:00Z</vt:filetime>
  </property>
  <property fmtid="{D5CDD505-2E9C-101B-9397-08002B2CF9AE}" pid="5" name="ContentTypeId">
    <vt:lpwstr>0x0101000724B067D30BF2499845ACEC545648F0</vt:lpwstr>
  </property>
</Properties>
</file>