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859E" w14:textId="4EB00FA6" w:rsidR="008C79F3" w:rsidRDefault="009310E9">
      <w:pPr>
        <w:pStyle w:val="BodyText"/>
        <w:rPr>
          <w:rFonts w:ascii="Times New Roman"/>
          <w:sz w:val="16"/>
        </w:rPr>
      </w:pPr>
      <w:r>
        <w:pict w14:anchorId="08B08620">
          <v:rect id="docshape8" o:spid="_x0000_s1056" style="position:absolute;margin-left:0;margin-top:24pt;width:595.3pt;height:3pt;z-index:15729152;mso-position-horizontal-relative:page;mso-position-vertical-relative:page" fillcolor="#d52027" stroked="f">
            <w10:wrap anchorx="page" anchory="page"/>
          </v:rect>
        </w:pict>
      </w:r>
    </w:p>
    <w:p w14:paraId="08B085A0" w14:textId="7BD0BB90" w:rsidR="008C79F3" w:rsidRPr="009C0200" w:rsidRDefault="005008B8" w:rsidP="009C0200">
      <w:pPr>
        <w:pStyle w:val="Title"/>
        <w:spacing w:line="276" w:lineRule="auto"/>
        <w:ind w:right="2223"/>
        <w:rPr>
          <w:sz w:val="36"/>
          <w:szCs w:val="36"/>
        </w:rPr>
      </w:pPr>
      <w:r w:rsidRPr="009C0200">
        <w:rPr>
          <w:noProof/>
          <w:position w:val="-40"/>
          <w:sz w:val="36"/>
          <w:szCs w:val="36"/>
        </w:rPr>
        <w:drawing>
          <wp:anchor distT="0" distB="0" distL="114300" distR="114300" simplePos="0" relativeHeight="251662848" behindDoc="0" locked="0" layoutInCell="1" allowOverlap="1" wp14:anchorId="6B044D52" wp14:editId="5A7747C1">
            <wp:simplePos x="0" y="0"/>
            <wp:positionH relativeFrom="column">
              <wp:posOffset>5746750</wp:posOffset>
            </wp:positionH>
            <wp:positionV relativeFrom="paragraph">
              <wp:posOffset>234950</wp:posOffset>
            </wp:positionV>
            <wp:extent cx="866140" cy="543560"/>
            <wp:effectExtent l="0" t="0" r="0" b="8890"/>
            <wp:wrapNone/>
            <wp:docPr id="1" name="image2.png" descr="Queensland Advocacy for Inclus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543560"/>
                    </a:xfrm>
                    <a:prstGeom prst="rect">
                      <a:avLst/>
                    </a:prstGeom>
                  </pic:spPr>
                </pic:pic>
              </a:graphicData>
            </a:graphic>
            <wp14:sizeRelH relativeFrom="page">
              <wp14:pctWidth>0</wp14:pctWidth>
            </wp14:sizeRelH>
            <wp14:sizeRelV relativeFrom="page">
              <wp14:pctHeight>0</wp14:pctHeight>
            </wp14:sizeRelV>
          </wp:anchor>
        </w:drawing>
      </w:r>
      <w:r w:rsidR="009052B3" w:rsidRPr="009C0200">
        <w:rPr>
          <w:sz w:val="36"/>
          <w:szCs w:val="36"/>
        </w:rPr>
        <w:t xml:space="preserve">NDIS </w:t>
      </w:r>
      <w:r w:rsidR="009052B3" w:rsidRPr="009C0200">
        <w:rPr>
          <w:spacing w:val="-2"/>
          <w:sz w:val="36"/>
          <w:szCs w:val="36"/>
        </w:rPr>
        <w:t>Appeals</w:t>
      </w:r>
      <w:r w:rsidRPr="009C0200">
        <w:rPr>
          <w:sz w:val="36"/>
          <w:szCs w:val="36"/>
        </w:rPr>
        <w:t xml:space="preserve"> - </w:t>
      </w:r>
      <w:r w:rsidR="009052B3" w:rsidRPr="009C0200">
        <w:rPr>
          <w:sz w:val="36"/>
          <w:szCs w:val="36"/>
        </w:rPr>
        <w:t>Documents</w:t>
      </w:r>
      <w:r w:rsidR="009052B3" w:rsidRPr="009C0200">
        <w:rPr>
          <w:spacing w:val="-6"/>
          <w:sz w:val="36"/>
          <w:szCs w:val="36"/>
        </w:rPr>
        <w:t xml:space="preserve"> </w:t>
      </w:r>
      <w:r w:rsidR="009052B3" w:rsidRPr="009C0200">
        <w:rPr>
          <w:sz w:val="36"/>
          <w:szCs w:val="36"/>
        </w:rPr>
        <w:t>you</w:t>
      </w:r>
      <w:r w:rsidR="009052B3" w:rsidRPr="009C0200">
        <w:rPr>
          <w:spacing w:val="-6"/>
          <w:sz w:val="36"/>
          <w:szCs w:val="36"/>
        </w:rPr>
        <w:t xml:space="preserve"> </w:t>
      </w:r>
      <w:r w:rsidR="009052B3" w:rsidRPr="009C0200">
        <w:rPr>
          <w:sz w:val="36"/>
          <w:szCs w:val="36"/>
        </w:rPr>
        <w:t>need</w:t>
      </w:r>
      <w:r w:rsidR="009052B3" w:rsidRPr="009C0200">
        <w:rPr>
          <w:spacing w:val="-6"/>
          <w:sz w:val="36"/>
          <w:szCs w:val="36"/>
        </w:rPr>
        <w:t xml:space="preserve"> </w:t>
      </w:r>
      <w:r w:rsidR="009052B3" w:rsidRPr="009C0200">
        <w:rPr>
          <w:sz w:val="36"/>
          <w:szCs w:val="36"/>
        </w:rPr>
        <w:t>to</w:t>
      </w:r>
      <w:r w:rsidR="009052B3" w:rsidRPr="009C0200">
        <w:rPr>
          <w:spacing w:val="-6"/>
          <w:sz w:val="36"/>
          <w:szCs w:val="36"/>
        </w:rPr>
        <w:t xml:space="preserve"> </w:t>
      </w:r>
      <w:r w:rsidR="009052B3" w:rsidRPr="009C0200">
        <w:rPr>
          <w:sz w:val="36"/>
          <w:szCs w:val="36"/>
        </w:rPr>
        <w:t>show</w:t>
      </w:r>
      <w:r w:rsidR="009052B3" w:rsidRPr="009C0200">
        <w:rPr>
          <w:spacing w:val="-6"/>
          <w:sz w:val="36"/>
          <w:szCs w:val="36"/>
        </w:rPr>
        <w:t xml:space="preserve"> </w:t>
      </w:r>
      <w:r w:rsidR="009052B3" w:rsidRPr="009C0200">
        <w:rPr>
          <w:sz w:val="36"/>
          <w:szCs w:val="36"/>
        </w:rPr>
        <w:t>a</w:t>
      </w:r>
      <w:r w:rsidR="009052B3" w:rsidRPr="009C0200">
        <w:rPr>
          <w:spacing w:val="-6"/>
          <w:sz w:val="36"/>
          <w:szCs w:val="36"/>
        </w:rPr>
        <w:t xml:space="preserve"> </w:t>
      </w:r>
      <w:r w:rsidR="009052B3" w:rsidRPr="009C0200">
        <w:rPr>
          <w:sz w:val="36"/>
          <w:szCs w:val="36"/>
        </w:rPr>
        <w:t>support is reasonable and necessary</w:t>
      </w:r>
    </w:p>
    <w:p w14:paraId="08B085A1" w14:textId="77777777" w:rsidR="008C79F3" w:rsidRDefault="008C79F3">
      <w:pPr>
        <w:pStyle w:val="BodyText"/>
        <w:spacing w:before="1"/>
        <w:rPr>
          <w:rFonts w:ascii="Poppins SemiBold"/>
          <w:b/>
          <w:sz w:val="10"/>
        </w:rPr>
      </w:pPr>
    </w:p>
    <w:p w14:paraId="08B085A2" w14:textId="77777777" w:rsidR="008C79F3" w:rsidRDefault="009052B3" w:rsidP="005008B8">
      <w:pPr>
        <w:pStyle w:val="BodyText"/>
        <w:spacing w:before="100" w:line="288" w:lineRule="auto"/>
        <w:ind w:left="120" w:right="380"/>
      </w:pPr>
      <w:r>
        <w:rPr>
          <w:color w:val="343433"/>
        </w:rPr>
        <w:t xml:space="preserve">If you are making an internal review application of </w:t>
      </w:r>
      <w:proofErr w:type="gramStart"/>
      <w:r>
        <w:rPr>
          <w:color w:val="343433"/>
        </w:rPr>
        <w:t>an</w:t>
      </w:r>
      <w:proofErr w:type="gramEnd"/>
      <w:r>
        <w:rPr>
          <w:color w:val="343433"/>
        </w:rPr>
        <w:t xml:space="preserve"> NDIA decision</w:t>
      </w:r>
      <w:r>
        <w:rPr>
          <w:color w:val="343433"/>
          <w:spacing w:val="-4"/>
        </w:rPr>
        <w:t xml:space="preserve"> </w:t>
      </w:r>
      <w:r>
        <w:rPr>
          <w:color w:val="343433"/>
        </w:rPr>
        <w:t>or</w:t>
      </w:r>
      <w:r>
        <w:rPr>
          <w:color w:val="343433"/>
          <w:spacing w:val="-4"/>
        </w:rPr>
        <w:t xml:space="preserve"> </w:t>
      </w:r>
      <w:r>
        <w:rPr>
          <w:color w:val="343433"/>
        </w:rPr>
        <w:t>at</w:t>
      </w:r>
      <w:r>
        <w:rPr>
          <w:color w:val="343433"/>
          <w:spacing w:val="-5"/>
        </w:rPr>
        <w:t xml:space="preserve"> </w:t>
      </w:r>
      <w:r>
        <w:rPr>
          <w:color w:val="343433"/>
        </w:rPr>
        <w:t>the</w:t>
      </w:r>
      <w:r>
        <w:rPr>
          <w:color w:val="343433"/>
          <w:spacing w:val="-4"/>
        </w:rPr>
        <w:t xml:space="preserve"> </w:t>
      </w:r>
      <w:r>
        <w:rPr>
          <w:color w:val="343433"/>
        </w:rPr>
        <w:t>Administrative</w:t>
      </w:r>
      <w:r>
        <w:rPr>
          <w:color w:val="343433"/>
          <w:spacing w:val="-4"/>
        </w:rPr>
        <w:t xml:space="preserve"> </w:t>
      </w:r>
      <w:r>
        <w:rPr>
          <w:color w:val="343433"/>
        </w:rPr>
        <w:t>Appeals</w:t>
      </w:r>
      <w:r>
        <w:rPr>
          <w:color w:val="343433"/>
          <w:spacing w:val="-4"/>
        </w:rPr>
        <w:t xml:space="preserve"> </w:t>
      </w:r>
      <w:r>
        <w:rPr>
          <w:color w:val="343433"/>
        </w:rPr>
        <w:t>Tribunal</w:t>
      </w:r>
      <w:r>
        <w:rPr>
          <w:color w:val="343433"/>
          <w:spacing w:val="-5"/>
        </w:rPr>
        <w:t xml:space="preserve"> </w:t>
      </w:r>
      <w:r>
        <w:rPr>
          <w:color w:val="343433"/>
        </w:rPr>
        <w:t>(Tribunal),</w:t>
      </w:r>
      <w:r>
        <w:rPr>
          <w:color w:val="343433"/>
          <w:spacing w:val="-4"/>
        </w:rPr>
        <w:t xml:space="preserve"> </w:t>
      </w:r>
      <w:r>
        <w:rPr>
          <w:color w:val="343433"/>
        </w:rPr>
        <w:t xml:space="preserve">it is important that your documents demonstrate the supports you are seeking meet the reasonable and necessary supports criteria. This fact sheet is aimed at people appealing </w:t>
      </w:r>
      <w:proofErr w:type="gramStart"/>
      <w:r>
        <w:rPr>
          <w:color w:val="343433"/>
        </w:rPr>
        <w:t>an</w:t>
      </w:r>
      <w:proofErr w:type="gramEnd"/>
      <w:r>
        <w:rPr>
          <w:color w:val="343433"/>
        </w:rPr>
        <w:t xml:space="preserve"> NDIA decision, but may also help with preparing for a planning </w:t>
      </w:r>
      <w:r>
        <w:rPr>
          <w:color w:val="343433"/>
          <w:spacing w:val="-2"/>
        </w:rPr>
        <w:t>meeting.</w:t>
      </w:r>
    </w:p>
    <w:p w14:paraId="08B085A3" w14:textId="77777777" w:rsidR="008C79F3" w:rsidRDefault="008C79F3">
      <w:pPr>
        <w:pStyle w:val="BodyText"/>
        <w:spacing w:before="9"/>
        <w:rPr>
          <w:sz w:val="26"/>
        </w:rPr>
      </w:pPr>
    </w:p>
    <w:p w14:paraId="08B085A4" w14:textId="77777777" w:rsidR="008C79F3" w:rsidRDefault="009052B3" w:rsidP="005008B8">
      <w:pPr>
        <w:pStyle w:val="BodyText"/>
        <w:spacing w:line="288" w:lineRule="auto"/>
        <w:ind w:left="120" w:right="380"/>
      </w:pPr>
      <w:r>
        <w:rPr>
          <w:color w:val="343433"/>
        </w:rPr>
        <w:t xml:space="preserve">This fact sheet should be read together with our </w:t>
      </w:r>
      <w:hyperlink r:id="rId9">
        <w:r>
          <w:rPr>
            <w:rFonts w:ascii="Open Sans Semibold"/>
            <w:b/>
            <w:color w:val="215E9E"/>
            <w:u w:val="single" w:color="215E9E"/>
          </w:rPr>
          <w:t xml:space="preserve">Frequently </w:t>
        </w:r>
      </w:hyperlink>
      <w:r>
        <w:rPr>
          <w:rFonts w:ascii="Open Sans Semibold"/>
          <w:b/>
          <w:color w:val="215E9E"/>
        </w:rPr>
        <w:t xml:space="preserve"> </w:t>
      </w:r>
      <w:hyperlink r:id="rId10">
        <w:r>
          <w:rPr>
            <w:rFonts w:ascii="Open Sans Semibold"/>
            <w:b/>
            <w:color w:val="215E9E"/>
            <w:u w:val="single" w:color="215E9E"/>
          </w:rPr>
          <w:t>Asked Questions - Reasonable and Necessary Supports</w:t>
        </w:r>
      </w:hyperlink>
      <w:r>
        <w:rPr>
          <w:rFonts w:ascii="Open Sans Semibold"/>
          <w:b/>
          <w:color w:val="215E9E"/>
        </w:rPr>
        <w:t xml:space="preserve"> </w:t>
      </w:r>
      <w:r>
        <w:rPr>
          <w:color w:val="343433"/>
        </w:rPr>
        <w:t>fact sheet,</w:t>
      </w:r>
      <w:r>
        <w:rPr>
          <w:color w:val="343433"/>
          <w:spacing w:val="-5"/>
        </w:rPr>
        <w:t xml:space="preserve"> </w:t>
      </w:r>
      <w:r>
        <w:rPr>
          <w:color w:val="343433"/>
        </w:rPr>
        <w:t>which</w:t>
      </w:r>
      <w:r>
        <w:rPr>
          <w:color w:val="343433"/>
          <w:spacing w:val="-5"/>
        </w:rPr>
        <w:t xml:space="preserve"> </w:t>
      </w:r>
      <w:r>
        <w:rPr>
          <w:color w:val="343433"/>
        </w:rPr>
        <w:t>provides</w:t>
      </w:r>
      <w:r>
        <w:rPr>
          <w:color w:val="343433"/>
          <w:spacing w:val="-5"/>
        </w:rPr>
        <w:t xml:space="preserve"> </w:t>
      </w:r>
      <w:r>
        <w:rPr>
          <w:color w:val="343433"/>
        </w:rPr>
        <w:t>more</w:t>
      </w:r>
      <w:r>
        <w:rPr>
          <w:color w:val="343433"/>
          <w:spacing w:val="-6"/>
        </w:rPr>
        <w:t xml:space="preserve"> </w:t>
      </w:r>
      <w:r>
        <w:rPr>
          <w:color w:val="343433"/>
        </w:rPr>
        <w:t>information</w:t>
      </w:r>
      <w:r>
        <w:rPr>
          <w:color w:val="343433"/>
          <w:spacing w:val="-5"/>
        </w:rPr>
        <w:t xml:space="preserve"> </w:t>
      </w:r>
      <w:r>
        <w:rPr>
          <w:color w:val="343433"/>
        </w:rPr>
        <w:t>about</w:t>
      </w:r>
      <w:r>
        <w:rPr>
          <w:color w:val="343433"/>
          <w:spacing w:val="-6"/>
        </w:rPr>
        <w:t xml:space="preserve"> </w:t>
      </w:r>
      <w:r>
        <w:rPr>
          <w:color w:val="343433"/>
        </w:rPr>
        <w:t>the</w:t>
      </w:r>
      <w:r>
        <w:rPr>
          <w:color w:val="343433"/>
          <w:spacing w:val="-5"/>
        </w:rPr>
        <w:t xml:space="preserve"> </w:t>
      </w:r>
      <w:r>
        <w:rPr>
          <w:color w:val="343433"/>
        </w:rPr>
        <w:t>considerations the NDIA will make in assessing a support against the reasonable and necessary support criteria and rules.</w:t>
      </w:r>
    </w:p>
    <w:p w14:paraId="08B085A5" w14:textId="77777777" w:rsidR="008C79F3" w:rsidRDefault="008C79F3">
      <w:pPr>
        <w:pStyle w:val="BodyText"/>
        <w:spacing w:before="8"/>
        <w:rPr>
          <w:sz w:val="26"/>
        </w:rPr>
      </w:pPr>
    </w:p>
    <w:p w14:paraId="08B085A6" w14:textId="77777777" w:rsidR="008C79F3" w:rsidRDefault="009052B3">
      <w:pPr>
        <w:pStyle w:val="BodyText"/>
        <w:spacing w:line="288" w:lineRule="auto"/>
        <w:ind w:left="120"/>
      </w:pPr>
      <w:r>
        <w:rPr>
          <w:color w:val="343433"/>
        </w:rPr>
        <w:t>It</w:t>
      </w:r>
      <w:r>
        <w:rPr>
          <w:color w:val="343433"/>
          <w:spacing w:val="-2"/>
        </w:rPr>
        <w:t xml:space="preserve"> </w:t>
      </w:r>
      <w:r>
        <w:rPr>
          <w:color w:val="343433"/>
        </w:rPr>
        <w:t>is</w:t>
      </w:r>
      <w:r>
        <w:rPr>
          <w:color w:val="343433"/>
          <w:spacing w:val="-2"/>
        </w:rPr>
        <w:t xml:space="preserve"> </w:t>
      </w:r>
      <w:r>
        <w:rPr>
          <w:color w:val="343433"/>
        </w:rPr>
        <w:t>not</w:t>
      </w:r>
      <w:r>
        <w:rPr>
          <w:color w:val="343433"/>
          <w:spacing w:val="-2"/>
        </w:rPr>
        <w:t xml:space="preserve"> </w:t>
      </w:r>
      <w:r>
        <w:rPr>
          <w:color w:val="343433"/>
        </w:rPr>
        <w:t>enough</w:t>
      </w:r>
      <w:r>
        <w:rPr>
          <w:color w:val="343433"/>
          <w:spacing w:val="-2"/>
        </w:rPr>
        <w:t xml:space="preserve"> </w:t>
      </w:r>
      <w:r>
        <w:rPr>
          <w:color w:val="343433"/>
        </w:rPr>
        <w:t>for</w:t>
      </w:r>
      <w:r>
        <w:rPr>
          <w:color w:val="343433"/>
          <w:spacing w:val="-2"/>
        </w:rPr>
        <w:t xml:space="preserve"> </w:t>
      </w:r>
      <w:r>
        <w:rPr>
          <w:color w:val="343433"/>
        </w:rPr>
        <w:t>you,</w:t>
      </w:r>
      <w:r>
        <w:rPr>
          <w:color w:val="343433"/>
          <w:spacing w:val="-2"/>
        </w:rPr>
        <w:t xml:space="preserve"> </w:t>
      </w:r>
      <w:r>
        <w:rPr>
          <w:color w:val="343433"/>
        </w:rPr>
        <w:t>your</w:t>
      </w:r>
      <w:r>
        <w:rPr>
          <w:color w:val="343433"/>
          <w:spacing w:val="-2"/>
        </w:rPr>
        <w:t xml:space="preserve"> </w:t>
      </w:r>
      <w:r>
        <w:rPr>
          <w:color w:val="343433"/>
        </w:rPr>
        <w:t>family</w:t>
      </w:r>
      <w:r>
        <w:rPr>
          <w:color w:val="343433"/>
          <w:spacing w:val="-2"/>
        </w:rPr>
        <w:t xml:space="preserve"> </w:t>
      </w:r>
      <w:r>
        <w:rPr>
          <w:color w:val="343433"/>
        </w:rPr>
        <w:t>or</w:t>
      </w:r>
      <w:r>
        <w:rPr>
          <w:color w:val="343433"/>
          <w:spacing w:val="-2"/>
        </w:rPr>
        <w:t xml:space="preserve"> </w:t>
      </w:r>
      <w:r>
        <w:rPr>
          <w:color w:val="343433"/>
        </w:rPr>
        <w:t>even</w:t>
      </w:r>
      <w:r>
        <w:rPr>
          <w:color w:val="343433"/>
          <w:spacing w:val="-2"/>
        </w:rPr>
        <w:t xml:space="preserve"> </w:t>
      </w:r>
      <w:r>
        <w:rPr>
          <w:color w:val="343433"/>
        </w:rPr>
        <w:t>your</w:t>
      </w:r>
      <w:r>
        <w:rPr>
          <w:color w:val="343433"/>
          <w:spacing w:val="-2"/>
        </w:rPr>
        <w:t xml:space="preserve"> </w:t>
      </w:r>
      <w:r>
        <w:rPr>
          <w:color w:val="343433"/>
        </w:rPr>
        <w:t>treating</w:t>
      </w:r>
      <w:r>
        <w:rPr>
          <w:color w:val="343433"/>
          <w:spacing w:val="-2"/>
        </w:rPr>
        <w:t xml:space="preserve"> </w:t>
      </w:r>
      <w:r>
        <w:rPr>
          <w:color w:val="343433"/>
        </w:rPr>
        <w:t>health</w:t>
      </w:r>
      <w:r>
        <w:rPr>
          <w:color w:val="343433"/>
          <w:spacing w:val="-2"/>
        </w:rPr>
        <w:t xml:space="preserve"> </w:t>
      </w:r>
      <w:r>
        <w:rPr>
          <w:color w:val="343433"/>
        </w:rPr>
        <w:t>professional</w:t>
      </w:r>
      <w:r>
        <w:rPr>
          <w:color w:val="343433"/>
          <w:spacing w:val="-2"/>
        </w:rPr>
        <w:t xml:space="preserve"> </w:t>
      </w:r>
      <w:r>
        <w:rPr>
          <w:color w:val="343433"/>
        </w:rPr>
        <w:t>to</w:t>
      </w:r>
      <w:r>
        <w:rPr>
          <w:color w:val="343433"/>
          <w:spacing w:val="-2"/>
        </w:rPr>
        <w:t xml:space="preserve"> </w:t>
      </w:r>
      <w:r>
        <w:rPr>
          <w:color w:val="343433"/>
        </w:rPr>
        <w:t>say</w:t>
      </w:r>
      <w:r>
        <w:rPr>
          <w:color w:val="343433"/>
          <w:spacing w:val="-2"/>
        </w:rPr>
        <w:t xml:space="preserve"> </w:t>
      </w:r>
      <w:r>
        <w:rPr>
          <w:color w:val="343433"/>
        </w:rPr>
        <w:t>that</w:t>
      </w:r>
      <w:r>
        <w:rPr>
          <w:color w:val="343433"/>
          <w:spacing w:val="-2"/>
        </w:rPr>
        <w:t xml:space="preserve"> </w:t>
      </w:r>
      <w:r>
        <w:rPr>
          <w:color w:val="343433"/>
        </w:rPr>
        <w:t>a</w:t>
      </w:r>
      <w:r>
        <w:rPr>
          <w:color w:val="343433"/>
          <w:spacing w:val="-3"/>
        </w:rPr>
        <w:t xml:space="preserve"> </w:t>
      </w:r>
      <w:r>
        <w:rPr>
          <w:color w:val="343433"/>
        </w:rPr>
        <w:t>particular support ‘is reasonable and necessary’.</w:t>
      </w:r>
    </w:p>
    <w:p w14:paraId="08B085A7" w14:textId="77777777" w:rsidR="008C79F3" w:rsidRDefault="008C79F3">
      <w:pPr>
        <w:pStyle w:val="BodyText"/>
        <w:spacing w:before="6"/>
        <w:rPr>
          <w:sz w:val="26"/>
        </w:rPr>
      </w:pPr>
    </w:p>
    <w:p w14:paraId="08B085AA" w14:textId="606438AE" w:rsidR="008C79F3" w:rsidRDefault="009052B3" w:rsidP="005008B8">
      <w:pPr>
        <w:pStyle w:val="BodyText"/>
        <w:spacing w:before="1" w:line="288" w:lineRule="auto"/>
        <w:ind w:left="120" w:right="315"/>
      </w:pPr>
      <w:r>
        <w:rPr>
          <w:color w:val="343433"/>
        </w:rPr>
        <w:t>The</w:t>
      </w:r>
      <w:r>
        <w:rPr>
          <w:color w:val="343433"/>
          <w:spacing w:val="-3"/>
        </w:rPr>
        <w:t xml:space="preserve"> </w:t>
      </w:r>
      <w:r>
        <w:rPr>
          <w:color w:val="343433"/>
        </w:rPr>
        <w:t>NDIA</w:t>
      </w:r>
      <w:r>
        <w:rPr>
          <w:color w:val="343433"/>
          <w:spacing w:val="-2"/>
        </w:rPr>
        <w:t xml:space="preserve"> </w:t>
      </w:r>
      <w:r>
        <w:rPr>
          <w:color w:val="343433"/>
        </w:rPr>
        <w:t>is</w:t>
      </w:r>
      <w:r>
        <w:rPr>
          <w:color w:val="343433"/>
          <w:spacing w:val="-2"/>
        </w:rPr>
        <w:t xml:space="preserve"> </w:t>
      </w:r>
      <w:r>
        <w:rPr>
          <w:color w:val="343433"/>
        </w:rPr>
        <w:t>a</w:t>
      </w:r>
      <w:r>
        <w:rPr>
          <w:color w:val="343433"/>
          <w:spacing w:val="-3"/>
        </w:rPr>
        <w:t xml:space="preserve"> </w:t>
      </w:r>
      <w:r>
        <w:rPr>
          <w:color w:val="343433"/>
        </w:rPr>
        <w:t>government</w:t>
      </w:r>
      <w:r>
        <w:rPr>
          <w:color w:val="343433"/>
          <w:spacing w:val="-2"/>
        </w:rPr>
        <w:t xml:space="preserve"> </w:t>
      </w:r>
      <w:r>
        <w:rPr>
          <w:color w:val="343433"/>
        </w:rPr>
        <w:t>body</w:t>
      </w:r>
      <w:r>
        <w:rPr>
          <w:color w:val="343433"/>
          <w:spacing w:val="-2"/>
        </w:rPr>
        <w:t xml:space="preserve"> </w:t>
      </w:r>
      <w:r>
        <w:rPr>
          <w:color w:val="343433"/>
        </w:rPr>
        <w:t>and</w:t>
      </w:r>
      <w:r>
        <w:rPr>
          <w:color w:val="343433"/>
          <w:spacing w:val="-3"/>
        </w:rPr>
        <w:t xml:space="preserve"> </w:t>
      </w:r>
      <w:r>
        <w:rPr>
          <w:color w:val="343433"/>
        </w:rPr>
        <w:t>is</w:t>
      </w:r>
      <w:r>
        <w:rPr>
          <w:color w:val="343433"/>
          <w:spacing w:val="-2"/>
        </w:rPr>
        <w:t xml:space="preserve"> </w:t>
      </w:r>
      <w:r>
        <w:rPr>
          <w:color w:val="343433"/>
        </w:rPr>
        <w:t>required</w:t>
      </w:r>
      <w:r>
        <w:rPr>
          <w:color w:val="343433"/>
          <w:spacing w:val="-3"/>
        </w:rPr>
        <w:t xml:space="preserve"> </w:t>
      </w:r>
      <w:r>
        <w:rPr>
          <w:color w:val="343433"/>
        </w:rPr>
        <w:t>to</w:t>
      </w:r>
      <w:r>
        <w:rPr>
          <w:color w:val="343433"/>
          <w:spacing w:val="-2"/>
        </w:rPr>
        <w:t xml:space="preserve"> </w:t>
      </w:r>
      <w:r>
        <w:rPr>
          <w:color w:val="343433"/>
        </w:rPr>
        <w:t>fund</w:t>
      </w:r>
      <w:r>
        <w:rPr>
          <w:color w:val="343433"/>
          <w:spacing w:val="-2"/>
        </w:rPr>
        <w:t xml:space="preserve"> </w:t>
      </w:r>
      <w:r>
        <w:rPr>
          <w:color w:val="343433"/>
        </w:rPr>
        <w:t>supports</w:t>
      </w:r>
      <w:r>
        <w:rPr>
          <w:color w:val="343433"/>
          <w:spacing w:val="-2"/>
        </w:rPr>
        <w:t xml:space="preserve"> </w:t>
      </w:r>
      <w:r>
        <w:rPr>
          <w:color w:val="343433"/>
        </w:rPr>
        <w:t>which</w:t>
      </w:r>
      <w:r>
        <w:rPr>
          <w:color w:val="343433"/>
          <w:spacing w:val="-2"/>
        </w:rPr>
        <w:t xml:space="preserve"> </w:t>
      </w:r>
      <w:r>
        <w:rPr>
          <w:color w:val="343433"/>
        </w:rPr>
        <w:t>meet</w:t>
      </w:r>
      <w:r>
        <w:rPr>
          <w:color w:val="343433"/>
          <w:spacing w:val="-3"/>
        </w:rPr>
        <w:t xml:space="preserve"> </w:t>
      </w:r>
      <w:r>
        <w:rPr>
          <w:color w:val="343433"/>
        </w:rPr>
        <w:t>the</w:t>
      </w:r>
      <w:r>
        <w:rPr>
          <w:color w:val="343433"/>
          <w:spacing w:val="-2"/>
        </w:rPr>
        <w:t xml:space="preserve"> </w:t>
      </w:r>
      <w:r>
        <w:rPr>
          <w:color w:val="343433"/>
        </w:rPr>
        <w:t>criteria</w:t>
      </w:r>
      <w:r>
        <w:rPr>
          <w:color w:val="343433"/>
          <w:spacing w:val="-2"/>
        </w:rPr>
        <w:t xml:space="preserve"> </w:t>
      </w:r>
      <w:r>
        <w:rPr>
          <w:color w:val="343433"/>
        </w:rPr>
        <w:t>in</w:t>
      </w:r>
      <w:r>
        <w:rPr>
          <w:color w:val="343433"/>
          <w:spacing w:val="-2"/>
        </w:rPr>
        <w:t xml:space="preserve"> </w:t>
      </w:r>
      <w:r>
        <w:rPr>
          <w:color w:val="343433"/>
        </w:rPr>
        <w:t>the</w:t>
      </w:r>
      <w:r>
        <w:rPr>
          <w:color w:val="343433"/>
          <w:spacing w:val="-2"/>
        </w:rPr>
        <w:t xml:space="preserve"> </w:t>
      </w:r>
      <w:r>
        <w:rPr>
          <w:color w:val="343433"/>
        </w:rPr>
        <w:t xml:space="preserve">law. The legal requirements are in the </w:t>
      </w:r>
      <w:hyperlink r:id="rId11">
        <w:r>
          <w:rPr>
            <w:rFonts w:ascii="Open Sans Semibold"/>
            <w:b/>
            <w:color w:val="215E9E"/>
            <w:u w:val="single" w:color="215E9E"/>
          </w:rPr>
          <w:t>NDIS Act</w:t>
        </w:r>
      </w:hyperlink>
      <w:r>
        <w:rPr>
          <w:rFonts w:ascii="Open Sans Semibold"/>
          <w:b/>
          <w:color w:val="215E9E"/>
        </w:rPr>
        <w:t xml:space="preserve"> </w:t>
      </w:r>
      <w:r>
        <w:rPr>
          <w:color w:val="343433"/>
        </w:rPr>
        <w:t xml:space="preserve">and the </w:t>
      </w:r>
      <w:hyperlink r:id="rId12">
        <w:r>
          <w:rPr>
            <w:rFonts w:ascii="Open Sans Semibold"/>
            <w:b/>
            <w:color w:val="215E9E"/>
            <w:u w:val="single" w:color="215E9E"/>
          </w:rPr>
          <w:t>NDIS (Supports for Participants) Rules</w:t>
        </w:r>
      </w:hyperlink>
      <w:r>
        <w:rPr>
          <w:color w:val="343433"/>
        </w:rPr>
        <w:t>.</w:t>
      </w:r>
      <w:r w:rsidR="005008B8">
        <w:t xml:space="preserve"> </w:t>
      </w:r>
      <w:r>
        <w:rPr>
          <w:color w:val="343433"/>
        </w:rPr>
        <w:t xml:space="preserve">The NDIA may also use </w:t>
      </w:r>
      <w:hyperlink r:id="rId13">
        <w:r>
          <w:rPr>
            <w:rFonts w:ascii="Open Sans Semibold"/>
            <w:b/>
            <w:color w:val="215E9E"/>
            <w:u w:val="single" w:color="215E9E"/>
          </w:rPr>
          <w:t>Operational Guidelines</w:t>
        </w:r>
      </w:hyperlink>
      <w:r>
        <w:rPr>
          <w:rFonts w:ascii="Open Sans Semibold"/>
          <w:b/>
          <w:color w:val="215E9E"/>
        </w:rPr>
        <w:t xml:space="preserve"> </w:t>
      </w:r>
      <w:r>
        <w:rPr>
          <w:color w:val="343433"/>
        </w:rPr>
        <w:t>to help it make decisions about what supports to fund.</w:t>
      </w:r>
      <w:r>
        <w:rPr>
          <w:color w:val="343433"/>
          <w:spacing w:val="-2"/>
        </w:rPr>
        <w:t xml:space="preserve"> </w:t>
      </w:r>
      <w:r>
        <w:rPr>
          <w:color w:val="343433"/>
        </w:rPr>
        <w:t>Sometimes</w:t>
      </w:r>
      <w:r>
        <w:rPr>
          <w:color w:val="343433"/>
          <w:spacing w:val="-2"/>
        </w:rPr>
        <w:t xml:space="preserve"> </w:t>
      </w:r>
      <w:r>
        <w:rPr>
          <w:color w:val="343433"/>
        </w:rPr>
        <w:t>the</w:t>
      </w:r>
      <w:r>
        <w:rPr>
          <w:color w:val="343433"/>
          <w:spacing w:val="-2"/>
        </w:rPr>
        <w:t xml:space="preserve"> </w:t>
      </w:r>
      <w:r>
        <w:rPr>
          <w:color w:val="343433"/>
        </w:rPr>
        <w:t>Guidelines</w:t>
      </w:r>
      <w:r>
        <w:rPr>
          <w:color w:val="343433"/>
          <w:spacing w:val="-2"/>
        </w:rPr>
        <w:t xml:space="preserve"> </w:t>
      </w:r>
      <w:r>
        <w:rPr>
          <w:color w:val="343433"/>
        </w:rPr>
        <w:t>do</w:t>
      </w:r>
      <w:r>
        <w:rPr>
          <w:color w:val="343433"/>
          <w:spacing w:val="-2"/>
        </w:rPr>
        <w:t xml:space="preserve"> </w:t>
      </w:r>
      <w:r>
        <w:rPr>
          <w:color w:val="343433"/>
        </w:rPr>
        <w:t>not</w:t>
      </w:r>
      <w:r>
        <w:rPr>
          <w:color w:val="343433"/>
          <w:spacing w:val="-2"/>
        </w:rPr>
        <w:t xml:space="preserve"> </w:t>
      </w:r>
      <w:r>
        <w:rPr>
          <w:color w:val="343433"/>
        </w:rPr>
        <w:t>match</w:t>
      </w:r>
      <w:r>
        <w:rPr>
          <w:color w:val="343433"/>
          <w:spacing w:val="-3"/>
        </w:rPr>
        <w:t xml:space="preserve"> </w:t>
      </w:r>
      <w:r>
        <w:rPr>
          <w:color w:val="343433"/>
        </w:rPr>
        <w:t>the</w:t>
      </w:r>
      <w:r>
        <w:rPr>
          <w:color w:val="343433"/>
          <w:spacing w:val="-2"/>
        </w:rPr>
        <w:t xml:space="preserve"> </w:t>
      </w:r>
      <w:r>
        <w:rPr>
          <w:color w:val="343433"/>
        </w:rPr>
        <w:t>Act</w:t>
      </w:r>
      <w:r>
        <w:rPr>
          <w:color w:val="343433"/>
          <w:spacing w:val="-2"/>
        </w:rPr>
        <w:t xml:space="preserve"> </w:t>
      </w:r>
      <w:r>
        <w:rPr>
          <w:color w:val="343433"/>
        </w:rPr>
        <w:t>and</w:t>
      </w:r>
      <w:r>
        <w:rPr>
          <w:color w:val="343433"/>
          <w:spacing w:val="-3"/>
        </w:rPr>
        <w:t xml:space="preserve"> </w:t>
      </w:r>
      <w:r>
        <w:rPr>
          <w:color w:val="343433"/>
        </w:rPr>
        <w:t>the</w:t>
      </w:r>
      <w:r>
        <w:rPr>
          <w:color w:val="343433"/>
          <w:spacing w:val="-2"/>
        </w:rPr>
        <w:t xml:space="preserve"> </w:t>
      </w:r>
      <w:r>
        <w:rPr>
          <w:color w:val="343433"/>
        </w:rPr>
        <w:t>Rules,</w:t>
      </w:r>
      <w:r>
        <w:rPr>
          <w:color w:val="343433"/>
          <w:spacing w:val="-3"/>
        </w:rPr>
        <w:t xml:space="preserve"> </w:t>
      </w:r>
      <w:r>
        <w:rPr>
          <w:color w:val="343433"/>
        </w:rPr>
        <w:t>and</w:t>
      </w:r>
      <w:r>
        <w:rPr>
          <w:color w:val="343433"/>
          <w:spacing w:val="-3"/>
        </w:rPr>
        <w:t xml:space="preserve"> </w:t>
      </w:r>
      <w:r>
        <w:rPr>
          <w:color w:val="343433"/>
        </w:rPr>
        <w:t>if</w:t>
      </w:r>
      <w:r>
        <w:rPr>
          <w:color w:val="343433"/>
          <w:spacing w:val="-2"/>
        </w:rPr>
        <w:t xml:space="preserve"> </w:t>
      </w:r>
      <w:r>
        <w:rPr>
          <w:color w:val="343433"/>
        </w:rPr>
        <w:t>that</w:t>
      </w:r>
      <w:r>
        <w:rPr>
          <w:color w:val="343433"/>
          <w:spacing w:val="-2"/>
        </w:rPr>
        <w:t xml:space="preserve"> </w:t>
      </w:r>
      <w:r>
        <w:rPr>
          <w:color w:val="343433"/>
        </w:rPr>
        <w:t>happens,</w:t>
      </w:r>
      <w:r>
        <w:rPr>
          <w:color w:val="343433"/>
          <w:spacing w:val="-2"/>
        </w:rPr>
        <w:t xml:space="preserve"> </w:t>
      </w:r>
      <w:r>
        <w:rPr>
          <w:color w:val="343433"/>
        </w:rPr>
        <w:t>the</w:t>
      </w:r>
      <w:r>
        <w:rPr>
          <w:color w:val="343433"/>
          <w:spacing w:val="-2"/>
        </w:rPr>
        <w:t xml:space="preserve"> </w:t>
      </w:r>
      <w:r>
        <w:rPr>
          <w:color w:val="343433"/>
        </w:rPr>
        <w:t>Act</w:t>
      </w:r>
      <w:r>
        <w:rPr>
          <w:color w:val="343433"/>
          <w:spacing w:val="-2"/>
        </w:rPr>
        <w:t xml:space="preserve"> </w:t>
      </w:r>
      <w:r>
        <w:rPr>
          <w:color w:val="343433"/>
        </w:rPr>
        <w:t>and Rules have priority over the Guidelines.</w:t>
      </w:r>
    </w:p>
    <w:p w14:paraId="08B085AB" w14:textId="77777777" w:rsidR="008C79F3" w:rsidRDefault="008C79F3">
      <w:pPr>
        <w:pStyle w:val="BodyText"/>
        <w:rPr>
          <w:sz w:val="20"/>
        </w:rPr>
      </w:pPr>
    </w:p>
    <w:p w14:paraId="08B085AC" w14:textId="77777777" w:rsidR="008C79F3" w:rsidRDefault="009052B3">
      <w:pPr>
        <w:pStyle w:val="Heading1"/>
        <w:spacing w:before="129" w:line="240" w:lineRule="auto"/>
        <w:rPr>
          <w:b/>
        </w:rPr>
      </w:pPr>
      <w:r>
        <w:rPr>
          <w:b/>
          <w:color w:val="343433"/>
        </w:rPr>
        <w:t xml:space="preserve">What are the criteria to fund </w:t>
      </w:r>
      <w:r>
        <w:rPr>
          <w:b/>
          <w:color w:val="343433"/>
          <w:spacing w:val="-2"/>
        </w:rPr>
        <w:t>supports?</w:t>
      </w:r>
    </w:p>
    <w:p w14:paraId="08B085AD" w14:textId="77777777" w:rsidR="008C79F3" w:rsidRDefault="008C79F3">
      <w:pPr>
        <w:pStyle w:val="BodyText"/>
        <w:spacing w:before="12"/>
        <w:rPr>
          <w:rFonts w:ascii="Poppins SemiBold"/>
          <w:b/>
          <w:sz w:val="7"/>
        </w:rPr>
      </w:pPr>
    </w:p>
    <w:p w14:paraId="08B085AE" w14:textId="77777777" w:rsidR="008C79F3" w:rsidRDefault="009052B3">
      <w:pPr>
        <w:pStyle w:val="BodyText"/>
        <w:spacing w:before="100"/>
        <w:ind w:left="120"/>
      </w:pPr>
      <w:r>
        <w:rPr>
          <w:color w:val="343433"/>
        </w:rPr>
        <w:t>To</w:t>
      </w:r>
      <w:r>
        <w:rPr>
          <w:color w:val="343433"/>
          <w:spacing w:val="-6"/>
        </w:rPr>
        <w:t xml:space="preserve"> </w:t>
      </w:r>
      <w:r>
        <w:rPr>
          <w:color w:val="343433"/>
        </w:rPr>
        <w:t>fund</w:t>
      </w:r>
      <w:r>
        <w:rPr>
          <w:color w:val="343433"/>
          <w:spacing w:val="-2"/>
        </w:rPr>
        <w:t xml:space="preserve"> </w:t>
      </w:r>
      <w:r>
        <w:rPr>
          <w:color w:val="343433"/>
        </w:rPr>
        <w:t>supports</w:t>
      </w:r>
      <w:r>
        <w:rPr>
          <w:color w:val="343433"/>
          <w:spacing w:val="-2"/>
        </w:rPr>
        <w:t xml:space="preserve"> </w:t>
      </w:r>
      <w:r>
        <w:rPr>
          <w:color w:val="343433"/>
        </w:rPr>
        <w:t>the</w:t>
      </w:r>
      <w:r>
        <w:rPr>
          <w:color w:val="343433"/>
          <w:spacing w:val="-2"/>
        </w:rPr>
        <w:t xml:space="preserve"> </w:t>
      </w:r>
      <w:r>
        <w:rPr>
          <w:color w:val="343433"/>
        </w:rPr>
        <w:t>NDIA</w:t>
      </w:r>
      <w:r>
        <w:rPr>
          <w:color w:val="343433"/>
          <w:spacing w:val="-2"/>
        </w:rPr>
        <w:t xml:space="preserve"> </w:t>
      </w:r>
      <w:r>
        <w:rPr>
          <w:color w:val="343433"/>
        </w:rPr>
        <w:t>need</w:t>
      </w:r>
      <w:r>
        <w:rPr>
          <w:color w:val="343433"/>
          <w:spacing w:val="-2"/>
        </w:rPr>
        <w:t xml:space="preserve"> </w:t>
      </w:r>
      <w:r>
        <w:rPr>
          <w:color w:val="343433"/>
        </w:rPr>
        <w:t>evidence</w:t>
      </w:r>
      <w:r>
        <w:rPr>
          <w:color w:val="343433"/>
          <w:spacing w:val="-2"/>
        </w:rPr>
        <w:t xml:space="preserve"> </w:t>
      </w:r>
      <w:r>
        <w:rPr>
          <w:color w:val="343433"/>
        </w:rPr>
        <w:t>that</w:t>
      </w:r>
      <w:r>
        <w:rPr>
          <w:color w:val="343433"/>
          <w:spacing w:val="-2"/>
        </w:rPr>
        <w:t xml:space="preserve"> </w:t>
      </w:r>
      <w:r>
        <w:rPr>
          <w:color w:val="343433"/>
        </w:rPr>
        <w:t>all</w:t>
      </w:r>
      <w:r>
        <w:rPr>
          <w:color w:val="343433"/>
          <w:spacing w:val="-4"/>
        </w:rPr>
        <w:t xml:space="preserve"> </w:t>
      </w:r>
      <w:r>
        <w:rPr>
          <w:color w:val="343433"/>
        </w:rPr>
        <w:t>the</w:t>
      </w:r>
      <w:r>
        <w:rPr>
          <w:color w:val="343433"/>
          <w:spacing w:val="-2"/>
        </w:rPr>
        <w:t xml:space="preserve"> </w:t>
      </w:r>
      <w:r>
        <w:rPr>
          <w:color w:val="343433"/>
        </w:rPr>
        <w:t>criteria</w:t>
      </w:r>
      <w:r>
        <w:rPr>
          <w:color w:val="343433"/>
          <w:spacing w:val="-2"/>
        </w:rPr>
        <w:t xml:space="preserve"> </w:t>
      </w:r>
      <w:r>
        <w:rPr>
          <w:color w:val="343433"/>
        </w:rPr>
        <w:t>in</w:t>
      </w:r>
      <w:r>
        <w:rPr>
          <w:color w:val="343433"/>
          <w:spacing w:val="-3"/>
        </w:rPr>
        <w:t xml:space="preserve"> </w:t>
      </w:r>
      <w:hyperlink r:id="rId14">
        <w:r>
          <w:rPr>
            <w:rFonts w:ascii="Open Sans Semibold"/>
            <w:b/>
            <w:color w:val="215E9E"/>
            <w:u w:val="single" w:color="215E9E"/>
          </w:rPr>
          <w:t>section</w:t>
        </w:r>
        <w:r>
          <w:rPr>
            <w:rFonts w:ascii="Open Sans Semibold"/>
            <w:b/>
            <w:color w:val="215E9E"/>
            <w:spacing w:val="-2"/>
            <w:u w:val="single" w:color="215E9E"/>
          </w:rPr>
          <w:t xml:space="preserve"> </w:t>
        </w:r>
        <w:r>
          <w:rPr>
            <w:rFonts w:ascii="Open Sans Semibold"/>
            <w:b/>
            <w:color w:val="215E9E"/>
            <w:u w:val="single" w:color="215E9E"/>
          </w:rPr>
          <w:t>34</w:t>
        </w:r>
        <w:r>
          <w:rPr>
            <w:rFonts w:ascii="Open Sans Semibold"/>
            <w:b/>
            <w:color w:val="215E9E"/>
            <w:spacing w:val="-2"/>
            <w:u w:val="single" w:color="215E9E"/>
          </w:rPr>
          <w:t xml:space="preserve"> </w:t>
        </w:r>
        <w:r>
          <w:rPr>
            <w:rFonts w:ascii="Open Sans Semibold"/>
            <w:b/>
            <w:color w:val="215E9E"/>
            <w:u w:val="single" w:color="215E9E"/>
          </w:rPr>
          <w:t>of</w:t>
        </w:r>
        <w:r>
          <w:rPr>
            <w:rFonts w:ascii="Open Sans Semibold"/>
            <w:b/>
            <w:color w:val="215E9E"/>
            <w:spacing w:val="-2"/>
            <w:u w:val="single" w:color="215E9E"/>
          </w:rPr>
          <w:t xml:space="preserve"> </w:t>
        </w:r>
        <w:r>
          <w:rPr>
            <w:rFonts w:ascii="Open Sans Semibold"/>
            <w:b/>
            <w:color w:val="215E9E"/>
            <w:u w:val="single" w:color="215E9E"/>
          </w:rPr>
          <w:t>the</w:t>
        </w:r>
        <w:r>
          <w:rPr>
            <w:rFonts w:ascii="Open Sans Semibold"/>
            <w:b/>
            <w:color w:val="215E9E"/>
            <w:spacing w:val="-2"/>
            <w:u w:val="single" w:color="215E9E"/>
          </w:rPr>
          <w:t xml:space="preserve"> </w:t>
        </w:r>
        <w:r>
          <w:rPr>
            <w:rFonts w:ascii="Open Sans Semibold"/>
            <w:b/>
            <w:color w:val="215E9E"/>
            <w:u w:val="single" w:color="215E9E"/>
          </w:rPr>
          <w:t>NDIS</w:t>
        </w:r>
        <w:r>
          <w:rPr>
            <w:rFonts w:ascii="Open Sans Semibold"/>
            <w:b/>
            <w:color w:val="215E9E"/>
            <w:spacing w:val="-3"/>
            <w:u w:val="single" w:color="215E9E"/>
          </w:rPr>
          <w:t xml:space="preserve"> </w:t>
        </w:r>
        <w:r>
          <w:rPr>
            <w:rFonts w:ascii="Open Sans Semibold"/>
            <w:b/>
            <w:color w:val="215E9E"/>
            <w:u w:val="single" w:color="215E9E"/>
          </w:rPr>
          <w:t>Act</w:t>
        </w:r>
      </w:hyperlink>
      <w:r>
        <w:rPr>
          <w:rFonts w:ascii="Open Sans Semibold"/>
          <w:b/>
          <w:color w:val="215E9E"/>
          <w:spacing w:val="-3"/>
        </w:rPr>
        <w:t xml:space="preserve"> </w:t>
      </w:r>
      <w:r>
        <w:rPr>
          <w:color w:val="343433"/>
          <w:spacing w:val="-5"/>
        </w:rPr>
        <w:t>are</w:t>
      </w:r>
    </w:p>
    <w:p w14:paraId="08B085AF" w14:textId="77777777" w:rsidR="008C79F3" w:rsidRDefault="009052B3">
      <w:pPr>
        <w:pStyle w:val="BodyText"/>
        <w:spacing w:before="61"/>
        <w:ind w:left="119"/>
      </w:pPr>
      <w:r>
        <w:rPr>
          <w:color w:val="343433"/>
        </w:rPr>
        <w:t>satisfied.</w:t>
      </w:r>
      <w:r>
        <w:rPr>
          <w:color w:val="343433"/>
          <w:spacing w:val="-4"/>
        </w:rPr>
        <w:t xml:space="preserve"> </w:t>
      </w:r>
      <w:r>
        <w:rPr>
          <w:color w:val="343433"/>
        </w:rPr>
        <w:t>These</w:t>
      </w:r>
      <w:r>
        <w:rPr>
          <w:color w:val="343433"/>
          <w:spacing w:val="-5"/>
        </w:rPr>
        <w:t xml:space="preserve"> </w:t>
      </w:r>
      <w:r>
        <w:rPr>
          <w:color w:val="343433"/>
        </w:rPr>
        <w:t>criteria</w:t>
      </w:r>
      <w:r>
        <w:rPr>
          <w:color w:val="343433"/>
          <w:spacing w:val="-4"/>
        </w:rPr>
        <w:t xml:space="preserve"> </w:t>
      </w:r>
      <w:r>
        <w:rPr>
          <w:color w:val="343433"/>
        </w:rPr>
        <w:t>are</w:t>
      </w:r>
      <w:r>
        <w:rPr>
          <w:color w:val="343433"/>
          <w:spacing w:val="-4"/>
        </w:rPr>
        <w:t xml:space="preserve"> </w:t>
      </w:r>
      <w:r>
        <w:rPr>
          <w:color w:val="343433"/>
        </w:rPr>
        <w:t>called</w:t>
      </w:r>
      <w:r>
        <w:rPr>
          <w:color w:val="343433"/>
          <w:spacing w:val="-4"/>
        </w:rPr>
        <w:t xml:space="preserve"> </w:t>
      </w:r>
      <w:r>
        <w:rPr>
          <w:color w:val="343433"/>
        </w:rPr>
        <w:t>the</w:t>
      </w:r>
      <w:r>
        <w:rPr>
          <w:color w:val="343433"/>
          <w:spacing w:val="-4"/>
        </w:rPr>
        <w:t xml:space="preserve"> </w:t>
      </w:r>
      <w:r>
        <w:rPr>
          <w:color w:val="343433"/>
        </w:rPr>
        <w:t>‘reasonable</w:t>
      </w:r>
      <w:r>
        <w:rPr>
          <w:color w:val="343433"/>
          <w:spacing w:val="-3"/>
        </w:rPr>
        <w:t xml:space="preserve"> </w:t>
      </w:r>
      <w:r>
        <w:rPr>
          <w:color w:val="343433"/>
        </w:rPr>
        <w:t>and</w:t>
      </w:r>
      <w:r>
        <w:rPr>
          <w:color w:val="343433"/>
          <w:spacing w:val="-5"/>
        </w:rPr>
        <w:t xml:space="preserve"> </w:t>
      </w:r>
      <w:r>
        <w:rPr>
          <w:color w:val="343433"/>
        </w:rPr>
        <w:t>necessary’</w:t>
      </w:r>
      <w:r>
        <w:rPr>
          <w:color w:val="343433"/>
          <w:spacing w:val="-4"/>
        </w:rPr>
        <w:t xml:space="preserve"> </w:t>
      </w:r>
      <w:r>
        <w:rPr>
          <w:color w:val="343433"/>
        </w:rPr>
        <w:t>support</w:t>
      </w:r>
      <w:r>
        <w:rPr>
          <w:color w:val="343433"/>
          <w:spacing w:val="-3"/>
        </w:rPr>
        <w:t xml:space="preserve"> </w:t>
      </w:r>
      <w:r>
        <w:rPr>
          <w:color w:val="343433"/>
          <w:spacing w:val="-2"/>
        </w:rPr>
        <w:t>criteria.</w:t>
      </w:r>
    </w:p>
    <w:p w14:paraId="08B085B0" w14:textId="77777777" w:rsidR="008C79F3" w:rsidRDefault="009052B3">
      <w:pPr>
        <w:pStyle w:val="BodyText"/>
        <w:spacing w:before="181"/>
        <w:ind w:left="120"/>
      </w:pPr>
      <w:r>
        <w:rPr>
          <w:color w:val="343433"/>
        </w:rPr>
        <w:t>The</w:t>
      </w:r>
      <w:r>
        <w:rPr>
          <w:color w:val="343433"/>
          <w:spacing w:val="-6"/>
        </w:rPr>
        <w:t xml:space="preserve"> </w:t>
      </w:r>
      <w:r>
        <w:rPr>
          <w:color w:val="343433"/>
        </w:rPr>
        <w:t>criteria</w:t>
      </w:r>
      <w:r>
        <w:rPr>
          <w:color w:val="343433"/>
          <w:spacing w:val="-4"/>
        </w:rPr>
        <w:t xml:space="preserve"> are:</w:t>
      </w:r>
    </w:p>
    <w:p w14:paraId="08B085B1" w14:textId="77777777" w:rsidR="008C79F3" w:rsidRDefault="008C79F3">
      <w:pPr>
        <w:pStyle w:val="BodyText"/>
        <w:spacing w:before="7"/>
        <w:rPr>
          <w:sz w:val="13"/>
        </w:rPr>
      </w:pPr>
    </w:p>
    <w:p w14:paraId="141B09ED" w14:textId="77777777" w:rsidR="005008B8" w:rsidRPr="005008B8" w:rsidRDefault="009052B3" w:rsidP="009C0200">
      <w:pPr>
        <w:pStyle w:val="ListParagraph"/>
        <w:numPr>
          <w:ilvl w:val="0"/>
          <w:numId w:val="6"/>
        </w:numPr>
        <w:tabs>
          <w:tab w:val="left" w:pos="884"/>
          <w:tab w:val="left" w:pos="885"/>
        </w:tabs>
        <w:spacing w:before="102" w:line="360" w:lineRule="auto"/>
      </w:pPr>
      <w:r w:rsidRPr="005008B8">
        <w:rPr>
          <w:b/>
          <w:color w:val="343433"/>
        </w:rPr>
        <w:t>Support</w:t>
      </w:r>
      <w:r w:rsidRPr="005008B8">
        <w:rPr>
          <w:b/>
          <w:color w:val="343433"/>
          <w:spacing w:val="-2"/>
        </w:rPr>
        <w:t xml:space="preserve"> </w:t>
      </w:r>
      <w:r w:rsidRPr="005008B8">
        <w:rPr>
          <w:b/>
          <w:color w:val="343433"/>
        </w:rPr>
        <w:t>your</w:t>
      </w:r>
      <w:r w:rsidRPr="005008B8">
        <w:rPr>
          <w:b/>
          <w:color w:val="343433"/>
          <w:spacing w:val="-2"/>
        </w:rPr>
        <w:t xml:space="preserve"> </w:t>
      </w:r>
      <w:r w:rsidRPr="005008B8">
        <w:rPr>
          <w:b/>
          <w:color w:val="343433"/>
        </w:rPr>
        <w:t>goals:</w:t>
      </w:r>
      <w:r w:rsidRPr="005008B8">
        <w:rPr>
          <w:b/>
          <w:color w:val="343433"/>
          <w:spacing w:val="54"/>
        </w:rPr>
        <w:t xml:space="preserve"> </w:t>
      </w:r>
      <w:r w:rsidRPr="005008B8">
        <w:rPr>
          <w:color w:val="343433"/>
        </w:rPr>
        <w:t>The</w:t>
      </w:r>
      <w:r w:rsidRPr="005008B8">
        <w:rPr>
          <w:color w:val="343433"/>
          <w:spacing w:val="-2"/>
        </w:rPr>
        <w:t xml:space="preserve"> </w:t>
      </w:r>
      <w:r w:rsidRPr="005008B8">
        <w:rPr>
          <w:color w:val="343433"/>
        </w:rPr>
        <w:t>support</w:t>
      </w:r>
      <w:r w:rsidRPr="005008B8">
        <w:rPr>
          <w:color w:val="343433"/>
          <w:spacing w:val="-2"/>
        </w:rPr>
        <w:t xml:space="preserve"> </w:t>
      </w:r>
      <w:r w:rsidRPr="005008B8">
        <w:rPr>
          <w:color w:val="343433"/>
        </w:rPr>
        <w:t>must</w:t>
      </w:r>
      <w:r w:rsidRPr="005008B8">
        <w:rPr>
          <w:color w:val="343433"/>
          <w:spacing w:val="-2"/>
        </w:rPr>
        <w:t xml:space="preserve"> </w:t>
      </w:r>
      <w:r w:rsidRPr="005008B8">
        <w:rPr>
          <w:color w:val="343433"/>
        </w:rPr>
        <w:t>help</w:t>
      </w:r>
      <w:r w:rsidRPr="005008B8">
        <w:rPr>
          <w:color w:val="343433"/>
          <w:spacing w:val="-2"/>
        </w:rPr>
        <w:t xml:space="preserve"> </w:t>
      </w:r>
      <w:r w:rsidRPr="005008B8">
        <w:rPr>
          <w:color w:val="343433"/>
        </w:rPr>
        <w:t>you</w:t>
      </w:r>
      <w:r w:rsidRPr="005008B8">
        <w:rPr>
          <w:color w:val="343433"/>
          <w:spacing w:val="-1"/>
        </w:rPr>
        <w:t xml:space="preserve"> </w:t>
      </w:r>
      <w:r w:rsidRPr="005008B8">
        <w:rPr>
          <w:color w:val="343433"/>
        </w:rPr>
        <w:t>achieve</w:t>
      </w:r>
      <w:r w:rsidRPr="005008B8">
        <w:rPr>
          <w:color w:val="343433"/>
          <w:spacing w:val="-3"/>
        </w:rPr>
        <w:t xml:space="preserve"> </w:t>
      </w:r>
      <w:r w:rsidRPr="005008B8">
        <w:rPr>
          <w:color w:val="343433"/>
        </w:rPr>
        <w:t>your</w:t>
      </w:r>
      <w:r w:rsidRPr="005008B8">
        <w:rPr>
          <w:color w:val="343433"/>
          <w:spacing w:val="-1"/>
        </w:rPr>
        <w:t xml:space="preserve"> </w:t>
      </w:r>
      <w:r w:rsidRPr="005008B8">
        <w:rPr>
          <w:color w:val="343433"/>
          <w:spacing w:val="-2"/>
        </w:rPr>
        <w:t>goals</w:t>
      </w:r>
    </w:p>
    <w:p w14:paraId="6E9599EF" w14:textId="77777777" w:rsidR="005008B8" w:rsidRPr="005008B8" w:rsidRDefault="009052B3" w:rsidP="009C0200">
      <w:pPr>
        <w:pStyle w:val="ListParagraph"/>
        <w:numPr>
          <w:ilvl w:val="0"/>
          <w:numId w:val="6"/>
        </w:numPr>
        <w:tabs>
          <w:tab w:val="left" w:pos="884"/>
          <w:tab w:val="left" w:pos="885"/>
        </w:tabs>
        <w:spacing w:before="4" w:line="360" w:lineRule="auto"/>
        <w:rPr>
          <w:sz w:val="18"/>
        </w:rPr>
      </w:pPr>
      <w:r w:rsidRPr="005008B8">
        <w:rPr>
          <w:b/>
          <w:color w:val="343433"/>
        </w:rPr>
        <w:t>Facilitate</w:t>
      </w:r>
      <w:r w:rsidRPr="005008B8">
        <w:rPr>
          <w:b/>
          <w:color w:val="343433"/>
          <w:spacing w:val="-3"/>
        </w:rPr>
        <w:t xml:space="preserve"> </w:t>
      </w:r>
      <w:r w:rsidRPr="005008B8">
        <w:rPr>
          <w:b/>
          <w:color w:val="343433"/>
        </w:rPr>
        <w:t>participation:</w:t>
      </w:r>
      <w:r w:rsidRPr="005008B8">
        <w:rPr>
          <w:b/>
          <w:color w:val="343433"/>
          <w:spacing w:val="40"/>
        </w:rPr>
        <w:t xml:space="preserve"> </w:t>
      </w:r>
      <w:r w:rsidRPr="005008B8">
        <w:rPr>
          <w:color w:val="343433"/>
        </w:rPr>
        <w:t>The</w:t>
      </w:r>
      <w:r w:rsidRPr="005008B8">
        <w:rPr>
          <w:color w:val="343433"/>
          <w:spacing w:val="-4"/>
        </w:rPr>
        <w:t xml:space="preserve"> </w:t>
      </w:r>
      <w:r w:rsidRPr="005008B8">
        <w:rPr>
          <w:color w:val="343433"/>
        </w:rPr>
        <w:t>support</w:t>
      </w:r>
      <w:r w:rsidRPr="005008B8">
        <w:rPr>
          <w:color w:val="343433"/>
          <w:spacing w:val="-3"/>
        </w:rPr>
        <w:t xml:space="preserve"> </w:t>
      </w:r>
      <w:r w:rsidRPr="005008B8">
        <w:rPr>
          <w:color w:val="343433"/>
        </w:rPr>
        <w:t>must</w:t>
      </w:r>
      <w:r w:rsidRPr="005008B8">
        <w:rPr>
          <w:color w:val="343433"/>
          <w:spacing w:val="-4"/>
        </w:rPr>
        <w:t xml:space="preserve"> </w:t>
      </w:r>
      <w:r w:rsidRPr="005008B8">
        <w:rPr>
          <w:color w:val="343433"/>
        </w:rPr>
        <w:t>help</w:t>
      </w:r>
      <w:r w:rsidRPr="005008B8">
        <w:rPr>
          <w:color w:val="343433"/>
          <w:spacing w:val="-3"/>
        </w:rPr>
        <w:t xml:space="preserve"> </w:t>
      </w:r>
      <w:r w:rsidRPr="005008B8">
        <w:rPr>
          <w:color w:val="343433"/>
        </w:rPr>
        <w:t>you</w:t>
      </w:r>
      <w:r w:rsidRPr="005008B8">
        <w:rPr>
          <w:color w:val="343433"/>
          <w:spacing w:val="-3"/>
        </w:rPr>
        <w:t xml:space="preserve"> </w:t>
      </w:r>
      <w:r w:rsidRPr="005008B8">
        <w:rPr>
          <w:color w:val="343433"/>
        </w:rPr>
        <w:t>with</w:t>
      </w:r>
      <w:r w:rsidRPr="005008B8">
        <w:rPr>
          <w:color w:val="343433"/>
          <w:spacing w:val="-3"/>
        </w:rPr>
        <w:t xml:space="preserve"> </w:t>
      </w:r>
      <w:r w:rsidRPr="005008B8">
        <w:rPr>
          <w:color w:val="343433"/>
        </w:rPr>
        <w:t>activities</w:t>
      </w:r>
      <w:r w:rsidRPr="005008B8">
        <w:rPr>
          <w:color w:val="343433"/>
          <w:spacing w:val="-4"/>
        </w:rPr>
        <w:t xml:space="preserve"> </w:t>
      </w:r>
      <w:r w:rsidRPr="005008B8">
        <w:rPr>
          <w:color w:val="343433"/>
        </w:rPr>
        <w:t>that</w:t>
      </w:r>
      <w:r w:rsidRPr="005008B8">
        <w:rPr>
          <w:color w:val="343433"/>
          <w:spacing w:val="-3"/>
        </w:rPr>
        <w:t xml:space="preserve"> </w:t>
      </w:r>
      <w:r w:rsidRPr="005008B8">
        <w:rPr>
          <w:color w:val="343433"/>
        </w:rPr>
        <w:t>facilitate</w:t>
      </w:r>
      <w:r w:rsidRPr="005008B8">
        <w:rPr>
          <w:color w:val="343433"/>
          <w:spacing w:val="-3"/>
        </w:rPr>
        <w:t xml:space="preserve"> </w:t>
      </w:r>
      <w:r w:rsidRPr="005008B8">
        <w:rPr>
          <w:color w:val="343433"/>
        </w:rPr>
        <w:t>your</w:t>
      </w:r>
      <w:r w:rsidRPr="005008B8">
        <w:rPr>
          <w:color w:val="343433"/>
          <w:spacing w:val="-3"/>
        </w:rPr>
        <w:t xml:space="preserve"> </w:t>
      </w:r>
      <w:r w:rsidRPr="005008B8">
        <w:rPr>
          <w:color w:val="343433"/>
        </w:rPr>
        <w:t>social and economic participation</w:t>
      </w:r>
    </w:p>
    <w:p w14:paraId="194C67EB" w14:textId="77777777" w:rsidR="005008B8" w:rsidRPr="005008B8" w:rsidRDefault="009052B3" w:rsidP="009C0200">
      <w:pPr>
        <w:pStyle w:val="ListParagraph"/>
        <w:numPr>
          <w:ilvl w:val="0"/>
          <w:numId w:val="6"/>
        </w:numPr>
        <w:tabs>
          <w:tab w:val="left" w:pos="884"/>
          <w:tab w:val="left" w:pos="885"/>
        </w:tabs>
        <w:spacing w:before="4" w:line="360" w:lineRule="auto"/>
        <w:rPr>
          <w:sz w:val="18"/>
        </w:rPr>
      </w:pPr>
      <w:r w:rsidRPr="005008B8">
        <w:rPr>
          <w:b/>
          <w:color w:val="343433"/>
        </w:rPr>
        <w:t>Value</w:t>
      </w:r>
      <w:r w:rsidRPr="005008B8">
        <w:rPr>
          <w:b/>
          <w:color w:val="343433"/>
          <w:spacing w:val="-3"/>
        </w:rPr>
        <w:t xml:space="preserve"> </w:t>
      </w:r>
      <w:r w:rsidRPr="005008B8">
        <w:rPr>
          <w:b/>
          <w:color w:val="343433"/>
        </w:rPr>
        <w:t>for</w:t>
      </w:r>
      <w:r w:rsidRPr="005008B8">
        <w:rPr>
          <w:b/>
          <w:color w:val="343433"/>
          <w:spacing w:val="-3"/>
        </w:rPr>
        <w:t xml:space="preserve"> </w:t>
      </w:r>
      <w:r w:rsidRPr="005008B8">
        <w:rPr>
          <w:b/>
          <w:color w:val="343433"/>
        </w:rPr>
        <w:t>money:</w:t>
      </w:r>
      <w:r w:rsidRPr="005008B8">
        <w:rPr>
          <w:b/>
          <w:color w:val="343433"/>
          <w:spacing w:val="51"/>
        </w:rPr>
        <w:t xml:space="preserve"> </w:t>
      </w:r>
      <w:r w:rsidRPr="005008B8">
        <w:rPr>
          <w:color w:val="343433"/>
        </w:rPr>
        <w:t>The</w:t>
      </w:r>
      <w:r w:rsidRPr="005008B8">
        <w:rPr>
          <w:color w:val="343433"/>
          <w:spacing w:val="-3"/>
        </w:rPr>
        <w:t xml:space="preserve"> </w:t>
      </w:r>
      <w:r w:rsidRPr="005008B8">
        <w:rPr>
          <w:color w:val="343433"/>
        </w:rPr>
        <w:t>cost</w:t>
      </w:r>
      <w:r w:rsidRPr="005008B8">
        <w:rPr>
          <w:color w:val="343433"/>
          <w:spacing w:val="-3"/>
        </w:rPr>
        <w:t xml:space="preserve"> </w:t>
      </w:r>
      <w:r w:rsidRPr="005008B8">
        <w:rPr>
          <w:color w:val="343433"/>
        </w:rPr>
        <w:t>of</w:t>
      </w:r>
      <w:r w:rsidRPr="005008B8">
        <w:rPr>
          <w:color w:val="343433"/>
          <w:spacing w:val="-2"/>
        </w:rPr>
        <w:t xml:space="preserve"> </w:t>
      </w:r>
      <w:r w:rsidRPr="005008B8">
        <w:rPr>
          <w:color w:val="343433"/>
        </w:rPr>
        <w:t>the</w:t>
      </w:r>
      <w:r w:rsidRPr="005008B8">
        <w:rPr>
          <w:color w:val="343433"/>
          <w:spacing w:val="-3"/>
        </w:rPr>
        <w:t xml:space="preserve"> </w:t>
      </w:r>
      <w:r w:rsidRPr="005008B8">
        <w:rPr>
          <w:color w:val="343433"/>
        </w:rPr>
        <w:t>support</w:t>
      </w:r>
      <w:r w:rsidRPr="005008B8">
        <w:rPr>
          <w:color w:val="343433"/>
          <w:spacing w:val="-2"/>
        </w:rPr>
        <w:t xml:space="preserve"> </w:t>
      </w:r>
      <w:r w:rsidRPr="005008B8">
        <w:rPr>
          <w:color w:val="343433"/>
        </w:rPr>
        <w:t>must</w:t>
      </w:r>
      <w:r w:rsidRPr="005008B8">
        <w:rPr>
          <w:color w:val="343433"/>
          <w:spacing w:val="-3"/>
        </w:rPr>
        <w:t xml:space="preserve"> </w:t>
      </w:r>
      <w:r w:rsidRPr="005008B8">
        <w:rPr>
          <w:color w:val="343433"/>
        </w:rPr>
        <w:t>be</w:t>
      </w:r>
      <w:r w:rsidRPr="005008B8">
        <w:rPr>
          <w:color w:val="343433"/>
          <w:spacing w:val="-3"/>
        </w:rPr>
        <w:t xml:space="preserve"> </w:t>
      </w:r>
      <w:r w:rsidRPr="005008B8">
        <w:rPr>
          <w:color w:val="343433"/>
        </w:rPr>
        <w:t>reasonable,</w:t>
      </w:r>
      <w:r w:rsidRPr="005008B8">
        <w:rPr>
          <w:color w:val="343433"/>
          <w:spacing w:val="-3"/>
        </w:rPr>
        <w:t xml:space="preserve"> </w:t>
      </w:r>
      <w:r w:rsidRPr="005008B8">
        <w:rPr>
          <w:color w:val="343433"/>
        </w:rPr>
        <w:t>when</w:t>
      </w:r>
      <w:r w:rsidRPr="005008B8">
        <w:rPr>
          <w:color w:val="343433"/>
          <w:spacing w:val="-3"/>
        </w:rPr>
        <w:t xml:space="preserve"> </w:t>
      </w:r>
      <w:r w:rsidRPr="005008B8">
        <w:rPr>
          <w:color w:val="343433"/>
        </w:rPr>
        <w:t>compared</w:t>
      </w:r>
      <w:r w:rsidRPr="005008B8">
        <w:rPr>
          <w:color w:val="343433"/>
          <w:spacing w:val="-2"/>
        </w:rPr>
        <w:t xml:space="preserve"> </w:t>
      </w:r>
      <w:r w:rsidRPr="005008B8">
        <w:rPr>
          <w:color w:val="343433"/>
        </w:rPr>
        <w:t>to</w:t>
      </w:r>
      <w:r w:rsidRPr="005008B8">
        <w:rPr>
          <w:color w:val="343433"/>
          <w:spacing w:val="-2"/>
        </w:rPr>
        <w:t xml:space="preserve"> </w:t>
      </w:r>
      <w:r w:rsidRPr="005008B8">
        <w:rPr>
          <w:color w:val="343433"/>
          <w:spacing w:val="-5"/>
        </w:rPr>
        <w:t>the</w:t>
      </w:r>
      <w:r w:rsidR="005008B8" w:rsidRPr="005008B8">
        <w:rPr>
          <w:color w:val="343433"/>
          <w:spacing w:val="-5"/>
        </w:rPr>
        <w:t xml:space="preserve"> </w:t>
      </w:r>
      <w:r w:rsidRPr="005008B8">
        <w:rPr>
          <w:color w:val="343433"/>
        </w:rPr>
        <w:t>benefits</w:t>
      </w:r>
      <w:r w:rsidRPr="005008B8">
        <w:rPr>
          <w:color w:val="343433"/>
          <w:spacing w:val="-4"/>
        </w:rPr>
        <w:t xml:space="preserve"> </w:t>
      </w:r>
      <w:r w:rsidRPr="005008B8">
        <w:rPr>
          <w:color w:val="343433"/>
        </w:rPr>
        <w:t>achieved</w:t>
      </w:r>
      <w:r w:rsidRPr="005008B8">
        <w:rPr>
          <w:color w:val="343433"/>
          <w:spacing w:val="-4"/>
        </w:rPr>
        <w:t xml:space="preserve"> </w:t>
      </w:r>
      <w:r w:rsidRPr="005008B8">
        <w:rPr>
          <w:color w:val="343433"/>
        </w:rPr>
        <w:t>and</w:t>
      </w:r>
      <w:r w:rsidRPr="005008B8">
        <w:rPr>
          <w:color w:val="343433"/>
          <w:spacing w:val="-5"/>
        </w:rPr>
        <w:t xml:space="preserve"> </w:t>
      </w:r>
      <w:r w:rsidRPr="005008B8">
        <w:rPr>
          <w:color w:val="343433"/>
        </w:rPr>
        <w:t>the</w:t>
      </w:r>
      <w:r w:rsidRPr="005008B8">
        <w:rPr>
          <w:color w:val="343433"/>
          <w:spacing w:val="-3"/>
        </w:rPr>
        <w:t xml:space="preserve"> </w:t>
      </w:r>
      <w:r w:rsidRPr="005008B8">
        <w:rPr>
          <w:color w:val="343433"/>
        </w:rPr>
        <w:t>cost</w:t>
      </w:r>
      <w:r w:rsidRPr="005008B8">
        <w:rPr>
          <w:color w:val="343433"/>
          <w:spacing w:val="-4"/>
        </w:rPr>
        <w:t xml:space="preserve"> </w:t>
      </w:r>
      <w:r w:rsidRPr="005008B8">
        <w:rPr>
          <w:color w:val="343433"/>
        </w:rPr>
        <w:t>of</w:t>
      </w:r>
      <w:r w:rsidRPr="005008B8">
        <w:rPr>
          <w:color w:val="343433"/>
          <w:spacing w:val="-3"/>
        </w:rPr>
        <w:t xml:space="preserve"> </w:t>
      </w:r>
      <w:r w:rsidRPr="005008B8">
        <w:rPr>
          <w:color w:val="343433"/>
        </w:rPr>
        <w:t>alternative</w:t>
      </w:r>
      <w:r w:rsidRPr="005008B8">
        <w:rPr>
          <w:color w:val="343433"/>
          <w:spacing w:val="-4"/>
        </w:rPr>
        <w:t xml:space="preserve"> </w:t>
      </w:r>
      <w:r w:rsidRPr="005008B8">
        <w:rPr>
          <w:color w:val="343433"/>
          <w:spacing w:val="-2"/>
        </w:rPr>
        <w:t>supports</w:t>
      </w:r>
    </w:p>
    <w:p w14:paraId="649B43A3" w14:textId="77777777" w:rsidR="005008B8" w:rsidRPr="005008B8" w:rsidRDefault="009052B3" w:rsidP="009C0200">
      <w:pPr>
        <w:pStyle w:val="ListParagraph"/>
        <w:numPr>
          <w:ilvl w:val="0"/>
          <w:numId w:val="6"/>
        </w:numPr>
        <w:tabs>
          <w:tab w:val="left" w:pos="884"/>
          <w:tab w:val="left" w:pos="885"/>
        </w:tabs>
        <w:spacing w:before="4" w:line="360" w:lineRule="auto"/>
        <w:rPr>
          <w:sz w:val="18"/>
        </w:rPr>
      </w:pPr>
      <w:r w:rsidRPr="005008B8">
        <w:rPr>
          <w:b/>
          <w:color w:val="343433"/>
        </w:rPr>
        <w:t>Effective</w:t>
      </w:r>
      <w:r w:rsidRPr="005008B8">
        <w:rPr>
          <w:b/>
          <w:color w:val="343433"/>
          <w:spacing w:val="-3"/>
        </w:rPr>
        <w:t xml:space="preserve"> </w:t>
      </w:r>
      <w:r w:rsidRPr="005008B8">
        <w:rPr>
          <w:b/>
          <w:color w:val="343433"/>
        </w:rPr>
        <w:t>and</w:t>
      </w:r>
      <w:r w:rsidRPr="005008B8">
        <w:rPr>
          <w:b/>
          <w:color w:val="343433"/>
          <w:spacing w:val="-3"/>
        </w:rPr>
        <w:t xml:space="preserve"> </w:t>
      </w:r>
      <w:r w:rsidRPr="005008B8">
        <w:rPr>
          <w:b/>
          <w:color w:val="343433"/>
        </w:rPr>
        <w:t>beneficial:</w:t>
      </w:r>
      <w:r w:rsidRPr="005008B8">
        <w:rPr>
          <w:b/>
          <w:color w:val="343433"/>
          <w:spacing w:val="51"/>
        </w:rPr>
        <w:t xml:space="preserve"> </w:t>
      </w:r>
      <w:r w:rsidRPr="005008B8">
        <w:rPr>
          <w:color w:val="343433"/>
        </w:rPr>
        <w:t>The</w:t>
      </w:r>
      <w:r w:rsidRPr="005008B8">
        <w:rPr>
          <w:color w:val="343433"/>
          <w:spacing w:val="-4"/>
        </w:rPr>
        <w:t xml:space="preserve"> </w:t>
      </w:r>
      <w:r w:rsidRPr="005008B8">
        <w:rPr>
          <w:color w:val="343433"/>
        </w:rPr>
        <w:t>support</w:t>
      </w:r>
      <w:r w:rsidRPr="005008B8">
        <w:rPr>
          <w:color w:val="343433"/>
          <w:spacing w:val="-2"/>
        </w:rPr>
        <w:t xml:space="preserve"> </w:t>
      </w:r>
      <w:r w:rsidRPr="005008B8">
        <w:rPr>
          <w:color w:val="343433"/>
        </w:rPr>
        <w:t>must</w:t>
      </w:r>
      <w:r w:rsidRPr="005008B8">
        <w:rPr>
          <w:color w:val="343433"/>
          <w:spacing w:val="-4"/>
        </w:rPr>
        <w:t xml:space="preserve"> </w:t>
      </w:r>
      <w:r w:rsidRPr="005008B8">
        <w:rPr>
          <w:color w:val="343433"/>
        </w:rPr>
        <w:t>be</w:t>
      </w:r>
      <w:r w:rsidRPr="005008B8">
        <w:rPr>
          <w:color w:val="343433"/>
          <w:spacing w:val="-3"/>
        </w:rPr>
        <w:t xml:space="preserve"> </w:t>
      </w:r>
      <w:r w:rsidRPr="005008B8">
        <w:rPr>
          <w:color w:val="343433"/>
        </w:rPr>
        <w:t>likely</w:t>
      </w:r>
      <w:r w:rsidRPr="005008B8">
        <w:rPr>
          <w:color w:val="343433"/>
          <w:spacing w:val="-2"/>
        </w:rPr>
        <w:t xml:space="preserve"> </w:t>
      </w:r>
      <w:r w:rsidRPr="005008B8">
        <w:rPr>
          <w:color w:val="343433"/>
        </w:rPr>
        <w:t>to</w:t>
      </w:r>
      <w:r w:rsidRPr="005008B8">
        <w:rPr>
          <w:color w:val="343433"/>
          <w:spacing w:val="-3"/>
        </w:rPr>
        <w:t xml:space="preserve"> </w:t>
      </w:r>
      <w:r w:rsidRPr="005008B8">
        <w:rPr>
          <w:color w:val="343433"/>
        </w:rPr>
        <w:t>be</w:t>
      </w:r>
      <w:r w:rsidRPr="005008B8">
        <w:rPr>
          <w:color w:val="343433"/>
          <w:spacing w:val="-2"/>
        </w:rPr>
        <w:t xml:space="preserve"> </w:t>
      </w:r>
      <w:r w:rsidRPr="005008B8">
        <w:rPr>
          <w:color w:val="343433"/>
        </w:rPr>
        <w:t>effective</w:t>
      </w:r>
      <w:r w:rsidRPr="005008B8">
        <w:rPr>
          <w:color w:val="343433"/>
          <w:spacing w:val="-3"/>
        </w:rPr>
        <w:t xml:space="preserve"> </w:t>
      </w:r>
      <w:r w:rsidRPr="005008B8">
        <w:rPr>
          <w:color w:val="343433"/>
        </w:rPr>
        <w:t>and</w:t>
      </w:r>
      <w:r w:rsidRPr="005008B8">
        <w:rPr>
          <w:color w:val="343433"/>
          <w:spacing w:val="-4"/>
        </w:rPr>
        <w:t xml:space="preserve"> </w:t>
      </w:r>
      <w:r w:rsidRPr="005008B8">
        <w:rPr>
          <w:color w:val="343433"/>
        </w:rPr>
        <w:t>beneficial</w:t>
      </w:r>
      <w:r w:rsidRPr="005008B8">
        <w:rPr>
          <w:color w:val="343433"/>
          <w:spacing w:val="-2"/>
        </w:rPr>
        <w:t xml:space="preserve"> </w:t>
      </w:r>
      <w:r w:rsidRPr="005008B8">
        <w:rPr>
          <w:color w:val="343433"/>
        </w:rPr>
        <w:t>for</w:t>
      </w:r>
      <w:r w:rsidRPr="005008B8">
        <w:rPr>
          <w:color w:val="343433"/>
          <w:spacing w:val="-3"/>
        </w:rPr>
        <w:t xml:space="preserve"> </w:t>
      </w:r>
      <w:r w:rsidRPr="005008B8">
        <w:rPr>
          <w:color w:val="343433"/>
          <w:spacing w:val="-5"/>
        </w:rPr>
        <w:t>you</w:t>
      </w:r>
    </w:p>
    <w:p w14:paraId="4D684405" w14:textId="77777777" w:rsidR="005008B8" w:rsidRPr="005008B8" w:rsidRDefault="009052B3" w:rsidP="009C0200">
      <w:pPr>
        <w:pStyle w:val="ListParagraph"/>
        <w:numPr>
          <w:ilvl w:val="0"/>
          <w:numId w:val="6"/>
        </w:numPr>
        <w:tabs>
          <w:tab w:val="left" w:pos="884"/>
          <w:tab w:val="left" w:pos="885"/>
        </w:tabs>
        <w:spacing w:before="4" w:line="360" w:lineRule="auto"/>
        <w:rPr>
          <w:sz w:val="18"/>
        </w:rPr>
      </w:pPr>
      <w:r w:rsidRPr="005008B8">
        <w:rPr>
          <w:b/>
          <w:color w:val="343433"/>
        </w:rPr>
        <w:t>Account</w:t>
      </w:r>
      <w:r w:rsidRPr="005008B8">
        <w:rPr>
          <w:b/>
          <w:color w:val="343433"/>
          <w:spacing w:val="-3"/>
        </w:rPr>
        <w:t xml:space="preserve"> </w:t>
      </w:r>
      <w:r w:rsidRPr="005008B8">
        <w:rPr>
          <w:b/>
          <w:color w:val="343433"/>
        </w:rPr>
        <w:t>for</w:t>
      </w:r>
      <w:r w:rsidRPr="005008B8">
        <w:rPr>
          <w:b/>
          <w:color w:val="343433"/>
          <w:spacing w:val="-4"/>
        </w:rPr>
        <w:t xml:space="preserve"> </w:t>
      </w:r>
      <w:r w:rsidRPr="005008B8">
        <w:rPr>
          <w:b/>
          <w:color w:val="343433"/>
        </w:rPr>
        <w:t>reasonable</w:t>
      </w:r>
      <w:r w:rsidRPr="005008B8">
        <w:rPr>
          <w:b/>
          <w:color w:val="343433"/>
          <w:spacing w:val="-3"/>
        </w:rPr>
        <w:t xml:space="preserve"> </w:t>
      </w:r>
      <w:r w:rsidRPr="005008B8">
        <w:rPr>
          <w:b/>
          <w:color w:val="343433"/>
        </w:rPr>
        <w:t>support</w:t>
      </w:r>
      <w:r w:rsidRPr="005008B8">
        <w:rPr>
          <w:b/>
          <w:color w:val="343433"/>
          <w:spacing w:val="-3"/>
        </w:rPr>
        <w:t xml:space="preserve"> </w:t>
      </w:r>
      <w:r w:rsidRPr="005008B8">
        <w:rPr>
          <w:b/>
          <w:color w:val="343433"/>
        </w:rPr>
        <w:t>from</w:t>
      </w:r>
      <w:r w:rsidRPr="005008B8">
        <w:rPr>
          <w:b/>
          <w:color w:val="343433"/>
          <w:spacing w:val="-4"/>
        </w:rPr>
        <w:t xml:space="preserve"> </w:t>
      </w:r>
      <w:r w:rsidRPr="005008B8">
        <w:rPr>
          <w:b/>
          <w:color w:val="343433"/>
        </w:rPr>
        <w:t>informal</w:t>
      </w:r>
      <w:r w:rsidRPr="005008B8">
        <w:rPr>
          <w:b/>
          <w:color w:val="343433"/>
          <w:spacing w:val="-4"/>
        </w:rPr>
        <w:t xml:space="preserve"> </w:t>
      </w:r>
      <w:r w:rsidRPr="005008B8">
        <w:rPr>
          <w:b/>
          <w:color w:val="343433"/>
        </w:rPr>
        <w:t>supports:</w:t>
      </w:r>
      <w:r w:rsidRPr="005008B8">
        <w:rPr>
          <w:b/>
          <w:color w:val="343433"/>
          <w:spacing w:val="-2"/>
        </w:rPr>
        <w:t xml:space="preserve"> </w:t>
      </w:r>
      <w:r w:rsidRPr="005008B8">
        <w:rPr>
          <w:color w:val="343433"/>
        </w:rPr>
        <w:t>The</w:t>
      </w:r>
      <w:r w:rsidRPr="005008B8">
        <w:rPr>
          <w:color w:val="343433"/>
          <w:spacing w:val="-4"/>
        </w:rPr>
        <w:t xml:space="preserve"> </w:t>
      </w:r>
      <w:r w:rsidRPr="005008B8">
        <w:rPr>
          <w:color w:val="343433"/>
        </w:rPr>
        <w:t>support</w:t>
      </w:r>
      <w:r w:rsidRPr="005008B8">
        <w:rPr>
          <w:color w:val="343433"/>
          <w:spacing w:val="-3"/>
        </w:rPr>
        <w:t xml:space="preserve"> </w:t>
      </w:r>
      <w:r w:rsidRPr="005008B8">
        <w:rPr>
          <w:color w:val="343433"/>
        </w:rPr>
        <w:t>must</w:t>
      </w:r>
      <w:r w:rsidRPr="005008B8">
        <w:rPr>
          <w:color w:val="343433"/>
          <w:spacing w:val="-4"/>
        </w:rPr>
        <w:t xml:space="preserve"> </w:t>
      </w:r>
      <w:r w:rsidRPr="005008B8">
        <w:rPr>
          <w:color w:val="343433"/>
        </w:rPr>
        <w:t>not</w:t>
      </w:r>
      <w:r w:rsidRPr="005008B8">
        <w:rPr>
          <w:color w:val="343433"/>
          <w:spacing w:val="-3"/>
        </w:rPr>
        <w:t xml:space="preserve"> </w:t>
      </w:r>
      <w:r w:rsidRPr="005008B8">
        <w:rPr>
          <w:color w:val="343433"/>
        </w:rPr>
        <w:t>be something that could be reasonably expected to be provided by your family or friend</w:t>
      </w:r>
    </w:p>
    <w:p w14:paraId="08B085BF" w14:textId="52CAE962" w:rsidR="008C79F3" w:rsidRPr="005008B8" w:rsidRDefault="009052B3" w:rsidP="009C0200">
      <w:pPr>
        <w:pStyle w:val="ListParagraph"/>
        <w:numPr>
          <w:ilvl w:val="0"/>
          <w:numId w:val="6"/>
        </w:numPr>
        <w:tabs>
          <w:tab w:val="left" w:pos="884"/>
          <w:tab w:val="left" w:pos="885"/>
        </w:tabs>
        <w:spacing w:before="4" w:line="360" w:lineRule="auto"/>
        <w:rPr>
          <w:sz w:val="18"/>
        </w:rPr>
      </w:pPr>
      <w:r w:rsidRPr="005008B8">
        <w:rPr>
          <w:b/>
          <w:color w:val="343433"/>
        </w:rPr>
        <w:t>Responsibility of the NDIS:</w:t>
      </w:r>
      <w:r w:rsidRPr="005008B8">
        <w:rPr>
          <w:b/>
          <w:color w:val="343433"/>
          <w:spacing w:val="40"/>
        </w:rPr>
        <w:t xml:space="preserve"> </w:t>
      </w:r>
      <w:r w:rsidRPr="005008B8">
        <w:rPr>
          <w:color w:val="343433"/>
        </w:rPr>
        <w:t>The support must be most appropriately funded by the NDIS and</w:t>
      </w:r>
      <w:r w:rsidRPr="005008B8">
        <w:rPr>
          <w:color w:val="343433"/>
          <w:spacing w:val="-3"/>
        </w:rPr>
        <w:t xml:space="preserve"> </w:t>
      </w:r>
      <w:r w:rsidRPr="005008B8">
        <w:rPr>
          <w:color w:val="343433"/>
        </w:rPr>
        <w:t>not</w:t>
      </w:r>
      <w:r w:rsidRPr="005008B8">
        <w:rPr>
          <w:color w:val="343433"/>
          <w:spacing w:val="-2"/>
        </w:rPr>
        <w:t xml:space="preserve"> </w:t>
      </w:r>
      <w:r w:rsidRPr="005008B8">
        <w:rPr>
          <w:color w:val="343433"/>
        </w:rPr>
        <w:t>more</w:t>
      </w:r>
      <w:r w:rsidRPr="005008B8">
        <w:rPr>
          <w:color w:val="343433"/>
          <w:spacing w:val="-3"/>
        </w:rPr>
        <w:t xml:space="preserve"> </w:t>
      </w:r>
      <w:r w:rsidRPr="005008B8">
        <w:rPr>
          <w:color w:val="343433"/>
        </w:rPr>
        <w:t>appropriately</w:t>
      </w:r>
      <w:r w:rsidRPr="005008B8">
        <w:rPr>
          <w:color w:val="343433"/>
          <w:spacing w:val="-3"/>
        </w:rPr>
        <w:t xml:space="preserve"> </w:t>
      </w:r>
      <w:r w:rsidRPr="005008B8">
        <w:rPr>
          <w:color w:val="343433"/>
        </w:rPr>
        <w:t>funded</w:t>
      </w:r>
      <w:r w:rsidRPr="005008B8">
        <w:rPr>
          <w:color w:val="343433"/>
          <w:spacing w:val="-3"/>
        </w:rPr>
        <w:t xml:space="preserve"> </w:t>
      </w:r>
      <w:r w:rsidRPr="005008B8">
        <w:rPr>
          <w:color w:val="343433"/>
        </w:rPr>
        <w:t>through</w:t>
      </w:r>
      <w:r w:rsidRPr="005008B8">
        <w:rPr>
          <w:color w:val="343433"/>
          <w:spacing w:val="-3"/>
        </w:rPr>
        <w:t xml:space="preserve"> </w:t>
      </w:r>
      <w:r w:rsidRPr="005008B8">
        <w:rPr>
          <w:color w:val="343433"/>
        </w:rPr>
        <w:t>a</w:t>
      </w:r>
      <w:r w:rsidRPr="005008B8">
        <w:rPr>
          <w:color w:val="343433"/>
          <w:spacing w:val="-3"/>
        </w:rPr>
        <w:t xml:space="preserve"> </w:t>
      </w:r>
      <w:r w:rsidRPr="005008B8">
        <w:rPr>
          <w:color w:val="343433"/>
        </w:rPr>
        <w:t>mainstream</w:t>
      </w:r>
      <w:r w:rsidRPr="005008B8">
        <w:rPr>
          <w:color w:val="343433"/>
          <w:spacing w:val="-3"/>
        </w:rPr>
        <w:t xml:space="preserve"> </w:t>
      </w:r>
      <w:r w:rsidRPr="005008B8">
        <w:rPr>
          <w:color w:val="343433"/>
        </w:rPr>
        <w:t>service</w:t>
      </w:r>
      <w:r w:rsidRPr="005008B8">
        <w:rPr>
          <w:color w:val="343433"/>
          <w:spacing w:val="-2"/>
        </w:rPr>
        <w:t xml:space="preserve"> </w:t>
      </w:r>
      <w:r w:rsidRPr="005008B8">
        <w:rPr>
          <w:color w:val="343433"/>
        </w:rPr>
        <w:t>system,</w:t>
      </w:r>
      <w:r w:rsidRPr="005008B8">
        <w:rPr>
          <w:color w:val="343433"/>
          <w:spacing w:val="-2"/>
        </w:rPr>
        <w:t xml:space="preserve"> </w:t>
      </w:r>
      <w:r w:rsidRPr="005008B8">
        <w:rPr>
          <w:color w:val="343433"/>
        </w:rPr>
        <w:t>for</w:t>
      </w:r>
      <w:r w:rsidRPr="005008B8">
        <w:rPr>
          <w:color w:val="343433"/>
          <w:spacing w:val="-3"/>
        </w:rPr>
        <w:t xml:space="preserve"> </w:t>
      </w:r>
      <w:r w:rsidRPr="005008B8">
        <w:rPr>
          <w:color w:val="343433"/>
        </w:rPr>
        <w:t>example</w:t>
      </w:r>
      <w:r w:rsidRPr="005008B8">
        <w:rPr>
          <w:color w:val="343433"/>
          <w:spacing w:val="-3"/>
        </w:rPr>
        <w:t xml:space="preserve"> </w:t>
      </w:r>
      <w:r w:rsidRPr="005008B8">
        <w:rPr>
          <w:color w:val="343433"/>
        </w:rPr>
        <w:t>by</w:t>
      </w:r>
      <w:r w:rsidRPr="005008B8">
        <w:rPr>
          <w:color w:val="343433"/>
          <w:spacing w:val="-3"/>
        </w:rPr>
        <w:t xml:space="preserve"> </w:t>
      </w:r>
      <w:r w:rsidRPr="005008B8">
        <w:rPr>
          <w:color w:val="343433"/>
        </w:rPr>
        <w:t>the health or education systems.</w:t>
      </w:r>
    </w:p>
    <w:p w14:paraId="08B085C1" w14:textId="77777777" w:rsidR="008C79F3" w:rsidRDefault="009052B3" w:rsidP="009C0200">
      <w:pPr>
        <w:pStyle w:val="Heading1"/>
        <w:ind w:left="0"/>
        <w:rPr>
          <w:b/>
        </w:rPr>
      </w:pPr>
      <w:r>
        <w:rPr>
          <w:b/>
          <w:color w:val="343433"/>
        </w:rPr>
        <w:lastRenderedPageBreak/>
        <w:t xml:space="preserve">What documents do I </w:t>
      </w:r>
      <w:r>
        <w:rPr>
          <w:b/>
          <w:color w:val="343433"/>
          <w:spacing w:val="-2"/>
        </w:rPr>
        <w:t>need?</w:t>
      </w:r>
    </w:p>
    <w:p w14:paraId="08B085C2" w14:textId="77777777" w:rsidR="008C79F3" w:rsidRDefault="008C79F3">
      <w:pPr>
        <w:pStyle w:val="BodyText"/>
        <w:spacing w:before="4"/>
        <w:rPr>
          <w:rFonts w:ascii="Poppins SemiBold"/>
          <w:b/>
          <w:sz w:val="6"/>
        </w:rPr>
      </w:pPr>
    </w:p>
    <w:p w14:paraId="08B085C5" w14:textId="344A1B1D" w:rsidR="008C79F3" w:rsidRDefault="009052B3" w:rsidP="009C0200">
      <w:pPr>
        <w:pStyle w:val="BodyText"/>
        <w:spacing w:before="100" w:line="288" w:lineRule="auto"/>
        <w:ind w:left="120" w:right="380"/>
      </w:pPr>
      <w:r>
        <w:rPr>
          <w:color w:val="343433"/>
        </w:rPr>
        <w:t>Documents</w:t>
      </w:r>
      <w:r>
        <w:rPr>
          <w:color w:val="343433"/>
          <w:spacing w:val="-4"/>
        </w:rPr>
        <w:t xml:space="preserve"> </w:t>
      </w:r>
      <w:r>
        <w:rPr>
          <w:color w:val="343433"/>
        </w:rPr>
        <w:t>will</w:t>
      </w:r>
      <w:r>
        <w:rPr>
          <w:color w:val="343433"/>
          <w:spacing w:val="-4"/>
        </w:rPr>
        <w:t xml:space="preserve"> </w:t>
      </w:r>
      <w:r>
        <w:rPr>
          <w:color w:val="343433"/>
        </w:rPr>
        <w:t>be</w:t>
      </w:r>
      <w:r>
        <w:rPr>
          <w:color w:val="343433"/>
          <w:spacing w:val="-4"/>
        </w:rPr>
        <w:t xml:space="preserve"> </w:t>
      </w:r>
      <w:r>
        <w:rPr>
          <w:color w:val="343433"/>
        </w:rPr>
        <w:t>most</w:t>
      </w:r>
      <w:r>
        <w:rPr>
          <w:color w:val="343433"/>
          <w:spacing w:val="-5"/>
        </w:rPr>
        <w:t xml:space="preserve"> </w:t>
      </w:r>
      <w:r>
        <w:rPr>
          <w:color w:val="343433"/>
        </w:rPr>
        <w:t>useful</w:t>
      </w:r>
      <w:r>
        <w:rPr>
          <w:color w:val="343433"/>
          <w:spacing w:val="-4"/>
        </w:rPr>
        <w:t xml:space="preserve"> </w:t>
      </w:r>
      <w:r>
        <w:rPr>
          <w:color w:val="343433"/>
        </w:rPr>
        <w:t>to</w:t>
      </w:r>
      <w:r>
        <w:rPr>
          <w:color w:val="343433"/>
          <w:spacing w:val="-4"/>
        </w:rPr>
        <w:t xml:space="preserve"> </w:t>
      </w:r>
      <w:r>
        <w:rPr>
          <w:color w:val="343433"/>
        </w:rPr>
        <w:t>the</w:t>
      </w:r>
      <w:r>
        <w:rPr>
          <w:color w:val="343433"/>
          <w:spacing w:val="-4"/>
        </w:rPr>
        <w:t xml:space="preserve"> </w:t>
      </w:r>
      <w:r>
        <w:rPr>
          <w:color w:val="343433"/>
        </w:rPr>
        <w:t>NDIA</w:t>
      </w:r>
      <w:r>
        <w:rPr>
          <w:color w:val="343433"/>
          <w:spacing w:val="-4"/>
        </w:rPr>
        <w:t xml:space="preserve"> </w:t>
      </w:r>
      <w:r>
        <w:rPr>
          <w:color w:val="343433"/>
        </w:rPr>
        <w:t>if</w:t>
      </w:r>
      <w:r>
        <w:rPr>
          <w:color w:val="343433"/>
          <w:spacing w:val="-4"/>
        </w:rPr>
        <w:t xml:space="preserve"> </w:t>
      </w:r>
      <w:r>
        <w:rPr>
          <w:color w:val="343433"/>
        </w:rPr>
        <w:t>they</w:t>
      </w:r>
      <w:r>
        <w:rPr>
          <w:color w:val="343433"/>
          <w:spacing w:val="-4"/>
        </w:rPr>
        <w:t xml:space="preserve"> </w:t>
      </w:r>
      <w:r>
        <w:rPr>
          <w:color w:val="343433"/>
        </w:rPr>
        <w:t>address the reasonable and necessary support criteria.</w:t>
      </w:r>
      <w:r w:rsidR="009C0200">
        <w:rPr>
          <w:color w:val="343433"/>
        </w:rPr>
        <w:t xml:space="preserve"> </w:t>
      </w:r>
      <w:r>
        <w:rPr>
          <w:color w:val="343433"/>
        </w:rPr>
        <w:t>The</w:t>
      </w:r>
      <w:r>
        <w:rPr>
          <w:color w:val="343433"/>
          <w:spacing w:val="-7"/>
        </w:rPr>
        <w:t xml:space="preserve"> </w:t>
      </w:r>
      <w:r>
        <w:rPr>
          <w:color w:val="343433"/>
        </w:rPr>
        <w:t>documents</w:t>
      </w:r>
      <w:r>
        <w:rPr>
          <w:color w:val="343433"/>
          <w:spacing w:val="-6"/>
        </w:rPr>
        <w:t xml:space="preserve"> </w:t>
      </w:r>
      <w:r>
        <w:rPr>
          <w:color w:val="343433"/>
        </w:rPr>
        <w:t>should</w:t>
      </w:r>
      <w:r>
        <w:rPr>
          <w:color w:val="343433"/>
          <w:spacing w:val="-6"/>
        </w:rPr>
        <w:t xml:space="preserve"> </w:t>
      </w:r>
      <w:r>
        <w:rPr>
          <w:color w:val="343433"/>
        </w:rPr>
        <w:t>also</w:t>
      </w:r>
      <w:r>
        <w:rPr>
          <w:color w:val="343433"/>
          <w:spacing w:val="-7"/>
        </w:rPr>
        <w:t xml:space="preserve"> </w:t>
      </w:r>
      <w:r>
        <w:rPr>
          <w:color w:val="343433"/>
        </w:rPr>
        <w:t>show</w:t>
      </w:r>
      <w:r>
        <w:rPr>
          <w:color w:val="343433"/>
          <w:spacing w:val="-6"/>
        </w:rPr>
        <w:t xml:space="preserve"> </w:t>
      </w:r>
      <w:r>
        <w:rPr>
          <w:color w:val="343433"/>
        </w:rPr>
        <w:t>the</w:t>
      </w:r>
      <w:r>
        <w:rPr>
          <w:color w:val="343433"/>
          <w:spacing w:val="-6"/>
        </w:rPr>
        <w:t xml:space="preserve"> </w:t>
      </w:r>
      <w:r>
        <w:rPr>
          <w:color w:val="343433"/>
        </w:rPr>
        <w:t xml:space="preserve">support meets the general criteria in the </w:t>
      </w:r>
      <w:hyperlink r:id="rId15">
        <w:r>
          <w:rPr>
            <w:rFonts w:ascii="Open Sans Semibold"/>
            <w:b/>
            <w:color w:val="215E9E"/>
            <w:u w:val="single" w:color="215E9E"/>
          </w:rPr>
          <w:t xml:space="preserve">NDIS </w:t>
        </w:r>
      </w:hyperlink>
      <w:r>
        <w:rPr>
          <w:rFonts w:ascii="Open Sans Semibold"/>
          <w:b/>
          <w:color w:val="215E9E"/>
        </w:rPr>
        <w:t xml:space="preserve"> </w:t>
      </w:r>
      <w:hyperlink r:id="rId16">
        <w:r>
          <w:rPr>
            <w:rFonts w:ascii="Open Sans Semibold"/>
            <w:b/>
            <w:color w:val="215E9E"/>
            <w:u w:val="single" w:color="215E9E"/>
          </w:rPr>
          <w:t>(Supports for Participants) Rules</w:t>
        </w:r>
      </w:hyperlink>
      <w:r>
        <w:rPr>
          <w:color w:val="343433"/>
        </w:rPr>
        <w:t>.</w:t>
      </w:r>
    </w:p>
    <w:p w14:paraId="08B085C6" w14:textId="77777777" w:rsidR="008C79F3" w:rsidRDefault="008C79F3">
      <w:pPr>
        <w:pStyle w:val="BodyText"/>
        <w:spacing w:before="7"/>
        <w:rPr>
          <w:sz w:val="26"/>
        </w:rPr>
      </w:pPr>
    </w:p>
    <w:p w14:paraId="08B085C7" w14:textId="77777777" w:rsidR="008C79F3" w:rsidRDefault="009052B3">
      <w:pPr>
        <w:pStyle w:val="BodyText"/>
        <w:ind w:left="120"/>
      </w:pPr>
      <w:r>
        <w:rPr>
          <w:color w:val="343433"/>
        </w:rPr>
        <w:t>The</w:t>
      </w:r>
      <w:r>
        <w:rPr>
          <w:color w:val="343433"/>
          <w:spacing w:val="-3"/>
        </w:rPr>
        <w:t xml:space="preserve"> </w:t>
      </w:r>
      <w:r>
        <w:rPr>
          <w:color w:val="343433"/>
          <w:spacing w:val="-2"/>
        </w:rPr>
        <w:t>support:</w:t>
      </w:r>
    </w:p>
    <w:p w14:paraId="08B085C8" w14:textId="77777777" w:rsidR="008C79F3" w:rsidRDefault="009052B3">
      <w:pPr>
        <w:pStyle w:val="ListParagraph"/>
        <w:numPr>
          <w:ilvl w:val="0"/>
          <w:numId w:val="2"/>
        </w:numPr>
        <w:tabs>
          <w:tab w:val="left" w:pos="574"/>
        </w:tabs>
        <w:spacing w:before="207"/>
        <w:ind w:hanging="228"/>
      </w:pPr>
      <w:r>
        <w:rPr>
          <w:color w:val="343433"/>
        </w:rPr>
        <w:t xml:space="preserve">Is </w:t>
      </w:r>
      <w:r>
        <w:rPr>
          <w:color w:val="343433"/>
          <w:spacing w:val="-4"/>
        </w:rPr>
        <w:t>safe</w:t>
      </w:r>
    </w:p>
    <w:p w14:paraId="08B085C9" w14:textId="77777777" w:rsidR="008C79F3" w:rsidRDefault="009052B3">
      <w:pPr>
        <w:pStyle w:val="ListParagraph"/>
        <w:numPr>
          <w:ilvl w:val="0"/>
          <w:numId w:val="2"/>
        </w:numPr>
        <w:tabs>
          <w:tab w:val="left" w:pos="574"/>
        </w:tabs>
        <w:spacing w:before="174"/>
        <w:ind w:hanging="228"/>
      </w:pPr>
      <w:r>
        <w:rPr>
          <w:color w:val="343433"/>
        </w:rPr>
        <w:t>Is</w:t>
      </w:r>
      <w:r>
        <w:rPr>
          <w:color w:val="343433"/>
          <w:spacing w:val="-2"/>
        </w:rPr>
        <w:t xml:space="preserve"> </w:t>
      </w:r>
      <w:r>
        <w:rPr>
          <w:color w:val="343433"/>
        </w:rPr>
        <w:t>related</w:t>
      </w:r>
      <w:r>
        <w:rPr>
          <w:color w:val="343433"/>
          <w:spacing w:val="-3"/>
        </w:rPr>
        <w:t xml:space="preserve"> </w:t>
      </w:r>
      <w:r>
        <w:rPr>
          <w:color w:val="343433"/>
        </w:rPr>
        <w:t>to</w:t>
      </w:r>
      <w:r>
        <w:rPr>
          <w:color w:val="343433"/>
          <w:spacing w:val="-2"/>
        </w:rPr>
        <w:t xml:space="preserve"> </w:t>
      </w:r>
      <w:r>
        <w:rPr>
          <w:color w:val="343433"/>
        </w:rPr>
        <w:t>your</w:t>
      </w:r>
      <w:r>
        <w:rPr>
          <w:color w:val="343433"/>
          <w:spacing w:val="-1"/>
        </w:rPr>
        <w:t xml:space="preserve"> </w:t>
      </w:r>
      <w:r>
        <w:rPr>
          <w:color w:val="343433"/>
          <w:spacing w:val="-2"/>
        </w:rPr>
        <w:t>disability</w:t>
      </w:r>
    </w:p>
    <w:p w14:paraId="08B085CA" w14:textId="77777777" w:rsidR="008C79F3" w:rsidRDefault="009052B3">
      <w:pPr>
        <w:pStyle w:val="ListParagraph"/>
        <w:numPr>
          <w:ilvl w:val="0"/>
          <w:numId w:val="2"/>
        </w:numPr>
        <w:tabs>
          <w:tab w:val="left" w:pos="574"/>
        </w:tabs>
        <w:spacing w:before="174"/>
        <w:ind w:hanging="228"/>
      </w:pPr>
      <w:r>
        <w:rPr>
          <w:color w:val="343433"/>
        </w:rPr>
        <w:t xml:space="preserve">Does not duplicate other </w:t>
      </w:r>
      <w:r>
        <w:rPr>
          <w:color w:val="343433"/>
          <w:spacing w:val="-2"/>
        </w:rPr>
        <w:t>supports</w:t>
      </w:r>
    </w:p>
    <w:p w14:paraId="08B085CB" w14:textId="77777777" w:rsidR="008C79F3" w:rsidRDefault="009052B3">
      <w:pPr>
        <w:pStyle w:val="ListParagraph"/>
        <w:numPr>
          <w:ilvl w:val="0"/>
          <w:numId w:val="2"/>
        </w:numPr>
        <w:tabs>
          <w:tab w:val="left" w:pos="574"/>
        </w:tabs>
        <w:spacing w:before="174"/>
        <w:ind w:hanging="228"/>
      </w:pPr>
      <w:r>
        <w:rPr>
          <w:color w:val="343433"/>
        </w:rPr>
        <w:t>Does</w:t>
      </w:r>
      <w:r>
        <w:rPr>
          <w:color w:val="343433"/>
          <w:spacing w:val="-1"/>
        </w:rPr>
        <w:t xml:space="preserve"> </w:t>
      </w:r>
      <w:r>
        <w:rPr>
          <w:color w:val="343433"/>
        </w:rPr>
        <w:t>not</w:t>
      </w:r>
      <w:r>
        <w:rPr>
          <w:color w:val="343433"/>
          <w:spacing w:val="-1"/>
        </w:rPr>
        <w:t xml:space="preserve"> </w:t>
      </w:r>
      <w:r>
        <w:rPr>
          <w:color w:val="343433"/>
        </w:rPr>
        <w:t>relate</w:t>
      </w:r>
      <w:r>
        <w:rPr>
          <w:color w:val="343433"/>
          <w:spacing w:val="-2"/>
        </w:rPr>
        <w:t xml:space="preserve"> </w:t>
      </w:r>
      <w:r>
        <w:rPr>
          <w:color w:val="343433"/>
        </w:rPr>
        <w:t>to</w:t>
      </w:r>
      <w:r>
        <w:rPr>
          <w:color w:val="343433"/>
          <w:spacing w:val="-1"/>
        </w:rPr>
        <w:t xml:space="preserve"> </w:t>
      </w:r>
      <w:r>
        <w:rPr>
          <w:color w:val="343433"/>
        </w:rPr>
        <w:t>day-to-day</w:t>
      </w:r>
      <w:r>
        <w:rPr>
          <w:color w:val="343433"/>
          <w:spacing w:val="-1"/>
        </w:rPr>
        <w:t xml:space="preserve"> </w:t>
      </w:r>
      <w:r>
        <w:rPr>
          <w:color w:val="343433"/>
        </w:rPr>
        <w:t>living</w:t>
      </w:r>
      <w:r>
        <w:rPr>
          <w:color w:val="343433"/>
          <w:spacing w:val="-1"/>
        </w:rPr>
        <w:t xml:space="preserve"> </w:t>
      </w:r>
      <w:r>
        <w:rPr>
          <w:color w:val="343433"/>
          <w:spacing w:val="-2"/>
        </w:rPr>
        <w:t>costs</w:t>
      </w:r>
    </w:p>
    <w:p w14:paraId="08B085CC" w14:textId="77777777" w:rsidR="008C79F3" w:rsidRDefault="008C79F3">
      <w:pPr>
        <w:pStyle w:val="BodyText"/>
        <w:spacing w:before="13"/>
        <w:rPr>
          <w:sz w:val="24"/>
        </w:rPr>
      </w:pPr>
    </w:p>
    <w:p w14:paraId="08B085CD" w14:textId="77777777" w:rsidR="008C79F3" w:rsidRDefault="009052B3">
      <w:pPr>
        <w:pStyle w:val="BodyText"/>
        <w:spacing w:before="100"/>
        <w:ind w:left="120"/>
      </w:pPr>
      <w:r>
        <w:rPr>
          <w:color w:val="343433"/>
        </w:rPr>
        <w:t>Good</w:t>
      </w:r>
      <w:r>
        <w:rPr>
          <w:color w:val="343433"/>
          <w:spacing w:val="-1"/>
        </w:rPr>
        <w:t xml:space="preserve"> </w:t>
      </w:r>
      <w:r>
        <w:rPr>
          <w:color w:val="343433"/>
        </w:rPr>
        <w:t>documents</w:t>
      </w:r>
      <w:r>
        <w:rPr>
          <w:color w:val="343433"/>
          <w:spacing w:val="-1"/>
        </w:rPr>
        <w:t xml:space="preserve"> </w:t>
      </w:r>
      <w:r>
        <w:rPr>
          <w:color w:val="343433"/>
        </w:rPr>
        <w:t>to</w:t>
      </w:r>
      <w:r>
        <w:rPr>
          <w:color w:val="343433"/>
          <w:spacing w:val="-1"/>
        </w:rPr>
        <w:t xml:space="preserve"> </w:t>
      </w:r>
      <w:r>
        <w:rPr>
          <w:color w:val="343433"/>
        </w:rPr>
        <w:t>give</w:t>
      </w:r>
      <w:r>
        <w:rPr>
          <w:color w:val="343433"/>
          <w:spacing w:val="-1"/>
        </w:rPr>
        <w:t xml:space="preserve"> </w:t>
      </w:r>
      <w:r>
        <w:rPr>
          <w:color w:val="343433"/>
        </w:rPr>
        <w:t>to</w:t>
      </w:r>
      <w:r>
        <w:rPr>
          <w:color w:val="343433"/>
          <w:spacing w:val="-1"/>
        </w:rPr>
        <w:t xml:space="preserve"> </w:t>
      </w:r>
      <w:r>
        <w:rPr>
          <w:color w:val="343433"/>
        </w:rPr>
        <w:t>the</w:t>
      </w:r>
      <w:r>
        <w:rPr>
          <w:color w:val="343433"/>
          <w:spacing w:val="-1"/>
        </w:rPr>
        <w:t xml:space="preserve"> </w:t>
      </w:r>
      <w:r>
        <w:rPr>
          <w:color w:val="343433"/>
        </w:rPr>
        <w:t>NDIA</w:t>
      </w:r>
      <w:r>
        <w:rPr>
          <w:color w:val="343433"/>
          <w:spacing w:val="-1"/>
        </w:rPr>
        <w:t xml:space="preserve"> </w:t>
      </w:r>
      <w:r>
        <w:rPr>
          <w:color w:val="343433"/>
          <w:spacing w:val="-2"/>
        </w:rPr>
        <w:t>include:</w:t>
      </w:r>
    </w:p>
    <w:p w14:paraId="08B085CE" w14:textId="77777777" w:rsidR="008C79F3" w:rsidRDefault="008C79F3">
      <w:pPr>
        <w:pStyle w:val="BodyText"/>
        <w:spacing w:before="5"/>
        <w:rPr>
          <w:sz w:val="15"/>
        </w:rPr>
      </w:pPr>
    </w:p>
    <w:p w14:paraId="336A6FBC" w14:textId="3E1B91AF" w:rsidR="009C0200" w:rsidRPr="009C0200" w:rsidRDefault="009052B3" w:rsidP="009C0200">
      <w:pPr>
        <w:pStyle w:val="ListParagraph"/>
        <w:numPr>
          <w:ilvl w:val="0"/>
          <w:numId w:val="8"/>
        </w:numPr>
        <w:tabs>
          <w:tab w:val="left" w:pos="992"/>
          <w:tab w:val="left" w:pos="993"/>
        </w:tabs>
        <w:spacing w:before="96" w:line="360" w:lineRule="auto"/>
        <w:ind w:right="497"/>
      </w:pPr>
      <w:r w:rsidRPr="009C0200">
        <w:rPr>
          <w:b/>
          <w:color w:val="343433"/>
        </w:rPr>
        <w:t>A</w:t>
      </w:r>
      <w:r w:rsidRPr="009C0200">
        <w:rPr>
          <w:b/>
          <w:color w:val="343433"/>
          <w:spacing w:val="-2"/>
        </w:rPr>
        <w:t xml:space="preserve"> </w:t>
      </w:r>
      <w:r w:rsidRPr="009C0200">
        <w:rPr>
          <w:b/>
          <w:color w:val="343433"/>
        </w:rPr>
        <w:t>clear</w:t>
      </w:r>
      <w:r w:rsidRPr="009C0200">
        <w:rPr>
          <w:b/>
          <w:color w:val="343433"/>
          <w:spacing w:val="-3"/>
        </w:rPr>
        <w:t xml:space="preserve"> </w:t>
      </w:r>
      <w:r w:rsidRPr="009C0200">
        <w:rPr>
          <w:b/>
          <w:color w:val="343433"/>
        </w:rPr>
        <w:t>list</w:t>
      </w:r>
      <w:r w:rsidRPr="009C0200">
        <w:rPr>
          <w:b/>
          <w:color w:val="343433"/>
          <w:spacing w:val="-3"/>
        </w:rPr>
        <w:t xml:space="preserve"> </w:t>
      </w:r>
      <w:r w:rsidRPr="009C0200">
        <w:rPr>
          <w:b/>
          <w:color w:val="343433"/>
        </w:rPr>
        <w:t>of</w:t>
      </w:r>
      <w:r w:rsidRPr="009C0200">
        <w:rPr>
          <w:b/>
          <w:color w:val="343433"/>
          <w:spacing w:val="-3"/>
        </w:rPr>
        <w:t xml:space="preserve"> </w:t>
      </w:r>
      <w:r w:rsidRPr="009C0200">
        <w:rPr>
          <w:b/>
          <w:color w:val="343433"/>
        </w:rPr>
        <w:t>the</w:t>
      </w:r>
      <w:r w:rsidRPr="009C0200">
        <w:rPr>
          <w:b/>
          <w:color w:val="343433"/>
          <w:spacing w:val="-2"/>
        </w:rPr>
        <w:t xml:space="preserve"> </w:t>
      </w:r>
      <w:r w:rsidRPr="009C0200">
        <w:rPr>
          <w:b/>
          <w:color w:val="343433"/>
        </w:rPr>
        <w:t>supports</w:t>
      </w:r>
      <w:r w:rsidRPr="009C0200">
        <w:rPr>
          <w:b/>
          <w:color w:val="343433"/>
          <w:spacing w:val="-2"/>
        </w:rPr>
        <w:t xml:space="preserve"> </w:t>
      </w:r>
      <w:r w:rsidRPr="009C0200">
        <w:rPr>
          <w:b/>
          <w:color w:val="343433"/>
        </w:rPr>
        <w:t>you</w:t>
      </w:r>
      <w:r w:rsidRPr="009C0200">
        <w:rPr>
          <w:b/>
          <w:color w:val="343433"/>
          <w:spacing w:val="-2"/>
        </w:rPr>
        <w:t xml:space="preserve"> </w:t>
      </w:r>
      <w:r w:rsidRPr="009C0200">
        <w:rPr>
          <w:b/>
          <w:color w:val="343433"/>
        </w:rPr>
        <w:t>need:</w:t>
      </w:r>
      <w:r w:rsidRPr="009C0200">
        <w:rPr>
          <w:b/>
          <w:color w:val="343433"/>
          <w:spacing w:val="-3"/>
        </w:rPr>
        <w:t xml:space="preserve"> </w:t>
      </w:r>
      <w:r w:rsidRPr="009C0200">
        <w:rPr>
          <w:color w:val="343433"/>
        </w:rPr>
        <w:t>Sometimes</w:t>
      </w:r>
      <w:r w:rsidRPr="009C0200">
        <w:rPr>
          <w:color w:val="343433"/>
          <w:spacing w:val="-2"/>
        </w:rPr>
        <w:t xml:space="preserve"> </w:t>
      </w:r>
      <w:r w:rsidRPr="009C0200">
        <w:rPr>
          <w:color w:val="343433"/>
        </w:rPr>
        <w:t>it</w:t>
      </w:r>
      <w:r w:rsidRPr="009C0200">
        <w:rPr>
          <w:color w:val="343433"/>
          <w:spacing w:val="-2"/>
        </w:rPr>
        <w:t xml:space="preserve"> </w:t>
      </w:r>
      <w:r w:rsidRPr="009C0200">
        <w:rPr>
          <w:color w:val="343433"/>
        </w:rPr>
        <w:t>is</w:t>
      </w:r>
      <w:r w:rsidRPr="009C0200">
        <w:rPr>
          <w:color w:val="343433"/>
          <w:spacing w:val="-2"/>
        </w:rPr>
        <w:t xml:space="preserve"> </w:t>
      </w:r>
      <w:r w:rsidRPr="009C0200">
        <w:rPr>
          <w:color w:val="343433"/>
        </w:rPr>
        <w:t>not</w:t>
      </w:r>
      <w:r w:rsidRPr="009C0200">
        <w:rPr>
          <w:color w:val="343433"/>
          <w:spacing w:val="-2"/>
        </w:rPr>
        <w:t xml:space="preserve"> </w:t>
      </w:r>
      <w:r w:rsidRPr="009C0200">
        <w:rPr>
          <w:color w:val="343433"/>
        </w:rPr>
        <w:t>clear</w:t>
      </w:r>
      <w:r w:rsidRPr="009C0200">
        <w:rPr>
          <w:color w:val="343433"/>
          <w:spacing w:val="-2"/>
        </w:rPr>
        <w:t xml:space="preserve"> </w:t>
      </w:r>
      <w:r w:rsidRPr="009C0200">
        <w:rPr>
          <w:color w:val="343433"/>
        </w:rPr>
        <w:t>to</w:t>
      </w:r>
      <w:r w:rsidRPr="009C0200">
        <w:rPr>
          <w:color w:val="343433"/>
          <w:spacing w:val="-2"/>
        </w:rPr>
        <w:t xml:space="preserve"> </w:t>
      </w:r>
      <w:r w:rsidRPr="009C0200">
        <w:rPr>
          <w:color w:val="343433"/>
        </w:rPr>
        <w:t>the</w:t>
      </w:r>
      <w:r w:rsidRPr="009C0200">
        <w:rPr>
          <w:color w:val="343433"/>
          <w:spacing w:val="-2"/>
        </w:rPr>
        <w:t xml:space="preserve"> </w:t>
      </w:r>
      <w:r w:rsidRPr="009C0200">
        <w:rPr>
          <w:color w:val="343433"/>
        </w:rPr>
        <w:t>planner,</w:t>
      </w:r>
      <w:r w:rsidRPr="009C0200">
        <w:rPr>
          <w:color w:val="343433"/>
          <w:spacing w:val="-2"/>
        </w:rPr>
        <w:t xml:space="preserve"> </w:t>
      </w:r>
      <w:r w:rsidRPr="009C0200">
        <w:rPr>
          <w:color w:val="343433"/>
        </w:rPr>
        <w:t>reviewer</w:t>
      </w:r>
      <w:r w:rsidRPr="009C0200">
        <w:rPr>
          <w:color w:val="343433"/>
          <w:spacing w:val="-3"/>
        </w:rPr>
        <w:t xml:space="preserve"> </w:t>
      </w:r>
      <w:r w:rsidRPr="009C0200">
        <w:rPr>
          <w:color w:val="343433"/>
        </w:rPr>
        <w:t>or the Tribunal what supports you want.</w:t>
      </w:r>
      <w:r w:rsidRPr="009C0200">
        <w:rPr>
          <w:color w:val="343433"/>
          <w:spacing w:val="40"/>
        </w:rPr>
        <w:t xml:space="preserve"> </w:t>
      </w:r>
      <w:r w:rsidRPr="009C0200">
        <w:rPr>
          <w:color w:val="343433"/>
        </w:rPr>
        <w:t>Before a planning meeting, internal review or at the beginning of a Tribunal matter, carefully review the supports you need and the ones that have already been funded.</w:t>
      </w:r>
      <w:r w:rsidR="009C0200">
        <w:rPr>
          <w:color w:val="343433"/>
        </w:rPr>
        <w:t xml:space="preserve"> </w:t>
      </w:r>
      <w:r w:rsidRPr="009C0200">
        <w:rPr>
          <w:color w:val="343433"/>
        </w:rPr>
        <w:t>You</w:t>
      </w:r>
      <w:r w:rsidRPr="009C0200">
        <w:rPr>
          <w:color w:val="343433"/>
          <w:spacing w:val="-2"/>
        </w:rPr>
        <w:t xml:space="preserve"> </w:t>
      </w:r>
      <w:r w:rsidRPr="009C0200">
        <w:rPr>
          <w:color w:val="343433"/>
        </w:rPr>
        <w:t>can</w:t>
      </w:r>
      <w:r w:rsidRPr="009C0200">
        <w:rPr>
          <w:color w:val="343433"/>
          <w:spacing w:val="-2"/>
        </w:rPr>
        <w:t xml:space="preserve"> </w:t>
      </w:r>
      <w:r w:rsidRPr="009C0200">
        <w:rPr>
          <w:color w:val="343433"/>
        </w:rPr>
        <w:t>find</w:t>
      </w:r>
      <w:r w:rsidRPr="009C0200">
        <w:rPr>
          <w:color w:val="343433"/>
          <w:spacing w:val="-2"/>
        </w:rPr>
        <w:t xml:space="preserve"> </w:t>
      </w:r>
      <w:r w:rsidRPr="009C0200">
        <w:rPr>
          <w:color w:val="343433"/>
        </w:rPr>
        <w:t>our</w:t>
      </w:r>
      <w:r w:rsidRPr="009C0200">
        <w:rPr>
          <w:color w:val="343433"/>
          <w:spacing w:val="-3"/>
        </w:rPr>
        <w:t xml:space="preserve"> </w:t>
      </w:r>
      <w:hyperlink r:id="rId17">
        <w:r w:rsidRPr="009C0200">
          <w:rPr>
            <w:rFonts w:ascii="Open Sans Semibold" w:hAnsi="Open Sans Semibold"/>
            <w:b/>
            <w:color w:val="215E9E"/>
            <w:u w:val="single" w:color="215E9E"/>
          </w:rPr>
          <w:t>template</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‘supports</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in</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dispute’</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table</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here</w:t>
        </w:r>
      </w:hyperlink>
      <w:r w:rsidRPr="009C0200">
        <w:rPr>
          <w:rFonts w:ascii="Open Sans Semibold" w:hAnsi="Open Sans Semibold"/>
          <w:b/>
          <w:color w:val="215E9E"/>
          <w:spacing w:val="-3"/>
        </w:rPr>
        <w:t xml:space="preserve"> </w:t>
      </w:r>
      <w:r w:rsidRPr="009C0200">
        <w:rPr>
          <w:color w:val="343433"/>
        </w:rPr>
        <w:t>to</w:t>
      </w:r>
      <w:r w:rsidRPr="009C0200">
        <w:rPr>
          <w:color w:val="343433"/>
          <w:spacing w:val="-2"/>
        </w:rPr>
        <w:t xml:space="preserve"> </w:t>
      </w:r>
      <w:r w:rsidRPr="009C0200">
        <w:rPr>
          <w:color w:val="343433"/>
        </w:rPr>
        <w:t>help</w:t>
      </w:r>
      <w:r w:rsidRPr="009C0200">
        <w:rPr>
          <w:color w:val="343433"/>
          <w:spacing w:val="-2"/>
        </w:rPr>
        <w:t xml:space="preserve"> </w:t>
      </w:r>
      <w:r w:rsidRPr="009C0200">
        <w:rPr>
          <w:color w:val="343433"/>
        </w:rPr>
        <w:t>you</w:t>
      </w:r>
      <w:r w:rsidRPr="009C0200">
        <w:rPr>
          <w:color w:val="343433"/>
          <w:spacing w:val="-2"/>
        </w:rPr>
        <w:t xml:space="preserve"> </w:t>
      </w:r>
      <w:r w:rsidRPr="009C0200">
        <w:rPr>
          <w:color w:val="343433"/>
        </w:rPr>
        <w:t>with</w:t>
      </w:r>
      <w:r w:rsidRPr="009C0200">
        <w:rPr>
          <w:color w:val="343433"/>
          <w:spacing w:val="-2"/>
        </w:rPr>
        <w:t xml:space="preserve"> </w:t>
      </w:r>
      <w:r w:rsidRPr="009C0200">
        <w:rPr>
          <w:color w:val="343433"/>
        </w:rPr>
        <w:t>creating</w:t>
      </w:r>
      <w:r w:rsidRPr="009C0200">
        <w:rPr>
          <w:color w:val="343433"/>
          <w:spacing w:val="-2"/>
        </w:rPr>
        <w:t xml:space="preserve"> </w:t>
      </w:r>
      <w:r w:rsidRPr="009C0200">
        <w:rPr>
          <w:color w:val="343433"/>
        </w:rPr>
        <w:t>your</w:t>
      </w:r>
      <w:r w:rsidRPr="009C0200">
        <w:rPr>
          <w:color w:val="343433"/>
          <w:spacing w:val="-2"/>
        </w:rPr>
        <w:t xml:space="preserve"> </w:t>
      </w:r>
      <w:r w:rsidRPr="009C0200">
        <w:rPr>
          <w:color w:val="343433"/>
        </w:rPr>
        <w:t>list. You can use this as an index of your requested supports and the evidence you have already provided, or intend to provide, to the NDIA for each support.</w:t>
      </w:r>
      <w:r w:rsidR="009C0200">
        <w:rPr>
          <w:color w:val="343433"/>
        </w:rPr>
        <w:t xml:space="preserve"> </w:t>
      </w:r>
      <w:r w:rsidR="009C0200">
        <w:rPr>
          <w:color w:val="343433"/>
        </w:rPr>
        <w:br/>
      </w:r>
    </w:p>
    <w:p w14:paraId="0A8CB7D4" w14:textId="793E5040" w:rsidR="009C0200" w:rsidRPr="009C0200" w:rsidRDefault="009C0200" w:rsidP="009C0200">
      <w:pPr>
        <w:pStyle w:val="ListParagraph"/>
        <w:numPr>
          <w:ilvl w:val="0"/>
          <w:numId w:val="8"/>
        </w:numPr>
        <w:tabs>
          <w:tab w:val="left" w:pos="992"/>
          <w:tab w:val="left" w:pos="993"/>
        </w:tabs>
        <w:spacing w:before="96" w:line="360" w:lineRule="auto"/>
        <w:ind w:right="497"/>
      </w:pPr>
      <w:r w:rsidRPr="009C0200">
        <w:rPr>
          <w:b/>
          <w:bCs/>
          <w:color w:val="343433"/>
        </w:rPr>
        <w:t>A S</w:t>
      </w:r>
      <w:r w:rsidR="009052B3" w:rsidRPr="009C0200">
        <w:rPr>
          <w:b/>
          <w:color w:val="343433"/>
        </w:rPr>
        <w:t>tatement of lived experience:</w:t>
      </w:r>
      <w:r w:rsidR="009052B3" w:rsidRPr="009C0200">
        <w:rPr>
          <w:b/>
          <w:color w:val="343433"/>
          <w:spacing w:val="40"/>
        </w:rPr>
        <w:t xml:space="preserve"> </w:t>
      </w:r>
      <w:r w:rsidR="009052B3" w:rsidRPr="009C0200">
        <w:rPr>
          <w:color w:val="343433"/>
        </w:rPr>
        <w:t>A statement from you which helps to paint the picture for</w:t>
      </w:r>
      <w:r w:rsidR="009052B3" w:rsidRPr="009C0200">
        <w:rPr>
          <w:color w:val="343433"/>
          <w:spacing w:val="-2"/>
        </w:rPr>
        <w:t xml:space="preserve"> </w:t>
      </w:r>
      <w:r w:rsidR="009052B3" w:rsidRPr="009C0200">
        <w:rPr>
          <w:color w:val="343433"/>
        </w:rPr>
        <w:t>the</w:t>
      </w:r>
      <w:r w:rsidR="009052B3" w:rsidRPr="009C0200">
        <w:rPr>
          <w:color w:val="343433"/>
          <w:spacing w:val="-2"/>
        </w:rPr>
        <w:t xml:space="preserve"> </w:t>
      </w:r>
      <w:r w:rsidR="009052B3" w:rsidRPr="009C0200">
        <w:rPr>
          <w:color w:val="343433"/>
        </w:rPr>
        <w:t>NDIA</w:t>
      </w:r>
      <w:r w:rsidR="009052B3" w:rsidRPr="009C0200">
        <w:rPr>
          <w:color w:val="343433"/>
          <w:spacing w:val="-2"/>
        </w:rPr>
        <w:t xml:space="preserve"> </w:t>
      </w:r>
      <w:r w:rsidR="009052B3" w:rsidRPr="009C0200">
        <w:rPr>
          <w:color w:val="343433"/>
        </w:rPr>
        <w:t>about</w:t>
      </w:r>
      <w:r w:rsidR="009052B3" w:rsidRPr="009C0200">
        <w:rPr>
          <w:color w:val="343433"/>
          <w:spacing w:val="-3"/>
        </w:rPr>
        <w:t xml:space="preserve"> </w:t>
      </w:r>
      <w:r w:rsidR="009052B3" w:rsidRPr="009C0200">
        <w:rPr>
          <w:color w:val="343433"/>
        </w:rPr>
        <w:t>how</w:t>
      </w:r>
      <w:r w:rsidR="009052B3" w:rsidRPr="009C0200">
        <w:rPr>
          <w:color w:val="343433"/>
          <w:spacing w:val="-2"/>
        </w:rPr>
        <w:t xml:space="preserve"> </w:t>
      </w:r>
      <w:r w:rsidR="009052B3" w:rsidRPr="009C0200">
        <w:rPr>
          <w:color w:val="343433"/>
        </w:rPr>
        <w:t>your</w:t>
      </w:r>
      <w:r w:rsidR="009052B3" w:rsidRPr="009C0200">
        <w:rPr>
          <w:color w:val="343433"/>
          <w:spacing w:val="-2"/>
        </w:rPr>
        <w:t xml:space="preserve"> </w:t>
      </w:r>
      <w:r w:rsidR="009052B3" w:rsidRPr="009C0200">
        <w:rPr>
          <w:color w:val="343433"/>
        </w:rPr>
        <w:t>disability</w:t>
      </w:r>
      <w:r w:rsidR="009052B3" w:rsidRPr="009C0200">
        <w:rPr>
          <w:color w:val="343433"/>
          <w:spacing w:val="-2"/>
        </w:rPr>
        <w:t xml:space="preserve"> </w:t>
      </w:r>
      <w:r w:rsidR="009052B3" w:rsidRPr="009C0200">
        <w:rPr>
          <w:color w:val="343433"/>
        </w:rPr>
        <w:t>impacts</w:t>
      </w:r>
      <w:r w:rsidR="009052B3" w:rsidRPr="009C0200">
        <w:rPr>
          <w:color w:val="343433"/>
          <w:spacing w:val="-2"/>
        </w:rPr>
        <w:t xml:space="preserve"> </w:t>
      </w:r>
      <w:r w:rsidR="009052B3" w:rsidRPr="009C0200">
        <w:rPr>
          <w:color w:val="343433"/>
        </w:rPr>
        <w:t>you,</w:t>
      </w:r>
      <w:r w:rsidR="009052B3" w:rsidRPr="009C0200">
        <w:rPr>
          <w:color w:val="343433"/>
          <w:spacing w:val="-2"/>
        </w:rPr>
        <w:t xml:space="preserve"> </w:t>
      </w:r>
      <w:r w:rsidR="009052B3" w:rsidRPr="009C0200">
        <w:rPr>
          <w:color w:val="343433"/>
        </w:rPr>
        <w:t>and</w:t>
      </w:r>
      <w:r w:rsidR="009052B3" w:rsidRPr="009C0200">
        <w:rPr>
          <w:color w:val="343433"/>
          <w:spacing w:val="-3"/>
        </w:rPr>
        <w:t xml:space="preserve"> </w:t>
      </w:r>
      <w:r w:rsidR="009052B3" w:rsidRPr="009C0200">
        <w:rPr>
          <w:color w:val="343433"/>
        </w:rPr>
        <w:t>why</w:t>
      </w:r>
      <w:r w:rsidR="009052B3" w:rsidRPr="009C0200">
        <w:rPr>
          <w:color w:val="343433"/>
          <w:spacing w:val="-2"/>
        </w:rPr>
        <w:t xml:space="preserve"> </w:t>
      </w:r>
      <w:r w:rsidR="009052B3" w:rsidRPr="009C0200">
        <w:rPr>
          <w:color w:val="343433"/>
        </w:rPr>
        <w:t>you</w:t>
      </w:r>
      <w:r w:rsidR="009052B3" w:rsidRPr="009C0200">
        <w:rPr>
          <w:color w:val="343433"/>
          <w:spacing w:val="-2"/>
        </w:rPr>
        <w:t xml:space="preserve"> </w:t>
      </w:r>
      <w:r w:rsidR="009052B3" w:rsidRPr="009C0200">
        <w:rPr>
          <w:color w:val="343433"/>
        </w:rPr>
        <w:t>need</w:t>
      </w:r>
      <w:r w:rsidR="009052B3" w:rsidRPr="009C0200">
        <w:rPr>
          <w:color w:val="343433"/>
          <w:spacing w:val="-2"/>
        </w:rPr>
        <w:t xml:space="preserve"> </w:t>
      </w:r>
      <w:r w:rsidR="009052B3" w:rsidRPr="009C0200">
        <w:rPr>
          <w:color w:val="343433"/>
        </w:rPr>
        <w:t>the</w:t>
      </w:r>
      <w:r w:rsidR="009052B3" w:rsidRPr="009C0200">
        <w:rPr>
          <w:color w:val="343433"/>
          <w:spacing w:val="-2"/>
        </w:rPr>
        <w:t xml:space="preserve"> </w:t>
      </w:r>
      <w:r w:rsidR="009052B3" w:rsidRPr="009C0200">
        <w:rPr>
          <w:color w:val="343433"/>
        </w:rPr>
        <w:t>supports</w:t>
      </w:r>
      <w:r w:rsidR="009052B3" w:rsidRPr="009C0200">
        <w:rPr>
          <w:color w:val="343433"/>
          <w:spacing w:val="-2"/>
        </w:rPr>
        <w:t xml:space="preserve"> </w:t>
      </w:r>
      <w:r w:rsidR="009052B3" w:rsidRPr="009C0200">
        <w:rPr>
          <w:color w:val="343433"/>
        </w:rPr>
        <w:t>you</w:t>
      </w:r>
      <w:r w:rsidR="009052B3" w:rsidRPr="009C0200">
        <w:rPr>
          <w:color w:val="343433"/>
          <w:spacing w:val="-2"/>
        </w:rPr>
        <w:t xml:space="preserve"> </w:t>
      </w:r>
      <w:r w:rsidR="009052B3" w:rsidRPr="009C0200">
        <w:rPr>
          <w:color w:val="343433"/>
        </w:rPr>
        <w:t>are requesting. The more detail and examples you give, the better.</w:t>
      </w:r>
      <w:r>
        <w:rPr>
          <w:color w:val="343433"/>
        </w:rPr>
        <w:t xml:space="preserve"> </w:t>
      </w:r>
      <w:r w:rsidR="009052B3" w:rsidRPr="009C0200">
        <w:rPr>
          <w:color w:val="343433"/>
        </w:rPr>
        <w:t>You</w:t>
      </w:r>
      <w:r w:rsidR="009052B3" w:rsidRPr="009C0200">
        <w:rPr>
          <w:color w:val="343433"/>
          <w:spacing w:val="-3"/>
        </w:rPr>
        <w:t xml:space="preserve"> </w:t>
      </w:r>
      <w:r w:rsidR="009052B3" w:rsidRPr="009C0200">
        <w:rPr>
          <w:color w:val="343433"/>
        </w:rPr>
        <w:t>can</w:t>
      </w:r>
      <w:r w:rsidR="009052B3" w:rsidRPr="009C0200">
        <w:rPr>
          <w:color w:val="343433"/>
          <w:spacing w:val="-2"/>
        </w:rPr>
        <w:t xml:space="preserve"> </w:t>
      </w:r>
      <w:r w:rsidR="009052B3" w:rsidRPr="009C0200">
        <w:rPr>
          <w:color w:val="343433"/>
        </w:rPr>
        <w:t>find</w:t>
      </w:r>
      <w:r w:rsidR="009052B3" w:rsidRPr="009C0200">
        <w:rPr>
          <w:color w:val="343433"/>
          <w:spacing w:val="-3"/>
        </w:rPr>
        <w:t xml:space="preserve"> </w:t>
      </w:r>
      <w:r w:rsidR="009052B3" w:rsidRPr="009C0200">
        <w:rPr>
          <w:color w:val="343433"/>
        </w:rPr>
        <w:t>our</w:t>
      </w:r>
      <w:r w:rsidR="009052B3" w:rsidRPr="009C0200">
        <w:rPr>
          <w:color w:val="343433"/>
          <w:spacing w:val="-3"/>
        </w:rPr>
        <w:t xml:space="preserve"> </w:t>
      </w:r>
      <w:hyperlink r:id="rId18">
        <w:r w:rsidR="009052B3" w:rsidRPr="009C0200">
          <w:rPr>
            <w:rFonts w:ascii="Open Sans Semibold" w:hAnsi="Open Sans Semibold"/>
            <w:b/>
            <w:color w:val="215E9E"/>
            <w:u w:val="single" w:color="215E9E"/>
          </w:rPr>
          <w:t>template</w:t>
        </w:r>
        <w:r w:rsidR="009052B3" w:rsidRPr="009C0200">
          <w:rPr>
            <w:rFonts w:ascii="Open Sans Semibold" w:hAnsi="Open Sans Semibold"/>
            <w:b/>
            <w:color w:val="215E9E"/>
            <w:spacing w:val="-2"/>
            <w:u w:val="single" w:color="215E9E"/>
          </w:rPr>
          <w:t xml:space="preserve"> </w:t>
        </w:r>
        <w:r w:rsidR="009052B3" w:rsidRPr="009C0200">
          <w:rPr>
            <w:rFonts w:ascii="Open Sans Semibold" w:hAnsi="Open Sans Semibold"/>
            <w:b/>
            <w:color w:val="215E9E"/>
            <w:u w:val="single" w:color="215E9E"/>
          </w:rPr>
          <w:t>‘statement</w:t>
        </w:r>
        <w:r w:rsidR="009052B3" w:rsidRPr="009C0200">
          <w:rPr>
            <w:rFonts w:ascii="Open Sans Semibold" w:hAnsi="Open Sans Semibold"/>
            <w:b/>
            <w:color w:val="215E9E"/>
            <w:spacing w:val="-3"/>
            <w:u w:val="single" w:color="215E9E"/>
          </w:rPr>
          <w:t xml:space="preserve"> </w:t>
        </w:r>
        <w:r w:rsidR="009052B3" w:rsidRPr="009C0200">
          <w:rPr>
            <w:rFonts w:ascii="Open Sans Semibold" w:hAnsi="Open Sans Semibold"/>
            <w:b/>
            <w:color w:val="215E9E"/>
            <w:u w:val="single" w:color="215E9E"/>
          </w:rPr>
          <w:t>of</w:t>
        </w:r>
        <w:r w:rsidR="009052B3" w:rsidRPr="009C0200">
          <w:rPr>
            <w:rFonts w:ascii="Open Sans Semibold" w:hAnsi="Open Sans Semibold"/>
            <w:b/>
            <w:color w:val="215E9E"/>
            <w:spacing w:val="-2"/>
            <w:u w:val="single" w:color="215E9E"/>
          </w:rPr>
          <w:t xml:space="preserve"> </w:t>
        </w:r>
        <w:r w:rsidR="009052B3" w:rsidRPr="009C0200">
          <w:rPr>
            <w:rFonts w:ascii="Open Sans Semibold" w:hAnsi="Open Sans Semibold"/>
            <w:b/>
            <w:color w:val="215E9E"/>
            <w:u w:val="single" w:color="215E9E"/>
          </w:rPr>
          <w:t>lived</w:t>
        </w:r>
        <w:r w:rsidR="009052B3" w:rsidRPr="009C0200">
          <w:rPr>
            <w:rFonts w:ascii="Open Sans Semibold" w:hAnsi="Open Sans Semibold"/>
            <w:b/>
            <w:color w:val="215E9E"/>
            <w:spacing w:val="-2"/>
            <w:u w:val="single" w:color="215E9E"/>
          </w:rPr>
          <w:t xml:space="preserve"> </w:t>
        </w:r>
        <w:r w:rsidR="009052B3" w:rsidRPr="009C0200">
          <w:rPr>
            <w:rFonts w:ascii="Open Sans Semibold" w:hAnsi="Open Sans Semibold"/>
            <w:b/>
            <w:color w:val="215E9E"/>
            <w:u w:val="single" w:color="215E9E"/>
          </w:rPr>
          <w:t>experience’</w:t>
        </w:r>
        <w:r w:rsidR="009052B3" w:rsidRPr="009C0200">
          <w:rPr>
            <w:rFonts w:ascii="Open Sans Semibold" w:hAnsi="Open Sans Semibold"/>
            <w:b/>
            <w:color w:val="215E9E"/>
            <w:spacing w:val="-3"/>
            <w:u w:val="single" w:color="215E9E"/>
          </w:rPr>
          <w:t xml:space="preserve"> </w:t>
        </w:r>
        <w:r w:rsidR="009052B3" w:rsidRPr="009C0200">
          <w:rPr>
            <w:rFonts w:ascii="Open Sans Semibold" w:hAnsi="Open Sans Semibold"/>
            <w:b/>
            <w:color w:val="215E9E"/>
            <w:spacing w:val="-2"/>
            <w:u w:val="single" w:color="215E9E"/>
          </w:rPr>
          <w:t>here.</w:t>
        </w:r>
      </w:hyperlink>
      <w:r>
        <w:rPr>
          <w:rFonts w:ascii="Open Sans Semibold" w:hAnsi="Open Sans Semibold"/>
          <w:b/>
          <w:color w:val="215E9E"/>
          <w:spacing w:val="-2"/>
          <w:u w:val="single" w:color="215E9E"/>
        </w:rPr>
        <w:br/>
      </w:r>
    </w:p>
    <w:p w14:paraId="37727360" w14:textId="6F81B0AF" w:rsidR="009C0200" w:rsidRPr="009C0200" w:rsidRDefault="009052B3" w:rsidP="009C0200">
      <w:pPr>
        <w:pStyle w:val="ListParagraph"/>
        <w:numPr>
          <w:ilvl w:val="0"/>
          <w:numId w:val="8"/>
        </w:numPr>
        <w:tabs>
          <w:tab w:val="left" w:pos="709"/>
        </w:tabs>
        <w:spacing w:before="8" w:line="360" w:lineRule="auto"/>
        <w:ind w:left="709" w:right="497" w:hanging="425"/>
      </w:pPr>
      <w:r w:rsidRPr="009C0200">
        <w:rPr>
          <w:b/>
          <w:color w:val="343433"/>
        </w:rPr>
        <w:t xml:space="preserve">Carer Statement: </w:t>
      </w:r>
      <w:r w:rsidRPr="009C0200">
        <w:rPr>
          <w:color w:val="343433"/>
        </w:rPr>
        <w:t>A statement from people who support you is important, as informal supports</w:t>
      </w:r>
      <w:r w:rsidRPr="009C0200">
        <w:rPr>
          <w:color w:val="343433"/>
          <w:spacing w:val="-2"/>
        </w:rPr>
        <w:t xml:space="preserve"> </w:t>
      </w:r>
      <w:r w:rsidRPr="009C0200">
        <w:rPr>
          <w:color w:val="343433"/>
        </w:rPr>
        <w:t>are</w:t>
      </w:r>
      <w:r w:rsidRPr="009C0200">
        <w:rPr>
          <w:color w:val="343433"/>
          <w:spacing w:val="-3"/>
        </w:rPr>
        <w:t xml:space="preserve"> </w:t>
      </w:r>
      <w:r w:rsidRPr="009C0200">
        <w:rPr>
          <w:color w:val="343433"/>
        </w:rPr>
        <w:t>able</w:t>
      </w:r>
      <w:r w:rsidRPr="009C0200">
        <w:rPr>
          <w:color w:val="343433"/>
          <w:spacing w:val="-3"/>
        </w:rPr>
        <w:t xml:space="preserve"> </w:t>
      </w:r>
      <w:r w:rsidRPr="009C0200">
        <w:rPr>
          <w:color w:val="343433"/>
        </w:rPr>
        <w:t>to</w:t>
      </w:r>
      <w:r w:rsidRPr="009C0200">
        <w:rPr>
          <w:color w:val="343433"/>
          <w:spacing w:val="-2"/>
        </w:rPr>
        <w:t xml:space="preserve"> </w:t>
      </w:r>
      <w:r w:rsidRPr="009C0200">
        <w:rPr>
          <w:color w:val="343433"/>
        </w:rPr>
        <w:t>talk</w:t>
      </w:r>
      <w:r w:rsidRPr="009C0200">
        <w:rPr>
          <w:color w:val="343433"/>
          <w:spacing w:val="-2"/>
        </w:rPr>
        <w:t xml:space="preserve"> </w:t>
      </w:r>
      <w:r w:rsidRPr="009C0200">
        <w:rPr>
          <w:color w:val="343433"/>
        </w:rPr>
        <w:t>about</w:t>
      </w:r>
      <w:r w:rsidRPr="009C0200">
        <w:rPr>
          <w:color w:val="343433"/>
          <w:spacing w:val="-3"/>
        </w:rPr>
        <w:t xml:space="preserve"> </w:t>
      </w:r>
      <w:r w:rsidRPr="009C0200">
        <w:rPr>
          <w:color w:val="343433"/>
        </w:rPr>
        <w:t>the</w:t>
      </w:r>
      <w:r w:rsidRPr="009C0200">
        <w:rPr>
          <w:color w:val="343433"/>
          <w:spacing w:val="-2"/>
        </w:rPr>
        <w:t xml:space="preserve"> </w:t>
      </w:r>
      <w:r w:rsidRPr="009C0200">
        <w:rPr>
          <w:color w:val="343433"/>
        </w:rPr>
        <w:t>impact</w:t>
      </w:r>
      <w:r w:rsidRPr="009C0200">
        <w:rPr>
          <w:color w:val="343433"/>
          <w:spacing w:val="-2"/>
        </w:rPr>
        <w:t xml:space="preserve"> </w:t>
      </w:r>
      <w:r w:rsidRPr="009C0200">
        <w:rPr>
          <w:color w:val="343433"/>
        </w:rPr>
        <w:t>the</w:t>
      </w:r>
      <w:r w:rsidRPr="009C0200">
        <w:rPr>
          <w:color w:val="343433"/>
          <w:spacing w:val="-2"/>
        </w:rPr>
        <w:t xml:space="preserve"> </w:t>
      </w:r>
      <w:r w:rsidRPr="009C0200">
        <w:rPr>
          <w:color w:val="343433"/>
        </w:rPr>
        <w:t>lack</w:t>
      </w:r>
      <w:r w:rsidRPr="009C0200">
        <w:rPr>
          <w:color w:val="343433"/>
          <w:spacing w:val="-2"/>
        </w:rPr>
        <w:t xml:space="preserve"> </w:t>
      </w:r>
      <w:r w:rsidRPr="009C0200">
        <w:rPr>
          <w:color w:val="343433"/>
        </w:rPr>
        <w:t>of</w:t>
      </w:r>
      <w:r w:rsidRPr="009C0200">
        <w:rPr>
          <w:color w:val="343433"/>
          <w:spacing w:val="-2"/>
        </w:rPr>
        <w:t xml:space="preserve"> </w:t>
      </w:r>
      <w:r w:rsidRPr="009C0200">
        <w:rPr>
          <w:color w:val="343433"/>
        </w:rPr>
        <w:t>sufficient</w:t>
      </w:r>
      <w:r w:rsidRPr="009C0200">
        <w:rPr>
          <w:color w:val="343433"/>
          <w:spacing w:val="-2"/>
        </w:rPr>
        <w:t xml:space="preserve"> </w:t>
      </w:r>
      <w:r w:rsidRPr="009C0200">
        <w:rPr>
          <w:color w:val="343433"/>
        </w:rPr>
        <w:t>supports</w:t>
      </w:r>
      <w:r w:rsidRPr="009C0200">
        <w:rPr>
          <w:color w:val="343433"/>
          <w:spacing w:val="-2"/>
        </w:rPr>
        <w:t xml:space="preserve"> </w:t>
      </w:r>
      <w:r w:rsidRPr="009C0200">
        <w:rPr>
          <w:color w:val="343433"/>
        </w:rPr>
        <w:t>is</w:t>
      </w:r>
      <w:r w:rsidRPr="009C0200">
        <w:rPr>
          <w:color w:val="343433"/>
          <w:spacing w:val="-2"/>
        </w:rPr>
        <w:t xml:space="preserve"> </w:t>
      </w:r>
      <w:r w:rsidRPr="009C0200">
        <w:rPr>
          <w:color w:val="343433"/>
        </w:rPr>
        <w:t>having</w:t>
      </w:r>
      <w:r w:rsidRPr="009C0200">
        <w:rPr>
          <w:color w:val="343433"/>
          <w:spacing w:val="-2"/>
        </w:rPr>
        <w:t xml:space="preserve"> </w:t>
      </w:r>
      <w:r w:rsidRPr="009C0200">
        <w:rPr>
          <w:color w:val="343433"/>
        </w:rPr>
        <w:t>both</w:t>
      </w:r>
      <w:r w:rsidRPr="009C0200">
        <w:rPr>
          <w:color w:val="343433"/>
          <w:spacing w:val="-2"/>
        </w:rPr>
        <w:t xml:space="preserve"> </w:t>
      </w:r>
      <w:r w:rsidRPr="009C0200">
        <w:rPr>
          <w:color w:val="343433"/>
        </w:rPr>
        <w:t>on you and the people who support you.</w:t>
      </w:r>
      <w:r w:rsidR="009C0200">
        <w:rPr>
          <w:color w:val="343433"/>
        </w:rPr>
        <w:t xml:space="preserve"> </w:t>
      </w:r>
      <w:r w:rsidRPr="009C0200">
        <w:rPr>
          <w:color w:val="343433"/>
        </w:rPr>
        <w:t>You</w:t>
      </w:r>
      <w:r w:rsidRPr="009C0200">
        <w:rPr>
          <w:color w:val="343433"/>
          <w:spacing w:val="-2"/>
        </w:rPr>
        <w:t xml:space="preserve"> </w:t>
      </w:r>
      <w:r w:rsidRPr="009C0200">
        <w:rPr>
          <w:color w:val="343433"/>
        </w:rPr>
        <w:t>can</w:t>
      </w:r>
      <w:r w:rsidRPr="009C0200">
        <w:rPr>
          <w:color w:val="343433"/>
          <w:spacing w:val="-2"/>
        </w:rPr>
        <w:t xml:space="preserve"> </w:t>
      </w:r>
      <w:r w:rsidRPr="009C0200">
        <w:rPr>
          <w:color w:val="343433"/>
        </w:rPr>
        <w:t>find</w:t>
      </w:r>
      <w:r w:rsidRPr="009C0200">
        <w:rPr>
          <w:color w:val="343433"/>
          <w:spacing w:val="-1"/>
        </w:rPr>
        <w:t xml:space="preserve"> </w:t>
      </w:r>
      <w:r w:rsidRPr="009C0200">
        <w:rPr>
          <w:color w:val="343433"/>
        </w:rPr>
        <w:t>our</w:t>
      </w:r>
      <w:r w:rsidRPr="009C0200">
        <w:rPr>
          <w:color w:val="343433"/>
          <w:spacing w:val="-3"/>
        </w:rPr>
        <w:t xml:space="preserve"> </w:t>
      </w:r>
      <w:hyperlink r:id="rId19">
        <w:r w:rsidRPr="009C0200">
          <w:rPr>
            <w:rFonts w:ascii="Open Sans Semibold" w:hAnsi="Open Sans Semibold"/>
            <w:b/>
            <w:color w:val="215E9E"/>
            <w:u w:val="single" w:color="215E9E"/>
          </w:rPr>
          <w:t>template</w:t>
        </w:r>
        <w:r w:rsidRPr="009C0200">
          <w:rPr>
            <w:rFonts w:ascii="Open Sans Semibold" w:hAnsi="Open Sans Semibold"/>
            <w:b/>
            <w:color w:val="215E9E"/>
            <w:spacing w:val="-1"/>
            <w:u w:val="single" w:color="215E9E"/>
          </w:rPr>
          <w:t xml:space="preserve"> </w:t>
        </w:r>
        <w:r w:rsidRPr="009C0200">
          <w:rPr>
            <w:rFonts w:ascii="Open Sans Semibold" w:hAnsi="Open Sans Semibold"/>
            <w:b/>
            <w:color w:val="215E9E"/>
            <w:u w:val="single" w:color="215E9E"/>
          </w:rPr>
          <w:t>‘carers</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statement’</w:t>
        </w:r>
        <w:r w:rsidRPr="009C0200">
          <w:rPr>
            <w:rFonts w:ascii="Open Sans Semibold" w:hAnsi="Open Sans Semibold"/>
            <w:b/>
            <w:color w:val="215E9E"/>
            <w:spacing w:val="-1"/>
            <w:u w:val="single" w:color="215E9E"/>
          </w:rPr>
          <w:t xml:space="preserve"> </w:t>
        </w:r>
        <w:r w:rsidRPr="009C0200">
          <w:rPr>
            <w:rFonts w:ascii="Open Sans Semibold" w:hAnsi="Open Sans Semibold"/>
            <w:b/>
            <w:color w:val="215E9E"/>
            <w:spacing w:val="-2"/>
            <w:u w:val="single" w:color="215E9E"/>
          </w:rPr>
          <w:t>here</w:t>
        </w:r>
      </w:hyperlink>
      <w:r w:rsidRPr="009C0200">
        <w:rPr>
          <w:color w:val="343433"/>
          <w:spacing w:val="-2"/>
        </w:rPr>
        <w:t>.</w:t>
      </w:r>
      <w:r w:rsidR="009C0200">
        <w:rPr>
          <w:color w:val="343433"/>
          <w:spacing w:val="-2"/>
        </w:rPr>
        <w:br/>
      </w:r>
    </w:p>
    <w:p w14:paraId="1DD300D4" w14:textId="3847270E" w:rsidR="009C0200" w:rsidRPr="009C0200" w:rsidRDefault="009052B3" w:rsidP="009C0200">
      <w:pPr>
        <w:pStyle w:val="ListParagraph"/>
        <w:numPr>
          <w:ilvl w:val="0"/>
          <w:numId w:val="8"/>
        </w:numPr>
        <w:tabs>
          <w:tab w:val="left" w:pos="851"/>
        </w:tabs>
        <w:spacing w:before="6" w:line="360" w:lineRule="auto"/>
        <w:ind w:left="709" w:right="315" w:hanging="425"/>
        <w:rPr>
          <w:sz w:val="20"/>
        </w:rPr>
      </w:pPr>
      <w:r w:rsidRPr="009C0200">
        <w:rPr>
          <w:b/>
          <w:color w:val="343433"/>
          <w:position w:val="2"/>
        </w:rPr>
        <w:t xml:space="preserve">Professional reports: </w:t>
      </w:r>
      <w:r w:rsidRPr="009C0200">
        <w:rPr>
          <w:color w:val="343433"/>
          <w:position w:val="2"/>
        </w:rPr>
        <w:t xml:space="preserve">Requests for supports should be backed-up by recommendations </w:t>
      </w:r>
      <w:r w:rsidRPr="009C0200">
        <w:rPr>
          <w:color w:val="343433"/>
        </w:rPr>
        <w:t>from health professionals, such as allied health therapists. Reports should provide as much detail as possible about the support and how it meets the criteria. For example, if your therapist has been supporting you for some time, they need to demonstrate the benefit of the</w:t>
      </w:r>
      <w:r w:rsidRPr="009C0200">
        <w:rPr>
          <w:color w:val="343433"/>
          <w:spacing w:val="-2"/>
        </w:rPr>
        <w:t xml:space="preserve"> </w:t>
      </w:r>
      <w:r w:rsidRPr="009C0200">
        <w:rPr>
          <w:color w:val="343433"/>
        </w:rPr>
        <w:t>therapy,</w:t>
      </w:r>
      <w:r w:rsidRPr="009C0200">
        <w:rPr>
          <w:color w:val="343433"/>
          <w:spacing w:val="-2"/>
        </w:rPr>
        <w:t xml:space="preserve"> </w:t>
      </w:r>
      <w:r w:rsidRPr="009C0200">
        <w:rPr>
          <w:color w:val="343433"/>
        </w:rPr>
        <w:t>why</w:t>
      </w:r>
      <w:r w:rsidRPr="009C0200">
        <w:rPr>
          <w:color w:val="343433"/>
          <w:spacing w:val="-2"/>
        </w:rPr>
        <w:t xml:space="preserve"> </w:t>
      </w:r>
      <w:r w:rsidRPr="009C0200">
        <w:rPr>
          <w:color w:val="343433"/>
        </w:rPr>
        <w:t>it</w:t>
      </w:r>
      <w:r w:rsidRPr="009C0200">
        <w:rPr>
          <w:color w:val="343433"/>
          <w:spacing w:val="-2"/>
        </w:rPr>
        <w:t xml:space="preserve"> </w:t>
      </w:r>
      <w:r w:rsidRPr="009C0200">
        <w:rPr>
          <w:color w:val="343433"/>
        </w:rPr>
        <w:t>needs</w:t>
      </w:r>
      <w:r w:rsidRPr="009C0200">
        <w:rPr>
          <w:color w:val="343433"/>
          <w:spacing w:val="-2"/>
        </w:rPr>
        <w:t xml:space="preserve"> </w:t>
      </w:r>
      <w:r w:rsidRPr="009C0200">
        <w:rPr>
          <w:color w:val="343433"/>
        </w:rPr>
        <w:t>to</w:t>
      </w:r>
      <w:r w:rsidRPr="009C0200">
        <w:rPr>
          <w:color w:val="343433"/>
          <w:spacing w:val="-2"/>
        </w:rPr>
        <w:t xml:space="preserve"> </w:t>
      </w:r>
      <w:r w:rsidRPr="009C0200">
        <w:rPr>
          <w:color w:val="343433"/>
        </w:rPr>
        <w:t>continue,</w:t>
      </w:r>
      <w:r w:rsidRPr="009C0200">
        <w:rPr>
          <w:color w:val="343433"/>
          <w:spacing w:val="-2"/>
        </w:rPr>
        <w:t xml:space="preserve"> </w:t>
      </w:r>
      <w:r w:rsidRPr="009C0200">
        <w:rPr>
          <w:color w:val="343433"/>
        </w:rPr>
        <w:t>and</w:t>
      </w:r>
      <w:r w:rsidRPr="009C0200">
        <w:rPr>
          <w:color w:val="343433"/>
          <w:spacing w:val="-3"/>
        </w:rPr>
        <w:t xml:space="preserve"> </w:t>
      </w:r>
      <w:r w:rsidRPr="009C0200">
        <w:rPr>
          <w:color w:val="343433"/>
        </w:rPr>
        <w:t>at</w:t>
      </w:r>
      <w:r w:rsidRPr="009C0200">
        <w:rPr>
          <w:color w:val="343433"/>
          <w:spacing w:val="-3"/>
        </w:rPr>
        <w:t xml:space="preserve"> </w:t>
      </w:r>
      <w:r w:rsidRPr="009C0200">
        <w:rPr>
          <w:color w:val="343433"/>
        </w:rPr>
        <w:t>what</w:t>
      </w:r>
      <w:r w:rsidRPr="009C0200">
        <w:rPr>
          <w:color w:val="343433"/>
          <w:spacing w:val="-2"/>
        </w:rPr>
        <w:t xml:space="preserve"> </w:t>
      </w:r>
      <w:r w:rsidRPr="009C0200">
        <w:rPr>
          <w:color w:val="343433"/>
        </w:rPr>
        <w:t>levels.</w:t>
      </w:r>
      <w:r w:rsidRPr="009C0200">
        <w:rPr>
          <w:color w:val="343433"/>
          <w:spacing w:val="-2"/>
        </w:rPr>
        <w:t xml:space="preserve"> </w:t>
      </w:r>
      <w:r w:rsidRPr="009C0200">
        <w:rPr>
          <w:color w:val="343433"/>
        </w:rPr>
        <w:t>This</w:t>
      </w:r>
      <w:r w:rsidRPr="009C0200">
        <w:rPr>
          <w:color w:val="343433"/>
          <w:spacing w:val="-3"/>
        </w:rPr>
        <w:t xml:space="preserve"> </w:t>
      </w:r>
      <w:r w:rsidRPr="009C0200">
        <w:rPr>
          <w:color w:val="343433"/>
        </w:rPr>
        <w:t>is</w:t>
      </w:r>
      <w:r w:rsidRPr="009C0200">
        <w:rPr>
          <w:color w:val="343433"/>
          <w:spacing w:val="-2"/>
        </w:rPr>
        <w:t xml:space="preserve"> </w:t>
      </w:r>
      <w:r w:rsidRPr="009C0200">
        <w:rPr>
          <w:color w:val="343433"/>
        </w:rPr>
        <w:t>also</w:t>
      </w:r>
      <w:r w:rsidRPr="009C0200">
        <w:rPr>
          <w:color w:val="343433"/>
          <w:spacing w:val="-3"/>
        </w:rPr>
        <w:t xml:space="preserve"> </w:t>
      </w:r>
      <w:r w:rsidRPr="009C0200">
        <w:rPr>
          <w:color w:val="343433"/>
        </w:rPr>
        <w:t>important</w:t>
      </w:r>
      <w:r w:rsidRPr="009C0200">
        <w:rPr>
          <w:color w:val="343433"/>
          <w:spacing w:val="-2"/>
        </w:rPr>
        <w:t xml:space="preserve"> </w:t>
      </w:r>
      <w:r w:rsidRPr="009C0200">
        <w:rPr>
          <w:color w:val="343433"/>
        </w:rPr>
        <w:t>for</w:t>
      </w:r>
      <w:r w:rsidRPr="009C0200">
        <w:rPr>
          <w:color w:val="343433"/>
          <w:spacing w:val="-2"/>
        </w:rPr>
        <w:t xml:space="preserve"> </w:t>
      </w:r>
      <w:r w:rsidRPr="009C0200">
        <w:rPr>
          <w:color w:val="343433"/>
        </w:rPr>
        <w:t>value</w:t>
      </w:r>
      <w:r w:rsidRPr="009C0200">
        <w:rPr>
          <w:color w:val="343433"/>
          <w:spacing w:val="-2"/>
        </w:rPr>
        <w:t xml:space="preserve"> </w:t>
      </w:r>
      <w:r w:rsidRPr="009C0200">
        <w:rPr>
          <w:color w:val="343433"/>
        </w:rPr>
        <w:t>for</w:t>
      </w:r>
      <w:r w:rsidR="009C0200" w:rsidRPr="009C0200">
        <w:rPr>
          <w:color w:val="343433"/>
        </w:rPr>
        <w:t xml:space="preserve"> </w:t>
      </w:r>
      <w:r w:rsidRPr="009C0200">
        <w:rPr>
          <w:color w:val="343433"/>
        </w:rPr>
        <w:t>money.</w:t>
      </w:r>
      <w:r w:rsidRPr="009C0200">
        <w:rPr>
          <w:color w:val="343433"/>
          <w:spacing w:val="40"/>
        </w:rPr>
        <w:t xml:space="preserve"> </w:t>
      </w:r>
      <w:r w:rsidRPr="009C0200">
        <w:rPr>
          <w:color w:val="343433"/>
        </w:rPr>
        <w:t>If there is no measurable benefit between 2 hours of therapy per week and 1 hour per</w:t>
      </w:r>
      <w:r w:rsidRPr="009C0200">
        <w:rPr>
          <w:color w:val="343433"/>
          <w:spacing w:val="-2"/>
        </w:rPr>
        <w:t xml:space="preserve"> </w:t>
      </w:r>
      <w:r w:rsidRPr="009C0200">
        <w:rPr>
          <w:color w:val="343433"/>
        </w:rPr>
        <w:t>week,</w:t>
      </w:r>
      <w:r w:rsidRPr="009C0200">
        <w:rPr>
          <w:color w:val="343433"/>
          <w:spacing w:val="-2"/>
        </w:rPr>
        <w:t xml:space="preserve"> </w:t>
      </w:r>
      <w:r w:rsidRPr="009C0200">
        <w:rPr>
          <w:color w:val="343433"/>
        </w:rPr>
        <w:t>the</w:t>
      </w:r>
      <w:r w:rsidRPr="009C0200">
        <w:rPr>
          <w:color w:val="343433"/>
          <w:spacing w:val="-2"/>
        </w:rPr>
        <w:t xml:space="preserve"> </w:t>
      </w:r>
      <w:r w:rsidRPr="009C0200">
        <w:rPr>
          <w:color w:val="343433"/>
        </w:rPr>
        <w:t>value</w:t>
      </w:r>
      <w:r w:rsidRPr="009C0200">
        <w:rPr>
          <w:color w:val="343433"/>
          <w:spacing w:val="-2"/>
        </w:rPr>
        <w:t xml:space="preserve"> </w:t>
      </w:r>
      <w:r w:rsidRPr="009C0200">
        <w:rPr>
          <w:color w:val="343433"/>
        </w:rPr>
        <w:t>for</w:t>
      </w:r>
      <w:r w:rsidRPr="009C0200">
        <w:rPr>
          <w:color w:val="343433"/>
          <w:spacing w:val="-2"/>
        </w:rPr>
        <w:t xml:space="preserve"> </w:t>
      </w:r>
      <w:r w:rsidRPr="009C0200">
        <w:rPr>
          <w:color w:val="343433"/>
        </w:rPr>
        <w:lastRenderedPageBreak/>
        <w:t>money</w:t>
      </w:r>
      <w:r w:rsidRPr="009C0200">
        <w:rPr>
          <w:color w:val="343433"/>
          <w:spacing w:val="-3"/>
        </w:rPr>
        <w:t xml:space="preserve"> </w:t>
      </w:r>
      <w:r w:rsidRPr="009C0200">
        <w:rPr>
          <w:color w:val="343433"/>
        </w:rPr>
        <w:t>criterion</w:t>
      </w:r>
      <w:r w:rsidRPr="009C0200">
        <w:rPr>
          <w:color w:val="343433"/>
          <w:spacing w:val="-2"/>
        </w:rPr>
        <w:t xml:space="preserve"> </w:t>
      </w:r>
      <w:r w:rsidRPr="009C0200">
        <w:rPr>
          <w:color w:val="343433"/>
        </w:rPr>
        <w:t>may</w:t>
      </w:r>
      <w:r w:rsidRPr="009C0200">
        <w:rPr>
          <w:color w:val="343433"/>
          <w:spacing w:val="-3"/>
        </w:rPr>
        <w:t xml:space="preserve"> </w:t>
      </w:r>
      <w:r w:rsidRPr="009C0200">
        <w:rPr>
          <w:color w:val="343433"/>
        </w:rPr>
        <w:t>not</w:t>
      </w:r>
      <w:r w:rsidRPr="009C0200">
        <w:rPr>
          <w:color w:val="343433"/>
          <w:spacing w:val="-2"/>
        </w:rPr>
        <w:t xml:space="preserve"> </w:t>
      </w:r>
      <w:r w:rsidRPr="009C0200">
        <w:rPr>
          <w:color w:val="343433"/>
        </w:rPr>
        <w:t>be</w:t>
      </w:r>
      <w:r w:rsidRPr="009C0200">
        <w:rPr>
          <w:color w:val="343433"/>
          <w:spacing w:val="-2"/>
        </w:rPr>
        <w:t xml:space="preserve"> </w:t>
      </w:r>
      <w:r w:rsidRPr="009C0200">
        <w:rPr>
          <w:color w:val="343433"/>
        </w:rPr>
        <w:t>met.</w:t>
      </w:r>
      <w:r w:rsidRPr="009C0200">
        <w:rPr>
          <w:color w:val="343433"/>
          <w:spacing w:val="-3"/>
        </w:rPr>
        <w:t xml:space="preserve"> </w:t>
      </w:r>
      <w:r w:rsidRPr="009C0200">
        <w:rPr>
          <w:color w:val="343433"/>
        </w:rPr>
        <w:t>However,</w:t>
      </w:r>
      <w:r w:rsidRPr="009C0200">
        <w:rPr>
          <w:color w:val="343433"/>
          <w:spacing w:val="-2"/>
        </w:rPr>
        <w:t xml:space="preserve"> </w:t>
      </w:r>
      <w:r w:rsidRPr="009C0200">
        <w:rPr>
          <w:color w:val="343433"/>
        </w:rPr>
        <w:t>if</w:t>
      </w:r>
      <w:r w:rsidRPr="009C0200">
        <w:rPr>
          <w:color w:val="343433"/>
          <w:spacing w:val="-2"/>
        </w:rPr>
        <w:t xml:space="preserve"> </w:t>
      </w:r>
      <w:r w:rsidRPr="009C0200">
        <w:rPr>
          <w:color w:val="343433"/>
        </w:rPr>
        <w:t>there</w:t>
      </w:r>
      <w:r w:rsidRPr="009C0200">
        <w:rPr>
          <w:color w:val="343433"/>
          <w:spacing w:val="-2"/>
        </w:rPr>
        <w:t xml:space="preserve"> </w:t>
      </w:r>
      <w:r w:rsidRPr="009C0200">
        <w:rPr>
          <w:color w:val="343433"/>
        </w:rPr>
        <w:t>are</w:t>
      </w:r>
      <w:r w:rsidRPr="009C0200">
        <w:rPr>
          <w:color w:val="343433"/>
          <w:spacing w:val="-3"/>
        </w:rPr>
        <w:t xml:space="preserve"> </w:t>
      </w:r>
      <w:r w:rsidRPr="009C0200">
        <w:rPr>
          <w:color w:val="343433"/>
        </w:rPr>
        <w:t>benefits</w:t>
      </w:r>
      <w:r w:rsidRPr="009C0200">
        <w:rPr>
          <w:color w:val="343433"/>
          <w:spacing w:val="-2"/>
        </w:rPr>
        <w:t xml:space="preserve"> </w:t>
      </w:r>
      <w:r w:rsidRPr="009C0200">
        <w:rPr>
          <w:color w:val="343433"/>
        </w:rPr>
        <w:t>which cannot be achieved by the lower number of hours, that needs to be articulated and why.</w:t>
      </w:r>
      <w:r w:rsidR="009C0200" w:rsidRPr="009C0200">
        <w:rPr>
          <w:color w:val="343433"/>
        </w:rPr>
        <w:t xml:space="preserve"> </w:t>
      </w:r>
      <w:r w:rsidRPr="009C0200">
        <w:rPr>
          <w:color w:val="343433"/>
        </w:rPr>
        <w:t>You</w:t>
      </w:r>
      <w:r w:rsidRPr="009C0200">
        <w:rPr>
          <w:color w:val="343433"/>
          <w:spacing w:val="-5"/>
        </w:rPr>
        <w:t xml:space="preserve"> </w:t>
      </w:r>
      <w:r w:rsidRPr="009C0200">
        <w:rPr>
          <w:color w:val="343433"/>
        </w:rPr>
        <w:t>can</w:t>
      </w:r>
      <w:r w:rsidRPr="009C0200">
        <w:rPr>
          <w:color w:val="343433"/>
          <w:spacing w:val="-2"/>
        </w:rPr>
        <w:t xml:space="preserve"> </w:t>
      </w:r>
      <w:r w:rsidRPr="009C0200">
        <w:rPr>
          <w:color w:val="343433"/>
        </w:rPr>
        <w:t>find</w:t>
      </w:r>
      <w:r w:rsidRPr="009C0200">
        <w:rPr>
          <w:color w:val="343433"/>
          <w:spacing w:val="-2"/>
        </w:rPr>
        <w:t xml:space="preserve"> </w:t>
      </w:r>
      <w:r w:rsidRPr="009C0200">
        <w:rPr>
          <w:color w:val="343433"/>
        </w:rPr>
        <w:t>our</w:t>
      </w:r>
      <w:r w:rsidRPr="009C0200">
        <w:rPr>
          <w:color w:val="343433"/>
          <w:spacing w:val="-4"/>
        </w:rPr>
        <w:t xml:space="preserve"> </w:t>
      </w:r>
      <w:hyperlink r:id="rId20">
        <w:r w:rsidRPr="009C0200">
          <w:rPr>
            <w:rFonts w:ascii="Open Sans Semibold" w:hAnsi="Open Sans Semibold"/>
            <w:b/>
            <w:color w:val="215E9E"/>
            <w:u w:val="single" w:color="215E9E"/>
          </w:rPr>
          <w:t>template</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‘letter</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to</w:t>
        </w:r>
        <w:r w:rsidRPr="009C0200">
          <w:rPr>
            <w:rFonts w:ascii="Open Sans Semibold" w:hAnsi="Open Sans Semibold"/>
            <w:b/>
            <w:color w:val="215E9E"/>
            <w:spacing w:val="-2"/>
            <w:u w:val="single" w:color="215E9E"/>
          </w:rPr>
          <w:t xml:space="preserve"> </w:t>
        </w:r>
        <w:r w:rsidRPr="009C0200">
          <w:rPr>
            <w:rFonts w:ascii="Open Sans Semibold" w:hAnsi="Open Sans Semibold"/>
            <w:b/>
            <w:color w:val="215E9E"/>
            <w:u w:val="single" w:color="215E9E"/>
          </w:rPr>
          <w:t>expert’</w:t>
        </w:r>
        <w:r w:rsidRPr="009C0200">
          <w:rPr>
            <w:rFonts w:ascii="Open Sans Semibold" w:hAnsi="Open Sans Semibold"/>
            <w:b/>
            <w:color w:val="215E9E"/>
            <w:spacing w:val="-4"/>
            <w:u w:val="single" w:color="215E9E"/>
          </w:rPr>
          <w:t xml:space="preserve"> </w:t>
        </w:r>
        <w:r w:rsidRPr="009C0200">
          <w:rPr>
            <w:rFonts w:ascii="Open Sans Semibold" w:hAnsi="Open Sans Semibold"/>
            <w:b/>
            <w:color w:val="215E9E"/>
            <w:u w:val="single" w:color="215E9E"/>
          </w:rPr>
          <w:t>here</w:t>
        </w:r>
      </w:hyperlink>
      <w:r w:rsidRPr="009C0200">
        <w:rPr>
          <w:rFonts w:ascii="Open Sans Semibold" w:hAnsi="Open Sans Semibold"/>
          <w:b/>
          <w:color w:val="215E9E"/>
          <w:spacing w:val="-2"/>
        </w:rPr>
        <w:t xml:space="preserve"> </w:t>
      </w:r>
      <w:r w:rsidRPr="009C0200">
        <w:rPr>
          <w:color w:val="343433"/>
        </w:rPr>
        <w:t>to</w:t>
      </w:r>
      <w:r w:rsidRPr="009C0200">
        <w:rPr>
          <w:color w:val="343433"/>
          <w:spacing w:val="-2"/>
        </w:rPr>
        <w:t xml:space="preserve"> </w:t>
      </w:r>
      <w:r w:rsidRPr="009C0200">
        <w:rPr>
          <w:color w:val="343433"/>
        </w:rPr>
        <w:t>request</w:t>
      </w:r>
      <w:r w:rsidRPr="009C0200">
        <w:rPr>
          <w:color w:val="343433"/>
          <w:spacing w:val="-3"/>
        </w:rPr>
        <w:t xml:space="preserve"> </w:t>
      </w:r>
      <w:r w:rsidRPr="009C0200">
        <w:rPr>
          <w:color w:val="343433"/>
        </w:rPr>
        <w:t>the</w:t>
      </w:r>
      <w:r w:rsidRPr="009C0200">
        <w:rPr>
          <w:color w:val="343433"/>
          <w:spacing w:val="-3"/>
        </w:rPr>
        <w:t xml:space="preserve"> </w:t>
      </w:r>
      <w:r w:rsidRPr="009C0200">
        <w:rPr>
          <w:color w:val="343433"/>
        </w:rPr>
        <w:t>report/s</w:t>
      </w:r>
      <w:r w:rsidRPr="009C0200">
        <w:rPr>
          <w:color w:val="343433"/>
          <w:spacing w:val="-3"/>
        </w:rPr>
        <w:t xml:space="preserve"> </w:t>
      </w:r>
      <w:r w:rsidRPr="009C0200">
        <w:rPr>
          <w:color w:val="343433"/>
        </w:rPr>
        <w:t>you</w:t>
      </w:r>
      <w:r w:rsidRPr="009C0200">
        <w:rPr>
          <w:color w:val="343433"/>
          <w:spacing w:val="-2"/>
        </w:rPr>
        <w:t xml:space="preserve"> </w:t>
      </w:r>
      <w:r w:rsidRPr="009C0200">
        <w:rPr>
          <w:color w:val="343433"/>
        </w:rPr>
        <w:t>will</w:t>
      </w:r>
      <w:r w:rsidRPr="009C0200">
        <w:rPr>
          <w:color w:val="343433"/>
          <w:spacing w:val="-2"/>
        </w:rPr>
        <w:t xml:space="preserve"> need.</w:t>
      </w:r>
      <w:r w:rsidR="009C0200">
        <w:rPr>
          <w:color w:val="343433"/>
          <w:spacing w:val="-2"/>
        </w:rPr>
        <w:br/>
      </w:r>
    </w:p>
    <w:p w14:paraId="08B085E7" w14:textId="77777777" w:rsidR="008C79F3" w:rsidRDefault="009052B3">
      <w:pPr>
        <w:pStyle w:val="Heading1"/>
        <w:rPr>
          <w:b/>
        </w:rPr>
      </w:pPr>
      <w:r>
        <w:rPr>
          <w:b/>
          <w:color w:val="343433"/>
        </w:rPr>
        <w:t xml:space="preserve">Who pays for professional </w:t>
      </w:r>
      <w:r>
        <w:rPr>
          <w:b/>
          <w:color w:val="343433"/>
          <w:spacing w:val="-2"/>
        </w:rPr>
        <w:t>reports?</w:t>
      </w:r>
    </w:p>
    <w:p w14:paraId="08B085E8" w14:textId="77777777" w:rsidR="008C79F3" w:rsidRDefault="008C79F3">
      <w:pPr>
        <w:pStyle w:val="BodyText"/>
        <w:spacing w:before="4"/>
        <w:rPr>
          <w:rFonts w:ascii="Poppins SemiBold"/>
          <w:b/>
          <w:sz w:val="6"/>
        </w:rPr>
      </w:pPr>
    </w:p>
    <w:p w14:paraId="08B085EB" w14:textId="0E8AE5A6" w:rsidR="008C79F3" w:rsidRDefault="009052B3" w:rsidP="009052B3">
      <w:pPr>
        <w:pStyle w:val="BodyText"/>
        <w:spacing w:before="100" w:line="360" w:lineRule="auto"/>
        <w:ind w:left="120" w:right="380"/>
        <w:rPr>
          <w:color w:val="343433"/>
        </w:rPr>
      </w:pPr>
      <w:r>
        <w:rPr>
          <w:color w:val="343433"/>
        </w:rPr>
        <w:t>You</w:t>
      </w:r>
      <w:r>
        <w:rPr>
          <w:color w:val="343433"/>
          <w:spacing w:val="-3"/>
        </w:rPr>
        <w:t xml:space="preserve"> </w:t>
      </w:r>
      <w:r>
        <w:rPr>
          <w:color w:val="343433"/>
        </w:rPr>
        <w:t>may</w:t>
      </w:r>
      <w:r>
        <w:rPr>
          <w:color w:val="343433"/>
          <w:spacing w:val="-4"/>
        </w:rPr>
        <w:t xml:space="preserve"> </w:t>
      </w:r>
      <w:r>
        <w:rPr>
          <w:color w:val="343433"/>
        </w:rPr>
        <w:t>have</w:t>
      </w:r>
      <w:r>
        <w:rPr>
          <w:color w:val="343433"/>
          <w:spacing w:val="-3"/>
        </w:rPr>
        <w:t xml:space="preserve"> </w:t>
      </w:r>
      <w:r>
        <w:rPr>
          <w:color w:val="343433"/>
        </w:rPr>
        <w:t>funds</w:t>
      </w:r>
      <w:r>
        <w:rPr>
          <w:color w:val="343433"/>
          <w:spacing w:val="-3"/>
        </w:rPr>
        <w:t xml:space="preserve"> </w:t>
      </w:r>
      <w:r>
        <w:rPr>
          <w:color w:val="343433"/>
        </w:rPr>
        <w:t>in</w:t>
      </w:r>
      <w:r>
        <w:rPr>
          <w:color w:val="343433"/>
          <w:spacing w:val="-3"/>
        </w:rPr>
        <w:t xml:space="preserve"> </w:t>
      </w:r>
      <w:r>
        <w:rPr>
          <w:color w:val="343433"/>
        </w:rPr>
        <w:t>your</w:t>
      </w:r>
      <w:r>
        <w:rPr>
          <w:color w:val="343433"/>
          <w:spacing w:val="-3"/>
        </w:rPr>
        <w:t xml:space="preserve"> </w:t>
      </w:r>
      <w:r>
        <w:rPr>
          <w:color w:val="343433"/>
        </w:rPr>
        <w:t>NDIS</w:t>
      </w:r>
      <w:r>
        <w:rPr>
          <w:color w:val="343433"/>
          <w:spacing w:val="-3"/>
        </w:rPr>
        <w:t xml:space="preserve"> </w:t>
      </w:r>
      <w:r>
        <w:rPr>
          <w:color w:val="343433"/>
        </w:rPr>
        <w:t>plan</w:t>
      </w:r>
      <w:r>
        <w:rPr>
          <w:color w:val="343433"/>
          <w:spacing w:val="-3"/>
        </w:rPr>
        <w:t xml:space="preserve"> </w:t>
      </w:r>
      <w:r>
        <w:rPr>
          <w:color w:val="343433"/>
        </w:rPr>
        <w:t>to</w:t>
      </w:r>
      <w:r>
        <w:rPr>
          <w:color w:val="343433"/>
          <w:spacing w:val="-3"/>
        </w:rPr>
        <w:t xml:space="preserve"> </w:t>
      </w:r>
      <w:r>
        <w:rPr>
          <w:color w:val="343433"/>
        </w:rPr>
        <w:t>pay</w:t>
      </w:r>
      <w:r>
        <w:rPr>
          <w:color w:val="343433"/>
          <w:spacing w:val="-3"/>
        </w:rPr>
        <w:t xml:space="preserve"> </w:t>
      </w:r>
      <w:r>
        <w:rPr>
          <w:color w:val="343433"/>
        </w:rPr>
        <w:t>for</w:t>
      </w:r>
      <w:r>
        <w:rPr>
          <w:color w:val="343433"/>
          <w:spacing w:val="-3"/>
        </w:rPr>
        <w:t xml:space="preserve"> </w:t>
      </w:r>
      <w:r>
        <w:rPr>
          <w:color w:val="343433"/>
        </w:rPr>
        <w:t>the assessments and reports you need. Assessments</w:t>
      </w:r>
      <w:r w:rsidR="009C0200">
        <w:rPr>
          <w:color w:val="343433"/>
        </w:rPr>
        <w:t xml:space="preserve"> </w:t>
      </w:r>
      <w:r>
        <w:rPr>
          <w:color w:val="343433"/>
        </w:rPr>
        <w:t>by</w:t>
      </w:r>
      <w:r>
        <w:rPr>
          <w:color w:val="343433"/>
          <w:spacing w:val="-4"/>
        </w:rPr>
        <w:t xml:space="preserve"> </w:t>
      </w:r>
      <w:r>
        <w:rPr>
          <w:color w:val="343433"/>
        </w:rPr>
        <w:t>doctors</w:t>
      </w:r>
      <w:r>
        <w:rPr>
          <w:color w:val="343433"/>
          <w:spacing w:val="-4"/>
        </w:rPr>
        <w:t xml:space="preserve"> </w:t>
      </w:r>
      <w:r>
        <w:rPr>
          <w:color w:val="343433"/>
        </w:rPr>
        <w:t>(</w:t>
      </w:r>
      <w:proofErr w:type="gramStart"/>
      <w:r>
        <w:rPr>
          <w:color w:val="343433"/>
        </w:rPr>
        <w:t>e.g.</w:t>
      </w:r>
      <w:proofErr w:type="gramEnd"/>
      <w:r>
        <w:rPr>
          <w:color w:val="343433"/>
          <w:spacing w:val="-4"/>
        </w:rPr>
        <w:t xml:space="preserve"> </w:t>
      </w:r>
      <w:r>
        <w:rPr>
          <w:color w:val="343433"/>
        </w:rPr>
        <w:t>a</w:t>
      </w:r>
      <w:r>
        <w:rPr>
          <w:color w:val="343433"/>
          <w:spacing w:val="-5"/>
        </w:rPr>
        <w:t xml:space="preserve"> </w:t>
      </w:r>
      <w:r>
        <w:rPr>
          <w:color w:val="343433"/>
        </w:rPr>
        <w:t>GP</w:t>
      </w:r>
      <w:r>
        <w:rPr>
          <w:color w:val="343433"/>
          <w:spacing w:val="-4"/>
        </w:rPr>
        <w:t xml:space="preserve"> </w:t>
      </w:r>
      <w:r>
        <w:rPr>
          <w:color w:val="343433"/>
        </w:rPr>
        <w:t>or</w:t>
      </w:r>
      <w:r>
        <w:rPr>
          <w:color w:val="343433"/>
          <w:spacing w:val="-4"/>
        </w:rPr>
        <w:t xml:space="preserve"> </w:t>
      </w:r>
      <w:r>
        <w:rPr>
          <w:color w:val="343433"/>
        </w:rPr>
        <w:t>surgeon)</w:t>
      </w:r>
      <w:r>
        <w:rPr>
          <w:color w:val="343433"/>
          <w:spacing w:val="-4"/>
        </w:rPr>
        <w:t xml:space="preserve"> </w:t>
      </w:r>
      <w:r>
        <w:rPr>
          <w:color w:val="343433"/>
        </w:rPr>
        <w:t>cannot</w:t>
      </w:r>
      <w:r>
        <w:rPr>
          <w:color w:val="343433"/>
          <w:spacing w:val="-4"/>
        </w:rPr>
        <w:t xml:space="preserve"> </w:t>
      </w:r>
      <w:r>
        <w:rPr>
          <w:color w:val="343433"/>
        </w:rPr>
        <w:t>be</w:t>
      </w:r>
      <w:r>
        <w:rPr>
          <w:color w:val="343433"/>
          <w:spacing w:val="-4"/>
        </w:rPr>
        <w:t xml:space="preserve"> </w:t>
      </w:r>
      <w:r>
        <w:rPr>
          <w:color w:val="343433"/>
        </w:rPr>
        <w:t>paid for out of your NDIS funds.</w:t>
      </w:r>
    </w:p>
    <w:p w14:paraId="0198BA4B" w14:textId="77777777" w:rsidR="009052B3" w:rsidRDefault="009052B3" w:rsidP="009052B3">
      <w:pPr>
        <w:pStyle w:val="BodyText"/>
        <w:spacing w:line="360" w:lineRule="auto"/>
        <w:ind w:left="120" w:right="380"/>
        <w:rPr>
          <w:sz w:val="26"/>
        </w:rPr>
      </w:pPr>
    </w:p>
    <w:p w14:paraId="08B085EE" w14:textId="6FE9CE4F" w:rsidR="008C79F3" w:rsidRDefault="009052B3" w:rsidP="009052B3">
      <w:pPr>
        <w:pStyle w:val="BodyText"/>
        <w:spacing w:before="1" w:line="360" w:lineRule="auto"/>
        <w:ind w:left="120" w:right="380"/>
      </w:pPr>
      <w:r>
        <w:rPr>
          <w:color w:val="343433"/>
        </w:rPr>
        <w:t>If you do not have funds in your NDIS plan, and you are unable to afford to pay for the reports yourself,</w:t>
      </w:r>
      <w:r>
        <w:rPr>
          <w:color w:val="343433"/>
          <w:spacing w:val="-4"/>
        </w:rPr>
        <w:t xml:space="preserve"> </w:t>
      </w:r>
      <w:r>
        <w:rPr>
          <w:color w:val="343433"/>
        </w:rPr>
        <w:t>you</w:t>
      </w:r>
      <w:r>
        <w:rPr>
          <w:color w:val="343433"/>
          <w:spacing w:val="-4"/>
        </w:rPr>
        <w:t xml:space="preserve"> </w:t>
      </w:r>
      <w:r>
        <w:rPr>
          <w:color w:val="343433"/>
        </w:rPr>
        <w:t>may</w:t>
      </w:r>
      <w:r>
        <w:rPr>
          <w:color w:val="343433"/>
          <w:spacing w:val="-5"/>
        </w:rPr>
        <w:t xml:space="preserve"> </w:t>
      </w:r>
      <w:r>
        <w:rPr>
          <w:color w:val="343433"/>
        </w:rPr>
        <w:t>ask</w:t>
      </w:r>
      <w:r>
        <w:rPr>
          <w:color w:val="343433"/>
          <w:spacing w:val="-5"/>
        </w:rPr>
        <w:t xml:space="preserve"> </w:t>
      </w:r>
      <w:r>
        <w:rPr>
          <w:color w:val="343433"/>
        </w:rPr>
        <w:t>the</w:t>
      </w:r>
      <w:r>
        <w:rPr>
          <w:color w:val="343433"/>
          <w:spacing w:val="-4"/>
        </w:rPr>
        <w:t xml:space="preserve"> </w:t>
      </w:r>
      <w:r>
        <w:rPr>
          <w:color w:val="343433"/>
        </w:rPr>
        <w:t>NDIA</w:t>
      </w:r>
      <w:r>
        <w:rPr>
          <w:color w:val="343433"/>
          <w:spacing w:val="-4"/>
        </w:rPr>
        <w:t xml:space="preserve"> </w:t>
      </w:r>
      <w:r>
        <w:rPr>
          <w:color w:val="343433"/>
        </w:rPr>
        <w:t>to</w:t>
      </w:r>
      <w:r>
        <w:rPr>
          <w:color w:val="343433"/>
          <w:spacing w:val="-4"/>
        </w:rPr>
        <w:t xml:space="preserve"> </w:t>
      </w:r>
      <w:r>
        <w:rPr>
          <w:color w:val="343433"/>
        </w:rPr>
        <w:t>provide</w:t>
      </w:r>
      <w:r>
        <w:rPr>
          <w:color w:val="343433"/>
          <w:spacing w:val="-4"/>
        </w:rPr>
        <w:t xml:space="preserve"> </w:t>
      </w:r>
      <w:r>
        <w:rPr>
          <w:color w:val="343433"/>
        </w:rPr>
        <w:t>financial assistance to help you cover the costs (this is provided for</w:t>
      </w:r>
      <w:r>
        <w:rPr>
          <w:color w:val="343433"/>
          <w:spacing w:val="-3"/>
        </w:rPr>
        <w:t xml:space="preserve"> </w:t>
      </w:r>
      <w:r>
        <w:rPr>
          <w:color w:val="343433"/>
        </w:rPr>
        <w:t>under</w:t>
      </w:r>
      <w:r>
        <w:rPr>
          <w:color w:val="343433"/>
          <w:spacing w:val="-4"/>
        </w:rPr>
        <w:t xml:space="preserve"> </w:t>
      </w:r>
      <w:hyperlink r:id="rId21">
        <w:r>
          <w:rPr>
            <w:rFonts w:ascii="Open Sans Semibold"/>
            <w:b/>
            <w:color w:val="215E9E"/>
            <w:u w:val="single" w:color="215E9E"/>
          </w:rPr>
          <w:t>section</w:t>
        </w:r>
        <w:r>
          <w:rPr>
            <w:rFonts w:ascii="Open Sans Semibold"/>
            <w:b/>
            <w:color w:val="215E9E"/>
            <w:spacing w:val="-3"/>
            <w:u w:val="single" w:color="215E9E"/>
          </w:rPr>
          <w:t xml:space="preserve"> </w:t>
        </w:r>
        <w:r>
          <w:rPr>
            <w:rFonts w:ascii="Open Sans Semibold"/>
            <w:b/>
            <w:color w:val="215E9E"/>
            <w:u w:val="single" w:color="215E9E"/>
          </w:rPr>
          <w:t>6</w:t>
        </w:r>
        <w:r>
          <w:rPr>
            <w:rFonts w:ascii="Open Sans Semibold"/>
            <w:b/>
            <w:color w:val="215E9E"/>
            <w:spacing w:val="-3"/>
            <w:u w:val="single" w:color="215E9E"/>
          </w:rPr>
          <w:t xml:space="preserve"> </w:t>
        </w:r>
        <w:r>
          <w:rPr>
            <w:rFonts w:ascii="Open Sans Semibold"/>
            <w:b/>
            <w:color w:val="215E9E"/>
            <w:u w:val="single" w:color="215E9E"/>
          </w:rPr>
          <w:t>of</w:t>
        </w:r>
        <w:r>
          <w:rPr>
            <w:rFonts w:ascii="Open Sans Semibold"/>
            <w:b/>
            <w:color w:val="215E9E"/>
            <w:spacing w:val="-3"/>
            <w:u w:val="single" w:color="215E9E"/>
          </w:rPr>
          <w:t xml:space="preserve"> </w:t>
        </w:r>
        <w:r>
          <w:rPr>
            <w:rFonts w:ascii="Open Sans Semibold"/>
            <w:b/>
            <w:color w:val="215E9E"/>
            <w:u w:val="single" w:color="215E9E"/>
          </w:rPr>
          <w:t>the</w:t>
        </w:r>
        <w:r>
          <w:rPr>
            <w:rFonts w:ascii="Open Sans Semibold"/>
            <w:b/>
            <w:color w:val="215E9E"/>
            <w:spacing w:val="-3"/>
            <w:u w:val="single" w:color="215E9E"/>
          </w:rPr>
          <w:t xml:space="preserve"> </w:t>
        </w:r>
        <w:r>
          <w:rPr>
            <w:rFonts w:ascii="Open Sans Semibold"/>
            <w:b/>
            <w:color w:val="215E9E"/>
            <w:u w:val="single" w:color="215E9E"/>
          </w:rPr>
          <w:t>NDIS</w:t>
        </w:r>
        <w:r>
          <w:rPr>
            <w:rFonts w:ascii="Open Sans Semibold"/>
            <w:b/>
            <w:color w:val="215E9E"/>
            <w:spacing w:val="-4"/>
            <w:u w:val="single" w:color="215E9E"/>
          </w:rPr>
          <w:t xml:space="preserve"> </w:t>
        </w:r>
        <w:r>
          <w:rPr>
            <w:rFonts w:ascii="Open Sans Semibold"/>
            <w:b/>
            <w:color w:val="215E9E"/>
            <w:u w:val="single" w:color="215E9E"/>
          </w:rPr>
          <w:t>Act</w:t>
        </w:r>
      </w:hyperlink>
      <w:r>
        <w:rPr>
          <w:color w:val="343433"/>
        </w:rPr>
        <w:t>).</w:t>
      </w:r>
      <w:r>
        <w:rPr>
          <w:color w:val="343433"/>
          <w:spacing w:val="40"/>
        </w:rPr>
        <w:t xml:space="preserve"> </w:t>
      </w:r>
      <w:r>
        <w:rPr>
          <w:color w:val="343433"/>
        </w:rPr>
        <w:t>However,</w:t>
      </w:r>
      <w:r>
        <w:rPr>
          <w:color w:val="343433"/>
          <w:spacing w:val="-3"/>
        </w:rPr>
        <w:t xml:space="preserve"> </w:t>
      </w:r>
      <w:r>
        <w:rPr>
          <w:color w:val="343433"/>
        </w:rPr>
        <w:t>the</w:t>
      </w:r>
      <w:r>
        <w:rPr>
          <w:color w:val="343433"/>
          <w:spacing w:val="-3"/>
        </w:rPr>
        <w:t xml:space="preserve"> </w:t>
      </w:r>
      <w:r>
        <w:rPr>
          <w:color w:val="343433"/>
        </w:rPr>
        <w:t>NDIA will</w:t>
      </w:r>
      <w:r>
        <w:rPr>
          <w:color w:val="343433"/>
          <w:spacing w:val="-3"/>
        </w:rPr>
        <w:t xml:space="preserve"> </w:t>
      </w:r>
      <w:r>
        <w:rPr>
          <w:color w:val="343433"/>
        </w:rPr>
        <w:t>generally</w:t>
      </w:r>
      <w:r>
        <w:rPr>
          <w:color w:val="343433"/>
          <w:spacing w:val="-3"/>
        </w:rPr>
        <w:t xml:space="preserve"> </w:t>
      </w:r>
      <w:r>
        <w:rPr>
          <w:color w:val="343433"/>
        </w:rPr>
        <w:t>prefer</w:t>
      </w:r>
      <w:r>
        <w:rPr>
          <w:color w:val="343433"/>
          <w:spacing w:val="-3"/>
        </w:rPr>
        <w:t xml:space="preserve"> </w:t>
      </w:r>
      <w:r>
        <w:rPr>
          <w:color w:val="343433"/>
        </w:rPr>
        <w:t>to</w:t>
      </w:r>
      <w:r>
        <w:rPr>
          <w:color w:val="343433"/>
          <w:spacing w:val="-3"/>
        </w:rPr>
        <w:t xml:space="preserve"> </w:t>
      </w:r>
      <w:r>
        <w:rPr>
          <w:color w:val="343433"/>
        </w:rPr>
        <w:t>pay</w:t>
      </w:r>
      <w:r>
        <w:rPr>
          <w:color w:val="343433"/>
          <w:spacing w:val="-3"/>
        </w:rPr>
        <w:t xml:space="preserve"> </w:t>
      </w:r>
      <w:r>
        <w:rPr>
          <w:color w:val="343433"/>
        </w:rPr>
        <w:t>for</w:t>
      </w:r>
      <w:r>
        <w:rPr>
          <w:color w:val="343433"/>
          <w:spacing w:val="-3"/>
        </w:rPr>
        <w:t xml:space="preserve"> </w:t>
      </w:r>
      <w:r>
        <w:rPr>
          <w:color w:val="343433"/>
        </w:rPr>
        <w:t>reports</w:t>
      </w:r>
      <w:r>
        <w:rPr>
          <w:color w:val="343433"/>
          <w:spacing w:val="-4"/>
        </w:rPr>
        <w:t xml:space="preserve"> </w:t>
      </w:r>
      <w:r>
        <w:rPr>
          <w:color w:val="343433"/>
        </w:rPr>
        <w:t>by</w:t>
      </w:r>
      <w:r>
        <w:rPr>
          <w:color w:val="343433"/>
          <w:spacing w:val="-3"/>
        </w:rPr>
        <w:t xml:space="preserve"> </w:t>
      </w:r>
      <w:r>
        <w:rPr>
          <w:color w:val="343433"/>
        </w:rPr>
        <w:t>their</w:t>
      </w:r>
      <w:r>
        <w:rPr>
          <w:color w:val="343433"/>
          <w:spacing w:val="-3"/>
        </w:rPr>
        <w:t xml:space="preserve"> </w:t>
      </w:r>
      <w:r>
        <w:rPr>
          <w:color w:val="343433"/>
        </w:rPr>
        <w:t>own</w:t>
      </w:r>
      <w:r>
        <w:rPr>
          <w:color w:val="343433"/>
          <w:spacing w:val="-3"/>
        </w:rPr>
        <w:t xml:space="preserve"> </w:t>
      </w:r>
      <w:r>
        <w:rPr>
          <w:color w:val="343433"/>
        </w:rPr>
        <w:t>experts rather than a participant’s treating practitioners.</w:t>
      </w:r>
    </w:p>
    <w:p w14:paraId="08B085EF" w14:textId="77777777" w:rsidR="008C79F3" w:rsidRDefault="008C79F3" w:rsidP="009052B3">
      <w:pPr>
        <w:pStyle w:val="BodyText"/>
        <w:spacing w:line="360" w:lineRule="auto"/>
        <w:rPr>
          <w:sz w:val="26"/>
        </w:rPr>
      </w:pPr>
    </w:p>
    <w:p w14:paraId="08B085F0" w14:textId="5C3AC832" w:rsidR="008C79F3" w:rsidRDefault="009052B3" w:rsidP="009C0200">
      <w:pPr>
        <w:pStyle w:val="BodyText"/>
        <w:spacing w:line="360" w:lineRule="auto"/>
        <w:ind w:left="119" w:right="736"/>
      </w:pPr>
      <w:r>
        <w:rPr>
          <w:color w:val="343433"/>
        </w:rPr>
        <w:t>If the NDIA say you can use funds to pay for a report by one of your allied health therapists (</w:t>
      </w:r>
      <w:proofErr w:type="gramStart"/>
      <w:r>
        <w:rPr>
          <w:color w:val="343433"/>
        </w:rPr>
        <w:t>e.g.</w:t>
      </w:r>
      <w:proofErr w:type="gramEnd"/>
      <w:r>
        <w:rPr>
          <w:color w:val="343433"/>
        </w:rPr>
        <w:t xml:space="preserve"> an</w:t>
      </w:r>
      <w:r>
        <w:rPr>
          <w:color w:val="343433"/>
          <w:spacing w:val="-3"/>
        </w:rPr>
        <w:t xml:space="preserve"> </w:t>
      </w:r>
      <w:r>
        <w:rPr>
          <w:color w:val="343433"/>
        </w:rPr>
        <w:t>occupational</w:t>
      </w:r>
      <w:r>
        <w:rPr>
          <w:color w:val="343433"/>
          <w:spacing w:val="-2"/>
        </w:rPr>
        <w:t xml:space="preserve"> </w:t>
      </w:r>
      <w:r>
        <w:rPr>
          <w:color w:val="343433"/>
        </w:rPr>
        <w:t>therapist),</w:t>
      </w:r>
      <w:r>
        <w:rPr>
          <w:color w:val="343433"/>
          <w:spacing w:val="-2"/>
        </w:rPr>
        <w:t xml:space="preserve"> </w:t>
      </w:r>
      <w:r>
        <w:rPr>
          <w:color w:val="343433"/>
        </w:rPr>
        <w:t>we</w:t>
      </w:r>
      <w:r>
        <w:rPr>
          <w:color w:val="343433"/>
          <w:spacing w:val="-2"/>
        </w:rPr>
        <w:t xml:space="preserve"> </w:t>
      </w:r>
      <w:r>
        <w:rPr>
          <w:color w:val="343433"/>
        </w:rPr>
        <w:t>recommend</w:t>
      </w:r>
      <w:r>
        <w:rPr>
          <w:color w:val="343433"/>
          <w:spacing w:val="-3"/>
        </w:rPr>
        <w:t xml:space="preserve"> </w:t>
      </w:r>
      <w:r>
        <w:rPr>
          <w:color w:val="343433"/>
        </w:rPr>
        <w:t>you</w:t>
      </w:r>
      <w:r>
        <w:rPr>
          <w:color w:val="343433"/>
          <w:spacing w:val="-2"/>
        </w:rPr>
        <w:t xml:space="preserve"> </w:t>
      </w:r>
      <w:r>
        <w:rPr>
          <w:color w:val="343433"/>
        </w:rPr>
        <w:t>ask</w:t>
      </w:r>
      <w:r>
        <w:rPr>
          <w:color w:val="343433"/>
          <w:spacing w:val="-3"/>
        </w:rPr>
        <w:t xml:space="preserve"> </w:t>
      </w:r>
      <w:r>
        <w:rPr>
          <w:color w:val="343433"/>
        </w:rPr>
        <w:t>the</w:t>
      </w:r>
      <w:r>
        <w:rPr>
          <w:color w:val="343433"/>
          <w:spacing w:val="-2"/>
        </w:rPr>
        <w:t xml:space="preserve"> </w:t>
      </w:r>
      <w:r>
        <w:rPr>
          <w:color w:val="343433"/>
        </w:rPr>
        <w:t>NDIA</w:t>
      </w:r>
      <w:r>
        <w:rPr>
          <w:color w:val="343433"/>
          <w:spacing w:val="-2"/>
        </w:rPr>
        <w:t xml:space="preserve"> </w:t>
      </w:r>
      <w:r>
        <w:rPr>
          <w:color w:val="343433"/>
        </w:rPr>
        <w:t>to</w:t>
      </w:r>
      <w:r>
        <w:rPr>
          <w:color w:val="343433"/>
          <w:spacing w:val="-2"/>
        </w:rPr>
        <w:t xml:space="preserve"> </w:t>
      </w:r>
      <w:r>
        <w:rPr>
          <w:color w:val="343433"/>
        </w:rPr>
        <w:t>confirm</w:t>
      </w:r>
      <w:r>
        <w:rPr>
          <w:color w:val="343433"/>
          <w:spacing w:val="-2"/>
        </w:rPr>
        <w:t xml:space="preserve"> </w:t>
      </w:r>
      <w:r>
        <w:rPr>
          <w:color w:val="343433"/>
        </w:rPr>
        <w:t>that</w:t>
      </w:r>
      <w:r>
        <w:rPr>
          <w:color w:val="343433"/>
          <w:spacing w:val="-2"/>
        </w:rPr>
        <w:t xml:space="preserve"> </w:t>
      </w:r>
      <w:r>
        <w:rPr>
          <w:color w:val="343433"/>
        </w:rPr>
        <w:t>in</w:t>
      </w:r>
      <w:r>
        <w:rPr>
          <w:color w:val="343433"/>
          <w:spacing w:val="-2"/>
        </w:rPr>
        <w:t xml:space="preserve"> </w:t>
      </w:r>
      <w:r>
        <w:rPr>
          <w:color w:val="343433"/>
        </w:rPr>
        <w:t>writing</w:t>
      </w:r>
      <w:r>
        <w:rPr>
          <w:color w:val="343433"/>
          <w:spacing w:val="-2"/>
        </w:rPr>
        <w:t xml:space="preserve"> </w:t>
      </w:r>
      <w:r>
        <w:rPr>
          <w:color w:val="343433"/>
        </w:rPr>
        <w:t>before</w:t>
      </w:r>
      <w:r>
        <w:rPr>
          <w:color w:val="343433"/>
          <w:spacing w:val="-2"/>
        </w:rPr>
        <w:t xml:space="preserve"> </w:t>
      </w:r>
      <w:r>
        <w:rPr>
          <w:color w:val="343433"/>
        </w:rPr>
        <w:t>you proceed with the report.</w:t>
      </w:r>
      <w:r w:rsidR="009C0200">
        <w:rPr>
          <w:color w:val="343433"/>
        </w:rPr>
        <w:br/>
      </w:r>
    </w:p>
    <w:p w14:paraId="08B085F3" w14:textId="7CFFBAA7" w:rsidR="008C79F3" w:rsidRDefault="009310E9">
      <w:pPr>
        <w:pStyle w:val="Heading1"/>
        <w:spacing w:line="539" w:lineRule="exact"/>
        <w:rPr>
          <w:b/>
        </w:rPr>
      </w:pPr>
      <w:r>
        <w:pict w14:anchorId="08B08626">
          <v:rect id="docshape38" o:spid="_x0000_s1026" style="position:absolute;left:0;text-align:left;margin-left:0;margin-top:803pt;width:595.3pt;height:3pt;z-index:15731712;mso-position-horizontal-relative:page;mso-position-vertical-relative:page" fillcolor="#d52027" stroked="f">
            <w10:wrap anchorx="page" anchory="page"/>
          </v:rect>
        </w:pict>
      </w:r>
      <w:r w:rsidR="009052B3">
        <w:rPr>
          <w:b/>
          <w:color w:val="343433"/>
        </w:rPr>
        <w:t xml:space="preserve">Now I have all the information, what </w:t>
      </w:r>
      <w:r w:rsidR="009052B3">
        <w:rPr>
          <w:b/>
          <w:color w:val="343433"/>
          <w:spacing w:val="-2"/>
        </w:rPr>
        <w:t>next?</w:t>
      </w:r>
    </w:p>
    <w:p w14:paraId="08B085F4" w14:textId="77777777" w:rsidR="008C79F3" w:rsidRDefault="008C79F3">
      <w:pPr>
        <w:pStyle w:val="BodyText"/>
        <w:spacing w:before="10"/>
        <w:rPr>
          <w:rFonts w:ascii="Poppins SemiBold"/>
          <w:b/>
          <w:sz w:val="10"/>
        </w:rPr>
      </w:pPr>
    </w:p>
    <w:p w14:paraId="08B085F5" w14:textId="77777777" w:rsidR="008C79F3" w:rsidRDefault="009052B3">
      <w:pPr>
        <w:pStyle w:val="BodyText"/>
        <w:spacing w:before="100"/>
        <w:ind w:left="120"/>
      </w:pPr>
      <w:r>
        <w:rPr>
          <w:color w:val="343433"/>
        </w:rPr>
        <w:t>You</w:t>
      </w:r>
      <w:r>
        <w:rPr>
          <w:color w:val="343433"/>
          <w:spacing w:val="-6"/>
        </w:rPr>
        <w:t xml:space="preserve"> </w:t>
      </w:r>
      <w:r>
        <w:rPr>
          <w:color w:val="343433"/>
        </w:rPr>
        <w:t>should</w:t>
      </w:r>
      <w:r>
        <w:rPr>
          <w:color w:val="343433"/>
          <w:spacing w:val="-4"/>
        </w:rPr>
        <w:t xml:space="preserve"> </w:t>
      </w:r>
      <w:r>
        <w:rPr>
          <w:color w:val="343433"/>
        </w:rPr>
        <w:t>review</w:t>
      </w:r>
      <w:r>
        <w:rPr>
          <w:color w:val="343433"/>
          <w:spacing w:val="-5"/>
        </w:rPr>
        <w:t xml:space="preserve"> </w:t>
      </w:r>
      <w:r>
        <w:rPr>
          <w:color w:val="343433"/>
        </w:rPr>
        <w:t>your</w:t>
      </w:r>
      <w:r>
        <w:rPr>
          <w:color w:val="343433"/>
          <w:spacing w:val="-3"/>
        </w:rPr>
        <w:t xml:space="preserve"> </w:t>
      </w:r>
      <w:r>
        <w:rPr>
          <w:color w:val="343433"/>
        </w:rPr>
        <w:t>documents</w:t>
      </w:r>
      <w:r>
        <w:rPr>
          <w:color w:val="343433"/>
          <w:spacing w:val="-4"/>
        </w:rPr>
        <w:t xml:space="preserve"> </w:t>
      </w:r>
      <w:r>
        <w:rPr>
          <w:color w:val="343433"/>
        </w:rPr>
        <w:t>to</w:t>
      </w:r>
      <w:r>
        <w:rPr>
          <w:color w:val="343433"/>
          <w:spacing w:val="-4"/>
        </w:rPr>
        <w:t xml:space="preserve"> </w:t>
      </w:r>
      <w:r>
        <w:rPr>
          <w:color w:val="343433"/>
        </w:rPr>
        <w:t>check</w:t>
      </w:r>
      <w:r>
        <w:rPr>
          <w:color w:val="343433"/>
          <w:spacing w:val="-4"/>
        </w:rPr>
        <w:t xml:space="preserve"> </w:t>
      </w:r>
      <w:r>
        <w:rPr>
          <w:color w:val="343433"/>
        </w:rPr>
        <w:t>that,</w:t>
      </w:r>
      <w:r>
        <w:rPr>
          <w:color w:val="343433"/>
          <w:spacing w:val="-3"/>
        </w:rPr>
        <w:t xml:space="preserve"> </w:t>
      </w:r>
      <w:r>
        <w:rPr>
          <w:color w:val="343433"/>
        </w:rPr>
        <w:t>together,</w:t>
      </w:r>
      <w:r>
        <w:rPr>
          <w:color w:val="343433"/>
          <w:spacing w:val="-4"/>
        </w:rPr>
        <w:t xml:space="preserve"> </w:t>
      </w:r>
      <w:r>
        <w:rPr>
          <w:color w:val="343433"/>
        </w:rPr>
        <w:t>they</w:t>
      </w:r>
      <w:r>
        <w:rPr>
          <w:color w:val="343433"/>
          <w:spacing w:val="-4"/>
        </w:rPr>
        <w:t xml:space="preserve"> </w:t>
      </w:r>
      <w:r>
        <w:rPr>
          <w:color w:val="343433"/>
        </w:rPr>
        <w:t>address</w:t>
      </w:r>
      <w:r>
        <w:rPr>
          <w:color w:val="343433"/>
          <w:spacing w:val="-5"/>
        </w:rPr>
        <w:t xml:space="preserve"> </w:t>
      </w:r>
      <w:r>
        <w:rPr>
          <w:color w:val="343433"/>
        </w:rPr>
        <w:t>the</w:t>
      </w:r>
      <w:r>
        <w:rPr>
          <w:color w:val="343433"/>
          <w:spacing w:val="-3"/>
        </w:rPr>
        <w:t xml:space="preserve"> </w:t>
      </w:r>
      <w:r>
        <w:rPr>
          <w:color w:val="343433"/>
        </w:rPr>
        <w:t>relevant</w:t>
      </w:r>
      <w:r>
        <w:rPr>
          <w:color w:val="343433"/>
          <w:spacing w:val="-5"/>
        </w:rPr>
        <w:t xml:space="preserve"> </w:t>
      </w:r>
      <w:r>
        <w:rPr>
          <w:color w:val="343433"/>
        </w:rPr>
        <w:t>criteria</w:t>
      </w:r>
      <w:r>
        <w:rPr>
          <w:color w:val="343433"/>
          <w:spacing w:val="-4"/>
        </w:rPr>
        <w:t xml:space="preserve"> </w:t>
      </w:r>
      <w:r>
        <w:rPr>
          <w:color w:val="343433"/>
        </w:rPr>
        <w:t>and</w:t>
      </w:r>
      <w:r>
        <w:rPr>
          <w:color w:val="343433"/>
          <w:spacing w:val="-4"/>
        </w:rPr>
        <w:t xml:space="preserve"> </w:t>
      </w:r>
      <w:r>
        <w:rPr>
          <w:color w:val="343433"/>
          <w:spacing w:val="-2"/>
        </w:rPr>
        <w:t>rules.</w:t>
      </w:r>
    </w:p>
    <w:p w14:paraId="08B085F6" w14:textId="77777777" w:rsidR="008C79F3" w:rsidRDefault="008C79F3">
      <w:pPr>
        <w:pStyle w:val="BodyText"/>
        <w:spacing w:before="12"/>
        <w:rPr>
          <w:sz w:val="30"/>
        </w:rPr>
      </w:pPr>
    </w:p>
    <w:p w14:paraId="08B085F7" w14:textId="77777777" w:rsidR="008C79F3" w:rsidRDefault="009052B3">
      <w:pPr>
        <w:pStyle w:val="BodyText"/>
        <w:spacing w:line="288" w:lineRule="auto"/>
        <w:ind w:left="120"/>
      </w:pPr>
      <w:r>
        <w:rPr>
          <w:color w:val="343433"/>
        </w:rPr>
        <w:t>You</w:t>
      </w:r>
      <w:r>
        <w:rPr>
          <w:color w:val="343433"/>
          <w:spacing w:val="-2"/>
        </w:rPr>
        <w:t xml:space="preserve"> </w:t>
      </w:r>
      <w:r>
        <w:rPr>
          <w:color w:val="343433"/>
        </w:rPr>
        <w:t>may</w:t>
      </w:r>
      <w:r>
        <w:rPr>
          <w:color w:val="343433"/>
          <w:spacing w:val="-3"/>
        </w:rPr>
        <w:t xml:space="preserve"> </w:t>
      </w:r>
      <w:r>
        <w:rPr>
          <w:color w:val="343433"/>
        </w:rPr>
        <w:t>do</w:t>
      </w:r>
      <w:r>
        <w:rPr>
          <w:color w:val="343433"/>
          <w:spacing w:val="-2"/>
        </w:rPr>
        <w:t xml:space="preserve"> </w:t>
      </w:r>
      <w:r>
        <w:rPr>
          <w:color w:val="343433"/>
        </w:rPr>
        <w:t>this</w:t>
      </w:r>
      <w:r>
        <w:rPr>
          <w:color w:val="343433"/>
          <w:spacing w:val="-2"/>
        </w:rPr>
        <w:t xml:space="preserve"> </w:t>
      </w:r>
      <w:r>
        <w:rPr>
          <w:color w:val="343433"/>
        </w:rPr>
        <w:t>by</w:t>
      </w:r>
      <w:r>
        <w:rPr>
          <w:color w:val="343433"/>
          <w:spacing w:val="-2"/>
        </w:rPr>
        <w:t xml:space="preserve"> </w:t>
      </w:r>
      <w:r>
        <w:rPr>
          <w:color w:val="343433"/>
        </w:rPr>
        <w:t>using</w:t>
      </w:r>
      <w:r>
        <w:rPr>
          <w:color w:val="343433"/>
          <w:spacing w:val="-2"/>
        </w:rPr>
        <w:t xml:space="preserve"> </w:t>
      </w:r>
      <w:r>
        <w:rPr>
          <w:color w:val="343433"/>
        </w:rPr>
        <w:t>the</w:t>
      </w:r>
      <w:r>
        <w:rPr>
          <w:color w:val="343433"/>
          <w:spacing w:val="-3"/>
        </w:rPr>
        <w:t xml:space="preserve"> </w:t>
      </w:r>
      <w:hyperlink r:id="rId22">
        <w:r>
          <w:rPr>
            <w:rFonts w:ascii="Open Sans Semibold" w:hAnsi="Open Sans Semibold"/>
            <w:b/>
            <w:color w:val="215E9E"/>
            <w:u w:val="single" w:color="215E9E"/>
          </w:rPr>
          <w:t>template</w:t>
        </w:r>
        <w:r>
          <w:rPr>
            <w:rFonts w:ascii="Open Sans Semibold" w:hAnsi="Open Sans Semibold"/>
            <w:b/>
            <w:color w:val="215E9E"/>
            <w:spacing w:val="-2"/>
            <w:u w:val="single" w:color="215E9E"/>
          </w:rPr>
          <w:t xml:space="preserve"> </w:t>
        </w:r>
        <w:r>
          <w:rPr>
            <w:rFonts w:ascii="Open Sans Semibold" w:hAnsi="Open Sans Semibold"/>
            <w:b/>
            <w:color w:val="215E9E"/>
            <w:u w:val="single" w:color="215E9E"/>
          </w:rPr>
          <w:t>‘table</w:t>
        </w:r>
        <w:r>
          <w:rPr>
            <w:rFonts w:ascii="Open Sans Semibold" w:hAnsi="Open Sans Semibold"/>
            <w:b/>
            <w:color w:val="215E9E"/>
            <w:spacing w:val="-2"/>
            <w:u w:val="single" w:color="215E9E"/>
          </w:rPr>
          <w:t xml:space="preserve"> </w:t>
        </w:r>
        <w:r>
          <w:rPr>
            <w:rFonts w:ascii="Open Sans Semibold" w:hAnsi="Open Sans Semibold"/>
            <w:b/>
            <w:color w:val="215E9E"/>
            <w:u w:val="single" w:color="215E9E"/>
          </w:rPr>
          <w:t>of</w:t>
        </w:r>
        <w:r>
          <w:rPr>
            <w:rFonts w:ascii="Open Sans Semibold" w:hAnsi="Open Sans Semibold"/>
            <w:b/>
            <w:color w:val="215E9E"/>
            <w:spacing w:val="-2"/>
            <w:u w:val="single" w:color="215E9E"/>
          </w:rPr>
          <w:t xml:space="preserve"> </w:t>
        </w:r>
        <w:r>
          <w:rPr>
            <w:rFonts w:ascii="Open Sans Semibold" w:hAnsi="Open Sans Semibold"/>
            <w:b/>
            <w:color w:val="215E9E"/>
            <w:u w:val="single" w:color="215E9E"/>
          </w:rPr>
          <w:t>evidence’</w:t>
        </w:r>
        <w:r>
          <w:rPr>
            <w:rFonts w:ascii="Open Sans Semibold" w:hAnsi="Open Sans Semibold"/>
            <w:b/>
            <w:color w:val="215E9E"/>
            <w:spacing w:val="-3"/>
            <w:u w:val="single" w:color="215E9E"/>
          </w:rPr>
          <w:t xml:space="preserve"> </w:t>
        </w:r>
        <w:r>
          <w:rPr>
            <w:rFonts w:ascii="Open Sans Semibold" w:hAnsi="Open Sans Semibold"/>
            <w:b/>
            <w:color w:val="215E9E"/>
            <w:u w:val="single" w:color="215E9E"/>
          </w:rPr>
          <w:t>found</w:t>
        </w:r>
        <w:r>
          <w:rPr>
            <w:rFonts w:ascii="Open Sans Semibold" w:hAnsi="Open Sans Semibold"/>
            <w:b/>
            <w:color w:val="215E9E"/>
            <w:spacing w:val="-2"/>
            <w:u w:val="single" w:color="215E9E"/>
          </w:rPr>
          <w:t xml:space="preserve"> </w:t>
        </w:r>
        <w:r>
          <w:rPr>
            <w:rFonts w:ascii="Open Sans Semibold" w:hAnsi="Open Sans Semibold"/>
            <w:b/>
            <w:color w:val="215E9E"/>
            <w:u w:val="single" w:color="215E9E"/>
          </w:rPr>
          <w:t>here</w:t>
        </w:r>
      </w:hyperlink>
      <w:r>
        <w:rPr>
          <w:color w:val="343433"/>
        </w:rPr>
        <w:t>.</w:t>
      </w:r>
      <w:r>
        <w:rPr>
          <w:color w:val="343433"/>
          <w:spacing w:val="-2"/>
        </w:rPr>
        <w:t xml:space="preserve"> </w:t>
      </w:r>
      <w:r>
        <w:rPr>
          <w:color w:val="343433"/>
        </w:rPr>
        <w:t>You</w:t>
      </w:r>
      <w:r>
        <w:rPr>
          <w:color w:val="343433"/>
          <w:spacing w:val="-2"/>
        </w:rPr>
        <w:t xml:space="preserve"> </w:t>
      </w:r>
      <w:r>
        <w:rPr>
          <w:color w:val="343433"/>
        </w:rPr>
        <w:t>may</w:t>
      </w:r>
      <w:r>
        <w:rPr>
          <w:color w:val="343433"/>
          <w:spacing w:val="-3"/>
        </w:rPr>
        <w:t xml:space="preserve"> </w:t>
      </w:r>
      <w:r>
        <w:rPr>
          <w:color w:val="343433"/>
        </w:rPr>
        <w:t>wish</w:t>
      </w:r>
      <w:r>
        <w:rPr>
          <w:color w:val="343433"/>
          <w:spacing w:val="-2"/>
        </w:rPr>
        <w:t xml:space="preserve"> </w:t>
      </w:r>
      <w:r>
        <w:rPr>
          <w:color w:val="343433"/>
        </w:rPr>
        <w:t>to</w:t>
      </w:r>
      <w:r>
        <w:rPr>
          <w:color w:val="343433"/>
          <w:spacing w:val="-2"/>
        </w:rPr>
        <w:t xml:space="preserve"> </w:t>
      </w:r>
      <w:r>
        <w:rPr>
          <w:color w:val="343433"/>
        </w:rPr>
        <w:t>complete</w:t>
      </w:r>
      <w:r>
        <w:rPr>
          <w:color w:val="343433"/>
          <w:spacing w:val="-2"/>
        </w:rPr>
        <w:t xml:space="preserve"> </w:t>
      </w:r>
      <w:r>
        <w:rPr>
          <w:color w:val="343433"/>
        </w:rPr>
        <w:t>this table and provide it to the NDIA as a record of the documents you intend to rely on for your appeal.</w:t>
      </w:r>
    </w:p>
    <w:p w14:paraId="08B085F8" w14:textId="77777777" w:rsidR="008C79F3" w:rsidRDefault="008C79F3">
      <w:pPr>
        <w:pStyle w:val="BodyText"/>
        <w:spacing w:before="7"/>
        <w:rPr>
          <w:sz w:val="26"/>
        </w:rPr>
      </w:pPr>
    </w:p>
    <w:p w14:paraId="08B085F9" w14:textId="77777777" w:rsidR="008C79F3" w:rsidRDefault="009052B3">
      <w:pPr>
        <w:pStyle w:val="BodyText"/>
        <w:spacing w:line="288" w:lineRule="auto"/>
        <w:ind w:left="120" w:right="302"/>
      </w:pPr>
      <w:r>
        <w:rPr>
          <w:color w:val="343433"/>
        </w:rPr>
        <w:t>If you identify gaps in your evidence, consider asking the NDIA what further information they think</w:t>
      </w:r>
      <w:r>
        <w:rPr>
          <w:color w:val="343433"/>
          <w:spacing w:val="40"/>
        </w:rPr>
        <w:t xml:space="preserve"> </w:t>
      </w:r>
      <w:r>
        <w:rPr>
          <w:color w:val="343433"/>
        </w:rPr>
        <w:t>will</w:t>
      </w:r>
      <w:r>
        <w:rPr>
          <w:color w:val="343433"/>
          <w:spacing w:val="-2"/>
        </w:rPr>
        <w:t xml:space="preserve"> </w:t>
      </w:r>
      <w:r>
        <w:rPr>
          <w:color w:val="343433"/>
        </w:rPr>
        <w:t>be</w:t>
      </w:r>
      <w:r>
        <w:rPr>
          <w:color w:val="343433"/>
          <w:spacing w:val="-2"/>
        </w:rPr>
        <w:t xml:space="preserve"> </w:t>
      </w:r>
      <w:r>
        <w:rPr>
          <w:color w:val="343433"/>
        </w:rPr>
        <w:t>helpful.</w:t>
      </w:r>
      <w:r>
        <w:rPr>
          <w:color w:val="343433"/>
          <w:spacing w:val="-2"/>
        </w:rPr>
        <w:t xml:space="preserve"> </w:t>
      </w:r>
      <w:r>
        <w:rPr>
          <w:color w:val="343433"/>
        </w:rPr>
        <w:t>See</w:t>
      </w:r>
      <w:r>
        <w:rPr>
          <w:color w:val="343433"/>
          <w:spacing w:val="-2"/>
        </w:rPr>
        <w:t xml:space="preserve"> </w:t>
      </w:r>
      <w:r>
        <w:rPr>
          <w:color w:val="343433"/>
        </w:rPr>
        <w:t>our</w:t>
      </w:r>
      <w:r>
        <w:rPr>
          <w:color w:val="343433"/>
          <w:spacing w:val="-2"/>
        </w:rPr>
        <w:t xml:space="preserve"> </w:t>
      </w:r>
      <w:r>
        <w:rPr>
          <w:color w:val="343433"/>
        </w:rPr>
        <w:t>Navigating</w:t>
      </w:r>
      <w:r>
        <w:rPr>
          <w:color w:val="343433"/>
          <w:spacing w:val="-2"/>
        </w:rPr>
        <w:t xml:space="preserve"> </w:t>
      </w:r>
      <w:r>
        <w:rPr>
          <w:color w:val="343433"/>
        </w:rPr>
        <w:t>an</w:t>
      </w:r>
      <w:r>
        <w:rPr>
          <w:color w:val="343433"/>
          <w:spacing w:val="-3"/>
        </w:rPr>
        <w:t xml:space="preserve"> </w:t>
      </w:r>
      <w:r>
        <w:rPr>
          <w:color w:val="343433"/>
        </w:rPr>
        <w:t>NDIS</w:t>
      </w:r>
      <w:r>
        <w:rPr>
          <w:color w:val="343433"/>
          <w:spacing w:val="-2"/>
        </w:rPr>
        <w:t xml:space="preserve"> </w:t>
      </w:r>
      <w:r>
        <w:rPr>
          <w:color w:val="343433"/>
        </w:rPr>
        <w:t>Appeal</w:t>
      </w:r>
      <w:r>
        <w:rPr>
          <w:color w:val="343433"/>
          <w:spacing w:val="-2"/>
        </w:rPr>
        <w:t xml:space="preserve"> </w:t>
      </w:r>
      <w:r>
        <w:rPr>
          <w:color w:val="343433"/>
        </w:rPr>
        <w:t>fact</w:t>
      </w:r>
      <w:r>
        <w:rPr>
          <w:color w:val="343433"/>
          <w:spacing w:val="-2"/>
        </w:rPr>
        <w:t xml:space="preserve"> </w:t>
      </w:r>
      <w:r>
        <w:rPr>
          <w:color w:val="343433"/>
        </w:rPr>
        <w:t>sheet</w:t>
      </w:r>
      <w:r>
        <w:rPr>
          <w:color w:val="343433"/>
          <w:spacing w:val="-2"/>
        </w:rPr>
        <w:t xml:space="preserve"> </w:t>
      </w:r>
      <w:r>
        <w:rPr>
          <w:color w:val="343433"/>
        </w:rPr>
        <w:t>for</w:t>
      </w:r>
      <w:r>
        <w:rPr>
          <w:color w:val="343433"/>
          <w:spacing w:val="-2"/>
        </w:rPr>
        <w:t xml:space="preserve"> </w:t>
      </w:r>
      <w:r>
        <w:rPr>
          <w:color w:val="343433"/>
        </w:rPr>
        <w:t>more</w:t>
      </w:r>
      <w:r>
        <w:rPr>
          <w:color w:val="343433"/>
          <w:spacing w:val="-3"/>
        </w:rPr>
        <w:t xml:space="preserve"> </w:t>
      </w:r>
      <w:r>
        <w:rPr>
          <w:color w:val="343433"/>
        </w:rPr>
        <w:t>information</w:t>
      </w:r>
      <w:r>
        <w:rPr>
          <w:color w:val="343433"/>
          <w:spacing w:val="-2"/>
        </w:rPr>
        <w:t xml:space="preserve"> </w:t>
      </w:r>
      <w:r>
        <w:rPr>
          <w:color w:val="343433"/>
        </w:rPr>
        <w:t>about</w:t>
      </w:r>
      <w:r>
        <w:rPr>
          <w:color w:val="343433"/>
          <w:spacing w:val="-3"/>
        </w:rPr>
        <w:t xml:space="preserve"> </w:t>
      </w:r>
      <w:r>
        <w:rPr>
          <w:color w:val="343433"/>
        </w:rPr>
        <w:t xml:space="preserve">independent </w:t>
      </w:r>
      <w:r>
        <w:rPr>
          <w:color w:val="343433"/>
          <w:spacing w:val="-2"/>
        </w:rPr>
        <w:t>assessments.</w:t>
      </w:r>
    </w:p>
    <w:p w14:paraId="08B085FC" w14:textId="77777777" w:rsidR="008C79F3" w:rsidRDefault="008C79F3">
      <w:pPr>
        <w:pStyle w:val="BodyText"/>
        <w:spacing w:before="12"/>
        <w:rPr>
          <w:sz w:val="21"/>
        </w:rPr>
      </w:pPr>
    </w:p>
    <w:p w14:paraId="08B085FD" w14:textId="77777777" w:rsidR="008C79F3" w:rsidRDefault="009052B3">
      <w:pPr>
        <w:pStyle w:val="Heading1"/>
        <w:rPr>
          <w:b/>
        </w:rPr>
      </w:pPr>
      <w:r>
        <w:rPr>
          <w:b/>
          <w:color w:val="343433"/>
        </w:rPr>
        <w:t xml:space="preserve">Where can I get </w:t>
      </w:r>
      <w:r>
        <w:rPr>
          <w:b/>
          <w:color w:val="343433"/>
          <w:spacing w:val="-2"/>
        </w:rPr>
        <w:t>help?</w:t>
      </w:r>
    </w:p>
    <w:p w14:paraId="08B085FE" w14:textId="77777777" w:rsidR="008C79F3" w:rsidRDefault="008C79F3">
      <w:pPr>
        <w:pStyle w:val="BodyText"/>
        <w:spacing w:before="10"/>
        <w:rPr>
          <w:rFonts w:ascii="Poppins SemiBold"/>
          <w:b/>
          <w:sz w:val="10"/>
        </w:rPr>
      </w:pPr>
    </w:p>
    <w:p w14:paraId="08B085FF" w14:textId="77777777" w:rsidR="008C79F3" w:rsidRDefault="009052B3">
      <w:pPr>
        <w:pStyle w:val="BodyText"/>
        <w:spacing w:before="100"/>
        <w:ind w:left="120"/>
      </w:pPr>
      <w:r>
        <w:rPr>
          <w:color w:val="343433"/>
        </w:rPr>
        <w:t>You</w:t>
      </w:r>
      <w:r>
        <w:rPr>
          <w:color w:val="343433"/>
          <w:spacing w:val="-3"/>
        </w:rPr>
        <w:t xml:space="preserve"> </w:t>
      </w:r>
      <w:r>
        <w:rPr>
          <w:color w:val="343433"/>
        </w:rPr>
        <w:t>can</w:t>
      </w:r>
      <w:r>
        <w:rPr>
          <w:color w:val="343433"/>
          <w:spacing w:val="-2"/>
        </w:rPr>
        <w:t xml:space="preserve"> </w:t>
      </w:r>
      <w:r>
        <w:rPr>
          <w:color w:val="343433"/>
        </w:rPr>
        <w:t>seek</w:t>
      </w:r>
      <w:r>
        <w:rPr>
          <w:color w:val="343433"/>
          <w:spacing w:val="-3"/>
        </w:rPr>
        <w:t xml:space="preserve"> </w:t>
      </w:r>
      <w:r>
        <w:rPr>
          <w:color w:val="343433"/>
        </w:rPr>
        <w:t>advice</w:t>
      </w:r>
      <w:r>
        <w:rPr>
          <w:color w:val="343433"/>
          <w:spacing w:val="-3"/>
        </w:rPr>
        <w:t xml:space="preserve"> </w:t>
      </w:r>
      <w:r>
        <w:rPr>
          <w:color w:val="343433"/>
        </w:rPr>
        <w:t>from</w:t>
      </w:r>
      <w:r>
        <w:rPr>
          <w:color w:val="343433"/>
          <w:spacing w:val="-3"/>
        </w:rPr>
        <w:t xml:space="preserve"> </w:t>
      </w:r>
      <w:r>
        <w:rPr>
          <w:color w:val="343433"/>
        </w:rPr>
        <w:t>an</w:t>
      </w:r>
      <w:r>
        <w:rPr>
          <w:color w:val="343433"/>
          <w:spacing w:val="-3"/>
        </w:rPr>
        <w:t xml:space="preserve"> </w:t>
      </w:r>
      <w:r>
        <w:rPr>
          <w:color w:val="343433"/>
        </w:rPr>
        <w:t>advocate</w:t>
      </w:r>
      <w:r>
        <w:rPr>
          <w:color w:val="343433"/>
          <w:spacing w:val="-3"/>
        </w:rPr>
        <w:t xml:space="preserve"> </w:t>
      </w:r>
      <w:r>
        <w:rPr>
          <w:color w:val="343433"/>
        </w:rPr>
        <w:t>or</w:t>
      </w:r>
      <w:r>
        <w:rPr>
          <w:color w:val="343433"/>
          <w:spacing w:val="-3"/>
        </w:rPr>
        <w:t xml:space="preserve"> </w:t>
      </w:r>
      <w:r>
        <w:rPr>
          <w:color w:val="343433"/>
        </w:rPr>
        <w:t>Legal</w:t>
      </w:r>
      <w:r>
        <w:rPr>
          <w:color w:val="343433"/>
          <w:spacing w:val="-2"/>
        </w:rPr>
        <w:t xml:space="preserve"> </w:t>
      </w:r>
      <w:r>
        <w:rPr>
          <w:color w:val="343433"/>
        </w:rPr>
        <w:t>Aid</w:t>
      </w:r>
      <w:r>
        <w:rPr>
          <w:color w:val="343433"/>
          <w:spacing w:val="-2"/>
        </w:rPr>
        <w:t xml:space="preserve"> lawyer.</w:t>
      </w:r>
    </w:p>
    <w:p w14:paraId="08B0861E" w14:textId="208D00E8" w:rsidR="008C79F3" w:rsidRPr="009052B3" w:rsidRDefault="009052B3" w:rsidP="009052B3">
      <w:pPr>
        <w:pStyle w:val="BodyText"/>
        <w:spacing w:before="60"/>
        <w:ind w:left="120"/>
      </w:pPr>
      <w:r>
        <w:rPr>
          <w:noProof/>
        </w:rPr>
        <w:drawing>
          <wp:anchor distT="0" distB="0" distL="0" distR="0" simplePos="0" relativeHeight="251655680" behindDoc="0" locked="0" layoutInCell="1" allowOverlap="1" wp14:anchorId="08B08627" wp14:editId="7CF9A30A">
            <wp:simplePos x="0" y="0"/>
            <wp:positionH relativeFrom="page">
              <wp:posOffset>4942205</wp:posOffset>
            </wp:positionH>
            <wp:positionV relativeFrom="paragraph">
              <wp:posOffset>704850</wp:posOffset>
            </wp:positionV>
            <wp:extent cx="2343785" cy="634365"/>
            <wp:effectExtent l="0" t="0" r="0" b="0"/>
            <wp:wrapTopAndBottom/>
            <wp:docPr id="3" name="image8.png" descr="Queensland Advocacy for Inclu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3" cstate="print"/>
                    <a:stretch>
                      <a:fillRect/>
                    </a:stretch>
                  </pic:blipFill>
                  <pic:spPr>
                    <a:xfrm>
                      <a:off x="0" y="0"/>
                      <a:ext cx="2343785" cy="634365"/>
                    </a:xfrm>
                    <a:prstGeom prst="rect">
                      <a:avLst/>
                    </a:prstGeom>
                  </pic:spPr>
                </pic:pic>
              </a:graphicData>
            </a:graphic>
          </wp:anchor>
        </w:drawing>
      </w:r>
      <w:r>
        <w:rPr>
          <w:color w:val="343433"/>
        </w:rPr>
        <w:t>You</w:t>
      </w:r>
      <w:r>
        <w:rPr>
          <w:color w:val="343433"/>
          <w:spacing w:val="-6"/>
        </w:rPr>
        <w:t xml:space="preserve"> </w:t>
      </w:r>
      <w:r>
        <w:rPr>
          <w:color w:val="343433"/>
        </w:rPr>
        <w:t>can</w:t>
      </w:r>
      <w:r>
        <w:rPr>
          <w:color w:val="343433"/>
          <w:spacing w:val="-3"/>
        </w:rPr>
        <w:t xml:space="preserve"> </w:t>
      </w:r>
      <w:r>
        <w:rPr>
          <w:color w:val="343433"/>
        </w:rPr>
        <w:t>find</w:t>
      </w:r>
      <w:r>
        <w:rPr>
          <w:color w:val="343433"/>
          <w:spacing w:val="-4"/>
        </w:rPr>
        <w:t xml:space="preserve"> </w:t>
      </w:r>
      <w:r>
        <w:rPr>
          <w:color w:val="343433"/>
        </w:rPr>
        <w:t>an</w:t>
      </w:r>
      <w:r>
        <w:rPr>
          <w:color w:val="343433"/>
          <w:spacing w:val="-4"/>
        </w:rPr>
        <w:t xml:space="preserve"> </w:t>
      </w:r>
      <w:r>
        <w:rPr>
          <w:color w:val="343433"/>
        </w:rPr>
        <w:t>advocate</w:t>
      </w:r>
      <w:r>
        <w:rPr>
          <w:color w:val="343433"/>
          <w:spacing w:val="-4"/>
        </w:rPr>
        <w:t xml:space="preserve"> </w:t>
      </w:r>
      <w:r>
        <w:rPr>
          <w:color w:val="343433"/>
        </w:rPr>
        <w:t>using</w:t>
      </w:r>
      <w:r>
        <w:rPr>
          <w:color w:val="343433"/>
          <w:spacing w:val="-5"/>
        </w:rPr>
        <w:t xml:space="preserve"> </w:t>
      </w:r>
      <w:r>
        <w:rPr>
          <w:rFonts w:ascii="Open Sans Semibold" w:hAnsi="Open Sans Semibold"/>
          <w:b/>
          <w:color w:val="215E9E"/>
          <w:u w:val="single" w:color="215E9E"/>
        </w:rPr>
        <w:t>Ask</w:t>
      </w:r>
      <w:r>
        <w:rPr>
          <w:rFonts w:ascii="Open Sans Semibold" w:hAnsi="Open Sans Semibold"/>
          <w:b/>
          <w:color w:val="215E9E"/>
          <w:spacing w:val="-3"/>
          <w:u w:val="single" w:color="215E9E"/>
        </w:rPr>
        <w:t xml:space="preserve"> </w:t>
      </w:r>
      <w:r>
        <w:rPr>
          <w:rFonts w:ascii="Open Sans Semibold" w:hAnsi="Open Sans Semibold"/>
          <w:b/>
          <w:color w:val="215E9E"/>
          <w:u w:val="single" w:color="215E9E"/>
        </w:rPr>
        <w:t>Izzy’s</w:t>
      </w:r>
      <w:r>
        <w:rPr>
          <w:rFonts w:ascii="Open Sans Semibold" w:hAnsi="Open Sans Semibold"/>
          <w:b/>
          <w:color w:val="215E9E"/>
          <w:spacing w:val="-4"/>
          <w:u w:val="single" w:color="215E9E"/>
        </w:rPr>
        <w:t xml:space="preserve"> </w:t>
      </w:r>
      <w:r>
        <w:rPr>
          <w:rFonts w:ascii="Open Sans Semibold" w:hAnsi="Open Sans Semibold"/>
          <w:b/>
          <w:color w:val="215E9E"/>
          <w:u w:val="single" w:color="215E9E"/>
        </w:rPr>
        <w:t>disability</w:t>
      </w:r>
      <w:r>
        <w:rPr>
          <w:rFonts w:ascii="Open Sans Semibold" w:hAnsi="Open Sans Semibold"/>
          <w:b/>
          <w:color w:val="215E9E"/>
          <w:spacing w:val="-3"/>
          <w:u w:val="single" w:color="215E9E"/>
        </w:rPr>
        <w:t xml:space="preserve"> </w:t>
      </w:r>
      <w:r>
        <w:rPr>
          <w:rFonts w:ascii="Open Sans Semibold" w:hAnsi="Open Sans Semibold"/>
          <w:b/>
          <w:color w:val="215E9E"/>
          <w:u w:val="single" w:color="215E9E"/>
        </w:rPr>
        <w:t>advocacy</w:t>
      </w:r>
      <w:r>
        <w:rPr>
          <w:rFonts w:ascii="Open Sans Semibold" w:hAnsi="Open Sans Semibold"/>
          <w:b/>
          <w:color w:val="215E9E"/>
          <w:spacing w:val="-3"/>
          <w:u w:val="single" w:color="215E9E"/>
        </w:rPr>
        <w:t xml:space="preserve"> </w:t>
      </w:r>
      <w:r>
        <w:rPr>
          <w:rFonts w:ascii="Open Sans Semibold" w:hAnsi="Open Sans Semibold"/>
          <w:b/>
          <w:color w:val="215E9E"/>
          <w:spacing w:val="-2"/>
          <w:u w:val="single" w:color="215E9E"/>
        </w:rPr>
        <w:t>finder</w:t>
      </w:r>
      <w:r>
        <w:rPr>
          <w:color w:val="343433"/>
          <w:spacing w:val="-2"/>
        </w:rPr>
        <w:t>.</w:t>
      </w:r>
    </w:p>
    <w:sectPr w:rsidR="008C79F3" w:rsidRPr="009052B3" w:rsidSect="009C0200">
      <w:footerReference w:type="default" r:id="rId24"/>
      <w:pgSz w:w="11910" w:h="16840"/>
      <w:pgMar w:top="568" w:right="440" w:bottom="0" w:left="600" w:header="72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19242" w14:textId="77777777" w:rsidR="005008B8" w:rsidRDefault="005008B8" w:rsidP="005008B8">
      <w:r>
        <w:separator/>
      </w:r>
    </w:p>
  </w:endnote>
  <w:endnote w:type="continuationSeparator" w:id="0">
    <w:p w14:paraId="466C031B" w14:textId="77777777" w:rsidR="005008B8" w:rsidRDefault="005008B8" w:rsidP="0050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SemiBold">
    <w:panose1 w:val="00000700000000000000"/>
    <w:charset w:val="00"/>
    <w:family w:val="modern"/>
    <w:notTrueType/>
    <w:pitch w:val="variable"/>
    <w:sig w:usb0="00008007" w:usb1="00000000" w:usb2="00000000" w:usb3="00000000" w:csb0="00000093" w:csb1="00000000"/>
  </w:font>
  <w:font w:name="Poppins">
    <w:panose1 w:val="00000500000000000000"/>
    <w:charset w:val="00"/>
    <w:family w:val="modern"/>
    <w:notTrueType/>
    <w:pitch w:val="variable"/>
    <w:sig w:usb0="00008007" w:usb1="00000000" w:usb2="00000000" w:usb3="00000000" w:csb0="00000093"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A7E2" w14:textId="561C6F75" w:rsidR="005008B8" w:rsidRDefault="009C0200" w:rsidP="009C0200">
    <w:pPr>
      <w:pStyle w:val="Footer"/>
      <w:jc w:val="right"/>
    </w:pPr>
    <w:r w:rsidRPr="009C0200">
      <w:t>©</w:t>
    </w:r>
    <w:r w:rsidRPr="009C0200">
      <w:rPr>
        <w:spacing w:val="-2"/>
      </w:rPr>
      <w:t xml:space="preserve"> </w:t>
    </w:r>
    <w:r w:rsidRPr="009C0200">
      <w:t>QAI</w:t>
    </w:r>
    <w:r w:rsidRPr="009C0200">
      <w:rPr>
        <w:spacing w:val="-1"/>
      </w:rPr>
      <w:t xml:space="preserve"> </w:t>
    </w:r>
    <w:r w:rsidRPr="009C0200">
      <w:t>current</w:t>
    </w:r>
    <w:r w:rsidRPr="009C0200">
      <w:rPr>
        <w:spacing w:val="-1"/>
      </w:rPr>
      <w:t xml:space="preserve"> </w:t>
    </w:r>
    <w:r w:rsidRPr="009C0200">
      <w:t>November</w:t>
    </w:r>
    <w:r w:rsidRPr="009C0200">
      <w:rPr>
        <w:spacing w:val="-2"/>
      </w:rPr>
      <w:t xml:space="preserve"> </w:t>
    </w:r>
    <w:r w:rsidRPr="009C0200">
      <w:t>2022</w:t>
    </w:r>
    <w:r w:rsidRPr="009C0200">
      <w:rPr>
        <w:spacing w:val="-1"/>
      </w:rPr>
      <w:t xml:space="preserve"> - </w:t>
    </w:r>
    <w:r w:rsidRPr="009C0200">
      <w:t xml:space="preserve">Page </w:t>
    </w:r>
    <w:sdt>
      <w:sdtPr>
        <w:id w:val="545340117"/>
        <w:docPartObj>
          <w:docPartGallery w:val="Page Numbers (Bottom of Page)"/>
          <w:docPartUnique/>
        </w:docPartObj>
      </w:sdtPr>
      <w:sdtEndPr>
        <w:rPr>
          <w:noProof/>
        </w:rPr>
      </w:sdtEndPr>
      <w:sdtContent>
        <w:r w:rsidR="005008B8" w:rsidRPr="009C0200">
          <w:fldChar w:fldCharType="begin"/>
        </w:r>
        <w:r w:rsidR="005008B8" w:rsidRPr="009C0200">
          <w:instrText xml:space="preserve"> PAGE   \* MERGEFORMAT </w:instrText>
        </w:r>
        <w:r w:rsidR="005008B8" w:rsidRPr="009C0200">
          <w:fldChar w:fldCharType="separate"/>
        </w:r>
        <w:r w:rsidR="005008B8" w:rsidRPr="009C0200">
          <w:rPr>
            <w:noProof/>
          </w:rPr>
          <w:t>2</w:t>
        </w:r>
        <w:r w:rsidR="005008B8" w:rsidRPr="009C0200">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13E0" w14:textId="77777777" w:rsidR="005008B8" w:rsidRDefault="005008B8" w:rsidP="005008B8">
      <w:r>
        <w:separator/>
      </w:r>
    </w:p>
  </w:footnote>
  <w:footnote w:type="continuationSeparator" w:id="0">
    <w:p w14:paraId="68B49B51" w14:textId="77777777" w:rsidR="005008B8" w:rsidRDefault="005008B8" w:rsidP="00500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51524"/>
    <w:multiLevelType w:val="hybridMultilevel"/>
    <w:tmpl w:val="94783D3E"/>
    <w:lvl w:ilvl="0" w:tplc="0C09000F">
      <w:start w:val="1"/>
      <w:numFmt w:val="decimal"/>
      <w:lvlText w:val="%1."/>
      <w:lvlJc w:val="left"/>
      <w:pPr>
        <w:ind w:left="1131" w:hanging="360"/>
      </w:pPr>
    </w:lvl>
    <w:lvl w:ilvl="1" w:tplc="0C090019" w:tentative="1">
      <w:start w:val="1"/>
      <w:numFmt w:val="lowerLetter"/>
      <w:lvlText w:val="%2."/>
      <w:lvlJc w:val="left"/>
      <w:pPr>
        <w:ind w:left="1851" w:hanging="360"/>
      </w:pPr>
    </w:lvl>
    <w:lvl w:ilvl="2" w:tplc="0C09001B" w:tentative="1">
      <w:start w:val="1"/>
      <w:numFmt w:val="lowerRoman"/>
      <w:lvlText w:val="%3."/>
      <w:lvlJc w:val="right"/>
      <w:pPr>
        <w:ind w:left="2571" w:hanging="180"/>
      </w:pPr>
    </w:lvl>
    <w:lvl w:ilvl="3" w:tplc="0C09000F" w:tentative="1">
      <w:start w:val="1"/>
      <w:numFmt w:val="decimal"/>
      <w:lvlText w:val="%4."/>
      <w:lvlJc w:val="left"/>
      <w:pPr>
        <w:ind w:left="3291" w:hanging="360"/>
      </w:pPr>
    </w:lvl>
    <w:lvl w:ilvl="4" w:tplc="0C090019" w:tentative="1">
      <w:start w:val="1"/>
      <w:numFmt w:val="lowerLetter"/>
      <w:lvlText w:val="%5."/>
      <w:lvlJc w:val="left"/>
      <w:pPr>
        <w:ind w:left="4011" w:hanging="360"/>
      </w:pPr>
    </w:lvl>
    <w:lvl w:ilvl="5" w:tplc="0C09001B" w:tentative="1">
      <w:start w:val="1"/>
      <w:numFmt w:val="lowerRoman"/>
      <w:lvlText w:val="%6."/>
      <w:lvlJc w:val="right"/>
      <w:pPr>
        <w:ind w:left="4731" w:hanging="180"/>
      </w:pPr>
    </w:lvl>
    <w:lvl w:ilvl="6" w:tplc="0C09000F" w:tentative="1">
      <w:start w:val="1"/>
      <w:numFmt w:val="decimal"/>
      <w:lvlText w:val="%7."/>
      <w:lvlJc w:val="left"/>
      <w:pPr>
        <w:ind w:left="5451" w:hanging="360"/>
      </w:pPr>
    </w:lvl>
    <w:lvl w:ilvl="7" w:tplc="0C090019" w:tentative="1">
      <w:start w:val="1"/>
      <w:numFmt w:val="lowerLetter"/>
      <w:lvlText w:val="%8."/>
      <w:lvlJc w:val="left"/>
      <w:pPr>
        <w:ind w:left="6171" w:hanging="360"/>
      </w:pPr>
    </w:lvl>
    <w:lvl w:ilvl="8" w:tplc="0C09001B" w:tentative="1">
      <w:start w:val="1"/>
      <w:numFmt w:val="lowerRoman"/>
      <w:lvlText w:val="%9."/>
      <w:lvlJc w:val="right"/>
      <w:pPr>
        <w:ind w:left="6891" w:hanging="180"/>
      </w:pPr>
    </w:lvl>
  </w:abstractNum>
  <w:abstractNum w:abstractNumId="1" w15:restartNumberingAfterBreak="0">
    <w:nsid w:val="29CD61CC"/>
    <w:multiLevelType w:val="hybridMultilevel"/>
    <w:tmpl w:val="2F589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7F4EAF"/>
    <w:multiLevelType w:val="hybridMultilevel"/>
    <w:tmpl w:val="A4BEA342"/>
    <w:lvl w:ilvl="0" w:tplc="A3627414">
      <w:start w:val="1"/>
      <w:numFmt w:val="lowerLetter"/>
      <w:lvlText w:val="%1"/>
      <w:lvlJc w:val="left"/>
      <w:pPr>
        <w:ind w:left="884" w:hanging="524"/>
        <w:jc w:val="right"/>
      </w:pPr>
      <w:rPr>
        <w:rFonts w:ascii="Open Sans" w:eastAsia="Open Sans" w:hAnsi="Open Sans" w:cs="Open Sans" w:hint="default"/>
        <w:b/>
        <w:bCs/>
        <w:i w:val="0"/>
        <w:iCs w:val="0"/>
        <w:color w:val="FFFFFF"/>
        <w:w w:val="100"/>
        <w:sz w:val="28"/>
        <w:szCs w:val="28"/>
        <w:lang w:val="en-US" w:eastAsia="en-US" w:bidi="ar-SA"/>
      </w:rPr>
    </w:lvl>
    <w:lvl w:ilvl="1" w:tplc="8C1EFF6E">
      <w:numFmt w:val="bullet"/>
      <w:lvlText w:val="•"/>
      <w:lvlJc w:val="left"/>
      <w:pPr>
        <w:ind w:left="1878" w:hanging="524"/>
      </w:pPr>
      <w:rPr>
        <w:rFonts w:hint="default"/>
        <w:lang w:val="en-US" w:eastAsia="en-US" w:bidi="ar-SA"/>
      </w:rPr>
    </w:lvl>
    <w:lvl w:ilvl="2" w:tplc="B03433A4">
      <w:numFmt w:val="bullet"/>
      <w:lvlText w:val="•"/>
      <w:lvlJc w:val="left"/>
      <w:pPr>
        <w:ind w:left="2877" w:hanging="524"/>
      </w:pPr>
      <w:rPr>
        <w:rFonts w:hint="default"/>
        <w:lang w:val="en-US" w:eastAsia="en-US" w:bidi="ar-SA"/>
      </w:rPr>
    </w:lvl>
    <w:lvl w:ilvl="3" w:tplc="791E08E8">
      <w:numFmt w:val="bullet"/>
      <w:lvlText w:val="•"/>
      <w:lvlJc w:val="left"/>
      <w:pPr>
        <w:ind w:left="3875" w:hanging="524"/>
      </w:pPr>
      <w:rPr>
        <w:rFonts w:hint="default"/>
        <w:lang w:val="en-US" w:eastAsia="en-US" w:bidi="ar-SA"/>
      </w:rPr>
    </w:lvl>
    <w:lvl w:ilvl="4" w:tplc="FD5084F2">
      <w:numFmt w:val="bullet"/>
      <w:lvlText w:val="•"/>
      <w:lvlJc w:val="left"/>
      <w:pPr>
        <w:ind w:left="4874" w:hanging="524"/>
      </w:pPr>
      <w:rPr>
        <w:rFonts w:hint="default"/>
        <w:lang w:val="en-US" w:eastAsia="en-US" w:bidi="ar-SA"/>
      </w:rPr>
    </w:lvl>
    <w:lvl w:ilvl="5" w:tplc="C44E7092">
      <w:numFmt w:val="bullet"/>
      <w:lvlText w:val="•"/>
      <w:lvlJc w:val="left"/>
      <w:pPr>
        <w:ind w:left="5872" w:hanging="524"/>
      </w:pPr>
      <w:rPr>
        <w:rFonts w:hint="default"/>
        <w:lang w:val="en-US" w:eastAsia="en-US" w:bidi="ar-SA"/>
      </w:rPr>
    </w:lvl>
    <w:lvl w:ilvl="6" w:tplc="183AB75C">
      <w:numFmt w:val="bullet"/>
      <w:lvlText w:val="•"/>
      <w:lvlJc w:val="left"/>
      <w:pPr>
        <w:ind w:left="6871" w:hanging="524"/>
      </w:pPr>
      <w:rPr>
        <w:rFonts w:hint="default"/>
        <w:lang w:val="en-US" w:eastAsia="en-US" w:bidi="ar-SA"/>
      </w:rPr>
    </w:lvl>
    <w:lvl w:ilvl="7" w:tplc="FDF4174A">
      <w:numFmt w:val="bullet"/>
      <w:lvlText w:val="•"/>
      <w:lvlJc w:val="left"/>
      <w:pPr>
        <w:ind w:left="7869" w:hanging="524"/>
      </w:pPr>
      <w:rPr>
        <w:rFonts w:hint="default"/>
        <w:lang w:val="en-US" w:eastAsia="en-US" w:bidi="ar-SA"/>
      </w:rPr>
    </w:lvl>
    <w:lvl w:ilvl="8" w:tplc="C3EEF276">
      <w:numFmt w:val="bullet"/>
      <w:lvlText w:val="•"/>
      <w:lvlJc w:val="left"/>
      <w:pPr>
        <w:ind w:left="8868" w:hanging="524"/>
      </w:pPr>
      <w:rPr>
        <w:rFonts w:hint="default"/>
        <w:lang w:val="en-US" w:eastAsia="en-US" w:bidi="ar-SA"/>
      </w:rPr>
    </w:lvl>
  </w:abstractNum>
  <w:abstractNum w:abstractNumId="3" w15:restartNumberingAfterBreak="0">
    <w:nsid w:val="41D25A32"/>
    <w:multiLevelType w:val="hybridMultilevel"/>
    <w:tmpl w:val="D062FF86"/>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B5C4442"/>
    <w:multiLevelType w:val="hybridMultilevel"/>
    <w:tmpl w:val="B6F085F2"/>
    <w:lvl w:ilvl="0" w:tplc="130AAD98">
      <w:numFmt w:val="bullet"/>
      <w:lvlText w:val="•"/>
      <w:lvlJc w:val="left"/>
      <w:pPr>
        <w:ind w:left="573" w:hanging="227"/>
      </w:pPr>
      <w:rPr>
        <w:rFonts w:ascii="Open Sans" w:eastAsia="Open Sans" w:hAnsi="Open Sans" w:cs="Open Sans" w:hint="default"/>
        <w:b w:val="0"/>
        <w:bCs w:val="0"/>
        <w:i w:val="0"/>
        <w:iCs w:val="0"/>
        <w:color w:val="343433"/>
        <w:w w:val="100"/>
        <w:sz w:val="22"/>
        <w:szCs w:val="22"/>
        <w:lang w:val="en-US" w:eastAsia="en-US" w:bidi="ar-SA"/>
      </w:rPr>
    </w:lvl>
    <w:lvl w:ilvl="1" w:tplc="1BF4EA02">
      <w:numFmt w:val="bullet"/>
      <w:lvlText w:val="•"/>
      <w:lvlJc w:val="left"/>
      <w:pPr>
        <w:ind w:left="1608" w:hanging="227"/>
      </w:pPr>
      <w:rPr>
        <w:rFonts w:hint="default"/>
        <w:lang w:val="en-US" w:eastAsia="en-US" w:bidi="ar-SA"/>
      </w:rPr>
    </w:lvl>
    <w:lvl w:ilvl="2" w:tplc="E83E2BAA">
      <w:numFmt w:val="bullet"/>
      <w:lvlText w:val="•"/>
      <w:lvlJc w:val="left"/>
      <w:pPr>
        <w:ind w:left="2637" w:hanging="227"/>
      </w:pPr>
      <w:rPr>
        <w:rFonts w:hint="default"/>
        <w:lang w:val="en-US" w:eastAsia="en-US" w:bidi="ar-SA"/>
      </w:rPr>
    </w:lvl>
    <w:lvl w:ilvl="3" w:tplc="5FBE6EC8">
      <w:numFmt w:val="bullet"/>
      <w:lvlText w:val="•"/>
      <w:lvlJc w:val="left"/>
      <w:pPr>
        <w:ind w:left="3665" w:hanging="227"/>
      </w:pPr>
      <w:rPr>
        <w:rFonts w:hint="default"/>
        <w:lang w:val="en-US" w:eastAsia="en-US" w:bidi="ar-SA"/>
      </w:rPr>
    </w:lvl>
    <w:lvl w:ilvl="4" w:tplc="67B02F6C">
      <w:numFmt w:val="bullet"/>
      <w:lvlText w:val="•"/>
      <w:lvlJc w:val="left"/>
      <w:pPr>
        <w:ind w:left="4694" w:hanging="227"/>
      </w:pPr>
      <w:rPr>
        <w:rFonts w:hint="default"/>
        <w:lang w:val="en-US" w:eastAsia="en-US" w:bidi="ar-SA"/>
      </w:rPr>
    </w:lvl>
    <w:lvl w:ilvl="5" w:tplc="890624A8">
      <w:numFmt w:val="bullet"/>
      <w:lvlText w:val="•"/>
      <w:lvlJc w:val="left"/>
      <w:pPr>
        <w:ind w:left="5722" w:hanging="227"/>
      </w:pPr>
      <w:rPr>
        <w:rFonts w:hint="default"/>
        <w:lang w:val="en-US" w:eastAsia="en-US" w:bidi="ar-SA"/>
      </w:rPr>
    </w:lvl>
    <w:lvl w:ilvl="6" w:tplc="939C2CD8">
      <w:numFmt w:val="bullet"/>
      <w:lvlText w:val="•"/>
      <w:lvlJc w:val="left"/>
      <w:pPr>
        <w:ind w:left="6751" w:hanging="227"/>
      </w:pPr>
      <w:rPr>
        <w:rFonts w:hint="default"/>
        <w:lang w:val="en-US" w:eastAsia="en-US" w:bidi="ar-SA"/>
      </w:rPr>
    </w:lvl>
    <w:lvl w:ilvl="7" w:tplc="E132C1FE">
      <w:numFmt w:val="bullet"/>
      <w:lvlText w:val="•"/>
      <w:lvlJc w:val="left"/>
      <w:pPr>
        <w:ind w:left="7779" w:hanging="227"/>
      </w:pPr>
      <w:rPr>
        <w:rFonts w:hint="default"/>
        <w:lang w:val="en-US" w:eastAsia="en-US" w:bidi="ar-SA"/>
      </w:rPr>
    </w:lvl>
    <w:lvl w:ilvl="8" w:tplc="B204DA30">
      <w:numFmt w:val="bullet"/>
      <w:lvlText w:val="•"/>
      <w:lvlJc w:val="left"/>
      <w:pPr>
        <w:ind w:left="8808" w:hanging="227"/>
      </w:pPr>
      <w:rPr>
        <w:rFonts w:hint="default"/>
        <w:lang w:val="en-US" w:eastAsia="en-US" w:bidi="ar-SA"/>
      </w:rPr>
    </w:lvl>
  </w:abstractNum>
  <w:abstractNum w:abstractNumId="5" w15:restartNumberingAfterBreak="0">
    <w:nsid w:val="5A0D65CC"/>
    <w:multiLevelType w:val="hybridMultilevel"/>
    <w:tmpl w:val="2644634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6EA57B69"/>
    <w:multiLevelType w:val="hybridMultilevel"/>
    <w:tmpl w:val="8F508C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7013AD9"/>
    <w:multiLevelType w:val="hybridMultilevel"/>
    <w:tmpl w:val="33B63928"/>
    <w:lvl w:ilvl="0" w:tplc="0C09000F">
      <w:start w:val="1"/>
      <w:numFmt w:val="decimal"/>
      <w:lvlText w:val="%1."/>
      <w:lvlJc w:val="left"/>
      <w:pPr>
        <w:ind w:left="992" w:hanging="581"/>
        <w:jc w:val="left"/>
      </w:pPr>
      <w:rPr>
        <w:rFonts w:hint="default"/>
        <w:b/>
        <w:bCs/>
        <w:i w:val="0"/>
        <w:iCs w:val="0"/>
        <w:color w:val="FFFFFF"/>
        <w:w w:val="100"/>
        <w:position w:val="-1"/>
        <w:sz w:val="28"/>
        <w:szCs w:val="28"/>
        <w:lang w:val="en-US" w:eastAsia="en-US" w:bidi="ar-SA"/>
      </w:rPr>
    </w:lvl>
    <w:lvl w:ilvl="1" w:tplc="A0AEA3EC">
      <w:numFmt w:val="bullet"/>
      <w:lvlText w:val="•"/>
      <w:lvlJc w:val="left"/>
      <w:pPr>
        <w:ind w:left="1986" w:hanging="581"/>
      </w:pPr>
      <w:rPr>
        <w:rFonts w:hint="default"/>
        <w:lang w:val="en-US" w:eastAsia="en-US" w:bidi="ar-SA"/>
      </w:rPr>
    </w:lvl>
    <w:lvl w:ilvl="2" w:tplc="40743264">
      <w:numFmt w:val="bullet"/>
      <w:lvlText w:val="•"/>
      <w:lvlJc w:val="left"/>
      <w:pPr>
        <w:ind w:left="2973" w:hanging="581"/>
      </w:pPr>
      <w:rPr>
        <w:rFonts w:hint="default"/>
        <w:lang w:val="en-US" w:eastAsia="en-US" w:bidi="ar-SA"/>
      </w:rPr>
    </w:lvl>
    <w:lvl w:ilvl="3" w:tplc="80E67346">
      <w:numFmt w:val="bullet"/>
      <w:lvlText w:val="•"/>
      <w:lvlJc w:val="left"/>
      <w:pPr>
        <w:ind w:left="3959" w:hanging="581"/>
      </w:pPr>
      <w:rPr>
        <w:rFonts w:hint="default"/>
        <w:lang w:val="en-US" w:eastAsia="en-US" w:bidi="ar-SA"/>
      </w:rPr>
    </w:lvl>
    <w:lvl w:ilvl="4" w:tplc="A89ABA28">
      <w:numFmt w:val="bullet"/>
      <w:lvlText w:val="•"/>
      <w:lvlJc w:val="left"/>
      <w:pPr>
        <w:ind w:left="4946" w:hanging="581"/>
      </w:pPr>
      <w:rPr>
        <w:rFonts w:hint="default"/>
        <w:lang w:val="en-US" w:eastAsia="en-US" w:bidi="ar-SA"/>
      </w:rPr>
    </w:lvl>
    <w:lvl w:ilvl="5" w:tplc="2C645B52">
      <w:numFmt w:val="bullet"/>
      <w:lvlText w:val="•"/>
      <w:lvlJc w:val="left"/>
      <w:pPr>
        <w:ind w:left="5932" w:hanging="581"/>
      </w:pPr>
      <w:rPr>
        <w:rFonts w:hint="default"/>
        <w:lang w:val="en-US" w:eastAsia="en-US" w:bidi="ar-SA"/>
      </w:rPr>
    </w:lvl>
    <w:lvl w:ilvl="6" w:tplc="B652D9DC">
      <w:numFmt w:val="bullet"/>
      <w:lvlText w:val="•"/>
      <w:lvlJc w:val="left"/>
      <w:pPr>
        <w:ind w:left="6919" w:hanging="581"/>
      </w:pPr>
      <w:rPr>
        <w:rFonts w:hint="default"/>
        <w:lang w:val="en-US" w:eastAsia="en-US" w:bidi="ar-SA"/>
      </w:rPr>
    </w:lvl>
    <w:lvl w:ilvl="7" w:tplc="49408598">
      <w:numFmt w:val="bullet"/>
      <w:lvlText w:val="•"/>
      <w:lvlJc w:val="left"/>
      <w:pPr>
        <w:ind w:left="7905" w:hanging="581"/>
      </w:pPr>
      <w:rPr>
        <w:rFonts w:hint="default"/>
        <w:lang w:val="en-US" w:eastAsia="en-US" w:bidi="ar-SA"/>
      </w:rPr>
    </w:lvl>
    <w:lvl w:ilvl="8" w:tplc="9A262E94">
      <w:numFmt w:val="bullet"/>
      <w:lvlText w:val="•"/>
      <w:lvlJc w:val="left"/>
      <w:pPr>
        <w:ind w:left="8892" w:hanging="581"/>
      </w:pPr>
      <w:rPr>
        <w:rFonts w:hint="default"/>
        <w:lang w:val="en-US" w:eastAsia="en-US" w:bidi="ar-SA"/>
      </w:rPr>
    </w:lvl>
  </w:abstractNum>
  <w:num w:numId="1" w16cid:durableId="1660813569">
    <w:abstractNumId w:val="7"/>
  </w:num>
  <w:num w:numId="2" w16cid:durableId="1166628105">
    <w:abstractNumId w:val="4"/>
  </w:num>
  <w:num w:numId="3" w16cid:durableId="688409333">
    <w:abstractNumId w:val="2"/>
  </w:num>
  <w:num w:numId="4" w16cid:durableId="470287111">
    <w:abstractNumId w:val="5"/>
  </w:num>
  <w:num w:numId="5" w16cid:durableId="183445739">
    <w:abstractNumId w:val="6"/>
  </w:num>
  <w:num w:numId="6" w16cid:durableId="2025353736">
    <w:abstractNumId w:val="3"/>
  </w:num>
  <w:num w:numId="7" w16cid:durableId="1170825693">
    <w:abstractNumId w:val="0"/>
  </w:num>
  <w:num w:numId="8" w16cid:durableId="1718241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C79F3"/>
    <w:rsid w:val="005008B8"/>
    <w:rsid w:val="008C79F3"/>
    <w:rsid w:val="009052B3"/>
    <w:rsid w:val="009310E9"/>
    <w:rsid w:val="009C0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0859E"/>
  <w15:docId w15:val="{3132C7E7-4F74-4F76-94A4-623D7B07E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paragraph" w:styleId="Heading1">
    <w:name w:val="heading 1"/>
    <w:basedOn w:val="Normal"/>
    <w:uiPriority w:val="9"/>
    <w:qFormat/>
    <w:pPr>
      <w:spacing w:line="552" w:lineRule="exact"/>
      <w:ind w:left="120"/>
      <w:outlineLvl w:val="0"/>
    </w:pPr>
    <w:rPr>
      <w:rFonts w:ascii="Poppins SemiBold" w:eastAsia="Poppins SemiBold" w:hAnsi="Poppins SemiBold" w:cs="Poppins Semi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915" w:lineRule="exact"/>
      <w:ind w:left="120"/>
    </w:pPr>
    <w:rPr>
      <w:rFonts w:ascii="Poppins" w:eastAsia="Poppins" w:hAnsi="Poppins" w:cs="Poppins"/>
      <w:b/>
      <w:bCs/>
      <w:sz w:val="54"/>
      <w:szCs w:val="54"/>
    </w:rPr>
  </w:style>
  <w:style w:type="paragraph" w:styleId="ListParagraph">
    <w:name w:val="List Paragraph"/>
    <w:basedOn w:val="Normal"/>
    <w:uiPriority w:val="1"/>
    <w:qFormat/>
    <w:pPr>
      <w:ind w:left="992" w:hanging="2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8B8"/>
    <w:pPr>
      <w:tabs>
        <w:tab w:val="center" w:pos="4513"/>
        <w:tab w:val="right" w:pos="9026"/>
      </w:tabs>
    </w:pPr>
  </w:style>
  <w:style w:type="character" w:customStyle="1" w:styleId="HeaderChar">
    <w:name w:val="Header Char"/>
    <w:basedOn w:val="DefaultParagraphFont"/>
    <w:link w:val="Header"/>
    <w:uiPriority w:val="99"/>
    <w:rsid w:val="005008B8"/>
    <w:rPr>
      <w:rFonts w:ascii="Open Sans" w:eastAsia="Open Sans" w:hAnsi="Open Sans" w:cs="Open Sans"/>
    </w:rPr>
  </w:style>
  <w:style w:type="paragraph" w:styleId="Footer">
    <w:name w:val="footer"/>
    <w:basedOn w:val="Normal"/>
    <w:link w:val="FooterChar"/>
    <w:uiPriority w:val="99"/>
    <w:unhideWhenUsed/>
    <w:rsid w:val="005008B8"/>
    <w:pPr>
      <w:tabs>
        <w:tab w:val="center" w:pos="4513"/>
        <w:tab w:val="right" w:pos="9026"/>
      </w:tabs>
    </w:pPr>
  </w:style>
  <w:style w:type="character" w:customStyle="1" w:styleId="FooterChar">
    <w:name w:val="Footer Char"/>
    <w:basedOn w:val="DefaultParagraphFont"/>
    <w:link w:val="Footer"/>
    <w:uiPriority w:val="99"/>
    <w:rsid w:val="005008B8"/>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gov.au/about-us/operational-guidelines" TargetMode="External"/><Relationship Id="rId18" Type="http://schemas.openxmlformats.org/officeDocument/2006/relationships/hyperlink" Target="https://qai.org.au/wp-content/uploads/2023/03/QAI-NDIS-Supports-Template-Statement-of-Lived-Experience.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ustlii.edu.au/cgi-bin/viewdoc/au/legis/cth/consol_act/ndisa2013341/s6.html" TargetMode="External"/><Relationship Id="rId7" Type="http://schemas.openxmlformats.org/officeDocument/2006/relationships/hyperlink" Target="https://qai.org.au/" TargetMode="External"/><Relationship Id="rId12" Type="http://schemas.openxmlformats.org/officeDocument/2006/relationships/hyperlink" Target="https://www.legislation.gov.au/Details/F2013L01063" TargetMode="External"/><Relationship Id="rId17" Type="http://schemas.openxmlformats.org/officeDocument/2006/relationships/hyperlink" Target="https://qai.org.au/wp-content/uploads/2022/11/QAI-Supports-Template-Table-of-supports-in-dispute.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gislation.gov.au/Details/F2013L01063" TargetMode="External"/><Relationship Id="rId20" Type="http://schemas.openxmlformats.org/officeDocument/2006/relationships/hyperlink" Target="https://qai.org.au/wp-content/uploads/2022/11/QAI-Supports-Template-Letter-to-exper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au/Details/C2022C0020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egislation.gov.au/Details/F2013L01063" TargetMode="External"/><Relationship Id="rId23" Type="http://schemas.openxmlformats.org/officeDocument/2006/relationships/image" Target="media/image2.png"/><Relationship Id="rId10" Type="http://schemas.openxmlformats.org/officeDocument/2006/relationships/hyperlink" Target="https://qai.org.au/wp-content/uploads/2022/11/QAI-NDIS-Fact-sheet-FAQ-Reasonable-and-necessary-supports.pdf" TargetMode="External"/><Relationship Id="rId19" Type="http://schemas.openxmlformats.org/officeDocument/2006/relationships/hyperlink" Target="https://qai.org.au/wp-content/uploads/2023/03/QAI-NDIS-Supports-Template-Carers-Statement.docx" TargetMode="External"/><Relationship Id="rId4" Type="http://schemas.openxmlformats.org/officeDocument/2006/relationships/webSettings" Target="webSettings.xml"/><Relationship Id="rId9" Type="http://schemas.openxmlformats.org/officeDocument/2006/relationships/hyperlink" Target="https://qai.org.au/wp-content/uploads/2022/11/QAI-NDIS-Fact-sheet-FAQ-Reasonable-and-necessary-supports.pdf" TargetMode="External"/><Relationship Id="rId14" Type="http://schemas.openxmlformats.org/officeDocument/2006/relationships/hyperlink" Target="https://www.austlii.edu.au/cgi-bin/viewdoc/au/legis/cth/consol_act/ndisa2013341/s34.html" TargetMode="External"/><Relationship Id="rId22" Type="http://schemas.openxmlformats.org/officeDocument/2006/relationships/hyperlink" Target="https://qai.org.au/wp-content/uploads/2022/11/QAI-Supports-Template-Table-of-evide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QAI NDIS fact sheet - Documents for reasonable and necessary supports</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QAI NDIS fact sheet - Documents for reasonable and necessary supports</dc:title>
  <cp:lastModifiedBy>Shannon Bell</cp:lastModifiedBy>
  <cp:revision>2</cp:revision>
  <dcterms:created xsi:type="dcterms:W3CDTF">2023-03-22T00:26:00Z</dcterms:created>
  <dcterms:modified xsi:type="dcterms:W3CDTF">2023-03-22T00:26:00Z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Adobe InDesign 18.0 (Windows)</vt:lpwstr>
  </property>
  <property fmtid="{D5CDD505-2E9C-101B-9397-08002B2CF9AE}" pid="4" name="LastSaved">
    <vt:filetime>2023-03-13T00:00:00Z</vt:filetime>
  </property>
  <property fmtid="{D5CDD505-2E9C-101B-9397-08002B2CF9AE}" pid="5" name="Producer">
    <vt:lpwstr>Adobe PDF Library 17.0</vt:lpwstr>
  </property>
</Properties>
</file>