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8974" w14:textId="0B4A5CD1" w:rsidR="00FE38E5" w:rsidRDefault="00C74763" w:rsidP="00BF212E">
      <w:pPr>
        <w:tabs>
          <w:tab w:val="clear" w:pos="288"/>
          <w:tab w:val="left" w:pos="0"/>
        </w:tabs>
        <w:rPr>
          <w:rFonts w:asciiTheme="minorHAnsi" w:eastAsia="Arial" w:hAnsiTheme="minorHAnsi" w:cstheme="minorHAnsi"/>
          <w:szCs w:val="22"/>
        </w:rPr>
      </w:pPr>
      <w:r w:rsidRPr="006625CA">
        <w:rPr>
          <w:rFonts w:cs="Arial"/>
          <w:noProof/>
          <w:lang w:eastAsia="en-AU"/>
        </w:rPr>
        <mc:AlternateContent>
          <mc:Choice Requires="wps">
            <w:drawing>
              <wp:anchor distT="0" distB="0" distL="114300" distR="114300" simplePos="0" relativeHeight="251658240" behindDoc="1" locked="0" layoutInCell="1" allowOverlap="1" wp14:anchorId="3ED777EC" wp14:editId="206AB784">
                <wp:simplePos x="0" y="0"/>
                <wp:positionH relativeFrom="page">
                  <wp:posOffset>5114926</wp:posOffset>
                </wp:positionH>
                <wp:positionV relativeFrom="page">
                  <wp:posOffset>466725</wp:posOffset>
                </wp:positionV>
                <wp:extent cx="1790700" cy="33732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3373200"/>
                        </a:xfrm>
                        <a:prstGeom prst="rect">
                          <a:avLst/>
                        </a:prstGeom>
                        <a:noFill/>
                        <a:ln w="6350">
                          <a:noFill/>
                        </a:ln>
                      </wps:spPr>
                      <wps:txbx>
                        <w:txbxContent>
                          <w:p w14:paraId="5616A46F" w14:textId="77777777" w:rsidR="00C74763" w:rsidRDefault="00C74763" w:rsidP="00C74763">
                            <w:pPr>
                              <w:spacing w:line="276" w:lineRule="auto"/>
                              <w:rPr>
                                <w:rFonts w:asciiTheme="minorHAnsi" w:hAnsiTheme="minorHAnsi"/>
                                <w:color w:val="262626" w:themeColor="text1" w:themeTint="D9"/>
                                <w:sz w:val="18"/>
                                <w:szCs w:val="18"/>
                              </w:rPr>
                            </w:pPr>
                          </w:p>
                          <w:p w14:paraId="3DAF2405" w14:textId="77777777" w:rsidR="00C74763" w:rsidRDefault="00C74763" w:rsidP="00C74763">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79B25145" wp14:editId="1671A244">
                                  <wp:extent cx="1161153" cy="729193"/>
                                  <wp:effectExtent l="0" t="0" r="127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4D896988" w14:textId="77777777" w:rsidR="00BA26B9" w:rsidRDefault="00C74763" w:rsidP="00C74763">
                            <w:pPr>
                              <w:spacing w:after="100" w:line="276" w:lineRule="auto"/>
                              <w:rPr>
                                <w:rFonts w:ascii="Arial" w:hAnsi="Arial" w:cs="Arial"/>
                                <w:b/>
                                <w:color w:val="595959" w:themeColor="text1" w:themeTint="A6"/>
                                <w:sz w:val="19"/>
                                <w:szCs w:val="19"/>
                              </w:rPr>
                            </w:pPr>
                            <w:r w:rsidRPr="00BA26B9">
                              <w:rPr>
                                <w:rFonts w:ascii="Arial" w:hAnsi="Arial" w:cs="Arial"/>
                                <w:b/>
                                <w:color w:val="C00000"/>
                                <w:sz w:val="19"/>
                                <w:szCs w:val="19"/>
                              </w:rPr>
                              <w:t>Q</w:t>
                            </w:r>
                            <w:r w:rsidRPr="00BA26B9">
                              <w:rPr>
                                <w:rFonts w:ascii="Arial" w:hAnsi="Arial" w:cs="Arial"/>
                                <w:b/>
                                <w:color w:val="595959" w:themeColor="text1" w:themeTint="A6"/>
                                <w:sz w:val="19"/>
                                <w:szCs w:val="19"/>
                              </w:rPr>
                              <w:t xml:space="preserve">ueensland </w:t>
                            </w:r>
                            <w:r w:rsidRPr="00BA26B9">
                              <w:rPr>
                                <w:rFonts w:ascii="Arial" w:hAnsi="Arial" w:cs="Arial"/>
                                <w:b/>
                                <w:color w:val="C00000"/>
                                <w:sz w:val="19"/>
                                <w:szCs w:val="19"/>
                              </w:rPr>
                              <w:t>A</w:t>
                            </w:r>
                            <w:r w:rsidRPr="00BA26B9">
                              <w:rPr>
                                <w:rFonts w:ascii="Arial" w:hAnsi="Arial" w:cs="Arial"/>
                                <w:b/>
                                <w:color w:val="595959" w:themeColor="text1" w:themeTint="A6"/>
                                <w:sz w:val="19"/>
                                <w:szCs w:val="19"/>
                              </w:rPr>
                              <w:t xml:space="preserve">dvocacy for </w:t>
                            </w:r>
                          </w:p>
                          <w:p w14:paraId="0B70DCE1" w14:textId="78401598" w:rsidR="00C74763" w:rsidRPr="00BA26B9" w:rsidRDefault="00C74763" w:rsidP="00C74763">
                            <w:pPr>
                              <w:spacing w:after="100" w:line="276" w:lineRule="auto"/>
                              <w:rPr>
                                <w:rFonts w:ascii="Arial" w:hAnsi="Arial" w:cs="Arial"/>
                                <w:b/>
                                <w:color w:val="595959" w:themeColor="text1" w:themeTint="A6"/>
                                <w:sz w:val="19"/>
                                <w:szCs w:val="19"/>
                              </w:rPr>
                            </w:pPr>
                            <w:r w:rsidRPr="00BA26B9">
                              <w:rPr>
                                <w:rFonts w:ascii="Arial" w:hAnsi="Arial" w:cs="Arial"/>
                                <w:b/>
                                <w:color w:val="C00000"/>
                                <w:sz w:val="19"/>
                                <w:szCs w:val="19"/>
                              </w:rPr>
                              <w:t>I</w:t>
                            </w:r>
                            <w:r w:rsidRPr="00BA26B9">
                              <w:rPr>
                                <w:rFonts w:ascii="Arial" w:hAnsi="Arial" w:cs="Arial"/>
                                <w:b/>
                                <w:color w:val="595959" w:themeColor="text1" w:themeTint="A6"/>
                                <w:sz w:val="19"/>
                                <w:szCs w:val="19"/>
                              </w:rPr>
                              <w:t>nclusion</w:t>
                            </w:r>
                          </w:p>
                          <w:p w14:paraId="03D66229" w14:textId="77777777" w:rsidR="00C74763" w:rsidRDefault="00C74763" w:rsidP="00807675">
                            <w:pPr>
                              <w:spacing w:after="0" w:line="276" w:lineRule="auto"/>
                              <w:rPr>
                                <w:rFonts w:ascii="Arial" w:hAnsi="Arial" w:cs="Arial"/>
                                <w:color w:val="595959" w:themeColor="text1" w:themeTint="A6"/>
                                <w:sz w:val="16"/>
                                <w:szCs w:val="16"/>
                              </w:rPr>
                            </w:pPr>
                            <w:r w:rsidRPr="0012352C">
                              <w:rPr>
                                <w:rFonts w:ascii="Arial" w:hAnsi="Arial" w:cs="Arial"/>
                                <w:color w:val="595959" w:themeColor="text1" w:themeTint="A6"/>
                                <w:sz w:val="16"/>
                                <w:szCs w:val="16"/>
                              </w:rPr>
                              <w:t>Advocacy for people with disability.</w:t>
                            </w:r>
                          </w:p>
                          <w:p w14:paraId="66043CC1" w14:textId="77777777" w:rsidR="00D13697" w:rsidRPr="0012352C" w:rsidRDefault="00D13697" w:rsidP="00807675">
                            <w:pPr>
                              <w:spacing w:after="0" w:line="276" w:lineRule="auto"/>
                              <w:rPr>
                                <w:rFonts w:ascii="Arial" w:hAnsi="Arial" w:cs="Arial"/>
                                <w:color w:val="595959" w:themeColor="text1" w:themeTint="A6"/>
                                <w:sz w:val="16"/>
                                <w:szCs w:val="16"/>
                              </w:rPr>
                            </w:pPr>
                          </w:p>
                          <w:p w14:paraId="24262269" w14:textId="77777777" w:rsidR="00C74763" w:rsidRPr="00016361" w:rsidRDefault="00C74763" w:rsidP="00D13697">
                            <w:pPr>
                              <w:spacing w:after="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 43 Peel Street</w:t>
                            </w:r>
                          </w:p>
                          <w:p w14:paraId="6602D47C" w14:textId="77777777" w:rsidR="00C74763" w:rsidRPr="00016361" w:rsidRDefault="00C74763" w:rsidP="00D13697">
                            <w:pPr>
                              <w:spacing w:after="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159E77AF" w14:textId="77777777" w:rsidR="00C74763" w:rsidRPr="00016361" w:rsidRDefault="00C74763" w:rsidP="00D13697">
                            <w:pPr>
                              <w:spacing w:after="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7B6237DB" w14:textId="77777777" w:rsidR="00C74763" w:rsidRPr="00016361" w:rsidRDefault="00C74763" w:rsidP="00C74763">
                            <w:pPr>
                              <w:spacing w:line="276" w:lineRule="auto"/>
                              <w:rPr>
                                <w:rFonts w:asciiTheme="minorHAnsi" w:hAnsiTheme="minorHAnsi" w:cstheme="minorHAnsi"/>
                                <w:color w:val="595959" w:themeColor="text1" w:themeTint="A6"/>
                                <w:sz w:val="18"/>
                                <w:szCs w:val="18"/>
                              </w:rPr>
                            </w:pPr>
                          </w:p>
                          <w:p w14:paraId="0205D11C" w14:textId="77777777" w:rsidR="00C74763" w:rsidRPr="00016361" w:rsidRDefault="00C74763" w:rsidP="00C74763">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3433DF16" w14:textId="77777777" w:rsidR="00C74763" w:rsidRPr="00016361" w:rsidRDefault="00C74763" w:rsidP="00C74763">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45022683" w14:textId="77777777" w:rsidR="00C74763" w:rsidRPr="00016361" w:rsidRDefault="00C74763" w:rsidP="00C74763">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2" w:history="1">
                              <w:r w:rsidRPr="00016361">
                                <w:rPr>
                                  <w:rStyle w:val="Hyperlink"/>
                                  <w:rFonts w:asciiTheme="minorHAnsi" w:hAnsiTheme="minorHAnsi" w:cstheme="minorHAnsi"/>
                                  <w:color w:val="595959" w:themeColor="text1" w:themeTint="A6"/>
                                  <w:sz w:val="18"/>
                                  <w:szCs w:val="18"/>
                                </w:rPr>
                                <w:t>qai@qai.org.au</w:t>
                              </w:r>
                            </w:hyperlink>
                          </w:p>
                          <w:p w14:paraId="7E8C400F" w14:textId="77777777" w:rsidR="00C74763" w:rsidRPr="00016361" w:rsidRDefault="00C74763" w:rsidP="00C74763">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658282CC" w14:textId="77777777" w:rsidR="00C74763" w:rsidRDefault="00C74763" w:rsidP="00C74763">
                            <w:pPr>
                              <w:spacing w:line="276" w:lineRule="auto"/>
                              <w:rPr>
                                <w:rFonts w:cs="Arial"/>
                                <w:color w:val="595959" w:themeColor="text1" w:themeTint="A6"/>
                                <w:sz w:val="19"/>
                                <w:szCs w:val="19"/>
                              </w:rPr>
                            </w:pPr>
                          </w:p>
                          <w:p w14:paraId="5AE0B5FB" w14:textId="77777777" w:rsidR="00C74763" w:rsidRPr="006625CA" w:rsidRDefault="00C74763" w:rsidP="00C74763">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777EC" id="_x0000_t202" coordsize="21600,21600" o:spt="202" path="m,l,21600r21600,l21600,xe">
                <v:stroke joinstyle="miter"/>
                <v:path gradientshapeok="t" o:connecttype="rect"/>
              </v:shapetype>
              <v:shape id="Text Box 1" o:spid="_x0000_s1026" type="#_x0000_t202" alt="&quot;&quot;" style="position:absolute;margin-left:402.75pt;margin-top:36.75pt;width:141pt;height:26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" filled="f" stroked="f" strokeweight=".5pt">
                <v:textbox>
                  <w:txbxContent>
                    <w:p w14:paraId="5616A46F" w14:textId="77777777" w:rsidR="00C74763" w:rsidRDefault="00C74763" w:rsidP="00C74763">
                      <w:pPr>
                        <w:spacing w:line="276" w:lineRule="auto"/>
                        <w:rPr>
                          <w:rFonts w:asciiTheme="minorHAnsi" w:hAnsiTheme="minorHAnsi"/>
                          <w:color w:val="262626" w:themeColor="text1" w:themeTint="D9"/>
                          <w:sz w:val="18"/>
                          <w:szCs w:val="18"/>
                        </w:rPr>
                      </w:pPr>
                    </w:p>
                    <w:p w14:paraId="3DAF2405" w14:textId="77777777" w:rsidR="00C74763" w:rsidRDefault="00C74763" w:rsidP="00C74763">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79B25145" wp14:editId="1671A244">
                            <wp:extent cx="1161153" cy="729193"/>
                            <wp:effectExtent l="0" t="0" r="127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4D896988" w14:textId="77777777" w:rsidR="00BA26B9" w:rsidRDefault="00C74763" w:rsidP="00C74763">
                      <w:pPr>
                        <w:spacing w:after="100" w:line="276" w:lineRule="auto"/>
                        <w:rPr>
                          <w:rFonts w:ascii="Arial" w:hAnsi="Arial" w:cs="Arial"/>
                          <w:b/>
                          <w:color w:val="595959" w:themeColor="text1" w:themeTint="A6"/>
                          <w:sz w:val="19"/>
                          <w:szCs w:val="19"/>
                        </w:rPr>
                      </w:pPr>
                      <w:r w:rsidRPr="00BA26B9">
                        <w:rPr>
                          <w:rFonts w:ascii="Arial" w:hAnsi="Arial" w:cs="Arial"/>
                          <w:b/>
                          <w:color w:val="C00000"/>
                          <w:sz w:val="19"/>
                          <w:szCs w:val="19"/>
                        </w:rPr>
                        <w:t>Q</w:t>
                      </w:r>
                      <w:r w:rsidRPr="00BA26B9">
                        <w:rPr>
                          <w:rFonts w:ascii="Arial" w:hAnsi="Arial" w:cs="Arial"/>
                          <w:b/>
                          <w:color w:val="595959" w:themeColor="text1" w:themeTint="A6"/>
                          <w:sz w:val="19"/>
                          <w:szCs w:val="19"/>
                        </w:rPr>
                        <w:t xml:space="preserve">ueensland </w:t>
                      </w:r>
                      <w:r w:rsidRPr="00BA26B9">
                        <w:rPr>
                          <w:rFonts w:ascii="Arial" w:hAnsi="Arial" w:cs="Arial"/>
                          <w:b/>
                          <w:color w:val="C00000"/>
                          <w:sz w:val="19"/>
                          <w:szCs w:val="19"/>
                        </w:rPr>
                        <w:t>A</w:t>
                      </w:r>
                      <w:r w:rsidRPr="00BA26B9">
                        <w:rPr>
                          <w:rFonts w:ascii="Arial" w:hAnsi="Arial" w:cs="Arial"/>
                          <w:b/>
                          <w:color w:val="595959" w:themeColor="text1" w:themeTint="A6"/>
                          <w:sz w:val="19"/>
                          <w:szCs w:val="19"/>
                        </w:rPr>
                        <w:t xml:space="preserve">dvocacy for </w:t>
                      </w:r>
                    </w:p>
                    <w:p w14:paraId="0B70DCE1" w14:textId="78401598" w:rsidR="00C74763" w:rsidRPr="00BA26B9" w:rsidRDefault="00C74763" w:rsidP="00C74763">
                      <w:pPr>
                        <w:spacing w:after="100" w:line="276" w:lineRule="auto"/>
                        <w:rPr>
                          <w:rFonts w:ascii="Arial" w:hAnsi="Arial" w:cs="Arial"/>
                          <w:b/>
                          <w:color w:val="595959" w:themeColor="text1" w:themeTint="A6"/>
                          <w:sz w:val="19"/>
                          <w:szCs w:val="19"/>
                        </w:rPr>
                      </w:pPr>
                      <w:r w:rsidRPr="00BA26B9">
                        <w:rPr>
                          <w:rFonts w:ascii="Arial" w:hAnsi="Arial" w:cs="Arial"/>
                          <w:b/>
                          <w:color w:val="C00000"/>
                          <w:sz w:val="19"/>
                          <w:szCs w:val="19"/>
                        </w:rPr>
                        <w:t>I</w:t>
                      </w:r>
                      <w:r w:rsidRPr="00BA26B9">
                        <w:rPr>
                          <w:rFonts w:ascii="Arial" w:hAnsi="Arial" w:cs="Arial"/>
                          <w:b/>
                          <w:color w:val="595959" w:themeColor="text1" w:themeTint="A6"/>
                          <w:sz w:val="19"/>
                          <w:szCs w:val="19"/>
                        </w:rPr>
                        <w:t>nclusion</w:t>
                      </w:r>
                    </w:p>
                    <w:p w14:paraId="03D66229" w14:textId="77777777" w:rsidR="00C74763" w:rsidRDefault="00C74763" w:rsidP="00807675">
                      <w:pPr>
                        <w:spacing w:after="0" w:line="276" w:lineRule="auto"/>
                        <w:rPr>
                          <w:rFonts w:ascii="Arial" w:hAnsi="Arial" w:cs="Arial"/>
                          <w:color w:val="595959" w:themeColor="text1" w:themeTint="A6"/>
                          <w:sz w:val="16"/>
                          <w:szCs w:val="16"/>
                        </w:rPr>
                      </w:pPr>
                      <w:r w:rsidRPr="0012352C">
                        <w:rPr>
                          <w:rFonts w:ascii="Arial" w:hAnsi="Arial" w:cs="Arial"/>
                          <w:color w:val="595959" w:themeColor="text1" w:themeTint="A6"/>
                          <w:sz w:val="16"/>
                          <w:szCs w:val="16"/>
                        </w:rPr>
                        <w:t>Advocacy for people with disability.</w:t>
                      </w:r>
                    </w:p>
                    <w:p w14:paraId="66043CC1" w14:textId="77777777" w:rsidR="00D13697" w:rsidRPr="0012352C" w:rsidRDefault="00D13697" w:rsidP="00807675">
                      <w:pPr>
                        <w:spacing w:after="0" w:line="276" w:lineRule="auto"/>
                        <w:rPr>
                          <w:rFonts w:ascii="Arial" w:hAnsi="Arial" w:cs="Arial"/>
                          <w:color w:val="595959" w:themeColor="text1" w:themeTint="A6"/>
                          <w:sz w:val="16"/>
                          <w:szCs w:val="16"/>
                        </w:rPr>
                      </w:pPr>
                    </w:p>
                    <w:p w14:paraId="24262269" w14:textId="77777777" w:rsidR="00C74763" w:rsidRPr="00016361" w:rsidRDefault="00C74763" w:rsidP="00D13697">
                      <w:pPr>
                        <w:spacing w:after="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 43 Peel Street</w:t>
                      </w:r>
                    </w:p>
                    <w:p w14:paraId="6602D47C" w14:textId="77777777" w:rsidR="00C74763" w:rsidRPr="00016361" w:rsidRDefault="00C74763" w:rsidP="00D13697">
                      <w:pPr>
                        <w:spacing w:after="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159E77AF" w14:textId="77777777" w:rsidR="00C74763" w:rsidRPr="00016361" w:rsidRDefault="00C74763" w:rsidP="00D13697">
                      <w:pPr>
                        <w:spacing w:after="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7B6237DB" w14:textId="77777777" w:rsidR="00C74763" w:rsidRPr="00016361" w:rsidRDefault="00C74763" w:rsidP="00C74763">
                      <w:pPr>
                        <w:spacing w:line="276" w:lineRule="auto"/>
                        <w:rPr>
                          <w:rFonts w:asciiTheme="minorHAnsi" w:hAnsiTheme="minorHAnsi" w:cstheme="minorHAnsi"/>
                          <w:color w:val="595959" w:themeColor="text1" w:themeTint="A6"/>
                          <w:sz w:val="18"/>
                          <w:szCs w:val="18"/>
                        </w:rPr>
                      </w:pPr>
                    </w:p>
                    <w:p w14:paraId="0205D11C" w14:textId="77777777" w:rsidR="00C74763" w:rsidRPr="00016361" w:rsidRDefault="00C74763" w:rsidP="00C74763">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3433DF16" w14:textId="77777777" w:rsidR="00C74763" w:rsidRPr="00016361" w:rsidRDefault="00C74763" w:rsidP="00C74763">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45022683" w14:textId="77777777" w:rsidR="00C74763" w:rsidRPr="00016361" w:rsidRDefault="00C74763" w:rsidP="00C74763">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3" w:history="1">
                        <w:r w:rsidRPr="00016361">
                          <w:rPr>
                            <w:rStyle w:val="Hyperlink"/>
                            <w:rFonts w:asciiTheme="minorHAnsi" w:hAnsiTheme="minorHAnsi" w:cstheme="minorHAnsi"/>
                            <w:color w:val="595959" w:themeColor="text1" w:themeTint="A6"/>
                            <w:sz w:val="18"/>
                            <w:szCs w:val="18"/>
                          </w:rPr>
                          <w:t>qai@qai.org.au</w:t>
                        </w:r>
                      </w:hyperlink>
                    </w:p>
                    <w:p w14:paraId="7E8C400F" w14:textId="77777777" w:rsidR="00C74763" w:rsidRPr="00016361" w:rsidRDefault="00C74763" w:rsidP="00C74763">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658282CC" w14:textId="77777777" w:rsidR="00C74763" w:rsidRDefault="00C74763" w:rsidP="00C74763">
                      <w:pPr>
                        <w:spacing w:line="276" w:lineRule="auto"/>
                        <w:rPr>
                          <w:rFonts w:cs="Arial"/>
                          <w:color w:val="595959" w:themeColor="text1" w:themeTint="A6"/>
                          <w:sz w:val="19"/>
                          <w:szCs w:val="19"/>
                        </w:rPr>
                      </w:pPr>
                    </w:p>
                    <w:p w14:paraId="5AE0B5FB" w14:textId="77777777" w:rsidR="00C74763" w:rsidRPr="006625CA" w:rsidRDefault="00C74763" w:rsidP="00C74763">
                      <w:pPr>
                        <w:spacing w:line="276" w:lineRule="auto"/>
                        <w:rPr>
                          <w:rFonts w:cs="Arial"/>
                          <w:color w:val="404040" w:themeColor="text1" w:themeTint="BF"/>
                          <w:sz w:val="19"/>
                          <w:szCs w:val="19"/>
                        </w:rPr>
                      </w:pPr>
                    </w:p>
                  </w:txbxContent>
                </v:textbox>
                <w10:wrap anchorx="page" anchory="page"/>
              </v:shape>
            </w:pict>
          </mc:Fallback>
        </mc:AlternateContent>
      </w:r>
      <w:r w:rsidR="00FE38E5" w:rsidRPr="00FE38E5">
        <w:rPr>
          <w:rFonts w:asciiTheme="minorHAnsi" w:eastAsia="Arial" w:hAnsiTheme="minorHAnsi" w:cstheme="minorHAnsi"/>
          <w:szCs w:val="22"/>
        </w:rPr>
        <w:t xml:space="preserve"> </w:t>
      </w:r>
    </w:p>
    <w:tbl>
      <w:tblPr>
        <w:tblStyle w:val="TableGrid"/>
        <w:tblpPr w:leftFromText="180" w:rightFromText="180" w:vertAnchor="page" w:horzAnchor="page" w:tblpX="1063" w:tblpY="1936"/>
        <w:tblW w:w="3485" w:type="pct"/>
        <w:tblLook w:val="01E0" w:firstRow="1" w:lastRow="1" w:firstColumn="1" w:lastColumn="1" w:noHBand="0" w:noVBand="0"/>
      </w:tblPr>
      <w:tblGrid>
        <w:gridCol w:w="2398"/>
        <w:gridCol w:w="4214"/>
      </w:tblGrid>
      <w:tr w:rsidR="00505CEA" w:rsidRPr="007D7B6C" w14:paraId="38147B29" w14:textId="77777777" w:rsidTr="00896F76">
        <w:trPr>
          <w:trHeight w:val="567"/>
        </w:trPr>
        <w:tc>
          <w:tcPr>
            <w:tcW w:w="1813" w:type="pct"/>
          </w:tcPr>
          <w:p w14:paraId="393EF43F" w14:textId="77777777" w:rsidR="00505CEA" w:rsidRPr="003D659A" w:rsidRDefault="00505CEA" w:rsidP="003D659A">
            <w:pPr>
              <w:jc w:val="left"/>
              <w:rPr>
                <w:b/>
                <w:bCs/>
                <w:sz w:val="24"/>
                <w:lang w:eastAsia="en-AU"/>
              </w:rPr>
            </w:pPr>
            <w:bookmarkStart w:id="0" w:name="RowTitle_1" w:colFirst="0" w:colLast="0"/>
            <w:r w:rsidRPr="003D659A">
              <w:rPr>
                <w:b/>
                <w:bCs/>
                <w:sz w:val="24"/>
                <w:lang w:eastAsia="en-AU"/>
              </w:rPr>
              <w:t>Position Title</w:t>
            </w:r>
          </w:p>
        </w:tc>
        <w:tc>
          <w:tcPr>
            <w:tcW w:w="3187" w:type="pct"/>
          </w:tcPr>
          <w:p w14:paraId="3F2CE330" w14:textId="5B69EAA8" w:rsidR="001B4DC8" w:rsidRPr="003D659A" w:rsidRDefault="00773A87" w:rsidP="001970E4">
            <w:pPr>
              <w:pStyle w:val="NoSpacing"/>
              <w:jc w:val="left"/>
              <w:rPr>
                <w:sz w:val="24"/>
              </w:rPr>
            </w:pPr>
            <w:r>
              <w:rPr>
                <w:sz w:val="24"/>
              </w:rPr>
              <w:t>Chief Financial Officer</w:t>
            </w:r>
          </w:p>
        </w:tc>
      </w:tr>
      <w:tr w:rsidR="00505CEA" w:rsidRPr="007D7B6C" w14:paraId="0D53E0A0" w14:textId="77777777" w:rsidTr="00896F76">
        <w:trPr>
          <w:trHeight w:val="567"/>
        </w:trPr>
        <w:tc>
          <w:tcPr>
            <w:tcW w:w="1813" w:type="pct"/>
          </w:tcPr>
          <w:p w14:paraId="04C59BC1" w14:textId="77777777" w:rsidR="00505CEA" w:rsidRPr="003D659A" w:rsidRDefault="00505CEA" w:rsidP="003D659A">
            <w:pPr>
              <w:jc w:val="left"/>
              <w:rPr>
                <w:b/>
                <w:bCs/>
                <w:sz w:val="24"/>
                <w:lang w:eastAsia="en-AU"/>
              </w:rPr>
            </w:pPr>
            <w:r w:rsidRPr="003D659A">
              <w:rPr>
                <w:b/>
                <w:bCs/>
                <w:sz w:val="24"/>
                <w:lang w:eastAsia="en-AU"/>
              </w:rPr>
              <w:t>Location</w:t>
            </w:r>
          </w:p>
        </w:tc>
        <w:tc>
          <w:tcPr>
            <w:tcW w:w="3187" w:type="pct"/>
          </w:tcPr>
          <w:p w14:paraId="2BF4F602" w14:textId="7AD18161" w:rsidR="00505CEA" w:rsidRPr="003D659A" w:rsidRDefault="00505CEA" w:rsidP="003D659A">
            <w:pPr>
              <w:pStyle w:val="NoSpacing"/>
              <w:jc w:val="left"/>
              <w:rPr>
                <w:sz w:val="24"/>
              </w:rPr>
            </w:pPr>
            <w:r w:rsidRPr="003D659A">
              <w:rPr>
                <w:sz w:val="24"/>
              </w:rPr>
              <w:t xml:space="preserve">Queensland Advocacy </w:t>
            </w:r>
            <w:r w:rsidR="00544A82" w:rsidRPr="003D659A">
              <w:rPr>
                <w:sz w:val="24"/>
              </w:rPr>
              <w:t>for Inclusion</w:t>
            </w:r>
          </w:p>
          <w:p w14:paraId="6F8E7BB9" w14:textId="77777777" w:rsidR="00505CEA" w:rsidRPr="003D659A" w:rsidRDefault="00505CEA" w:rsidP="003D659A">
            <w:pPr>
              <w:pStyle w:val="NoSpacing"/>
              <w:jc w:val="left"/>
              <w:rPr>
                <w:sz w:val="24"/>
              </w:rPr>
            </w:pPr>
            <w:r w:rsidRPr="003D659A">
              <w:rPr>
                <w:sz w:val="24"/>
              </w:rPr>
              <w:t>Level 2, 43 Peel Street,</w:t>
            </w:r>
          </w:p>
          <w:p w14:paraId="482D4F9C" w14:textId="77777777" w:rsidR="00505CEA" w:rsidRPr="003D659A" w:rsidRDefault="00505CEA" w:rsidP="003D659A">
            <w:pPr>
              <w:pStyle w:val="NoSpacing"/>
              <w:jc w:val="left"/>
              <w:rPr>
                <w:sz w:val="24"/>
              </w:rPr>
            </w:pPr>
            <w:r w:rsidRPr="003D659A">
              <w:rPr>
                <w:sz w:val="24"/>
              </w:rPr>
              <w:t>South Brisbane, Meanjin Qld 4101</w:t>
            </w:r>
          </w:p>
        </w:tc>
      </w:tr>
      <w:tr w:rsidR="00505CEA" w:rsidRPr="007D7B6C" w14:paraId="5A125448" w14:textId="77777777" w:rsidTr="00896F76">
        <w:trPr>
          <w:trHeight w:val="567"/>
        </w:trPr>
        <w:tc>
          <w:tcPr>
            <w:tcW w:w="1813" w:type="pct"/>
          </w:tcPr>
          <w:p w14:paraId="65DD2281" w14:textId="77777777" w:rsidR="00505CEA" w:rsidRPr="003D659A" w:rsidRDefault="00505CEA" w:rsidP="003D659A">
            <w:pPr>
              <w:jc w:val="left"/>
              <w:rPr>
                <w:b/>
                <w:bCs/>
                <w:sz w:val="24"/>
                <w:lang w:eastAsia="en-AU"/>
              </w:rPr>
            </w:pPr>
            <w:r w:rsidRPr="003D659A">
              <w:rPr>
                <w:b/>
                <w:bCs/>
                <w:sz w:val="24"/>
                <w:lang w:eastAsia="en-AU"/>
              </w:rPr>
              <w:t>Industrial Instrument</w:t>
            </w:r>
          </w:p>
        </w:tc>
        <w:tc>
          <w:tcPr>
            <w:tcW w:w="3187" w:type="pct"/>
          </w:tcPr>
          <w:p w14:paraId="6F819A88" w14:textId="77777777" w:rsidR="00505CEA" w:rsidRPr="003D659A" w:rsidRDefault="00505CEA" w:rsidP="003D659A">
            <w:pPr>
              <w:pStyle w:val="NoSpacing"/>
              <w:jc w:val="left"/>
              <w:rPr>
                <w:sz w:val="24"/>
              </w:rPr>
            </w:pPr>
            <w:r w:rsidRPr="003D659A">
              <w:rPr>
                <w:sz w:val="24"/>
              </w:rPr>
              <w:t>Social, Community, Home Care &amp; Disability Services Industry Award 2010 (SCHDS Award)</w:t>
            </w:r>
          </w:p>
        </w:tc>
      </w:tr>
      <w:tr w:rsidR="00505CEA" w:rsidRPr="007D7B6C" w14:paraId="411D8F79" w14:textId="77777777" w:rsidTr="00896F76">
        <w:trPr>
          <w:trHeight w:val="567"/>
        </w:trPr>
        <w:tc>
          <w:tcPr>
            <w:tcW w:w="1813" w:type="pct"/>
          </w:tcPr>
          <w:p w14:paraId="0C38382F" w14:textId="77777777" w:rsidR="00505CEA" w:rsidRPr="003D659A" w:rsidRDefault="00505CEA" w:rsidP="003D659A">
            <w:pPr>
              <w:jc w:val="left"/>
              <w:rPr>
                <w:b/>
                <w:bCs/>
                <w:sz w:val="24"/>
                <w:lang w:eastAsia="en-AU"/>
              </w:rPr>
            </w:pPr>
            <w:r w:rsidRPr="003D659A">
              <w:rPr>
                <w:b/>
                <w:bCs/>
                <w:sz w:val="24"/>
                <w:lang w:eastAsia="en-AU"/>
              </w:rPr>
              <w:t>Classification</w:t>
            </w:r>
          </w:p>
        </w:tc>
        <w:tc>
          <w:tcPr>
            <w:tcW w:w="3187" w:type="pct"/>
          </w:tcPr>
          <w:p w14:paraId="63D0175F" w14:textId="37B7A849" w:rsidR="00505CEA" w:rsidRPr="003D659A" w:rsidRDefault="00773A87" w:rsidP="003D659A">
            <w:pPr>
              <w:pStyle w:val="NoSpacing"/>
              <w:jc w:val="left"/>
              <w:rPr>
                <w:sz w:val="24"/>
              </w:rPr>
            </w:pPr>
            <w:r>
              <w:rPr>
                <w:sz w:val="24"/>
              </w:rPr>
              <w:t>Level 7</w:t>
            </w:r>
          </w:p>
        </w:tc>
      </w:tr>
      <w:tr w:rsidR="00505CEA" w:rsidRPr="007D7B6C" w14:paraId="6F52B3DE" w14:textId="77777777" w:rsidTr="00896F76">
        <w:trPr>
          <w:trHeight w:val="567"/>
        </w:trPr>
        <w:tc>
          <w:tcPr>
            <w:tcW w:w="1813" w:type="pct"/>
          </w:tcPr>
          <w:p w14:paraId="2615E761" w14:textId="77777777" w:rsidR="00505CEA" w:rsidRPr="003D659A" w:rsidRDefault="00505CEA" w:rsidP="003D659A">
            <w:pPr>
              <w:jc w:val="left"/>
              <w:rPr>
                <w:b/>
                <w:bCs/>
                <w:sz w:val="24"/>
                <w:lang w:eastAsia="en-AU"/>
              </w:rPr>
            </w:pPr>
            <w:r w:rsidRPr="003D659A">
              <w:rPr>
                <w:b/>
                <w:bCs/>
                <w:sz w:val="24"/>
                <w:lang w:eastAsia="en-AU"/>
              </w:rPr>
              <w:t>Full Time/Part Time</w:t>
            </w:r>
          </w:p>
        </w:tc>
        <w:tc>
          <w:tcPr>
            <w:tcW w:w="3187" w:type="pct"/>
          </w:tcPr>
          <w:p w14:paraId="315A4696" w14:textId="26BC6914" w:rsidR="00505CEA" w:rsidRPr="003D659A" w:rsidRDefault="004F7041" w:rsidP="003D659A">
            <w:pPr>
              <w:pStyle w:val="NoSpacing"/>
              <w:jc w:val="left"/>
              <w:rPr>
                <w:sz w:val="24"/>
              </w:rPr>
            </w:pPr>
            <w:r w:rsidRPr="003D659A">
              <w:rPr>
                <w:sz w:val="24"/>
              </w:rPr>
              <w:t>Part Time</w:t>
            </w:r>
          </w:p>
        </w:tc>
      </w:tr>
      <w:tr w:rsidR="00505CEA" w:rsidRPr="007D7B6C" w14:paraId="5626D7FF" w14:textId="77777777" w:rsidTr="00896F76">
        <w:trPr>
          <w:trHeight w:val="567"/>
        </w:trPr>
        <w:tc>
          <w:tcPr>
            <w:tcW w:w="1813" w:type="pct"/>
          </w:tcPr>
          <w:p w14:paraId="52CB4183" w14:textId="77777777" w:rsidR="00505CEA" w:rsidRPr="003D659A" w:rsidRDefault="00505CEA" w:rsidP="003D659A">
            <w:pPr>
              <w:jc w:val="left"/>
              <w:rPr>
                <w:b/>
                <w:bCs/>
                <w:sz w:val="24"/>
                <w:lang w:eastAsia="en-AU"/>
              </w:rPr>
            </w:pPr>
            <w:r w:rsidRPr="003D659A">
              <w:rPr>
                <w:b/>
                <w:bCs/>
                <w:sz w:val="24"/>
                <w:lang w:eastAsia="en-AU"/>
              </w:rPr>
              <w:t>Position Reports to</w:t>
            </w:r>
          </w:p>
        </w:tc>
        <w:tc>
          <w:tcPr>
            <w:tcW w:w="3187" w:type="pct"/>
          </w:tcPr>
          <w:p w14:paraId="5A9D0DCA" w14:textId="6F3338A2" w:rsidR="00505CEA" w:rsidRPr="003D659A" w:rsidRDefault="00616B3D" w:rsidP="003D659A">
            <w:pPr>
              <w:pStyle w:val="NoSpacing"/>
              <w:jc w:val="left"/>
              <w:rPr>
                <w:sz w:val="24"/>
              </w:rPr>
            </w:pPr>
            <w:r>
              <w:rPr>
                <w:sz w:val="24"/>
              </w:rPr>
              <w:t>Chief Executive Officer</w:t>
            </w:r>
          </w:p>
        </w:tc>
      </w:tr>
      <w:bookmarkEnd w:id="0"/>
    </w:tbl>
    <w:p w14:paraId="182BEF95" w14:textId="2B8EF5D7" w:rsidR="00FE38E5" w:rsidRPr="00FE38E5" w:rsidRDefault="00FE38E5" w:rsidP="00BF212E">
      <w:pPr>
        <w:tabs>
          <w:tab w:val="clear" w:pos="288"/>
          <w:tab w:val="left" w:pos="0"/>
        </w:tabs>
        <w:rPr>
          <w:rFonts w:asciiTheme="minorHAnsi" w:eastAsia="Arial" w:hAnsiTheme="minorHAnsi" w:cstheme="minorHAnsi"/>
          <w:szCs w:val="22"/>
        </w:rPr>
      </w:pPr>
    </w:p>
    <w:p w14:paraId="6892E41E" w14:textId="0B68A568" w:rsidR="00FE38E5" w:rsidRDefault="00FE38E5" w:rsidP="00BF212E">
      <w:pPr>
        <w:tabs>
          <w:tab w:val="clear" w:pos="288"/>
          <w:tab w:val="left" w:pos="0"/>
        </w:tabs>
        <w:rPr>
          <w:rFonts w:asciiTheme="minorHAnsi" w:eastAsia="Arial" w:hAnsiTheme="minorHAnsi" w:cstheme="minorHAnsi"/>
          <w:b/>
          <w:bCs/>
          <w:szCs w:val="22"/>
        </w:rPr>
      </w:pPr>
    </w:p>
    <w:p w14:paraId="489E2DD2" w14:textId="7C4A5068" w:rsidR="000A0BCE" w:rsidRDefault="000A0BCE" w:rsidP="00BF212E">
      <w:pPr>
        <w:tabs>
          <w:tab w:val="clear" w:pos="288"/>
          <w:tab w:val="left" w:pos="0"/>
        </w:tabs>
        <w:rPr>
          <w:rFonts w:asciiTheme="minorHAnsi" w:eastAsia="Arial" w:hAnsiTheme="minorHAnsi" w:cstheme="minorHAnsi"/>
          <w:b/>
          <w:bCs/>
          <w:szCs w:val="22"/>
        </w:rPr>
      </w:pPr>
    </w:p>
    <w:p w14:paraId="49FBA10A" w14:textId="555DCED4" w:rsidR="00D022FE" w:rsidRDefault="00D022FE" w:rsidP="00BF212E">
      <w:pPr>
        <w:tabs>
          <w:tab w:val="clear" w:pos="288"/>
          <w:tab w:val="left" w:pos="0"/>
        </w:tabs>
        <w:rPr>
          <w:rFonts w:asciiTheme="minorHAnsi" w:eastAsia="Arial" w:hAnsiTheme="minorHAnsi" w:cstheme="minorHAnsi"/>
          <w:b/>
          <w:bCs/>
          <w:szCs w:val="22"/>
        </w:rPr>
      </w:pPr>
    </w:p>
    <w:p w14:paraId="0AD47ED3" w14:textId="15121608" w:rsidR="00D022FE" w:rsidRDefault="00D022FE" w:rsidP="00BF212E">
      <w:pPr>
        <w:tabs>
          <w:tab w:val="clear" w:pos="288"/>
          <w:tab w:val="left" w:pos="0"/>
        </w:tabs>
        <w:rPr>
          <w:rFonts w:asciiTheme="minorHAnsi" w:eastAsia="Arial" w:hAnsiTheme="minorHAnsi" w:cstheme="minorHAnsi"/>
          <w:b/>
          <w:bCs/>
          <w:szCs w:val="22"/>
        </w:rPr>
      </w:pPr>
    </w:p>
    <w:p w14:paraId="71E3FF47" w14:textId="52C546D8" w:rsidR="00D022FE" w:rsidRDefault="00D022FE" w:rsidP="00BF212E">
      <w:pPr>
        <w:tabs>
          <w:tab w:val="clear" w:pos="288"/>
          <w:tab w:val="left" w:pos="0"/>
        </w:tabs>
        <w:rPr>
          <w:rFonts w:asciiTheme="minorHAnsi" w:eastAsia="Arial" w:hAnsiTheme="minorHAnsi" w:cstheme="minorHAnsi"/>
          <w:b/>
          <w:bCs/>
          <w:szCs w:val="22"/>
        </w:rPr>
      </w:pPr>
    </w:p>
    <w:p w14:paraId="753BB6A4" w14:textId="0EDA9A2E" w:rsidR="00D022FE" w:rsidRDefault="00D022FE" w:rsidP="00BF212E">
      <w:pPr>
        <w:tabs>
          <w:tab w:val="clear" w:pos="288"/>
          <w:tab w:val="left" w:pos="0"/>
        </w:tabs>
        <w:rPr>
          <w:rFonts w:asciiTheme="minorHAnsi" w:eastAsia="Arial" w:hAnsiTheme="minorHAnsi" w:cstheme="minorHAnsi"/>
          <w:b/>
          <w:bCs/>
          <w:szCs w:val="22"/>
        </w:rPr>
      </w:pPr>
    </w:p>
    <w:p w14:paraId="7359A010" w14:textId="505E7F58" w:rsidR="00D022FE" w:rsidRDefault="00D022FE" w:rsidP="00BF212E">
      <w:pPr>
        <w:tabs>
          <w:tab w:val="clear" w:pos="288"/>
          <w:tab w:val="left" w:pos="0"/>
        </w:tabs>
        <w:rPr>
          <w:rFonts w:asciiTheme="minorHAnsi" w:eastAsia="Arial" w:hAnsiTheme="minorHAnsi" w:cstheme="minorHAnsi"/>
          <w:b/>
          <w:bCs/>
          <w:szCs w:val="22"/>
        </w:rPr>
      </w:pPr>
    </w:p>
    <w:p w14:paraId="544844C9" w14:textId="7383A97C" w:rsidR="00D022FE" w:rsidRDefault="00D022FE" w:rsidP="00BF212E">
      <w:pPr>
        <w:tabs>
          <w:tab w:val="clear" w:pos="288"/>
          <w:tab w:val="left" w:pos="0"/>
        </w:tabs>
        <w:rPr>
          <w:rFonts w:asciiTheme="minorHAnsi" w:eastAsia="Arial" w:hAnsiTheme="minorHAnsi" w:cstheme="minorHAnsi"/>
          <w:b/>
          <w:bCs/>
          <w:szCs w:val="22"/>
        </w:rPr>
      </w:pPr>
    </w:p>
    <w:p w14:paraId="1D09EB6A" w14:textId="2099149B" w:rsidR="00D022FE" w:rsidRDefault="00D022FE" w:rsidP="00BF212E">
      <w:pPr>
        <w:tabs>
          <w:tab w:val="clear" w:pos="288"/>
          <w:tab w:val="left" w:pos="0"/>
        </w:tabs>
        <w:rPr>
          <w:rFonts w:asciiTheme="minorHAnsi" w:eastAsia="Arial" w:hAnsiTheme="minorHAnsi" w:cstheme="minorHAnsi"/>
          <w:b/>
          <w:bCs/>
          <w:szCs w:val="22"/>
        </w:rPr>
      </w:pPr>
    </w:p>
    <w:p w14:paraId="4E836574" w14:textId="77777777" w:rsidR="003D659A" w:rsidRDefault="003D659A" w:rsidP="003034D2">
      <w:pPr>
        <w:tabs>
          <w:tab w:val="clear" w:pos="288"/>
        </w:tabs>
        <w:spacing w:line="276" w:lineRule="auto"/>
        <w:rPr>
          <w:rFonts w:asciiTheme="minorHAnsi" w:eastAsia="Arial" w:hAnsiTheme="minorHAnsi" w:cstheme="minorHAnsi"/>
          <w:b/>
          <w:bCs/>
          <w:szCs w:val="22"/>
        </w:rPr>
      </w:pPr>
    </w:p>
    <w:p w14:paraId="17632AC1" w14:textId="0C65B514" w:rsidR="005B567A" w:rsidRPr="003034D2" w:rsidRDefault="003D659A" w:rsidP="0094125D">
      <w:pPr>
        <w:pStyle w:val="Heading1"/>
      </w:pPr>
      <w:r>
        <w:rPr>
          <w:rFonts w:asciiTheme="minorHAnsi" w:eastAsia="Arial" w:hAnsiTheme="minorHAnsi"/>
          <w:bCs/>
          <w:szCs w:val="22"/>
        </w:rPr>
        <w:t xml:space="preserve">1. </w:t>
      </w:r>
      <w:r w:rsidR="005B567A" w:rsidRPr="003034D2">
        <w:t xml:space="preserve">Queensland Advocacy </w:t>
      </w:r>
      <w:r w:rsidR="00544A82" w:rsidRPr="003034D2">
        <w:t>for Inclusion</w:t>
      </w:r>
      <w:r w:rsidR="005B567A" w:rsidRPr="003034D2">
        <w:t xml:space="preserve"> Values</w:t>
      </w:r>
    </w:p>
    <w:p w14:paraId="526BEDCD" w14:textId="2EB453EC" w:rsidR="005B567A" w:rsidRPr="006C429B" w:rsidRDefault="00CE103C" w:rsidP="003D659A">
      <w:r w:rsidRPr="006C429B">
        <w:t>Th</w:t>
      </w:r>
      <w:r w:rsidR="00AC7AEF" w:rsidRPr="006C429B">
        <w:t>e appointee to th</w:t>
      </w:r>
      <w:r w:rsidRPr="006C429B">
        <w:t xml:space="preserve">is position </w:t>
      </w:r>
      <w:r w:rsidR="005B567A" w:rsidRPr="006C429B">
        <w:t xml:space="preserve">will have a commitment to Queensland Advocacy </w:t>
      </w:r>
      <w:r w:rsidR="00544A82">
        <w:t>for Inclusion</w:t>
      </w:r>
      <w:r w:rsidR="005B567A" w:rsidRPr="006C429B">
        <w:t xml:space="preserve"> (QAI) to promote and implement the values and philosophies of the organisation when conducting activities and actions related to their position.</w:t>
      </w:r>
    </w:p>
    <w:p w14:paraId="118EBA73" w14:textId="4C735E9D" w:rsidR="005B567A" w:rsidRPr="003D659A" w:rsidRDefault="003D659A" w:rsidP="0094125D">
      <w:pPr>
        <w:pStyle w:val="Heading1"/>
        <w:rPr>
          <w:u w:val="single"/>
        </w:rPr>
      </w:pPr>
      <w:r>
        <w:t xml:space="preserve">2. </w:t>
      </w:r>
      <w:r w:rsidR="005B567A" w:rsidRPr="003D659A">
        <w:t>Organisational Context</w:t>
      </w:r>
    </w:p>
    <w:p w14:paraId="2B93939D" w14:textId="77777777" w:rsidR="005B567A" w:rsidRPr="005B567A" w:rsidRDefault="005B567A" w:rsidP="003D659A">
      <w:r w:rsidRPr="005B567A">
        <w:t>QAI is an independent, community-based advocacy organisation for people with disability. QAI's mission is to promote, protect and defend, through advocacy, the fundamental needs, rights and lives of the most vulnerable people with disability in Queensland. The organisation does this by engaging in systemic advocacy through campaigns directed at attitudinal, law and policy change, and by supporting the development of a range of advocacy initiatives in this State.</w:t>
      </w:r>
    </w:p>
    <w:p w14:paraId="5792AC99" w14:textId="77777777" w:rsidR="005B567A" w:rsidRPr="005B567A" w:rsidRDefault="005B567A" w:rsidP="003D659A">
      <w:r w:rsidRPr="005B567A">
        <w:rPr>
          <w:bCs/>
        </w:rPr>
        <w:t>As QAI is a social advocacy organisation, it works to uphold the principles</w:t>
      </w:r>
      <w:r w:rsidRPr="005B567A">
        <w:t xml:space="preserve"> of fundamental human rights, social justice and inclusion in community life by:</w:t>
      </w:r>
    </w:p>
    <w:p w14:paraId="30F45D1F" w14:textId="77777777" w:rsidR="005B567A" w:rsidRPr="005B567A" w:rsidRDefault="005B567A" w:rsidP="003D659A">
      <w:pPr>
        <w:pStyle w:val="ListParagraph"/>
        <w:numPr>
          <w:ilvl w:val="0"/>
          <w:numId w:val="21"/>
        </w:numPr>
      </w:pPr>
      <w:r w:rsidRPr="003D659A">
        <w:rPr>
          <w:bCs/>
        </w:rPr>
        <w:t>t</w:t>
      </w:r>
      <w:r w:rsidRPr="005B567A">
        <w:t>aking positive, ethical action,</w:t>
      </w:r>
    </w:p>
    <w:p w14:paraId="29A54B8D" w14:textId="77777777" w:rsidR="005B567A" w:rsidRPr="005B567A" w:rsidRDefault="005B567A" w:rsidP="003D659A">
      <w:pPr>
        <w:pStyle w:val="ListParagraph"/>
        <w:numPr>
          <w:ilvl w:val="0"/>
          <w:numId w:val="21"/>
        </w:numPr>
      </w:pPr>
      <w:r w:rsidRPr="005B567A">
        <w:t>being on the side of people with disability,</w:t>
      </w:r>
    </w:p>
    <w:p w14:paraId="4550192B" w14:textId="77777777" w:rsidR="005B567A" w:rsidRPr="005B567A" w:rsidRDefault="005B567A" w:rsidP="003D659A">
      <w:pPr>
        <w:pStyle w:val="ListParagraph"/>
        <w:numPr>
          <w:ilvl w:val="0"/>
          <w:numId w:val="21"/>
        </w:numPr>
      </w:pPr>
      <w:r w:rsidRPr="005B567A">
        <w:t>being understanding of their position and vulnerability,</w:t>
      </w:r>
    </w:p>
    <w:p w14:paraId="2CE26243" w14:textId="77777777" w:rsidR="005B567A" w:rsidRPr="005B567A" w:rsidRDefault="005B567A" w:rsidP="003D659A">
      <w:pPr>
        <w:pStyle w:val="ListParagraph"/>
        <w:numPr>
          <w:ilvl w:val="0"/>
          <w:numId w:val="21"/>
        </w:numPr>
      </w:pPr>
      <w:r w:rsidRPr="005B567A">
        <w:t>being independent with minimised conflicts of interest,</w:t>
      </w:r>
    </w:p>
    <w:p w14:paraId="03E05D70" w14:textId="77777777" w:rsidR="005B567A" w:rsidRPr="005B567A" w:rsidRDefault="005B567A" w:rsidP="003D659A">
      <w:pPr>
        <w:pStyle w:val="ListParagraph"/>
        <w:numPr>
          <w:ilvl w:val="0"/>
          <w:numId w:val="21"/>
        </w:numPr>
      </w:pPr>
      <w:r w:rsidRPr="005B567A">
        <w:t>focussing on fundamental needs, welfare and interests,</w:t>
      </w:r>
    </w:p>
    <w:p w14:paraId="516D54E6" w14:textId="77777777" w:rsidR="005B567A" w:rsidRPr="005B567A" w:rsidRDefault="005B567A" w:rsidP="003D659A">
      <w:pPr>
        <w:pStyle w:val="ListParagraph"/>
        <w:numPr>
          <w:ilvl w:val="0"/>
          <w:numId w:val="21"/>
        </w:numPr>
      </w:pPr>
      <w:r w:rsidRPr="005B567A">
        <w:t>doing advocacy with vigour and a sense of urgency,</w:t>
      </w:r>
    </w:p>
    <w:p w14:paraId="6A5ED2C5" w14:textId="77777777" w:rsidR="005B567A" w:rsidRPr="005B567A" w:rsidRDefault="005B567A" w:rsidP="003D659A">
      <w:pPr>
        <w:pStyle w:val="ListParagraph"/>
        <w:numPr>
          <w:ilvl w:val="0"/>
          <w:numId w:val="21"/>
        </w:numPr>
      </w:pPr>
      <w:r w:rsidRPr="005B567A">
        <w:t>remaining loyal and accountable over time.</w:t>
      </w:r>
    </w:p>
    <w:p w14:paraId="52C8B9E4" w14:textId="77777777" w:rsidR="005B567A" w:rsidRPr="005B567A" w:rsidRDefault="005B567A" w:rsidP="003D659A">
      <w:r w:rsidRPr="005B567A">
        <w:t>People involved with QAI therefore believe that people with disability:</w:t>
      </w:r>
    </w:p>
    <w:p w14:paraId="79903000" w14:textId="77777777" w:rsidR="005B567A" w:rsidRPr="005B567A" w:rsidRDefault="005B567A" w:rsidP="003D659A">
      <w:pPr>
        <w:pStyle w:val="ListParagraph"/>
        <w:numPr>
          <w:ilvl w:val="0"/>
          <w:numId w:val="22"/>
        </w:numPr>
      </w:pPr>
      <w:r w:rsidRPr="005B567A">
        <w:t>are as valuable as any other human beings, regardless of what they can or cannot do,</w:t>
      </w:r>
    </w:p>
    <w:p w14:paraId="2B8E577A" w14:textId="77777777" w:rsidR="005B567A" w:rsidRPr="005B567A" w:rsidRDefault="005B567A" w:rsidP="003D659A">
      <w:pPr>
        <w:pStyle w:val="ListParagraph"/>
        <w:numPr>
          <w:ilvl w:val="0"/>
          <w:numId w:val="22"/>
        </w:numPr>
      </w:pPr>
      <w:r w:rsidRPr="005B567A">
        <w:t>need to live well and have the same opportunities in life as other people,</w:t>
      </w:r>
    </w:p>
    <w:p w14:paraId="0EBEB751" w14:textId="77777777" w:rsidR="005B567A" w:rsidRPr="005B567A" w:rsidRDefault="005B567A" w:rsidP="003D659A">
      <w:pPr>
        <w:pStyle w:val="ListParagraph"/>
        <w:numPr>
          <w:ilvl w:val="0"/>
          <w:numId w:val="22"/>
        </w:numPr>
      </w:pPr>
      <w:r w:rsidRPr="005B567A">
        <w:t>are part of the relationships and connections of ordinary life and can participate and contribute to the rich and diverse fabric of our communities,</w:t>
      </w:r>
    </w:p>
    <w:p w14:paraId="458B69A7" w14:textId="32B869A5" w:rsidR="003D659A" w:rsidRDefault="005B567A" w:rsidP="003D659A">
      <w:pPr>
        <w:pStyle w:val="ListParagraph"/>
        <w:numPr>
          <w:ilvl w:val="0"/>
          <w:numId w:val="22"/>
        </w:numPr>
      </w:pPr>
      <w:r w:rsidRPr="005B567A">
        <w:t>should not be segregated, congregated or isolated on the basis of disability.</w:t>
      </w:r>
    </w:p>
    <w:p w14:paraId="3984B249" w14:textId="77777777" w:rsidR="005B567A" w:rsidRDefault="005B567A" w:rsidP="003D659A">
      <w:pPr>
        <w:pStyle w:val="ListParagraph"/>
      </w:pPr>
    </w:p>
    <w:p w14:paraId="3301EB12" w14:textId="02C66879" w:rsidR="00D3561D" w:rsidRPr="003D659A" w:rsidRDefault="003D659A" w:rsidP="00287855">
      <w:pPr>
        <w:pStyle w:val="Heading1"/>
        <w:tabs>
          <w:tab w:val="left" w:pos="3440"/>
        </w:tabs>
      </w:pPr>
      <w:r>
        <w:lastRenderedPageBreak/>
        <w:t xml:space="preserve">3. </w:t>
      </w:r>
      <w:r w:rsidR="00D3561D" w:rsidRPr="003D659A">
        <w:t>Position Statement</w:t>
      </w:r>
      <w:r w:rsidR="00287855">
        <w:tab/>
      </w:r>
    </w:p>
    <w:p w14:paraId="3382975E" w14:textId="13F7B15C" w:rsidR="00101E9D" w:rsidRDefault="00101E9D" w:rsidP="00683152">
      <w:pPr>
        <w:pStyle w:val="NormalWeb"/>
        <w:spacing w:before="0" w:beforeAutospacing="0" w:after="120" w:afterAutospacing="0"/>
        <w:ind w:right="274"/>
        <w:textAlignment w:val="baseline"/>
        <w:rPr>
          <w:rFonts w:asciiTheme="minorHAnsi" w:eastAsia="Arial" w:hAnsiTheme="minorHAnsi" w:cstheme="minorHAnsi"/>
          <w:sz w:val="22"/>
          <w:szCs w:val="22"/>
        </w:rPr>
      </w:pPr>
      <w:bookmarkStart w:id="1" w:name="_Hlk131607076"/>
      <w:r w:rsidRPr="00101E9D">
        <w:rPr>
          <w:rFonts w:asciiTheme="minorHAnsi" w:eastAsia="Arial" w:hAnsiTheme="minorHAnsi" w:cstheme="minorHAnsi"/>
          <w:sz w:val="22"/>
          <w:szCs w:val="22"/>
        </w:rPr>
        <w:t>The Chief Financial Officer (CFO) is pivotal to providing strategic direction for the corporate and financial governance of the organisation.  This is a critical management role, requiring a high level of financial expertise, leadership and strategic thinking to position the organisation for growth and stability aligned with future direction.  The CFO is responsible for the financial management, reporting, and statutory compliance for the organisation, ensuring internal and external obligations are met, timely and of a high standard. The CFO will work closely with the CEO and other senior management to develop and implement financial strategies that support QAI’s objectives.</w:t>
      </w:r>
    </w:p>
    <w:bookmarkEnd w:id="1"/>
    <w:p w14:paraId="6DEB95DF" w14:textId="7FA438C2" w:rsidR="00C35ED3" w:rsidRPr="00C35ED3" w:rsidRDefault="003D659A" w:rsidP="0094125D">
      <w:pPr>
        <w:pStyle w:val="Heading1"/>
      </w:pPr>
      <w:r>
        <w:t xml:space="preserve">4. </w:t>
      </w:r>
      <w:r w:rsidR="00C35ED3" w:rsidRPr="00C35ED3">
        <w:t>Key Position Responsibilities and Accountabilities</w:t>
      </w:r>
    </w:p>
    <w:p w14:paraId="7583B78A" w14:textId="77777777" w:rsidR="00E5510F" w:rsidRPr="00D3561D" w:rsidRDefault="00E5510F" w:rsidP="00E5510F">
      <w:pPr>
        <w:ind w:left="-180" w:firstLine="360"/>
        <w:rPr>
          <w:rFonts w:asciiTheme="minorHAnsi" w:hAnsiTheme="minorHAnsi" w:cstheme="minorHAnsi"/>
          <w:bCs/>
        </w:rPr>
      </w:pPr>
      <w:bookmarkStart w:id="2" w:name="_Hlk131607145"/>
      <w:r w:rsidRPr="00D3561D">
        <w:rPr>
          <w:rFonts w:asciiTheme="minorHAnsi" w:hAnsiTheme="minorHAnsi" w:cstheme="minorHAnsi"/>
          <w:bCs/>
        </w:rPr>
        <w:t>The key duties include, but are not limited to:</w:t>
      </w:r>
    </w:p>
    <w:p w14:paraId="59253087" w14:textId="77777777" w:rsidR="00E5510F" w:rsidRPr="00E5510F" w:rsidRDefault="00E5510F" w:rsidP="00E5510F">
      <w:pPr>
        <w:numPr>
          <w:ilvl w:val="0"/>
          <w:numId w:val="23"/>
        </w:numPr>
        <w:tabs>
          <w:tab w:val="clear" w:pos="288"/>
        </w:tabs>
        <w:spacing w:line="276" w:lineRule="auto"/>
        <w:ind w:left="360" w:hanging="218"/>
        <w:rPr>
          <w:rFonts w:asciiTheme="minorHAnsi" w:hAnsiTheme="minorHAnsi" w:cstheme="minorHAnsi"/>
        </w:rPr>
      </w:pPr>
      <w:r w:rsidRPr="00E5510F">
        <w:rPr>
          <w:rFonts w:asciiTheme="minorHAnsi" w:hAnsiTheme="minorHAnsi" w:cstheme="minorHAnsi"/>
        </w:rPr>
        <w:t>Together with the management team, create a cohesive and effective working executive relationship which sets a positive workplace culture and framework to meet operational and strategic outcomes for the organisation.</w:t>
      </w:r>
    </w:p>
    <w:p w14:paraId="02C38D94" w14:textId="5FA725E7" w:rsidR="00E5510F" w:rsidRPr="00E5510F" w:rsidRDefault="00E5510F" w:rsidP="00E5510F">
      <w:pPr>
        <w:numPr>
          <w:ilvl w:val="0"/>
          <w:numId w:val="23"/>
        </w:numPr>
        <w:tabs>
          <w:tab w:val="clear" w:pos="288"/>
        </w:tabs>
        <w:spacing w:line="276" w:lineRule="auto"/>
        <w:ind w:left="360" w:hanging="218"/>
        <w:rPr>
          <w:rFonts w:asciiTheme="minorHAnsi" w:hAnsiTheme="minorHAnsi" w:cstheme="minorHAnsi"/>
        </w:rPr>
      </w:pPr>
      <w:r w:rsidRPr="00E5510F">
        <w:rPr>
          <w:rFonts w:asciiTheme="minorHAnsi" w:hAnsiTheme="minorHAnsi" w:cstheme="minorHAnsi"/>
        </w:rPr>
        <w:t xml:space="preserve">Oversee and perform the day-to-day financial operations of the organisation, including budgeting, forecasting, cash flow </w:t>
      </w:r>
      <w:r w:rsidR="009E6426" w:rsidRPr="00E5510F">
        <w:rPr>
          <w:rFonts w:asciiTheme="minorHAnsi" w:hAnsiTheme="minorHAnsi" w:cstheme="minorHAnsi"/>
        </w:rPr>
        <w:t>management, financial</w:t>
      </w:r>
      <w:r w:rsidRPr="00E5510F">
        <w:rPr>
          <w:rFonts w:asciiTheme="minorHAnsi" w:hAnsiTheme="minorHAnsi" w:cstheme="minorHAnsi"/>
        </w:rPr>
        <w:t xml:space="preserve"> reporting, accounts payable and accounts receivable</w:t>
      </w:r>
      <w:r w:rsidR="006D5788">
        <w:rPr>
          <w:rFonts w:asciiTheme="minorHAnsi" w:hAnsiTheme="minorHAnsi" w:cstheme="minorHAnsi"/>
        </w:rPr>
        <w:t>, with the support of a part time bookkeeper</w:t>
      </w:r>
      <w:r w:rsidRPr="00E5510F">
        <w:rPr>
          <w:rFonts w:asciiTheme="minorHAnsi" w:hAnsiTheme="minorHAnsi" w:cstheme="minorHAnsi"/>
        </w:rPr>
        <w:t>.</w:t>
      </w:r>
    </w:p>
    <w:p w14:paraId="231B14C6" w14:textId="7DBA654F" w:rsidR="00E5510F" w:rsidRPr="00E5510F" w:rsidRDefault="00E5510F" w:rsidP="00E5510F">
      <w:pPr>
        <w:numPr>
          <w:ilvl w:val="0"/>
          <w:numId w:val="23"/>
        </w:numPr>
        <w:tabs>
          <w:tab w:val="clear" w:pos="288"/>
        </w:tabs>
        <w:spacing w:line="276" w:lineRule="auto"/>
        <w:ind w:left="360" w:hanging="218"/>
        <w:rPr>
          <w:rFonts w:asciiTheme="minorHAnsi" w:hAnsiTheme="minorHAnsi" w:cstheme="minorHAnsi"/>
        </w:rPr>
      </w:pPr>
      <w:r w:rsidRPr="00E5510F">
        <w:rPr>
          <w:rFonts w:asciiTheme="minorHAnsi" w:hAnsiTheme="minorHAnsi" w:cstheme="minorHAnsi"/>
        </w:rPr>
        <w:t xml:space="preserve">Provide financial advice and analysis to the CEO </w:t>
      </w:r>
      <w:r w:rsidR="00C808D9">
        <w:rPr>
          <w:rFonts w:asciiTheme="minorHAnsi" w:hAnsiTheme="minorHAnsi" w:cstheme="minorHAnsi"/>
        </w:rPr>
        <w:t xml:space="preserve">and treasurer </w:t>
      </w:r>
      <w:r w:rsidRPr="00E5510F">
        <w:rPr>
          <w:rFonts w:asciiTheme="minorHAnsi" w:hAnsiTheme="minorHAnsi" w:cstheme="minorHAnsi"/>
        </w:rPr>
        <w:t>for reporting to the Management Committee on all strategic and operational aspects of financial management for the organisation.</w:t>
      </w:r>
    </w:p>
    <w:p w14:paraId="60F8B7A3" w14:textId="14232815" w:rsidR="00E5510F" w:rsidRPr="00E5510F" w:rsidRDefault="00E5510F" w:rsidP="00E5510F">
      <w:pPr>
        <w:numPr>
          <w:ilvl w:val="0"/>
          <w:numId w:val="23"/>
        </w:numPr>
        <w:tabs>
          <w:tab w:val="clear" w:pos="288"/>
        </w:tabs>
        <w:spacing w:line="276" w:lineRule="auto"/>
        <w:ind w:left="360" w:hanging="218"/>
        <w:rPr>
          <w:rFonts w:asciiTheme="minorHAnsi" w:hAnsiTheme="minorHAnsi" w:cstheme="minorHAnsi"/>
        </w:rPr>
      </w:pPr>
      <w:r w:rsidRPr="00E5510F">
        <w:rPr>
          <w:rFonts w:asciiTheme="minorHAnsi" w:hAnsiTheme="minorHAnsi" w:cstheme="minorHAnsi"/>
        </w:rPr>
        <w:t>Lead collaborative financial planning processes for the organisation to ensure effective planning cycles within the practice areas, aligned with the strategic direction of the organisation.</w:t>
      </w:r>
    </w:p>
    <w:p w14:paraId="40A9D28A" w14:textId="77777777" w:rsidR="00E5510F" w:rsidRPr="00E5510F" w:rsidRDefault="00E5510F" w:rsidP="00E5510F">
      <w:pPr>
        <w:numPr>
          <w:ilvl w:val="0"/>
          <w:numId w:val="23"/>
        </w:numPr>
        <w:tabs>
          <w:tab w:val="clear" w:pos="288"/>
        </w:tabs>
        <w:spacing w:line="276" w:lineRule="auto"/>
        <w:ind w:left="360" w:hanging="218"/>
        <w:rPr>
          <w:rFonts w:asciiTheme="minorHAnsi" w:hAnsiTheme="minorHAnsi" w:cstheme="minorHAnsi"/>
        </w:rPr>
      </w:pPr>
      <w:r w:rsidRPr="00E5510F">
        <w:rPr>
          <w:rFonts w:asciiTheme="minorHAnsi" w:hAnsiTheme="minorHAnsi" w:cstheme="minorHAnsi"/>
        </w:rPr>
        <w:t>Implement robust financial and corporate management systems to increase organisational efficiency, accountability, transparency and decision-making.</w:t>
      </w:r>
    </w:p>
    <w:p w14:paraId="4DFEC84E" w14:textId="77777777" w:rsidR="00E5510F" w:rsidRPr="00E5510F" w:rsidRDefault="00E5510F" w:rsidP="00E5510F">
      <w:pPr>
        <w:numPr>
          <w:ilvl w:val="0"/>
          <w:numId w:val="23"/>
        </w:numPr>
        <w:tabs>
          <w:tab w:val="clear" w:pos="288"/>
        </w:tabs>
        <w:spacing w:line="276" w:lineRule="auto"/>
        <w:ind w:left="360" w:hanging="218"/>
        <w:rPr>
          <w:rFonts w:asciiTheme="minorHAnsi" w:hAnsiTheme="minorHAnsi" w:cstheme="minorHAnsi"/>
        </w:rPr>
      </w:pPr>
      <w:r w:rsidRPr="00E5510F">
        <w:rPr>
          <w:rFonts w:asciiTheme="minorHAnsi" w:hAnsiTheme="minorHAnsi" w:cstheme="minorHAnsi"/>
        </w:rPr>
        <w:t>Manage the relationship with the external auditor, statutory bodies, funders and banks ensuring that QAI meets all requirements for annual financial statements and reports.</w:t>
      </w:r>
    </w:p>
    <w:p w14:paraId="42573FD0" w14:textId="77777777" w:rsidR="00E5510F" w:rsidRPr="00E5510F" w:rsidRDefault="00E5510F" w:rsidP="00E5510F">
      <w:pPr>
        <w:numPr>
          <w:ilvl w:val="0"/>
          <w:numId w:val="23"/>
        </w:numPr>
        <w:tabs>
          <w:tab w:val="clear" w:pos="288"/>
        </w:tabs>
        <w:spacing w:line="276" w:lineRule="auto"/>
        <w:ind w:left="360" w:hanging="218"/>
        <w:rPr>
          <w:rFonts w:asciiTheme="minorHAnsi" w:hAnsiTheme="minorHAnsi" w:cstheme="minorHAnsi"/>
        </w:rPr>
      </w:pPr>
      <w:r w:rsidRPr="00E5510F">
        <w:rPr>
          <w:rFonts w:asciiTheme="minorHAnsi" w:hAnsiTheme="minorHAnsi" w:cstheme="minorHAnsi"/>
        </w:rPr>
        <w:t>Ensure an appropriate internal control framework supported by relevant financial and risk management policies including organisational compliance to the Delegations Policy.</w:t>
      </w:r>
    </w:p>
    <w:p w14:paraId="032CD331" w14:textId="77777777" w:rsidR="00F461A3" w:rsidRDefault="00F461A3">
      <w:pPr>
        <w:numPr>
          <w:ilvl w:val="0"/>
          <w:numId w:val="23"/>
        </w:numPr>
        <w:tabs>
          <w:tab w:val="clear" w:pos="288"/>
        </w:tabs>
        <w:spacing w:line="276" w:lineRule="auto"/>
        <w:ind w:left="360" w:hanging="218"/>
        <w:rPr>
          <w:rFonts w:asciiTheme="minorHAnsi" w:hAnsiTheme="minorHAnsi" w:cstheme="minorHAnsi"/>
        </w:rPr>
      </w:pPr>
      <w:r w:rsidRPr="00F461A3">
        <w:rPr>
          <w:rFonts w:asciiTheme="minorHAnsi" w:hAnsiTheme="minorHAnsi" w:cstheme="minorHAnsi"/>
        </w:rPr>
        <w:t xml:space="preserve">Ensure all payroll responsibilities, including the timely and accurate payment of wages, and communication regarding pay conditions, arrangements and regulatory requirements are met. </w:t>
      </w:r>
    </w:p>
    <w:p w14:paraId="02F87350" w14:textId="2F484932" w:rsidR="00E5510F" w:rsidRPr="00F461A3" w:rsidRDefault="00E5510F">
      <w:pPr>
        <w:numPr>
          <w:ilvl w:val="0"/>
          <w:numId w:val="23"/>
        </w:numPr>
        <w:tabs>
          <w:tab w:val="clear" w:pos="288"/>
        </w:tabs>
        <w:spacing w:line="276" w:lineRule="auto"/>
        <w:ind w:left="360" w:hanging="218"/>
        <w:rPr>
          <w:rFonts w:asciiTheme="minorHAnsi" w:hAnsiTheme="minorHAnsi" w:cstheme="minorHAnsi"/>
        </w:rPr>
      </w:pPr>
      <w:r w:rsidRPr="00F461A3">
        <w:rPr>
          <w:rFonts w:asciiTheme="minorHAnsi" w:hAnsiTheme="minorHAnsi" w:cstheme="minorHAnsi"/>
        </w:rPr>
        <w:t>Identify current and potential financial risks to the organisation and develop appropriate programs and strategies to manage and mitigate those risks.</w:t>
      </w:r>
    </w:p>
    <w:p w14:paraId="106C6363" w14:textId="77777777" w:rsidR="00E5510F" w:rsidRPr="00E5510F" w:rsidRDefault="00E5510F" w:rsidP="00E5510F">
      <w:pPr>
        <w:numPr>
          <w:ilvl w:val="0"/>
          <w:numId w:val="23"/>
        </w:numPr>
        <w:tabs>
          <w:tab w:val="clear" w:pos="288"/>
        </w:tabs>
        <w:spacing w:line="276" w:lineRule="auto"/>
        <w:ind w:left="360" w:hanging="218"/>
        <w:rPr>
          <w:rFonts w:asciiTheme="minorHAnsi" w:hAnsiTheme="minorHAnsi" w:cstheme="minorHAnsi"/>
        </w:rPr>
      </w:pPr>
      <w:r w:rsidRPr="00E5510F">
        <w:rPr>
          <w:rFonts w:asciiTheme="minorHAnsi" w:hAnsiTheme="minorHAnsi" w:cstheme="minorHAnsi"/>
        </w:rPr>
        <w:t>Ensure compliance with relevant regulations, accounting principles, and internal policies and procedures.</w:t>
      </w:r>
    </w:p>
    <w:bookmarkEnd w:id="2"/>
    <w:p w14:paraId="1F6160CB" w14:textId="77777777" w:rsidR="00287855" w:rsidRDefault="00C35ED3" w:rsidP="00287855">
      <w:pPr>
        <w:numPr>
          <w:ilvl w:val="0"/>
          <w:numId w:val="23"/>
        </w:numPr>
        <w:tabs>
          <w:tab w:val="clear" w:pos="288"/>
        </w:tabs>
        <w:spacing w:line="276" w:lineRule="auto"/>
        <w:ind w:left="360" w:hanging="218"/>
        <w:rPr>
          <w:rFonts w:asciiTheme="minorHAnsi" w:hAnsiTheme="minorHAnsi" w:cstheme="minorHAnsi"/>
        </w:rPr>
      </w:pPr>
      <w:r w:rsidRPr="00A95D46">
        <w:rPr>
          <w:rFonts w:asciiTheme="minorHAnsi" w:hAnsiTheme="minorHAnsi" w:cstheme="minorHAnsi"/>
        </w:rPr>
        <w:t>Comply with the code of conduct and ethics and confidentiality requirements of QAI and with the National Disability Service Standards.</w:t>
      </w:r>
      <w:r w:rsidR="00287855" w:rsidRPr="00287855">
        <w:rPr>
          <w:rFonts w:asciiTheme="minorHAnsi" w:hAnsiTheme="minorHAnsi" w:cstheme="minorHAnsi"/>
        </w:rPr>
        <w:t xml:space="preserve"> </w:t>
      </w:r>
    </w:p>
    <w:p w14:paraId="06D968C7" w14:textId="1DA0080B"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Demonstrate commitment to QAI’s values and beliefs and the principles and elements of social advocacy.</w:t>
      </w:r>
    </w:p>
    <w:p w14:paraId="75BE0E17" w14:textId="172F8F27" w:rsidR="00A95D46" w:rsidRPr="00A95D46" w:rsidRDefault="00A95D46" w:rsidP="00A95D46">
      <w:pPr>
        <w:tabs>
          <w:tab w:val="clear" w:pos="288"/>
          <w:tab w:val="left" w:pos="2170"/>
        </w:tabs>
        <w:rPr>
          <w:rFonts w:asciiTheme="minorHAnsi" w:hAnsiTheme="minorHAnsi" w:cstheme="minorHAnsi"/>
        </w:rPr>
      </w:pPr>
      <w:r>
        <w:rPr>
          <w:rFonts w:asciiTheme="minorHAnsi" w:hAnsiTheme="minorHAnsi" w:cstheme="minorHAnsi"/>
        </w:rPr>
        <w:lastRenderedPageBreak/>
        <w:tab/>
      </w:r>
    </w:p>
    <w:p w14:paraId="5F738649"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Participate in staff meetings, planning workshops and other meetings in connection with the operation of client services and QAI.</w:t>
      </w:r>
    </w:p>
    <w:p w14:paraId="34F1FE54"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Undertake own word processing and administrative tasks.</w:t>
      </w:r>
    </w:p>
    <w:p w14:paraId="777007DD" w14:textId="1ADF916A"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 xml:space="preserve">Carry out any additional duties within the scope of the position as directed by the </w:t>
      </w:r>
      <w:r w:rsidR="006306F8">
        <w:rPr>
          <w:rFonts w:asciiTheme="minorHAnsi" w:hAnsiTheme="minorHAnsi" w:cstheme="minorHAnsi"/>
        </w:rPr>
        <w:t>CEO</w:t>
      </w:r>
      <w:r w:rsidRPr="00DB53E7">
        <w:rPr>
          <w:rFonts w:asciiTheme="minorHAnsi" w:hAnsiTheme="minorHAnsi" w:cstheme="minorHAnsi"/>
        </w:rPr>
        <w:t>.</w:t>
      </w:r>
    </w:p>
    <w:p w14:paraId="0841347D" w14:textId="02E96062" w:rsidR="00C35ED3" w:rsidRPr="00DB53E7" w:rsidRDefault="00DB53E7" w:rsidP="0094125D">
      <w:pPr>
        <w:pStyle w:val="Heading1"/>
      </w:pPr>
      <w:r>
        <w:t xml:space="preserve">5. </w:t>
      </w:r>
      <w:r w:rsidR="00C35ED3" w:rsidRPr="00DB53E7">
        <w:t>Requirements of the Position:</w:t>
      </w:r>
    </w:p>
    <w:p w14:paraId="488756DB" w14:textId="77777777" w:rsidR="00C35ED3" w:rsidRDefault="00C35ED3" w:rsidP="0094125D">
      <w:pPr>
        <w:pStyle w:val="Heading2"/>
      </w:pPr>
      <w:r>
        <w:t>Values, skills, knowledge:</w:t>
      </w:r>
    </w:p>
    <w:p w14:paraId="00C19234" w14:textId="4E13B22F" w:rsidR="000F4878" w:rsidRDefault="00D31FAF" w:rsidP="00AF2F7F">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G</w:t>
      </w:r>
      <w:r w:rsidR="000F4878">
        <w:rPr>
          <w:rFonts w:asciiTheme="minorHAnsi" w:hAnsiTheme="minorHAnsi" w:cstheme="minorHAnsi"/>
          <w:bCs/>
        </w:rPr>
        <w:t>ood knowledge of people with disability, First Nations people and an understanding of the vulnerabilities experienced by people</w:t>
      </w:r>
      <w:r w:rsidR="00011B2B">
        <w:rPr>
          <w:rFonts w:asciiTheme="minorHAnsi" w:hAnsiTheme="minorHAnsi" w:cstheme="minorHAnsi"/>
          <w:bCs/>
        </w:rPr>
        <w:t>.</w:t>
      </w:r>
    </w:p>
    <w:p w14:paraId="76A00696" w14:textId="0C3C2C02" w:rsidR="00AF2F7F" w:rsidRPr="002F5CEA" w:rsidRDefault="00D31FAF" w:rsidP="00AF2F7F">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W</w:t>
      </w:r>
      <w:r w:rsidR="00AF2F7F" w:rsidRPr="002F5CEA">
        <w:rPr>
          <w:rFonts w:asciiTheme="minorHAnsi" w:hAnsiTheme="minorHAnsi" w:cstheme="minorHAnsi"/>
          <w:bCs/>
        </w:rPr>
        <w:t>ell-developed organisational and time management skills, including the ability to plan, implement and evaluate strategic pieces of work</w:t>
      </w:r>
      <w:r w:rsidR="00011B2B">
        <w:rPr>
          <w:rFonts w:asciiTheme="minorHAnsi" w:hAnsiTheme="minorHAnsi" w:cstheme="minorHAnsi"/>
          <w:bCs/>
        </w:rPr>
        <w:t>.</w:t>
      </w:r>
    </w:p>
    <w:p w14:paraId="239D589A" w14:textId="77777777" w:rsidR="00C35ED3" w:rsidRDefault="00C35ED3" w:rsidP="0094125D">
      <w:pPr>
        <w:pStyle w:val="Heading2"/>
      </w:pPr>
      <w:r>
        <w:t>Relationships:</w:t>
      </w:r>
    </w:p>
    <w:p w14:paraId="665CD3F3" w14:textId="59A64430" w:rsidR="00C35ED3" w:rsidRDefault="00D31FAF"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A</w:t>
      </w:r>
      <w:r w:rsidR="00C35ED3">
        <w:rPr>
          <w:rFonts w:asciiTheme="minorHAnsi" w:hAnsiTheme="minorHAnsi" w:cstheme="minorHAnsi"/>
          <w:bCs/>
        </w:rPr>
        <w:t>bility to work independently or collaboratively as part of a team to achieve positive outcomes</w:t>
      </w:r>
      <w:r w:rsidR="00011B2B">
        <w:rPr>
          <w:rFonts w:asciiTheme="minorHAnsi" w:hAnsiTheme="minorHAnsi" w:cstheme="minorHAnsi"/>
          <w:bCs/>
        </w:rPr>
        <w:t>.</w:t>
      </w:r>
    </w:p>
    <w:p w14:paraId="22EAEAB7" w14:textId="689F9C1C" w:rsidR="00C35ED3" w:rsidRDefault="00D31FAF"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A</w:t>
      </w:r>
      <w:r w:rsidR="00C35ED3">
        <w:rPr>
          <w:rFonts w:asciiTheme="minorHAnsi" w:hAnsiTheme="minorHAnsi" w:cstheme="minorHAnsi"/>
          <w:bCs/>
        </w:rPr>
        <w:t>bility to exercise initiative and judgment within the sphere of work to plan, coordinate, implement and evaluate work in a strategic way</w:t>
      </w:r>
      <w:r w:rsidR="00011B2B">
        <w:rPr>
          <w:rFonts w:asciiTheme="minorHAnsi" w:hAnsiTheme="minorHAnsi" w:cstheme="minorHAnsi"/>
          <w:bCs/>
        </w:rPr>
        <w:t>.</w:t>
      </w:r>
    </w:p>
    <w:p w14:paraId="293B3045" w14:textId="7EE07667" w:rsidR="00C35ED3" w:rsidRDefault="00D31FAF"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D</w:t>
      </w:r>
      <w:r w:rsidR="00C35ED3">
        <w:rPr>
          <w:rFonts w:asciiTheme="minorHAnsi" w:hAnsiTheme="minorHAnsi" w:cstheme="minorHAnsi"/>
          <w:bCs/>
        </w:rPr>
        <w:t>riven by integrity, responsibility, accountability, attention to detail and pride in work</w:t>
      </w:r>
      <w:r w:rsidR="00204973">
        <w:rPr>
          <w:rFonts w:asciiTheme="minorHAnsi" w:hAnsiTheme="minorHAnsi" w:cstheme="minorHAnsi"/>
          <w:bCs/>
        </w:rPr>
        <w:t>.</w:t>
      </w:r>
    </w:p>
    <w:p w14:paraId="5EB78CF9" w14:textId="77777777" w:rsidR="00C35ED3" w:rsidRDefault="00C35ED3" w:rsidP="0094125D">
      <w:pPr>
        <w:pStyle w:val="Heading2"/>
      </w:pPr>
      <w:r>
        <w:t>Essential:</w:t>
      </w:r>
    </w:p>
    <w:p w14:paraId="45BB241D" w14:textId="773BA8A2" w:rsidR="00C35ED3" w:rsidRPr="007423F6" w:rsidRDefault="00D31FAF">
      <w:pPr>
        <w:numPr>
          <w:ilvl w:val="0"/>
          <w:numId w:val="19"/>
        </w:numPr>
        <w:tabs>
          <w:tab w:val="clear" w:pos="288"/>
        </w:tabs>
        <w:autoSpaceDN w:val="0"/>
        <w:spacing w:line="276" w:lineRule="auto"/>
        <w:ind w:left="360" w:hanging="218"/>
        <w:rPr>
          <w:rFonts w:asciiTheme="minorHAnsi" w:hAnsiTheme="minorHAnsi" w:cstheme="minorHAnsi"/>
          <w:bCs/>
        </w:rPr>
      </w:pPr>
      <w:bookmarkStart w:id="3" w:name="_Hlk131607159"/>
      <w:r>
        <w:rPr>
          <w:rFonts w:asciiTheme="minorHAnsi" w:hAnsiTheme="minorHAnsi" w:cstheme="minorHAnsi"/>
          <w:bCs/>
        </w:rPr>
        <w:t>S</w:t>
      </w:r>
      <w:r w:rsidR="00C35ED3" w:rsidRPr="007423F6">
        <w:rPr>
          <w:rFonts w:asciiTheme="minorHAnsi" w:hAnsiTheme="minorHAnsi" w:cstheme="minorHAnsi"/>
          <w:bCs/>
        </w:rPr>
        <w:t>trong commitment to human rights, social justice and diversity</w:t>
      </w:r>
      <w:r w:rsidR="00011B2B">
        <w:rPr>
          <w:rFonts w:asciiTheme="minorHAnsi" w:hAnsiTheme="minorHAnsi" w:cstheme="minorHAnsi"/>
          <w:bCs/>
        </w:rPr>
        <w:t>.</w:t>
      </w:r>
    </w:p>
    <w:p w14:paraId="5B567532" w14:textId="68858C00" w:rsidR="003D289E" w:rsidRDefault="00D31FAF">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S</w:t>
      </w:r>
      <w:r w:rsidR="003F2F0E" w:rsidRPr="003F2F0E">
        <w:rPr>
          <w:rFonts w:asciiTheme="minorHAnsi" w:hAnsiTheme="minorHAnsi" w:cstheme="minorHAnsi"/>
          <w:bCs/>
        </w:rPr>
        <w:t>enior level financial management expertise, including taxation, compliance, asset management, insurance, reporting and legal issues in a complex organisation with significant income, contract management and reporting requirements.</w:t>
      </w:r>
    </w:p>
    <w:p w14:paraId="4B01AF60" w14:textId="5AE30BCC" w:rsidR="000F4878" w:rsidRDefault="00D31FAF">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S</w:t>
      </w:r>
      <w:r w:rsidR="000F4878" w:rsidRPr="000F4878">
        <w:rPr>
          <w:rFonts w:asciiTheme="minorHAnsi" w:hAnsiTheme="minorHAnsi" w:cstheme="minorHAnsi"/>
          <w:bCs/>
        </w:rPr>
        <w:t xml:space="preserve">uperior problem-solving </w:t>
      </w:r>
      <w:r w:rsidR="009E6426">
        <w:rPr>
          <w:rFonts w:asciiTheme="minorHAnsi" w:hAnsiTheme="minorHAnsi" w:cstheme="minorHAnsi"/>
          <w:bCs/>
        </w:rPr>
        <w:t xml:space="preserve">and analytical </w:t>
      </w:r>
      <w:r w:rsidR="00AF2F7F">
        <w:rPr>
          <w:rFonts w:asciiTheme="minorHAnsi" w:hAnsiTheme="minorHAnsi" w:cstheme="minorHAnsi"/>
          <w:bCs/>
        </w:rPr>
        <w:t>skills</w:t>
      </w:r>
      <w:r w:rsidR="009E6426">
        <w:rPr>
          <w:rFonts w:asciiTheme="minorHAnsi" w:hAnsiTheme="minorHAnsi" w:cstheme="minorHAnsi"/>
          <w:bCs/>
        </w:rPr>
        <w:t xml:space="preserve">, with </w:t>
      </w:r>
      <w:r w:rsidR="000F4878" w:rsidRPr="000F4878">
        <w:rPr>
          <w:rFonts w:asciiTheme="minorHAnsi" w:hAnsiTheme="minorHAnsi" w:cstheme="minorHAnsi"/>
          <w:bCs/>
        </w:rPr>
        <w:t>the ability to negotiate successful outcomes in potentially challenging circumstances.</w:t>
      </w:r>
    </w:p>
    <w:p w14:paraId="5033B08B" w14:textId="0E217014" w:rsidR="00AD1F6F" w:rsidRPr="000F4878" w:rsidRDefault="00AD1F6F">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 xml:space="preserve">Proven decision-making within the constraints </w:t>
      </w:r>
      <w:r w:rsidR="00D31FAF">
        <w:rPr>
          <w:rFonts w:asciiTheme="minorHAnsi" w:hAnsiTheme="minorHAnsi" w:cstheme="minorHAnsi"/>
          <w:bCs/>
        </w:rPr>
        <w:t xml:space="preserve">of policy and </w:t>
      </w:r>
      <w:r w:rsidR="006729BD">
        <w:rPr>
          <w:rFonts w:asciiTheme="minorHAnsi" w:hAnsiTheme="minorHAnsi" w:cstheme="minorHAnsi"/>
          <w:bCs/>
        </w:rPr>
        <w:t>the provision of advice and support to al</w:t>
      </w:r>
      <w:r w:rsidR="009E6426">
        <w:rPr>
          <w:rFonts w:asciiTheme="minorHAnsi" w:hAnsiTheme="minorHAnsi" w:cstheme="minorHAnsi"/>
          <w:bCs/>
        </w:rPr>
        <w:t>l facets of an organisation.</w:t>
      </w:r>
    </w:p>
    <w:p w14:paraId="48402769" w14:textId="3B2E8A0B" w:rsidR="002F5CEA" w:rsidRPr="00682888" w:rsidRDefault="00D31FAF" w:rsidP="00682888">
      <w:pPr>
        <w:numPr>
          <w:ilvl w:val="0"/>
          <w:numId w:val="19"/>
        </w:numPr>
        <w:tabs>
          <w:tab w:val="clear" w:pos="288"/>
        </w:tabs>
        <w:autoSpaceDN w:val="0"/>
        <w:spacing w:line="276" w:lineRule="auto"/>
        <w:ind w:left="360" w:hanging="218"/>
        <w:rPr>
          <w:rFonts w:asciiTheme="minorHAnsi" w:hAnsiTheme="minorHAnsi" w:cstheme="minorHAnsi"/>
          <w:bCs/>
        </w:rPr>
      </w:pPr>
      <w:r w:rsidRPr="00682888">
        <w:rPr>
          <w:rFonts w:asciiTheme="minorHAnsi" w:hAnsiTheme="minorHAnsi" w:cstheme="minorHAnsi"/>
          <w:bCs/>
        </w:rPr>
        <w:t>H</w:t>
      </w:r>
      <w:r w:rsidR="00C35ED3" w:rsidRPr="00682888">
        <w:rPr>
          <w:rFonts w:asciiTheme="minorHAnsi" w:hAnsiTheme="minorHAnsi" w:cstheme="minorHAnsi"/>
          <w:bCs/>
        </w:rPr>
        <w:t>ighly developed interpersonal skills</w:t>
      </w:r>
      <w:r w:rsidR="002F5CEA" w:rsidRPr="00682888">
        <w:rPr>
          <w:rFonts w:asciiTheme="minorHAnsi" w:hAnsiTheme="minorHAnsi" w:cstheme="minorHAnsi"/>
          <w:bCs/>
        </w:rPr>
        <w:t xml:space="preserve"> with the ability to liaise with a wide range of </w:t>
      </w:r>
      <w:r w:rsidR="00682888">
        <w:rPr>
          <w:rFonts w:asciiTheme="minorHAnsi" w:hAnsiTheme="minorHAnsi" w:cstheme="minorHAnsi"/>
          <w:bCs/>
        </w:rPr>
        <w:t>s</w:t>
      </w:r>
      <w:r w:rsidR="002F5CEA" w:rsidRPr="00682888">
        <w:rPr>
          <w:rFonts w:asciiTheme="minorHAnsi" w:hAnsiTheme="minorHAnsi" w:cstheme="minorHAnsi"/>
          <w:bCs/>
        </w:rPr>
        <w:t xml:space="preserve">takeholders including management, staff, clients, </w:t>
      </w:r>
      <w:r w:rsidR="009E5BA6" w:rsidRPr="00682888">
        <w:rPr>
          <w:rFonts w:asciiTheme="minorHAnsi" w:hAnsiTheme="minorHAnsi" w:cstheme="minorHAnsi"/>
          <w:bCs/>
        </w:rPr>
        <w:t>statutory bodies</w:t>
      </w:r>
      <w:r w:rsidR="002F5CEA" w:rsidRPr="00682888">
        <w:rPr>
          <w:rFonts w:asciiTheme="minorHAnsi" w:hAnsiTheme="minorHAnsi" w:cstheme="minorHAnsi"/>
          <w:bCs/>
        </w:rPr>
        <w:t xml:space="preserve"> and other external organisations such as funding bodies.</w:t>
      </w:r>
    </w:p>
    <w:p w14:paraId="0DF0E8CC" w14:textId="41F80E02" w:rsidR="000D46BE" w:rsidRPr="00D3561D" w:rsidRDefault="00E759C6" w:rsidP="002F5CEA">
      <w:pPr>
        <w:pStyle w:val="ListParagraph"/>
        <w:numPr>
          <w:ilvl w:val="0"/>
          <w:numId w:val="11"/>
        </w:numPr>
        <w:tabs>
          <w:tab w:val="clear" w:pos="288"/>
        </w:tabs>
        <w:ind w:left="360" w:hanging="218"/>
        <w:contextualSpacing w:val="0"/>
        <w:rPr>
          <w:rFonts w:cstheme="minorHAnsi"/>
        </w:rPr>
      </w:pPr>
      <w:r>
        <w:rPr>
          <w:rFonts w:cstheme="minorHAnsi"/>
        </w:rPr>
        <w:t>Relevant t</w:t>
      </w:r>
      <w:r w:rsidR="000D46BE">
        <w:rPr>
          <w:rFonts w:cstheme="minorHAnsi"/>
        </w:rPr>
        <w:t xml:space="preserve">ertiary qualifications </w:t>
      </w:r>
      <w:r w:rsidR="005B5D09">
        <w:rPr>
          <w:rFonts w:cstheme="minorHAnsi"/>
        </w:rPr>
        <w:t xml:space="preserve">or </w:t>
      </w:r>
      <w:r w:rsidR="00D33EB6">
        <w:rPr>
          <w:rFonts w:cstheme="minorHAnsi"/>
        </w:rPr>
        <w:t>significant accounting experience</w:t>
      </w:r>
      <w:r w:rsidR="00C86065">
        <w:rPr>
          <w:rFonts w:cstheme="minorHAnsi"/>
        </w:rPr>
        <w:t>.</w:t>
      </w:r>
    </w:p>
    <w:p w14:paraId="337695D1" w14:textId="1CEC1CAE" w:rsidR="00C35ED3" w:rsidRDefault="009E6426"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C</w:t>
      </w:r>
      <w:r w:rsidR="00C35ED3">
        <w:rPr>
          <w:rFonts w:asciiTheme="minorHAnsi" w:hAnsiTheme="minorHAnsi" w:cstheme="minorHAnsi"/>
          <w:bCs/>
        </w:rPr>
        <w:t>riminal history screening clearance</w:t>
      </w:r>
      <w:r w:rsidR="00204973">
        <w:rPr>
          <w:rFonts w:asciiTheme="minorHAnsi" w:hAnsiTheme="minorHAnsi" w:cstheme="minorHAnsi"/>
          <w:bCs/>
        </w:rPr>
        <w:t>.</w:t>
      </w:r>
    </w:p>
    <w:bookmarkEnd w:id="3"/>
    <w:p w14:paraId="276ECFFB" w14:textId="77777777" w:rsidR="00C35ED3" w:rsidRDefault="00C35ED3" w:rsidP="00C35ED3">
      <w:pPr>
        <w:ind w:left="142"/>
        <w:rPr>
          <w:rFonts w:asciiTheme="minorHAnsi" w:hAnsiTheme="minorHAnsi" w:cstheme="minorHAnsi"/>
          <w:b/>
          <w:bCs/>
          <w:i/>
          <w:iCs/>
        </w:rPr>
      </w:pPr>
      <w:r>
        <w:rPr>
          <w:rFonts w:asciiTheme="minorHAnsi" w:hAnsiTheme="minorHAnsi" w:cstheme="minorHAnsi"/>
          <w:b/>
          <w:bCs/>
          <w:i/>
          <w:iCs/>
        </w:rPr>
        <w:t>Desirable:</w:t>
      </w:r>
    </w:p>
    <w:p w14:paraId="03E92184" w14:textId="022CBC85" w:rsidR="002D087D" w:rsidRDefault="00D31FAF" w:rsidP="002D087D">
      <w:pPr>
        <w:numPr>
          <w:ilvl w:val="0"/>
          <w:numId w:val="11"/>
        </w:numPr>
        <w:tabs>
          <w:tab w:val="clear" w:pos="288"/>
        </w:tabs>
        <w:spacing w:line="276" w:lineRule="auto"/>
        <w:ind w:left="360" w:hanging="218"/>
        <w:jc w:val="both"/>
        <w:rPr>
          <w:rFonts w:asciiTheme="minorHAnsi" w:hAnsiTheme="minorHAnsi" w:cstheme="minorHAnsi"/>
        </w:rPr>
      </w:pPr>
      <w:bookmarkStart w:id="4" w:name="_Hlk131607174"/>
      <w:r>
        <w:rPr>
          <w:rFonts w:asciiTheme="minorHAnsi" w:hAnsiTheme="minorHAnsi" w:cstheme="minorHAnsi"/>
        </w:rPr>
        <w:t>L</w:t>
      </w:r>
      <w:r w:rsidR="002D087D" w:rsidRPr="006E6780">
        <w:rPr>
          <w:rFonts w:asciiTheme="minorHAnsi" w:hAnsiTheme="minorHAnsi" w:cstheme="minorHAnsi"/>
        </w:rPr>
        <w:t>ived experience of disability</w:t>
      </w:r>
      <w:r>
        <w:rPr>
          <w:rFonts w:asciiTheme="minorHAnsi" w:hAnsiTheme="minorHAnsi" w:cstheme="minorHAnsi"/>
        </w:rPr>
        <w:t>.</w:t>
      </w:r>
    </w:p>
    <w:p w14:paraId="612D9963" w14:textId="413C11A6" w:rsidR="00C35ED3" w:rsidRDefault="00D31FAF"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P</w:t>
      </w:r>
      <w:r w:rsidR="00C35ED3">
        <w:rPr>
          <w:rFonts w:asciiTheme="minorHAnsi" w:hAnsiTheme="minorHAnsi" w:cstheme="minorHAnsi"/>
          <w:bCs/>
        </w:rPr>
        <w:t xml:space="preserve">revious </w:t>
      </w:r>
      <w:r w:rsidR="005B5D09">
        <w:rPr>
          <w:rFonts w:asciiTheme="minorHAnsi" w:hAnsiTheme="minorHAnsi" w:cstheme="minorHAnsi"/>
          <w:bCs/>
        </w:rPr>
        <w:t xml:space="preserve">management </w:t>
      </w:r>
      <w:r w:rsidR="00C35ED3">
        <w:rPr>
          <w:rFonts w:asciiTheme="minorHAnsi" w:hAnsiTheme="minorHAnsi" w:cstheme="minorHAnsi"/>
          <w:bCs/>
        </w:rPr>
        <w:t xml:space="preserve">experience at a Community Legal Centre and/or </w:t>
      </w:r>
      <w:r>
        <w:rPr>
          <w:rFonts w:asciiTheme="minorHAnsi" w:hAnsiTheme="minorHAnsi" w:cstheme="minorHAnsi"/>
          <w:bCs/>
        </w:rPr>
        <w:t xml:space="preserve">in </w:t>
      </w:r>
      <w:r w:rsidR="007B3E69">
        <w:rPr>
          <w:rFonts w:asciiTheme="minorHAnsi" w:hAnsiTheme="minorHAnsi" w:cstheme="minorHAnsi"/>
          <w:bCs/>
        </w:rPr>
        <w:t xml:space="preserve">the </w:t>
      </w:r>
      <w:r w:rsidR="004C1D24">
        <w:rPr>
          <w:rFonts w:asciiTheme="minorHAnsi" w:hAnsiTheme="minorHAnsi" w:cstheme="minorHAnsi"/>
          <w:bCs/>
        </w:rPr>
        <w:t>not-for-profit</w:t>
      </w:r>
      <w:r w:rsidR="005B3A78">
        <w:rPr>
          <w:rFonts w:asciiTheme="minorHAnsi" w:hAnsiTheme="minorHAnsi" w:cstheme="minorHAnsi"/>
          <w:bCs/>
        </w:rPr>
        <w:t xml:space="preserve"> sector</w:t>
      </w:r>
      <w:r w:rsidR="002D087D">
        <w:rPr>
          <w:rFonts w:asciiTheme="minorHAnsi" w:hAnsiTheme="minorHAnsi" w:cstheme="minorHAnsi"/>
          <w:bCs/>
        </w:rPr>
        <w:t>.</w:t>
      </w:r>
      <w:bookmarkEnd w:id="4"/>
    </w:p>
    <w:sectPr w:rsidR="00C35ED3" w:rsidSect="00837786">
      <w:footerReference w:type="even" r:id="rId14"/>
      <w:footerReference w:type="default" r:id="rId15"/>
      <w:headerReference w:type="first" r:id="rId16"/>
      <w:footerReference w:type="first" r:id="rId17"/>
      <w:type w:val="continuous"/>
      <w:pgSz w:w="11900" w:h="16840"/>
      <w:pgMar w:top="851" w:right="1270" w:bottom="176" w:left="1134" w:header="709" w:footer="709"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F814" w14:textId="77777777" w:rsidR="00FB1E8E" w:rsidRDefault="00FB1E8E" w:rsidP="00E42F39">
      <w:r>
        <w:separator/>
      </w:r>
    </w:p>
  </w:endnote>
  <w:endnote w:type="continuationSeparator" w:id="0">
    <w:p w14:paraId="7629E089" w14:textId="77777777" w:rsidR="00FB1E8E" w:rsidRDefault="00FB1E8E" w:rsidP="00E42F39">
      <w:r>
        <w:continuationSeparator/>
      </w:r>
    </w:p>
  </w:endnote>
  <w:endnote w:type="continuationNotice" w:id="1">
    <w:p w14:paraId="410A1472" w14:textId="77777777" w:rsidR="00FB1E8E" w:rsidRDefault="00FB1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default"/>
  </w:font>
  <w:font w:name="Yu Gothic Light">
    <w:panose1 w:val="020B0300000000000000"/>
    <w:charset w:val="80"/>
    <w:family w:val="swiss"/>
    <w:pitch w:val="variable"/>
    <w:sig w:usb0="E00002FF" w:usb1="2AC7FDFF" w:usb2="00000016" w:usb3="00000000" w:csb0="0002009F"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27569"/>
      <w:docPartObj>
        <w:docPartGallery w:val="Page Numbers (Bottom of Page)"/>
        <w:docPartUnique/>
      </w:docPartObj>
    </w:sdtPr>
    <w:sdtContent>
      <w:p w14:paraId="0DEDBDDB" w14:textId="0184EEE2"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6F76">
          <w:rPr>
            <w:rStyle w:val="PageNumber"/>
            <w:noProof/>
          </w:rPr>
          <w:t>3</w:t>
        </w:r>
        <w:r>
          <w:rPr>
            <w:rStyle w:val="PageNumber"/>
          </w:rPr>
          <w:fldChar w:fldCharType="end"/>
        </w:r>
      </w:p>
    </w:sdtContent>
  </w:sdt>
  <w:p w14:paraId="74992723" w14:textId="77777777" w:rsidR="00363CA3" w:rsidRDefault="00363CA3"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926" w14:textId="12AFFCE5" w:rsidR="00363CA3" w:rsidRPr="005079CE" w:rsidRDefault="00363CA3"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p>
  <w:p w14:paraId="772616DC" w14:textId="38EC7E80" w:rsidR="00363CA3" w:rsidRPr="00475C02" w:rsidRDefault="00363CA3" w:rsidP="00CB4215">
    <w:pPr>
      <w:pStyle w:val="Footer"/>
      <w:framePr w:w="134" w:wrap="none" w:vAnchor="text" w:hAnchor="page" w:x="10654" w:y="9"/>
      <w:rPr>
        <w:rStyle w:val="PageNumber"/>
        <w:rFonts w:asciiTheme="majorHAnsi" w:hAnsiTheme="majorHAnsi"/>
      </w:rPr>
    </w:pPr>
  </w:p>
  <w:p w14:paraId="0B47F0E2" w14:textId="6CDE6D3F" w:rsidR="00363CA3" w:rsidRPr="00BC44D8" w:rsidRDefault="00363CA3" w:rsidP="00ED36B5">
    <w:pPr>
      <w:pStyle w:val="Footer"/>
      <w:jc w:val="right"/>
    </w:pPr>
    <w:r>
      <w:rPr>
        <w:rFonts w:cs="Arial"/>
        <w:sz w:val="18"/>
        <w:szCs w:val="18"/>
      </w:rPr>
      <w:t xml:space="preserve"> </w:t>
    </w:r>
    <w:sdt>
      <w:sdtPr>
        <w:id w:val="83557029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6798B">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35B" w14:textId="5431AE18" w:rsidR="00363CA3" w:rsidRDefault="00287011" w:rsidP="00287011">
    <w:pPr>
      <w:pStyle w:val="Footer"/>
      <w:ind w:left="-567" w:right="-567"/>
      <w:jc w:val="center"/>
    </w:pPr>
    <w:r w:rsidRPr="009D2BB0">
      <w:rPr>
        <w:i/>
        <w:sz w:val="18"/>
        <w:szCs w:val="18"/>
      </w:rPr>
      <w:t xml:space="preserve">QAI’s </w:t>
    </w:r>
    <w:r w:rsidR="008E4B1D">
      <w:rPr>
        <w:i/>
        <w:sz w:val="18"/>
        <w:szCs w:val="18"/>
      </w:rPr>
      <w:t>purpose</w:t>
    </w:r>
    <w:r w:rsidRPr="009D2BB0">
      <w:rPr>
        <w:i/>
        <w:sz w:val="18"/>
        <w:szCs w:val="18"/>
      </w:rPr>
      <w:t xml:space="preserve"> is to </w:t>
    </w:r>
    <w:r w:rsidRPr="0030216F">
      <w:rPr>
        <w:i/>
        <w:sz w:val="18"/>
        <w:szCs w:val="18"/>
      </w:rPr>
      <w:t>advocate for the protection and advancement of the needs, rights and lives of people with disability in Queensland</w:t>
    </w:r>
    <w:r w:rsidR="00363CA3" w:rsidRPr="009D2BB0">
      <w:rPr>
        <w:sz w:val="18"/>
        <w:szCs w:val="18"/>
      </w:rPr>
      <w:t>.</w:t>
    </w:r>
    <w:r w:rsidR="00363CA3">
      <w:t xml:space="preserve"> </w:t>
    </w:r>
    <w:r w:rsidR="00363CA3" w:rsidRPr="0087463F">
      <w:rPr>
        <w:rFonts w:ascii="Calibri Light" w:hAnsi="Calibri Light"/>
        <w:i/>
        <w:noProof/>
        <w:szCs w:val="22"/>
        <w:lang w:eastAsia="en-AU"/>
      </w:rPr>
      <mc:AlternateContent>
        <mc:Choice Requires="wps">
          <w:drawing>
            <wp:anchor distT="0" distB="0" distL="114300" distR="114300" simplePos="0" relativeHeight="251658241" behindDoc="0" locked="0" layoutInCell="1" allowOverlap="1" wp14:anchorId="68891511" wp14:editId="436CBE1A">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CE4AB3" id="Rectangle 18" o:spid="_x0000_s1026" alt="&quot;&quot;" style="position:absolute;margin-left:233.95pt;margin-top:-276.75pt;width:6.1pt;height:616.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F404" w14:textId="77777777" w:rsidR="00FB1E8E" w:rsidRDefault="00FB1E8E" w:rsidP="00E42F39">
      <w:r>
        <w:separator/>
      </w:r>
    </w:p>
  </w:footnote>
  <w:footnote w:type="continuationSeparator" w:id="0">
    <w:p w14:paraId="5B1A7793" w14:textId="77777777" w:rsidR="00FB1E8E" w:rsidRDefault="00FB1E8E" w:rsidP="00E42F39">
      <w:r>
        <w:continuationSeparator/>
      </w:r>
    </w:p>
  </w:footnote>
  <w:footnote w:type="continuationNotice" w:id="1">
    <w:p w14:paraId="7EBEC8B6" w14:textId="77777777" w:rsidR="00FB1E8E" w:rsidRDefault="00FB1E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785" w14:textId="77777777" w:rsidR="00363CA3" w:rsidRPr="00685CBE" w:rsidRDefault="00363CA3" w:rsidP="00D61E6B">
    <w:pPr>
      <w:pStyle w:val="Header"/>
      <w:tabs>
        <w:tab w:val="clear" w:pos="288"/>
        <w:tab w:val="clear" w:pos="9026"/>
        <w:tab w:val="left" w:pos="567"/>
        <w:tab w:val="right" w:pos="9639"/>
      </w:tabs>
      <w:rPr>
        <w:rFonts w:cs="Arial"/>
        <w:b/>
        <w:sz w:val="26"/>
        <w:szCs w:val="26"/>
      </w:rPr>
    </w:pPr>
    <w:r w:rsidRPr="00720765">
      <w:rPr>
        <w:rFonts w:ascii="Calibri Light" w:hAnsi="Calibri Light"/>
        <w:noProof/>
        <w:sz w:val="26"/>
        <w:szCs w:val="26"/>
        <w:highlight w:val="green"/>
        <w:lang w:eastAsia="en-AU"/>
      </w:rPr>
      <mc:AlternateContent>
        <mc:Choice Requires="wps">
          <w:drawing>
            <wp:anchor distT="0" distB="0" distL="114300" distR="114300" simplePos="0" relativeHeight="251658240" behindDoc="0" locked="0" layoutInCell="1" allowOverlap="1" wp14:anchorId="14E8D17F" wp14:editId="4D16A37A">
              <wp:simplePos x="0" y="0"/>
              <wp:positionH relativeFrom="page">
                <wp:align>right</wp:align>
              </wp:positionH>
              <wp:positionV relativeFrom="paragraph">
                <wp:posOffset>-4184968</wp:posOffset>
              </wp:positionV>
              <wp:extent cx="77470" cy="7830397"/>
              <wp:effectExtent l="0" t="9208" r="8573" b="8572"/>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8DDD2" id="Rectangle 3" o:spid="_x0000_s1026" alt="&quot;&quot;" style="position:absolute;margin-left:-45.1pt;margin-top:-329.55pt;width:6.1pt;height:616.55pt;rotation:90;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" fillcolor="red" stroked="f" strokeweight="1pt">
              <w10:wrap anchorx="page"/>
            </v:rect>
          </w:pict>
        </mc:Fallback>
      </mc:AlternateContent>
    </w:r>
  </w:p>
  <w:p w14:paraId="2AA685EC" w14:textId="77777777" w:rsidR="00363CA3" w:rsidRPr="00720765" w:rsidRDefault="00363CA3" w:rsidP="00720765">
    <w:pPr>
      <w:pStyle w:val="Header"/>
      <w:rPr>
        <w:rFonts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714"/>
    <w:multiLevelType w:val="hybridMultilevel"/>
    <w:tmpl w:val="3FE46FB4"/>
    <w:lvl w:ilvl="0" w:tplc="EDFA4AA6">
      <w:start w:val="1"/>
      <w:numFmt w:val="lowerLetter"/>
      <w:lvlText w:val="(%1)"/>
      <w:lvlJc w:val="left"/>
      <w:pPr>
        <w:ind w:left="1271" w:hanging="360"/>
      </w:pPr>
      <w:rPr>
        <w:rFonts w:hint="default"/>
      </w:rPr>
    </w:lvl>
    <w:lvl w:ilvl="1" w:tplc="0C090019" w:tentative="1">
      <w:start w:val="1"/>
      <w:numFmt w:val="lowerLetter"/>
      <w:lvlText w:val="%2."/>
      <w:lvlJc w:val="left"/>
      <w:pPr>
        <w:ind w:left="1991" w:hanging="360"/>
      </w:pPr>
    </w:lvl>
    <w:lvl w:ilvl="2" w:tplc="0C09001B" w:tentative="1">
      <w:start w:val="1"/>
      <w:numFmt w:val="lowerRoman"/>
      <w:lvlText w:val="%3."/>
      <w:lvlJc w:val="right"/>
      <w:pPr>
        <w:ind w:left="2711" w:hanging="180"/>
      </w:pPr>
    </w:lvl>
    <w:lvl w:ilvl="3" w:tplc="0C09000F" w:tentative="1">
      <w:start w:val="1"/>
      <w:numFmt w:val="decimal"/>
      <w:lvlText w:val="%4."/>
      <w:lvlJc w:val="left"/>
      <w:pPr>
        <w:ind w:left="3431" w:hanging="360"/>
      </w:pPr>
    </w:lvl>
    <w:lvl w:ilvl="4" w:tplc="0C090019" w:tentative="1">
      <w:start w:val="1"/>
      <w:numFmt w:val="lowerLetter"/>
      <w:lvlText w:val="%5."/>
      <w:lvlJc w:val="left"/>
      <w:pPr>
        <w:ind w:left="4151" w:hanging="360"/>
      </w:pPr>
    </w:lvl>
    <w:lvl w:ilvl="5" w:tplc="0C09001B" w:tentative="1">
      <w:start w:val="1"/>
      <w:numFmt w:val="lowerRoman"/>
      <w:lvlText w:val="%6."/>
      <w:lvlJc w:val="right"/>
      <w:pPr>
        <w:ind w:left="4871" w:hanging="180"/>
      </w:pPr>
    </w:lvl>
    <w:lvl w:ilvl="6" w:tplc="0C09000F" w:tentative="1">
      <w:start w:val="1"/>
      <w:numFmt w:val="decimal"/>
      <w:lvlText w:val="%7."/>
      <w:lvlJc w:val="left"/>
      <w:pPr>
        <w:ind w:left="5591" w:hanging="360"/>
      </w:pPr>
    </w:lvl>
    <w:lvl w:ilvl="7" w:tplc="0C090019" w:tentative="1">
      <w:start w:val="1"/>
      <w:numFmt w:val="lowerLetter"/>
      <w:lvlText w:val="%8."/>
      <w:lvlJc w:val="left"/>
      <w:pPr>
        <w:ind w:left="6311" w:hanging="360"/>
      </w:pPr>
    </w:lvl>
    <w:lvl w:ilvl="8" w:tplc="0C09001B" w:tentative="1">
      <w:start w:val="1"/>
      <w:numFmt w:val="lowerRoman"/>
      <w:lvlText w:val="%9."/>
      <w:lvlJc w:val="right"/>
      <w:pPr>
        <w:ind w:left="7031" w:hanging="180"/>
      </w:pPr>
    </w:lvl>
  </w:abstractNum>
  <w:abstractNum w:abstractNumId="1" w15:restartNumberingAfterBreak="0">
    <w:nsid w:val="03C843AF"/>
    <w:multiLevelType w:val="hybridMultilevel"/>
    <w:tmpl w:val="96D26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3410A"/>
    <w:multiLevelType w:val="hybridMultilevel"/>
    <w:tmpl w:val="AA6C8D58"/>
    <w:lvl w:ilvl="0" w:tplc="98C08AC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3" w15:restartNumberingAfterBreak="0">
    <w:nsid w:val="066328A6"/>
    <w:multiLevelType w:val="hybridMultilevel"/>
    <w:tmpl w:val="00D44812"/>
    <w:lvl w:ilvl="0" w:tplc="0C090001">
      <w:start w:val="1"/>
      <w:numFmt w:val="bullet"/>
      <w:lvlText w:val=""/>
      <w:lvlJc w:val="left"/>
      <w:pPr>
        <w:ind w:left="360" w:hanging="360"/>
      </w:pPr>
      <w:rPr>
        <w:rFonts w:ascii="Symbol" w:hAnsi="Symbol" w:hint="default"/>
      </w:rPr>
    </w:lvl>
    <w:lvl w:ilvl="1" w:tplc="376CABA0">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5"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8F6955"/>
    <w:multiLevelType w:val="hybridMultilevel"/>
    <w:tmpl w:val="1AD85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B00262"/>
    <w:multiLevelType w:val="hybridMultilevel"/>
    <w:tmpl w:val="36F24D82"/>
    <w:lvl w:ilvl="0" w:tplc="0C090001">
      <w:start w:val="1"/>
      <w:numFmt w:val="bullet"/>
      <w:lvlText w:val=""/>
      <w:lvlJc w:val="left"/>
      <w:pPr>
        <w:ind w:left="1273" w:hanging="360"/>
      </w:pPr>
      <w:rPr>
        <w:rFonts w:ascii="Symbol" w:hAnsi="Symbol" w:hint="default"/>
        <w:b w:val="0"/>
        <w:bCs w:val="0"/>
        <w:i w:val="0"/>
        <w:iCs w:val="0"/>
      </w:rPr>
    </w:lvl>
    <w:lvl w:ilvl="1" w:tplc="0C090019">
      <w:start w:val="1"/>
      <w:numFmt w:val="lowerLetter"/>
      <w:lvlText w:val="%2."/>
      <w:lvlJc w:val="left"/>
      <w:pPr>
        <w:ind w:left="1993" w:hanging="360"/>
      </w:pPr>
    </w:lvl>
    <w:lvl w:ilvl="2" w:tplc="0C09001B">
      <w:start w:val="1"/>
      <w:numFmt w:val="lowerRoman"/>
      <w:lvlText w:val="%3."/>
      <w:lvlJc w:val="right"/>
      <w:pPr>
        <w:ind w:left="2713" w:hanging="180"/>
      </w:pPr>
    </w:lvl>
    <w:lvl w:ilvl="3" w:tplc="0C09000F">
      <w:start w:val="1"/>
      <w:numFmt w:val="decimal"/>
      <w:lvlText w:val="%4."/>
      <w:lvlJc w:val="left"/>
      <w:pPr>
        <w:ind w:left="3433" w:hanging="360"/>
      </w:pPr>
    </w:lvl>
    <w:lvl w:ilvl="4" w:tplc="0C090019">
      <w:start w:val="1"/>
      <w:numFmt w:val="lowerLetter"/>
      <w:lvlText w:val="%5."/>
      <w:lvlJc w:val="left"/>
      <w:pPr>
        <w:ind w:left="4153" w:hanging="360"/>
      </w:pPr>
    </w:lvl>
    <w:lvl w:ilvl="5" w:tplc="0C09001B">
      <w:start w:val="1"/>
      <w:numFmt w:val="lowerRoman"/>
      <w:lvlText w:val="%6."/>
      <w:lvlJc w:val="right"/>
      <w:pPr>
        <w:ind w:left="4873" w:hanging="180"/>
      </w:pPr>
    </w:lvl>
    <w:lvl w:ilvl="6" w:tplc="0C09000F">
      <w:start w:val="1"/>
      <w:numFmt w:val="decimal"/>
      <w:lvlText w:val="%7."/>
      <w:lvlJc w:val="left"/>
      <w:pPr>
        <w:ind w:left="5593" w:hanging="360"/>
      </w:pPr>
    </w:lvl>
    <w:lvl w:ilvl="7" w:tplc="0C090019">
      <w:start w:val="1"/>
      <w:numFmt w:val="lowerLetter"/>
      <w:lvlText w:val="%8."/>
      <w:lvlJc w:val="left"/>
      <w:pPr>
        <w:ind w:left="6313" w:hanging="360"/>
      </w:pPr>
    </w:lvl>
    <w:lvl w:ilvl="8" w:tplc="0C09001B">
      <w:start w:val="1"/>
      <w:numFmt w:val="lowerRoman"/>
      <w:lvlText w:val="%9."/>
      <w:lvlJc w:val="right"/>
      <w:pPr>
        <w:ind w:left="7033" w:hanging="180"/>
      </w:pPr>
    </w:lvl>
  </w:abstractNum>
  <w:abstractNum w:abstractNumId="8" w15:restartNumberingAfterBreak="0">
    <w:nsid w:val="2DE03083"/>
    <w:multiLevelType w:val="hybridMultilevel"/>
    <w:tmpl w:val="85CE9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5742D2"/>
    <w:multiLevelType w:val="hybridMultilevel"/>
    <w:tmpl w:val="7F5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AE6E1B"/>
    <w:multiLevelType w:val="hybridMultilevel"/>
    <w:tmpl w:val="85A80374"/>
    <w:lvl w:ilvl="0" w:tplc="0C090001">
      <w:start w:val="1"/>
      <w:numFmt w:val="bullet"/>
      <w:lvlText w:val=""/>
      <w:lvlJc w:val="left"/>
      <w:pPr>
        <w:ind w:left="1273" w:hanging="360"/>
      </w:pPr>
      <w:rPr>
        <w:rFonts w:ascii="Symbol" w:hAnsi="Symbol" w:hint="default"/>
        <w:b w:val="0"/>
        <w:bCs w:val="0"/>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6B66C74"/>
    <w:multiLevelType w:val="hybridMultilevel"/>
    <w:tmpl w:val="FD4A9220"/>
    <w:lvl w:ilvl="0" w:tplc="0C090005">
      <w:start w:val="1"/>
      <w:numFmt w:val="bullet"/>
      <w:lvlText w:val=""/>
      <w:lvlJc w:val="left"/>
      <w:pPr>
        <w:ind w:left="1080" w:hanging="360"/>
      </w:pPr>
      <w:rPr>
        <w:rFonts w:ascii="Wingdings" w:hAnsi="Wingdings" w:hint="default"/>
        <w:sz w:val="20"/>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15:restartNumberingAfterBreak="0">
    <w:nsid w:val="4EE56DA7"/>
    <w:multiLevelType w:val="multilevel"/>
    <w:tmpl w:val="F1FE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E05E3B"/>
    <w:multiLevelType w:val="hybridMultilevel"/>
    <w:tmpl w:val="754EA5BC"/>
    <w:lvl w:ilvl="0" w:tplc="F3FE0CD2">
      <w:numFmt w:val="bullet"/>
      <w:lvlText w:val=""/>
      <w:lvlJc w:val="left"/>
      <w:pPr>
        <w:ind w:left="720" w:hanging="360"/>
      </w:pPr>
      <w:rPr>
        <w:rFonts w:ascii="Symbol" w:eastAsia="Times New Roman" w:hAnsi="Symbol" w:cs="Aria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590B8C"/>
    <w:multiLevelType w:val="hybridMultilevel"/>
    <w:tmpl w:val="FD8ED6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8" w15:restartNumberingAfterBreak="0">
    <w:nsid w:val="6FBD0269"/>
    <w:multiLevelType w:val="hybridMultilevel"/>
    <w:tmpl w:val="08D2A490"/>
    <w:lvl w:ilvl="0" w:tplc="04090001">
      <w:start w:val="1"/>
      <w:numFmt w:val="bullet"/>
      <w:lvlText w:val=""/>
      <w:lvlJc w:val="left"/>
      <w:pPr>
        <w:ind w:left="1080" w:hanging="360"/>
      </w:pPr>
      <w:rPr>
        <w:rFonts w:ascii="Symbol" w:hAnsi="Symbol" w:hint="default"/>
        <w:sz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73FA10F0"/>
    <w:multiLevelType w:val="hybridMultilevel"/>
    <w:tmpl w:val="13E82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6B5E86"/>
    <w:multiLevelType w:val="hybridMultilevel"/>
    <w:tmpl w:val="410AA2C2"/>
    <w:lvl w:ilvl="0" w:tplc="AD60B1F2">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21" w15:restartNumberingAfterBreak="0">
    <w:nsid w:val="7B64765D"/>
    <w:multiLevelType w:val="hybridMultilevel"/>
    <w:tmpl w:val="4574E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AB622C"/>
    <w:multiLevelType w:val="hybridMultilevel"/>
    <w:tmpl w:val="76B6C40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796439093">
    <w:abstractNumId w:val="10"/>
  </w:num>
  <w:num w:numId="2" w16cid:durableId="735204484">
    <w:abstractNumId w:val="17"/>
  </w:num>
  <w:num w:numId="3" w16cid:durableId="229003580">
    <w:abstractNumId w:val="15"/>
  </w:num>
  <w:num w:numId="4" w16cid:durableId="1340280984">
    <w:abstractNumId w:val="5"/>
  </w:num>
  <w:num w:numId="5" w16cid:durableId="1764305066">
    <w:abstractNumId w:val="6"/>
  </w:num>
  <w:num w:numId="6" w16cid:durableId="523592813">
    <w:abstractNumId w:val="2"/>
  </w:num>
  <w:num w:numId="7" w16cid:durableId="15764289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5286701">
    <w:abstractNumId w:val="3"/>
  </w:num>
  <w:num w:numId="9" w16cid:durableId="852690854">
    <w:abstractNumId w:val="8"/>
  </w:num>
  <w:num w:numId="10" w16cid:durableId="540367727">
    <w:abstractNumId w:val="20"/>
  </w:num>
  <w:num w:numId="11" w16cid:durableId="1728411601">
    <w:abstractNumId w:val="4"/>
  </w:num>
  <w:num w:numId="12" w16cid:durableId="450976471">
    <w:abstractNumId w:val="9"/>
  </w:num>
  <w:num w:numId="13" w16cid:durableId="863517638">
    <w:abstractNumId w:val="18"/>
  </w:num>
  <w:num w:numId="14" w16cid:durableId="513301375">
    <w:abstractNumId w:val="14"/>
  </w:num>
  <w:num w:numId="15" w16cid:durableId="1830293365">
    <w:abstractNumId w:val="12"/>
  </w:num>
  <w:num w:numId="16" w16cid:durableId="3732337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71547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394187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6029326">
    <w:abstractNumId w:val="4"/>
  </w:num>
  <w:num w:numId="20" w16cid:durableId="1411390958">
    <w:abstractNumId w:val="22"/>
  </w:num>
  <w:num w:numId="21" w16cid:durableId="1742025240">
    <w:abstractNumId w:val="1"/>
  </w:num>
  <w:num w:numId="22" w16cid:durableId="1943099644">
    <w:abstractNumId w:val="19"/>
  </w:num>
  <w:num w:numId="23" w16cid:durableId="1344165099">
    <w:abstractNumId w:val="21"/>
  </w:num>
  <w:num w:numId="24" w16cid:durableId="109249154">
    <w:abstractNumId w:val="13"/>
  </w:num>
  <w:num w:numId="25" w16cid:durableId="309361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FA"/>
    <w:rsid w:val="00010AA4"/>
    <w:rsid w:val="00011B2B"/>
    <w:rsid w:val="00012602"/>
    <w:rsid w:val="00014A5E"/>
    <w:rsid w:val="00016361"/>
    <w:rsid w:val="00030B77"/>
    <w:rsid w:val="00034D71"/>
    <w:rsid w:val="0004168A"/>
    <w:rsid w:val="00046D09"/>
    <w:rsid w:val="000505ED"/>
    <w:rsid w:val="0005221A"/>
    <w:rsid w:val="0006019F"/>
    <w:rsid w:val="00064279"/>
    <w:rsid w:val="0007410E"/>
    <w:rsid w:val="00083C64"/>
    <w:rsid w:val="00085691"/>
    <w:rsid w:val="00085A79"/>
    <w:rsid w:val="000957A4"/>
    <w:rsid w:val="000A0BCE"/>
    <w:rsid w:val="000A2150"/>
    <w:rsid w:val="000B71C5"/>
    <w:rsid w:val="000C35F5"/>
    <w:rsid w:val="000C4837"/>
    <w:rsid w:val="000C7670"/>
    <w:rsid w:val="000D46BE"/>
    <w:rsid w:val="000D5BDA"/>
    <w:rsid w:val="000E28CD"/>
    <w:rsid w:val="000E443A"/>
    <w:rsid w:val="000E74E9"/>
    <w:rsid w:val="000F4878"/>
    <w:rsid w:val="00101E9D"/>
    <w:rsid w:val="00114DD3"/>
    <w:rsid w:val="00121759"/>
    <w:rsid w:val="001220A5"/>
    <w:rsid w:val="0012352C"/>
    <w:rsid w:val="00136822"/>
    <w:rsid w:val="00145D21"/>
    <w:rsid w:val="00150840"/>
    <w:rsid w:val="001557D4"/>
    <w:rsid w:val="0016098D"/>
    <w:rsid w:val="00171CFA"/>
    <w:rsid w:val="00182DC0"/>
    <w:rsid w:val="001970E4"/>
    <w:rsid w:val="00197DE8"/>
    <w:rsid w:val="001A0BD5"/>
    <w:rsid w:val="001A7612"/>
    <w:rsid w:val="001B4DC8"/>
    <w:rsid w:val="001B62EB"/>
    <w:rsid w:val="001B69EB"/>
    <w:rsid w:val="001B761B"/>
    <w:rsid w:val="001D12E9"/>
    <w:rsid w:val="001D4FF9"/>
    <w:rsid w:val="001D5D02"/>
    <w:rsid w:val="001F0994"/>
    <w:rsid w:val="001F0AF4"/>
    <w:rsid w:val="001F13E2"/>
    <w:rsid w:val="001F519A"/>
    <w:rsid w:val="001F5345"/>
    <w:rsid w:val="001F65F6"/>
    <w:rsid w:val="00202235"/>
    <w:rsid w:val="00204973"/>
    <w:rsid w:val="00206715"/>
    <w:rsid w:val="0022241F"/>
    <w:rsid w:val="00225CAB"/>
    <w:rsid w:val="00227DA7"/>
    <w:rsid w:val="0023429B"/>
    <w:rsid w:val="002375A2"/>
    <w:rsid w:val="00240173"/>
    <w:rsid w:val="00244F52"/>
    <w:rsid w:val="00250DAE"/>
    <w:rsid w:val="0026705C"/>
    <w:rsid w:val="00273A4B"/>
    <w:rsid w:val="002801CE"/>
    <w:rsid w:val="002807A2"/>
    <w:rsid w:val="002863CE"/>
    <w:rsid w:val="00287011"/>
    <w:rsid w:val="00287855"/>
    <w:rsid w:val="002C0A64"/>
    <w:rsid w:val="002C717D"/>
    <w:rsid w:val="002D087D"/>
    <w:rsid w:val="002D21A9"/>
    <w:rsid w:val="002E2E2D"/>
    <w:rsid w:val="002F0C30"/>
    <w:rsid w:val="002F5CEA"/>
    <w:rsid w:val="003019A8"/>
    <w:rsid w:val="003034D2"/>
    <w:rsid w:val="00307B8F"/>
    <w:rsid w:val="00311AB2"/>
    <w:rsid w:val="003222DF"/>
    <w:rsid w:val="003278A4"/>
    <w:rsid w:val="00334B65"/>
    <w:rsid w:val="0034704D"/>
    <w:rsid w:val="0035353F"/>
    <w:rsid w:val="00354E92"/>
    <w:rsid w:val="00357B72"/>
    <w:rsid w:val="00363CA3"/>
    <w:rsid w:val="003672DB"/>
    <w:rsid w:val="00374FEE"/>
    <w:rsid w:val="00386ADF"/>
    <w:rsid w:val="00386CC1"/>
    <w:rsid w:val="0039359A"/>
    <w:rsid w:val="003969F3"/>
    <w:rsid w:val="00397013"/>
    <w:rsid w:val="003A51CE"/>
    <w:rsid w:val="003B1A40"/>
    <w:rsid w:val="003B6CEA"/>
    <w:rsid w:val="003C098B"/>
    <w:rsid w:val="003C368E"/>
    <w:rsid w:val="003C4C4D"/>
    <w:rsid w:val="003C4C6F"/>
    <w:rsid w:val="003D289E"/>
    <w:rsid w:val="003D659A"/>
    <w:rsid w:val="003E0F5E"/>
    <w:rsid w:val="003E46FA"/>
    <w:rsid w:val="003E5E0F"/>
    <w:rsid w:val="003F2F0E"/>
    <w:rsid w:val="003F3612"/>
    <w:rsid w:val="00403347"/>
    <w:rsid w:val="00411C85"/>
    <w:rsid w:val="00414453"/>
    <w:rsid w:val="00440489"/>
    <w:rsid w:val="004501DD"/>
    <w:rsid w:val="00474602"/>
    <w:rsid w:val="00475C02"/>
    <w:rsid w:val="00486D82"/>
    <w:rsid w:val="004A5E57"/>
    <w:rsid w:val="004B66AA"/>
    <w:rsid w:val="004C0389"/>
    <w:rsid w:val="004C1D24"/>
    <w:rsid w:val="004D2205"/>
    <w:rsid w:val="004D288E"/>
    <w:rsid w:val="004E1A2E"/>
    <w:rsid w:val="004F006F"/>
    <w:rsid w:val="004F39E9"/>
    <w:rsid w:val="004F7041"/>
    <w:rsid w:val="00505CEA"/>
    <w:rsid w:val="005066A8"/>
    <w:rsid w:val="005079CE"/>
    <w:rsid w:val="00517E13"/>
    <w:rsid w:val="005209F8"/>
    <w:rsid w:val="00520BC1"/>
    <w:rsid w:val="005361DA"/>
    <w:rsid w:val="00544A82"/>
    <w:rsid w:val="005605F1"/>
    <w:rsid w:val="00561A8A"/>
    <w:rsid w:val="0056607E"/>
    <w:rsid w:val="00570200"/>
    <w:rsid w:val="005736CF"/>
    <w:rsid w:val="0057779A"/>
    <w:rsid w:val="0058089E"/>
    <w:rsid w:val="00594B5C"/>
    <w:rsid w:val="005B2CAE"/>
    <w:rsid w:val="005B3A78"/>
    <w:rsid w:val="005B567A"/>
    <w:rsid w:val="005B5D09"/>
    <w:rsid w:val="005E669D"/>
    <w:rsid w:val="005F1164"/>
    <w:rsid w:val="005F5D9C"/>
    <w:rsid w:val="00614FFB"/>
    <w:rsid w:val="00616B3D"/>
    <w:rsid w:val="006306F8"/>
    <w:rsid w:val="0064332A"/>
    <w:rsid w:val="0065017D"/>
    <w:rsid w:val="00650AA6"/>
    <w:rsid w:val="00652229"/>
    <w:rsid w:val="00654AB5"/>
    <w:rsid w:val="006568F5"/>
    <w:rsid w:val="00657E79"/>
    <w:rsid w:val="006625CA"/>
    <w:rsid w:val="00672126"/>
    <w:rsid w:val="006729BD"/>
    <w:rsid w:val="006732D6"/>
    <w:rsid w:val="00682888"/>
    <w:rsid w:val="00683152"/>
    <w:rsid w:val="00685CBE"/>
    <w:rsid w:val="006942F0"/>
    <w:rsid w:val="00695806"/>
    <w:rsid w:val="00696F2C"/>
    <w:rsid w:val="006A6673"/>
    <w:rsid w:val="006A69E1"/>
    <w:rsid w:val="006C040A"/>
    <w:rsid w:val="006C429B"/>
    <w:rsid w:val="006C723A"/>
    <w:rsid w:val="006D02B5"/>
    <w:rsid w:val="006D46EA"/>
    <w:rsid w:val="006D5788"/>
    <w:rsid w:val="007153A1"/>
    <w:rsid w:val="00720765"/>
    <w:rsid w:val="00721117"/>
    <w:rsid w:val="007247E3"/>
    <w:rsid w:val="007335B4"/>
    <w:rsid w:val="00733C94"/>
    <w:rsid w:val="007423F6"/>
    <w:rsid w:val="007424E9"/>
    <w:rsid w:val="0074259D"/>
    <w:rsid w:val="00773A87"/>
    <w:rsid w:val="00782B5D"/>
    <w:rsid w:val="00783581"/>
    <w:rsid w:val="00786882"/>
    <w:rsid w:val="007B2513"/>
    <w:rsid w:val="007B363F"/>
    <w:rsid w:val="007B3E69"/>
    <w:rsid w:val="007B4178"/>
    <w:rsid w:val="007B7372"/>
    <w:rsid w:val="007C74C9"/>
    <w:rsid w:val="007D0E66"/>
    <w:rsid w:val="007D0EB4"/>
    <w:rsid w:val="007D103B"/>
    <w:rsid w:val="007D5A43"/>
    <w:rsid w:val="007D7B6C"/>
    <w:rsid w:val="007F24D7"/>
    <w:rsid w:val="007F597B"/>
    <w:rsid w:val="00807675"/>
    <w:rsid w:val="008078BE"/>
    <w:rsid w:val="00810F52"/>
    <w:rsid w:val="008133E2"/>
    <w:rsid w:val="00813874"/>
    <w:rsid w:val="00824DB3"/>
    <w:rsid w:val="00837786"/>
    <w:rsid w:val="00841B52"/>
    <w:rsid w:val="0087463F"/>
    <w:rsid w:val="00875690"/>
    <w:rsid w:val="00881617"/>
    <w:rsid w:val="00896F76"/>
    <w:rsid w:val="008A1478"/>
    <w:rsid w:val="008A2CFC"/>
    <w:rsid w:val="008B5AF9"/>
    <w:rsid w:val="008C3B1D"/>
    <w:rsid w:val="008C483D"/>
    <w:rsid w:val="008C5A06"/>
    <w:rsid w:val="008D2156"/>
    <w:rsid w:val="008D375E"/>
    <w:rsid w:val="008E4B1D"/>
    <w:rsid w:val="008F65E7"/>
    <w:rsid w:val="00907F2A"/>
    <w:rsid w:val="00911F0B"/>
    <w:rsid w:val="0091672D"/>
    <w:rsid w:val="00922F5C"/>
    <w:rsid w:val="0092360D"/>
    <w:rsid w:val="00934552"/>
    <w:rsid w:val="0094125D"/>
    <w:rsid w:val="0094724D"/>
    <w:rsid w:val="00947FE5"/>
    <w:rsid w:val="00966CA7"/>
    <w:rsid w:val="00971A90"/>
    <w:rsid w:val="0098127C"/>
    <w:rsid w:val="00982F02"/>
    <w:rsid w:val="00993024"/>
    <w:rsid w:val="009B1780"/>
    <w:rsid w:val="009D2273"/>
    <w:rsid w:val="009D2694"/>
    <w:rsid w:val="009D2BB0"/>
    <w:rsid w:val="009E0BDC"/>
    <w:rsid w:val="009E5BA6"/>
    <w:rsid w:val="009E6426"/>
    <w:rsid w:val="009F3BBB"/>
    <w:rsid w:val="00A03FA4"/>
    <w:rsid w:val="00A271AF"/>
    <w:rsid w:val="00A3188F"/>
    <w:rsid w:val="00A31E22"/>
    <w:rsid w:val="00A332C3"/>
    <w:rsid w:val="00A44682"/>
    <w:rsid w:val="00A52685"/>
    <w:rsid w:val="00A558C2"/>
    <w:rsid w:val="00A62CF5"/>
    <w:rsid w:val="00A63ABA"/>
    <w:rsid w:val="00A76BDB"/>
    <w:rsid w:val="00A867EE"/>
    <w:rsid w:val="00A95D46"/>
    <w:rsid w:val="00AA17D7"/>
    <w:rsid w:val="00AA2B79"/>
    <w:rsid w:val="00AC4886"/>
    <w:rsid w:val="00AC7AEF"/>
    <w:rsid w:val="00AD1F6F"/>
    <w:rsid w:val="00AD2386"/>
    <w:rsid w:val="00AF2F7F"/>
    <w:rsid w:val="00B01A56"/>
    <w:rsid w:val="00B1734C"/>
    <w:rsid w:val="00B33898"/>
    <w:rsid w:val="00B53089"/>
    <w:rsid w:val="00B54CA0"/>
    <w:rsid w:val="00B56190"/>
    <w:rsid w:val="00B8225A"/>
    <w:rsid w:val="00BA26B9"/>
    <w:rsid w:val="00BA584B"/>
    <w:rsid w:val="00BA67E4"/>
    <w:rsid w:val="00BB1D56"/>
    <w:rsid w:val="00BB31A9"/>
    <w:rsid w:val="00BC405A"/>
    <w:rsid w:val="00BC44D8"/>
    <w:rsid w:val="00BC715D"/>
    <w:rsid w:val="00BD706A"/>
    <w:rsid w:val="00BE6AD0"/>
    <w:rsid w:val="00BF212E"/>
    <w:rsid w:val="00BF3246"/>
    <w:rsid w:val="00C02C62"/>
    <w:rsid w:val="00C046D7"/>
    <w:rsid w:val="00C35ED3"/>
    <w:rsid w:val="00C44801"/>
    <w:rsid w:val="00C545C5"/>
    <w:rsid w:val="00C64B1C"/>
    <w:rsid w:val="00C7284E"/>
    <w:rsid w:val="00C74763"/>
    <w:rsid w:val="00C808D9"/>
    <w:rsid w:val="00C82F29"/>
    <w:rsid w:val="00C86065"/>
    <w:rsid w:val="00C900C5"/>
    <w:rsid w:val="00CA1580"/>
    <w:rsid w:val="00CB3858"/>
    <w:rsid w:val="00CB4215"/>
    <w:rsid w:val="00CB6CC8"/>
    <w:rsid w:val="00CD0BDB"/>
    <w:rsid w:val="00CD7BDB"/>
    <w:rsid w:val="00CE103C"/>
    <w:rsid w:val="00CE302E"/>
    <w:rsid w:val="00CE5CA0"/>
    <w:rsid w:val="00D022FE"/>
    <w:rsid w:val="00D13697"/>
    <w:rsid w:val="00D31FAF"/>
    <w:rsid w:val="00D33D36"/>
    <w:rsid w:val="00D33EB6"/>
    <w:rsid w:val="00D3561D"/>
    <w:rsid w:val="00D370F1"/>
    <w:rsid w:val="00D41AED"/>
    <w:rsid w:val="00D42FF0"/>
    <w:rsid w:val="00D45BA0"/>
    <w:rsid w:val="00D50554"/>
    <w:rsid w:val="00D56D7A"/>
    <w:rsid w:val="00D61E6B"/>
    <w:rsid w:val="00D70DE2"/>
    <w:rsid w:val="00D87DA5"/>
    <w:rsid w:val="00DA3020"/>
    <w:rsid w:val="00DA5E7C"/>
    <w:rsid w:val="00DB53E7"/>
    <w:rsid w:val="00DB775D"/>
    <w:rsid w:val="00DC0356"/>
    <w:rsid w:val="00DC5C92"/>
    <w:rsid w:val="00DD3A65"/>
    <w:rsid w:val="00DE0002"/>
    <w:rsid w:val="00DE27D9"/>
    <w:rsid w:val="00DE621E"/>
    <w:rsid w:val="00E04D6D"/>
    <w:rsid w:val="00E12E55"/>
    <w:rsid w:val="00E22096"/>
    <w:rsid w:val="00E24A45"/>
    <w:rsid w:val="00E35EA0"/>
    <w:rsid w:val="00E37112"/>
    <w:rsid w:val="00E37C17"/>
    <w:rsid w:val="00E42F39"/>
    <w:rsid w:val="00E46586"/>
    <w:rsid w:val="00E5510F"/>
    <w:rsid w:val="00E617D2"/>
    <w:rsid w:val="00E759C6"/>
    <w:rsid w:val="00E8141C"/>
    <w:rsid w:val="00E83E2D"/>
    <w:rsid w:val="00E8713F"/>
    <w:rsid w:val="00EC04F9"/>
    <w:rsid w:val="00ED36B5"/>
    <w:rsid w:val="00ED5D12"/>
    <w:rsid w:val="00ED6D33"/>
    <w:rsid w:val="00EF0DBC"/>
    <w:rsid w:val="00EF7A93"/>
    <w:rsid w:val="00F06C90"/>
    <w:rsid w:val="00F16FE9"/>
    <w:rsid w:val="00F25407"/>
    <w:rsid w:val="00F43B92"/>
    <w:rsid w:val="00F461A3"/>
    <w:rsid w:val="00F508FA"/>
    <w:rsid w:val="00F52D1C"/>
    <w:rsid w:val="00F536E2"/>
    <w:rsid w:val="00F64692"/>
    <w:rsid w:val="00F66066"/>
    <w:rsid w:val="00F6798B"/>
    <w:rsid w:val="00F67F3B"/>
    <w:rsid w:val="00F70688"/>
    <w:rsid w:val="00F727D5"/>
    <w:rsid w:val="00F74F9F"/>
    <w:rsid w:val="00F83060"/>
    <w:rsid w:val="00F8658C"/>
    <w:rsid w:val="00F9006B"/>
    <w:rsid w:val="00F95FD8"/>
    <w:rsid w:val="00F97EA7"/>
    <w:rsid w:val="00FB1E8E"/>
    <w:rsid w:val="00FB437F"/>
    <w:rsid w:val="00FB5BA9"/>
    <w:rsid w:val="00FE38E5"/>
    <w:rsid w:val="00FE43B8"/>
    <w:rsid w:val="00FE6961"/>
    <w:rsid w:val="1C968E9E"/>
    <w:rsid w:val="3B0AC4BA"/>
    <w:rsid w:val="5DFC4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00AE"/>
  <w14:defaultImageDpi w14:val="32767"/>
  <w15:docId w15:val="{A1E005EF-8646-4F79-A781-B0D002F2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3F6"/>
    <w:pPr>
      <w:tabs>
        <w:tab w:val="left" w:pos="288"/>
      </w:tabs>
      <w:spacing w:after="120"/>
    </w:pPr>
    <w:rPr>
      <w:rFonts w:ascii="Calibri" w:hAnsi="Calibri" w:cs="Times New Roman"/>
      <w:lang w:val="en-AU"/>
    </w:rPr>
  </w:style>
  <w:style w:type="paragraph" w:styleId="Heading1">
    <w:name w:val="heading 1"/>
    <w:basedOn w:val="Normal"/>
    <w:next w:val="Normal"/>
    <w:link w:val="Heading1Char"/>
    <w:autoRedefine/>
    <w:uiPriority w:val="9"/>
    <w:qFormat/>
    <w:rsid w:val="0094125D"/>
    <w:pPr>
      <w:keepNext/>
      <w:keepLines/>
      <w:outlineLvl w:val="0"/>
    </w:pPr>
    <w:rPr>
      <w:rFonts w:eastAsiaTheme="majorEastAsia" w:cstheme="majorBidi"/>
      <w:b/>
      <w:szCs w:val="32"/>
    </w:rPr>
  </w:style>
  <w:style w:type="paragraph" w:styleId="Heading2">
    <w:name w:val="heading 2"/>
    <w:basedOn w:val="Heading1"/>
    <w:next w:val="Normal"/>
    <w:link w:val="Heading2Char"/>
    <w:autoRedefine/>
    <w:uiPriority w:val="9"/>
    <w:unhideWhenUsed/>
    <w:qFormat/>
    <w:rsid w:val="003D659A"/>
    <w:pPr>
      <w:ind w:left="289"/>
      <w:outlineLvl w:val="1"/>
    </w:pPr>
    <w:rPr>
      <w:i/>
      <w:szCs w:val="26"/>
    </w:rPr>
  </w:style>
  <w:style w:type="paragraph" w:styleId="Heading3">
    <w:name w:val="heading 3"/>
    <w:basedOn w:val="Normal"/>
    <w:link w:val="Heading3Char"/>
    <w:uiPriority w:val="9"/>
    <w:qFormat/>
    <w:rsid w:val="00BE6AD0"/>
    <w:pPr>
      <w:tabs>
        <w:tab w:val="clear" w:pos="288"/>
      </w:tabs>
      <w:spacing w:before="100" w:beforeAutospacing="1" w:after="100" w:afterAutospacing="1"/>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BE6AD0"/>
    <w:pPr>
      <w:tabs>
        <w:tab w:val="clear" w:pos="288"/>
      </w:tabs>
      <w:spacing w:before="100" w:beforeAutospacing="1" w:after="100" w:afterAutospacing="1"/>
      <w:outlineLvl w:val="3"/>
    </w:pPr>
    <w:rPr>
      <w:rFonts w:ascii="Times New Roman" w:eastAsia="Times New Roman" w:hAnsi="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tabs>
        <w:tab w:val="clear" w:pos="288"/>
      </w:tabs>
    </w:pPr>
    <w:rPr>
      <w:rFonts w:ascii="Times New Roman" w:eastAsia="Times New Roman" w:hAnsi="Times New Roman"/>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BE6AD0"/>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BE6AD0"/>
    <w:rPr>
      <w:rFonts w:ascii="Times New Roman" w:eastAsia="Times New Roman" w:hAnsi="Times New Roman" w:cs="Times New Roman"/>
      <w:b/>
      <w:bCs/>
      <w:lang w:val="en-AU" w:eastAsia="en-AU"/>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paragraph" w:styleId="ListParagraph">
    <w:name w:val="List Paragraph"/>
    <w:basedOn w:val="Normal"/>
    <w:uiPriority w:val="34"/>
    <w:qFormat/>
    <w:rsid w:val="008A2CFC"/>
    <w:pPr>
      <w:ind w:left="720"/>
      <w:contextualSpacing/>
      <w:jc w:val="both"/>
    </w:pPr>
    <w:rPr>
      <w:rFonts w:asciiTheme="minorHAnsi" w:hAnsiTheme="minorHAnsi"/>
    </w:rPr>
  </w:style>
  <w:style w:type="character" w:customStyle="1" w:styleId="Heading1Char">
    <w:name w:val="Heading 1 Char"/>
    <w:basedOn w:val="DefaultParagraphFont"/>
    <w:link w:val="Heading1"/>
    <w:uiPriority w:val="9"/>
    <w:rsid w:val="0094125D"/>
    <w:rPr>
      <w:rFonts w:ascii="Calibri" w:eastAsiaTheme="majorEastAsia" w:hAnsi="Calibri" w:cstheme="majorBidi"/>
      <w:b/>
      <w:szCs w:val="32"/>
      <w:lang w:val="en-AU"/>
    </w:rPr>
  </w:style>
  <w:style w:type="paragraph" w:styleId="NormalWeb">
    <w:name w:val="Normal (Web)"/>
    <w:basedOn w:val="Normal"/>
    <w:uiPriority w:val="99"/>
    <w:unhideWhenUsed/>
    <w:rsid w:val="00C35ED3"/>
    <w:pPr>
      <w:tabs>
        <w:tab w:val="clear" w:pos="288"/>
      </w:tabs>
      <w:spacing w:before="100" w:beforeAutospacing="1" w:after="100" w:afterAutospacing="1"/>
    </w:pPr>
    <w:rPr>
      <w:rFonts w:ascii="Times New Roman" w:eastAsia="Times New Roman" w:hAnsi="Times New Roman"/>
      <w:lang w:eastAsia="en-AU"/>
    </w:rPr>
  </w:style>
  <w:style w:type="paragraph" w:styleId="NoSpacing">
    <w:name w:val="No Spacing"/>
    <w:basedOn w:val="Normal"/>
    <w:uiPriority w:val="1"/>
    <w:qFormat/>
    <w:rsid w:val="003D659A"/>
    <w:pPr>
      <w:spacing w:after="0"/>
    </w:pPr>
  </w:style>
  <w:style w:type="character" w:customStyle="1" w:styleId="Heading2Char">
    <w:name w:val="Heading 2 Char"/>
    <w:basedOn w:val="DefaultParagraphFont"/>
    <w:link w:val="Heading2"/>
    <w:uiPriority w:val="9"/>
    <w:rsid w:val="003D659A"/>
    <w:rPr>
      <w:rFonts w:ascii="Calibri" w:eastAsiaTheme="majorEastAsia" w:hAnsi="Calibri" w:cstheme="majorBidi"/>
      <w:b/>
      <w:i/>
      <w:szCs w:val="26"/>
      <w:lang w:val="en-AU"/>
    </w:rPr>
  </w:style>
  <w:style w:type="paragraph" w:styleId="Revision">
    <w:name w:val="Revision"/>
    <w:hidden/>
    <w:uiPriority w:val="99"/>
    <w:semiHidden/>
    <w:rsid w:val="00695806"/>
    <w:rPr>
      <w:rFonts w:ascii="Calibri" w:hAnsi="Calibri" w:cs="Times New Roman"/>
      <w:lang w:val="en-AU"/>
    </w:rPr>
  </w:style>
  <w:style w:type="character" w:styleId="CommentReference">
    <w:name w:val="annotation reference"/>
    <w:basedOn w:val="DefaultParagraphFont"/>
    <w:uiPriority w:val="99"/>
    <w:semiHidden/>
    <w:unhideWhenUsed/>
    <w:rsid w:val="00695806"/>
    <w:rPr>
      <w:sz w:val="16"/>
      <w:szCs w:val="16"/>
    </w:rPr>
  </w:style>
  <w:style w:type="paragraph" w:styleId="CommentText">
    <w:name w:val="annotation text"/>
    <w:basedOn w:val="Normal"/>
    <w:link w:val="CommentTextChar"/>
    <w:uiPriority w:val="99"/>
    <w:unhideWhenUsed/>
    <w:rsid w:val="00695806"/>
    <w:rPr>
      <w:sz w:val="20"/>
      <w:szCs w:val="20"/>
    </w:rPr>
  </w:style>
  <w:style w:type="character" w:customStyle="1" w:styleId="CommentTextChar">
    <w:name w:val="Comment Text Char"/>
    <w:basedOn w:val="DefaultParagraphFont"/>
    <w:link w:val="CommentText"/>
    <w:uiPriority w:val="99"/>
    <w:rsid w:val="00695806"/>
    <w:rPr>
      <w:rFonts w:ascii="Calibri"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95806"/>
    <w:rPr>
      <w:b/>
      <w:bCs/>
    </w:rPr>
  </w:style>
  <w:style w:type="character" w:customStyle="1" w:styleId="CommentSubjectChar">
    <w:name w:val="Comment Subject Char"/>
    <w:basedOn w:val="CommentTextChar"/>
    <w:link w:val="CommentSubject"/>
    <w:uiPriority w:val="99"/>
    <w:semiHidden/>
    <w:rsid w:val="00695806"/>
    <w:rPr>
      <w:rFonts w:ascii="Calibri" w:hAnsi="Calibri" w:cs="Times New Roman"/>
      <w:b/>
      <w:bCs/>
      <w:sz w:val="20"/>
      <w:szCs w:val="20"/>
      <w:lang w:val="en-AU"/>
    </w:rPr>
  </w:style>
  <w:style w:type="character" w:styleId="Mention">
    <w:name w:val="Mention"/>
    <w:basedOn w:val="DefaultParagraphFont"/>
    <w:uiPriority w:val="99"/>
    <w:unhideWhenUsed/>
    <w:rsid w:val="00695806"/>
    <w:rPr>
      <w:color w:val="2B579A"/>
      <w:shd w:val="clear" w:color="auto" w:fill="E1DFDD"/>
    </w:rPr>
  </w:style>
  <w:style w:type="paragraph" w:customStyle="1" w:styleId="1wkzzau0">
    <w:name w:val="_1wkzzau0"/>
    <w:basedOn w:val="Normal"/>
    <w:rsid w:val="001970E4"/>
    <w:pPr>
      <w:tabs>
        <w:tab w:val="clear" w:pos="288"/>
      </w:tabs>
      <w:spacing w:before="100" w:beforeAutospacing="1" w:after="100" w:afterAutospacing="1"/>
    </w:pPr>
    <w:rPr>
      <w:rFonts w:ascii="Times New Roman" w:eastAsia="Times New Roman" w:hAnsi="Times New Roman"/>
      <w:lang w:eastAsia="en-AU"/>
    </w:rPr>
  </w:style>
  <w:style w:type="character" w:customStyle="1" w:styleId="1wkzzau01">
    <w:name w:val="_1wkzzau01"/>
    <w:basedOn w:val="DefaultParagraphFont"/>
    <w:rsid w:val="0019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90502">
      <w:bodyDiv w:val="1"/>
      <w:marLeft w:val="0"/>
      <w:marRight w:val="0"/>
      <w:marTop w:val="0"/>
      <w:marBottom w:val="0"/>
      <w:divBdr>
        <w:top w:val="none" w:sz="0" w:space="0" w:color="auto"/>
        <w:left w:val="none" w:sz="0" w:space="0" w:color="auto"/>
        <w:bottom w:val="none" w:sz="0" w:space="0" w:color="auto"/>
        <w:right w:val="none" w:sz="0" w:space="0" w:color="auto"/>
      </w:divBdr>
    </w:div>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72730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288516327">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108771">
      <w:bodyDiv w:val="1"/>
      <w:marLeft w:val="0"/>
      <w:marRight w:val="0"/>
      <w:marTop w:val="0"/>
      <w:marBottom w:val="0"/>
      <w:divBdr>
        <w:top w:val="none" w:sz="0" w:space="0" w:color="auto"/>
        <w:left w:val="none" w:sz="0" w:space="0" w:color="auto"/>
        <w:bottom w:val="none" w:sz="0" w:space="0" w:color="auto"/>
        <w:right w:val="none" w:sz="0" w:space="0" w:color="auto"/>
      </w:divBdr>
      <w:divsChild>
        <w:div w:id="1667248334">
          <w:marLeft w:val="0"/>
          <w:marRight w:val="0"/>
          <w:marTop w:val="0"/>
          <w:marBottom w:val="0"/>
          <w:divBdr>
            <w:top w:val="none" w:sz="0" w:space="0" w:color="auto"/>
            <w:left w:val="none" w:sz="0" w:space="0" w:color="auto"/>
            <w:bottom w:val="none" w:sz="0" w:space="0" w:color="auto"/>
            <w:right w:val="none" w:sz="0" w:space="0" w:color="auto"/>
          </w:divBdr>
          <w:divsChild>
            <w:div w:id="17499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ai@qai.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i@qai.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517A268C1EE40A756E82154BE834D" ma:contentTypeVersion="19" ma:contentTypeDescription="Create a new document." ma:contentTypeScope="" ma:versionID="76730ad67a7a3883aa7746edd326b4b9">
  <xsd:schema xmlns:xsd="http://www.w3.org/2001/XMLSchema" xmlns:xs="http://www.w3.org/2001/XMLSchema" xmlns:p="http://schemas.microsoft.com/office/2006/metadata/properties" xmlns:ns1="http://schemas.microsoft.com/sharepoint/v3" xmlns:ns2="422eb771-ca73-43f7-ae9a-92fcdf6b2d87" xmlns:ns3="da04df20-43df-4840-8d02-a3af180edd47" targetNamespace="http://schemas.microsoft.com/office/2006/metadata/properties" ma:root="true" ma:fieldsID="15156fb24ce2091422033f9144db7afb" ns1:_="" ns2:_="" ns3:_="">
    <xsd:import namespace="http://schemas.microsoft.com/sharepoint/v3"/>
    <xsd:import namespace="422eb771-ca73-43f7-ae9a-92fcdf6b2d87"/>
    <xsd:import namespace="da04df20-43df-4840-8d02-a3af180edd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Interview_x003f_"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04df20-43df-4840-8d02-a3af180edd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Interview_x003f_" ma:index="20" nillable="true" ma:displayName="Interview?" ma:default="0" ma:format="Dropdown" ma:internalName="Interview_x003f_">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SharingLinks.3bab6168-52cd-5c89-bbfa-e511b820475e.OrganizationEdit.1f23d841-80e3-4ae4-a26e-6fd079c92e7d</DisplayName>
        <AccountId>405</AccountId>
        <AccountType/>
      </UserInfo>
      <UserInfo>
        <DisplayName>SharingLinks.6068426f-b4ec-59ef-8b26-8ed699adfa5a.OrganizationEdit.28e3c917-fbfe-4bb1-85b0-2a1e443553d3</DisplayName>
        <AccountId>521</AccountId>
        <AccountType/>
      </UserInfo>
      <UserInfo>
        <DisplayName>Dayne Kingsford</DisplayName>
        <AccountId>29</AccountId>
        <AccountType/>
      </UserInfo>
      <UserInfo>
        <DisplayName>Megan  Pearce</DisplayName>
        <AccountId>20</AccountId>
        <AccountType/>
      </UserInfo>
      <UserInfo>
        <DisplayName>Matilda Alexander</DisplayName>
        <AccountId>18</AccountId>
        <AccountType/>
      </UserInfo>
    </SharedWithUsers>
    <Interview_x003f_ xmlns="da04df20-43df-4840-8d02-a3af180edd47">false</Interview_x003f_>
    <TaxCatchAll xmlns="422eb771-ca73-43f7-ae9a-92fcdf6b2d87" xsi:nil="true"/>
    <lcf76f155ced4ddcb4097134ff3c332f xmlns="da04df20-43df-4840-8d02-a3af180edd4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4B11C-57C5-4D45-B55A-4FCE878E5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2eb771-ca73-43f7-ae9a-92fcdf6b2d87"/>
    <ds:schemaRef ds:uri="da04df20-43df-4840-8d02-a3af180e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E0F12-6A98-43C5-9CC2-3FDA93A2E4A6}">
  <ds:schemaRefs>
    <ds:schemaRef ds:uri="http://schemas.openxmlformats.org/officeDocument/2006/bibliography"/>
  </ds:schemaRefs>
</ds:datastoreItem>
</file>

<file path=customXml/itemProps3.xml><?xml version="1.0" encoding="utf-8"?>
<ds:datastoreItem xmlns:ds="http://schemas.openxmlformats.org/officeDocument/2006/customXml" ds:itemID="{65CA07B8-037A-4A6D-AFE9-46ACF9194319}">
  <ds:schemaRefs>
    <ds:schemaRef ds:uri="http://schemas.microsoft.com/office/2006/metadata/properties"/>
    <ds:schemaRef ds:uri="http://schemas.microsoft.com/office/infopath/2007/PartnerControls"/>
    <ds:schemaRef ds:uri="422eb771-ca73-43f7-ae9a-92fcdf6b2d87"/>
    <ds:schemaRef ds:uri="da04df20-43df-4840-8d02-a3af180edd47"/>
    <ds:schemaRef ds:uri="http://schemas.microsoft.com/sharepoint/v3"/>
  </ds:schemaRefs>
</ds:datastoreItem>
</file>

<file path=customXml/itemProps4.xml><?xml version="1.0" encoding="utf-8"?>
<ds:datastoreItem xmlns:ds="http://schemas.openxmlformats.org/officeDocument/2006/customXml" ds:itemID="{9A30FD95-90E9-4E75-A968-8EA1690CCE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5871</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Brendon Pearce</Company>
  <LinksUpToDate>false</LinksUpToDate>
  <CharactersWithSpaces>6888</CharactersWithSpaces>
  <SharedDoc>false</SharedDoc>
  <HLinks>
    <vt:vector size="6" baseType="variant">
      <vt:variant>
        <vt:i4>721016</vt:i4>
      </vt:variant>
      <vt:variant>
        <vt:i4>0</vt:i4>
      </vt:variant>
      <vt:variant>
        <vt:i4>0</vt:i4>
      </vt:variant>
      <vt:variant>
        <vt:i4>5</vt:i4>
      </vt:variant>
      <vt:variant>
        <vt:lpwstr>mailto:qai@qai.org.au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Leong</dc:creator>
  <cp:keywords/>
  <cp:lastModifiedBy>Shannon Bell</cp:lastModifiedBy>
  <cp:revision>2</cp:revision>
  <cp:lastPrinted>2018-12-04T08:03:00Z</cp:lastPrinted>
  <dcterms:created xsi:type="dcterms:W3CDTF">2023-04-06T02:58:00Z</dcterms:created>
  <dcterms:modified xsi:type="dcterms:W3CDTF">2023-04-06T02:58:00Z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0x0101002BD517A268C1EE40A756E82154BE834D</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