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0718D" w14:textId="77777777" w:rsidR="00006BBC" w:rsidRDefault="00000000">
      <w:pPr>
        <w:pStyle w:val="BodyText"/>
        <w:rPr>
          <w:rFonts w:ascii="Times New Roman"/>
          <w:sz w:val="20"/>
        </w:rPr>
      </w:pPr>
      <w:r>
        <w:rPr>
          <w:noProof/>
        </w:rPr>
        <mc:AlternateContent>
          <mc:Choice Requires="wps">
            <w:drawing>
              <wp:anchor distT="0" distB="0" distL="0" distR="0" simplePos="0" relativeHeight="15729152" behindDoc="0" locked="0" layoutInCell="1" allowOverlap="1" wp14:anchorId="3D4ACC8F" wp14:editId="79965673">
                <wp:simplePos x="0" y="0"/>
                <wp:positionH relativeFrom="page">
                  <wp:posOffset>0</wp:posOffset>
                </wp:positionH>
                <wp:positionV relativeFrom="page">
                  <wp:posOffset>904239</wp:posOffset>
                </wp:positionV>
                <wp:extent cx="7556500" cy="7747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77470"/>
                        </a:xfrm>
                        <a:custGeom>
                          <a:avLst/>
                          <a:gdLst/>
                          <a:ahLst/>
                          <a:cxnLst/>
                          <a:rect l="l" t="t" r="r" b="b"/>
                          <a:pathLst>
                            <a:path w="7556500" h="77470">
                              <a:moveTo>
                                <a:pt x="0" y="0"/>
                              </a:moveTo>
                              <a:lnTo>
                                <a:pt x="0" y="77470"/>
                              </a:lnTo>
                              <a:lnTo>
                                <a:pt x="7555991" y="77470"/>
                              </a:lnTo>
                              <a:lnTo>
                                <a:pt x="7555991" y="0"/>
                              </a:lnTo>
                              <a:lnTo>
                                <a:pt x="0"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543661C5" id="Graphic 1" o:spid="_x0000_s1026" style="position:absolute;margin-left:0;margin-top:71.2pt;width:595pt;height:6.1pt;z-index:15729152;visibility:visible;mso-wrap-style:square;mso-wrap-distance-left:0;mso-wrap-distance-top:0;mso-wrap-distance-right:0;mso-wrap-distance-bottom:0;mso-position-horizontal:absolute;mso-position-horizontal-relative:page;mso-position-vertical:absolute;mso-position-vertical-relative:page;v-text-anchor:top" coordsize="7556500,77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" path="m,l,77470r7555991,l7555991,,,xe" fillcolor="red" stroked="f">
                <v:path arrowok="t"/>
                <w10:wrap anchorx="page" anchory="page"/>
              </v:shape>
            </w:pict>
          </mc:Fallback>
        </mc:AlternateContent>
      </w:r>
      <w:r>
        <w:rPr>
          <w:noProof/>
        </w:rPr>
        <mc:AlternateContent>
          <mc:Choice Requires="wps">
            <w:drawing>
              <wp:anchor distT="0" distB="0" distL="0" distR="0" simplePos="0" relativeHeight="15729664" behindDoc="0" locked="0" layoutInCell="1" allowOverlap="1" wp14:anchorId="177F6514" wp14:editId="0D5567F1">
                <wp:simplePos x="0" y="0"/>
                <wp:positionH relativeFrom="page">
                  <wp:posOffset>0</wp:posOffset>
                </wp:positionH>
                <wp:positionV relativeFrom="page">
                  <wp:posOffset>10118762</wp:posOffset>
                </wp:positionV>
                <wp:extent cx="7556500" cy="7747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77470"/>
                        </a:xfrm>
                        <a:custGeom>
                          <a:avLst/>
                          <a:gdLst/>
                          <a:ahLst/>
                          <a:cxnLst/>
                          <a:rect l="l" t="t" r="r" b="b"/>
                          <a:pathLst>
                            <a:path w="7556500" h="77470">
                              <a:moveTo>
                                <a:pt x="0" y="0"/>
                              </a:moveTo>
                              <a:lnTo>
                                <a:pt x="0" y="77470"/>
                              </a:lnTo>
                              <a:lnTo>
                                <a:pt x="7555991" y="77470"/>
                              </a:lnTo>
                              <a:lnTo>
                                <a:pt x="7555991" y="0"/>
                              </a:lnTo>
                              <a:lnTo>
                                <a:pt x="0"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2F474964" id="Graphic 2" o:spid="_x0000_s1026" style="position:absolute;margin-left:0;margin-top:796.75pt;width:595pt;height:6.1pt;z-index:15729664;visibility:visible;mso-wrap-style:square;mso-wrap-distance-left:0;mso-wrap-distance-top:0;mso-wrap-distance-right:0;mso-wrap-distance-bottom:0;mso-position-horizontal:absolute;mso-position-horizontal-relative:page;mso-position-vertical:absolute;mso-position-vertical-relative:page;v-text-anchor:top" coordsize="7556500,77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" path="m,l,77470r7555991,l7555991,,,xe" fillcolor="red" stroked="f">
                <v:path arrowok="t"/>
                <w10:wrap anchorx="page" anchory="page"/>
              </v:shape>
            </w:pict>
          </mc:Fallback>
        </mc:AlternateContent>
      </w:r>
    </w:p>
    <w:p w14:paraId="4670FCD3" w14:textId="77777777" w:rsidR="00006BBC" w:rsidRDefault="00000000">
      <w:pPr>
        <w:pStyle w:val="Title"/>
      </w:pPr>
      <w:r>
        <w:rPr>
          <w:noProof/>
        </w:rPr>
        <w:drawing>
          <wp:anchor distT="0" distB="0" distL="0" distR="0" simplePos="0" relativeHeight="15728640" behindDoc="0" locked="0" layoutInCell="1" allowOverlap="1" wp14:anchorId="20813A75" wp14:editId="18AC4CEF">
            <wp:simplePos x="0" y="0"/>
            <wp:positionH relativeFrom="page">
              <wp:posOffset>531494</wp:posOffset>
            </wp:positionH>
            <wp:positionV relativeFrom="paragraph">
              <wp:posOffset>-142710</wp:posOffset>
            </wp:positionV>
            <wp:extent cx="962025" cy="617220"/>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stretch>
                      <a:fillRect/>
                    </a:stretch>
                  </pic:blipFill>
                  <pic:spPr>
                    <a:xfrm>
                      <a:off x="0" y="0"/>
                      <a:ext cx="962025" cy="617220"/>
                    </a:xfrm>
                    <a:prstGeom prst="rect">
                      <a:avLst/>
                    </a:prstGeom>
                  </pic:spPr>
                </pic:pic>
              </a:graphicData>
            </a:graphic>
          </wp:anchor>
        </w:drawing>
      </w:r>
      <w:r>
        <w:rPr>
          <w:color w:val="FF0000"/>
        </w:rPr>
        <w:t>Q</w:t>
      </w:r>
      <w:r>
        <w:t>ueensland</w:t>
      </w:r>
      <w:r>
        <w:rPr>
          <w:spacing w:val="-4"/>
        </w:rPr>
        <w:t xml:space="preserve"> </w:t>
      </w:r>
      <w:r>
        <w:rPr>
          <w:color w:val="FF0000"/>
        </w:rPr>
        <w:t>A</w:t>
      </w:r>
      <w:r>
        <w:t>dvocacy</w:t>
      </w:r>
      <w:r>
        <w:rPr>
          <w:spacing w:val="-6"/>
        </w:rPr>
        <w:t xml:space="preserve"> </w:t>
      </w:r>
      <w:r>
        <w:t>for</w:t>
      </w:r>
      <w:r>
        <w:rPr>
          <w:spacing w:val="-5"/>
        </w:rPr>
        <w:t xml:space="preserve"> </w:t>
      </w:r>
      <w:r>
        <w:rPr>
          <w:color w:val="FF0000"/>
          <w:spacing w:val="-2"/>
        </w:rPr>
        <w:t>I</w:t>
      </w:r>
      <w:r>
        <w:rPr>
          <w:spacing w:val="-2"/>
        </w:rPr>
        <w:t>nclusion</w:t>
      </w:r>
    </w:p>
    <w:p w14:paraId="779FF2E1" w14:textId="77777777" w:rsidR="00006BBC" w:rsidRDefault="00006BBC">
      <w:pPr>
        <w:pStyle w:val="BodyText"/>
        <w:spacing w:before="4"/>
        <w:rPr>
          <w:b/>
          <w:sz w:val="39"/>
        </w:rPr>
      </w:pPr>
    </w:p>
    <w:p w14:paraId="4E35A5D6" w14:textId="77777777" w:rsidR="00006BBC" w:rsidRDefault="00000000">
      <w:pPr>
        <w:ind w:left="6575"/>
        <w:rPr>
          <w:sz w:val="28"/>
        </w:rPr>
      </w:pPr>
      <w:r>
        <w:rPr>
          <w:sz w:val="28"/>
        </w:rPr>
        <w:t>Advocacy</w:t>
      </w:r>
      <w:r>
        <w:rPr>
          <w:spacing w:val="-4"/>
          <w:sz w:val="28"/>
        </w:rPr>
        <w:t xml:space="preserve"> </w:t>
      </w:r>
      <w:r>
        <w:rPr>
          <w:sz w:val="28"/>
        </w:rPr>
        <w:t>for</w:t>
      </w:r>
      <w:r>
        <w:rPr>
          <w:spacing w:val="-6"/>
          <w:sz w:val="28"/>
        </w:rPr>
        <w:t xml:space="preserve"> </w:t>
      </w:r>
      <w:r>
        <w:rPr>
          <w:sz w:val="28"/>
        </w:rPr>
        <w:t>people</w:t>
      </w:r>
      <w:r>
        <w:rPr>
          <w:spacing w:val="-6"/>
          <w:sz w:val="28"/>
        </w:rPr>
        <w:t xml:space="preserve"> </w:t>
      </w:r>
      <w:r>
        <w:rPr>
          <w:sz w:val="28"/>
        </w:rPr>
        <w:t>with</w:t>
      </w:r>
      <w:r>
        <w:rPr>
          <w:spacing w:val="-5"/>
          <w:sz w:val="28"/>
        </w:rPr>
        <w:t xml:space="preserve"> </w:t>
      </w:r>
      <w:r>
        <w:rPr>
          <w:spacing w:val="-2"/>
          <w:sz w:val="28"/>
        </w:rPr>
        <w:t>disability</w:t>
      </w:r>
    </w:p>
    <w:p w14:paraId="7B27E592" w14:textId="77777777" w:rsidR="00006BBC" w:rsidRDefault="00006BBC">
      <w:pPr>
        <w:pStyle w:val="BodyText"/>
        <w:rPr>
          <w:sz w:val="20"/>
        </w:rPr>
      </w:pPr>
    </w:p>
    <w:p w14:paraId="449F0248" w14:textId="77777777" w:rsidR="00006BBC" w:rsidRDefault="00006BBC">
      <w:pPr>
        <w:pStyle w:val="BodyText"/>
        <w:rPr>
          <w:sz w:val="20"/>
        </w:rPr>
      </w:pPr>
    </w:p>
    <w:p w14:paraId="232761E5" w14:textId="77777777" w:rsidR="00006BBC" w:rsidRDefault="00006BBC">
      <w:pPr>
        <w:pStyle w:val="BodyText"/>
        <w:rPr>
          <w:sz w:val="20"/>
        </w:rPr>
      </w:pPr>
    </w:p>
    <w:p w14:paraId="38E34A96" w14:textId="77777777" w:rsidR="00006BBC" w:rsidRDefault="00006BBC">
      <w:pPr>
        <w:pStyle w:val="BodyText"/>
        <w:rPr>
          <w:sz w:val="20"/>
        </w:rPr>
      </w:pPr>
    </w:p>
    <w:p w14:paraId="02B11F68" w14:textId="77777777" w:rsidR="00006BBC" w:rsidRDefault="00006BBC">
      <w:pPr>
        <w:pStyle w:val="BodyText"/>
        <w:rPr>
          <w:sz w:val="20"/>
        </w:rPr>
      </w:pPr>
    </w:p>
    <w:p w14:paraId="600E941F" w14:textId="77777777" w:rsidR="00006BBC" w:rsidRDefault="00006BBC">
      <w:pPr>
        <w:pStyle w:val="BodyText"/>
        <w:rPr>
          <w:sz w:val="20"/>
        </w:rPr>
      </w:pPr>
    </w:p>
    <w:p w14:paraId="2A556413" w14:textId="77777777" w:rsidR="00006BBC" w:rsidRDefault="00006BBC">
      <w:pPr>
        <w:pStyle w:val="BodyText"/>
        <w:rPr>
          <w:sz w:val="20"/>
        </w:rPr>
      </w:pPr>
    </w:p>
    <w:p w14:paraId="28ECEC38" w14:textId="77777777" w:rsidR="00006BBC" w:rsidRDefault="00006BBC">
      <w:pPr>
        <w:pStyle w:val="BodyText"/>
        <w:rPr>
          <w:sz w:val="20"/>
        </w:rPr>
      </w:pPr>
    </w:p>
    <w:p w14:paraId="242EE67B" w14:textId="77777777" w:rsidR="00006BBC" w:rsidRDefault="00006BBC">
      <w:pPr>
        <w:pStyle w:val="BodyText"/>
        <w:rPr>
          <w:sz w:val="20"/>
        </w:rPr>
      </w:pPr>
    </w:p>
    <w:p w14:paraId="364CB0C2" w14:textId="77777777" w:rsidR="00006BBC" w:rsidRDefault="00006BBC">
      <w:pPr>
        <w:pStyle w:val="BodyText"/>
        <w:rPr>
          <w:sz w:val="20"/>
        </w:rPr>
      </w:pPr>
    </w:p>
    <w:p w14:paraId="3725E588" w14:textId="77777777" w:rsidR="00006BBC" w:rsidRDefault="00006BBC">
      <w:pPr>
        <w:pStyle w:val="BodyText"/>
        <w:rPr>
          <w:sz w:val="20"/>
        </w:rPr>
      </w:pPr>
    </w:p>
    <w:p w14:paraId="43E37131" w14:textId="77777777" w:rsidR="00006BBC" w:rsidRDefault="00006BBC">
      <w:pPr>
        <w:pStyle w:val="BodyText"/>
        <w:rPr>
          <w:sz w:val="20"/>
        </w:rPr>
      </w:pPr>
    </w:p>
    <w:p w14:paraId="077A3607" w14:textId="77777777" w:rsidR="00006BBC" w:rsidRDefault="00006BBC">
      <w:pPr>
        <w:pStyle w:val="BodyText"/>
        <w:rPr>
          <w:sz w:val="20"/>
        </w:rPr>
      </w:pPr>
    </w:p>
    <w:p w14:paraId="76775A1F" w14:textId="77777777" w:rsidR="00006BBC" w:rsidRDefault="00006BBC">
      <w:pPr>
        <w:pStyle w:val="BodyText"/>
        <w:rPr>
          <w:sz w:val="20"/>
        </w:rPr>
      </w:pPr>
    </w:p>
    <w:p w14:paraId="5BC93E36" w14:textId="77777777" w:rsidR="00006BBC" w:rsidRDefault="00006BBC">
      <w:pPr>
        <w:pStyle w:val="BodyText"/>
        <w:rPr>
          <w:sz w:val="20"/>
        </w:rPr>
      </w:pPr>
    </w:p>
    <w:p w14:paraId="52648DA2" w14:textId="77777777" w:rsidR="00006BBC" w:rsidRDefault="00006BBC">
      <w:pPr>
        <w:pStyle w:val="BodyText"/>
        <w:rPr>
          <w:sz w:val="20"/>
        </w:rPr>
      </w:pPr>
    </w:p>
    <w:p w14:paraId="769A6EE4" w14:textId="77777777" w:rsidR="00006BBC" w:rsidRDefault="00006BBC">
      <w:pPr>
        <w:pStyle w:val="BodyText"/>
        <w:rPr>
          <w:sz w:val="20"/>
        </w:rPr>
      </w:pPr>
    </w:p>
    <w:p w14:paraId="1D9D2860" w14:textId="77777777" w:rsidR="00006BBC" w:rsidRDefault="00006BBC">
      <w:pPr>
        <w:pStyle w:val="BodyText"/>
        <w:rPr>
          <w:sz w:val="20"/>
        </w:rPr>
      </w:pPr>
    </w:p>
    <w:p w14:paraId="3122B4FB" w14:textId="77777777" w:rsidR="00006BBC" w:rsidRDefault="00006BBC">
      <w:pPr>
        <w:pStyle w:val="BodyText"/>
        <w:rPr>
          <w:sz w:val="20"/>
        </w:rPr>
      </w:pPr>
    </w:p>
    <w:p w14:paraId="1B85CD50" w14:textId="77777777" w:rsidR="00006BBC" w:rsidRDefault="00006BBC">
      <w:pPr>
        <w:pStyle w:val="BodyText"/>
        <w:rPr>
          <w:sz w:val="20"/>
        </w:rPr>
      </w:pPr>
    </w:p>
    <w:p w14:paraId="77223E84" w14:textId="77777777" w:rsidR="00006BBC" w:rsidRDefault="00006BBC">
      <w:pPr>
        <w:pStyle w:val="BodyText"/>
        <w:spacing w:before="5"/>
        <w:rPr>
          <w:sz w:val="26"/>
        </w:rPr>
      </w:pPr>
    </w:p>
    <w:p w14:paraId="77C54097" w14:textId="77777777" w:rsidR="00006BBC" w:rsidRDefault="00000000">
      <w:pPr>
        <w:spacing w:before="27"/>
        <w:ind w:left="761"/>
        <w:rPr>
          <w:b/>
          <w:sz w:val="36"/>
        </w:rPr>
      </w:pPr>
      <w:r>
        <w:rPr>
          <w:b/>
          <w:spacing w:val="-10"/>
          <w:sz w:val="36"/>
        </w:rPr>
        <w:t>Education</w:t>
      </w:r>
      <w:r>
        <w:rPr>
          <w:b/>
          <w:spacing w:val="-22"/>
          <w:sz w:val="36"/>
        </w:rPr>
        <w:t xml:space="preserve"> </w:t>
      </w:r>
      <w:r>
        <w:rPr>
          <w:b/>
          <w:spacing w:val="-10"/>
          <w:sz w:val="36"/>
        </w:rPr>
        <w:t>(General</w:t>
      </w:r>
      <w:r>
        <w:rPr>
          <w:b/>
          <w:spacing w:val="-18"/>
          <w:sz w:val="36"/>
        </w:rPr>
        <w:t xml:space="preserve"> </w:t>
      </w:r>
      <w:r>
        <w:rPr>
          <w:b/>
          <w:spacing w:val="-10"/>
          <w:sz w:val="36"/>
        </w:rPr>
        <w:t>Provisions)</w:t>
      </w:r>
      <w:r>
        <w:rPr>
          <w:b/>
          <w:spacing w:val="-18"/>
          <w:sz w:val="36"/>
        </w:rPr>
        <w:t xml:space="preserve"> </w:t>
      </w:r>
      <w:r>
        <w:rPr>
          <w:b/>
          <w:spacing w:val="-10"/>
          <w:sz w:val="36"/>
        </w:rPr>
        <w:t>(Helping</w:t>
      </w:r>
      <w:r>
        <w:rPr>
          <w:b/>
          <w:spacing w:val="-19"/>
          <w:sz w:val="36"/>
        </w:rPr>
        <w:t xml:space="preserve"> </w:t>
      </w:r>
      <w:r>
        <w:rPr>
          <w:b/>
          <w:spacing w:val="-10"/>
          <w:sz w:val="36"/>
        </w:rPr>
        <w:t>families</w:t>
      </w:r>
      <w:r>
        <w:rPr>
          <w:b/>
          <w:spacing w:val="-18"/>
          <w:sz w:val="36"/>
        </w:rPr>
        <w:t xml:space="preserve"> </w:t>
      </w:r>
      <w:r>
        <w:rPr>
          <w:b/>
          <w:spacing w:val="-10"/>
          <w:sz w:val="36"/>
        </w:rPr>
        <w:t>with</w:t>
      </w:r>
      <w:r>
        <w:rPr>
          <w:b/>
          <w:spacing w:val="-20"/>
          <w:sz w:val="36"/>
        </w:rPr>
        <w:t xml:space="preserve"> </w:t>
      </w:r>
      <w:r>
        <w:rPr>
          <w:b/>
          <w:spacing w:val="-10"/>
          <w:sz w:val="36"/>
        </w:rPr>
        <w:t>school</w:t>
      </w:r>
      <w:r>
        <w:rPr>
          <w:b/>
          <w:spacing w:val="-18"/>
          <w:sz w:val="36"/>
        </w:rPr>
        <w:t xml:space="preserve"> </w:t>
      </w:r>
      <w:r>
        <w:rPr>
          <w:b/>
          <w:spacing w:val="-10"/>
          <w:sz w:val="36"/>
        </w:rPr>
        <w:t xml:space="preserve">costs) </w:t>
      </w:r>
      <w:r>
        <w:rPr>
          <w:b/>
          <w:sz w:val="36"/>
        </w:rPr>
        <w:t>Amendment</w:t>
      </w:r>
      <w:r>
        <w:rPr>
          <w:b/>
          <w:spacing w:val="-16"/>
          <w:sz w:val="36"/>
        </w:rPr>
        <w:t xml:space="preserve"> </w:t>
      </w:r>
      <w:r>
        <w:rPr>
          <w:b/>
          <w:sz w:val="36"/>
        </w:rPr>
        <w:t>Bill</w:t>
      </w:r>
      <w:r>
        <w:rPr>
          <w:b/>
          <w:spacing w:val="-16"/>
          <w:sz w:val="36"/>
        </w:rPr>
        <w:t xml:space="preserve"> </w:t>
      </w:r>
      <w:r>
        <w:rPr>
          <w:b/>
          <w:sz w:val="36"/>
        </w:rPr>
        <w:t>2023</w:t>
      </w:r>
    </w:p>
    <w:p w14:paraId="654BDDC2" w14:textId="77777777" w:rsidR="00006BBC" w:rsidRDefault="00006BBC">
      <w:pPr>
        <w:pStyle w:val="BodyText"/>
        <w:spacing w:before="10"/>
        <w:rPr>
          <w:b/>
          <w:sz w:val="43"/>
        </w:rPr>
      </w:pPr>
    </w:p>
    <w:p w14:paraId="2A8753E3" w14:textId="77777777" w:rsidR="00006BBC" w:rsidRDefault="00000000">
      <w:pPr>
        <w:ind w:left="761"/>
        <w:rPr>
          <w:b/>
          <w:sz w:val="32"/>
        </w:rPr>
      </w:pPr>
      <w:r>
        <w:rPr>
          <w:b/>
          <w:color w:val="FF0000"/>
          <w:spacing w:val="13"/>
          <w:sz w:val="32"/>
        </w:rPr>
        <w:t>Submission</w:t>
      </w:r>
      <w:r>
        <w:rPr>
          <w:b/>
          <w:color w:val="FF0000"/>
          <w:spacing w:val="17"/>
          <w:sz w:val="32"/>
        </w:rPr>
        <w:t xml:space="preserve"> </w:t>
      </w:r>
      <w:r>
        <w:rPr>
          <w:b/>
          <w:color w:val="FF0000"/>
          <w:spacing w:val="10"/>
          <w:sz w:val="32"/>
        </w:rPr>
        <w:t>by</w:t>
      </w:r>
    </w:p>
    <w:p w14:paraId="24AA0156" w14:textId="77777777" w:rsidR="00006BBC" w:rsidRDefault="00000000">
      <w:pPr>
        <w:spacing w:before="121"/>
        <w:ind w:left="761"/>
        <w:rPr>
          <w:b/>
          <w:sz w:val="32"/>
        </w:rPr>
      </w:pPr>
      <w:r>
        <w:rPr>
          <w:b/>
          <w:color w:val="FF0000"/>
          <w:spacing w:val="13"/>
          <w:sz w:val="32"/>
        </w:rPr>
        <w:t>Queensland</w:t>
      </w:r>
      <w:r>
        <w:rPr>
          <w:b/>
          <w:color w:val="FF0000"/>
          <w:spacing w:val="20"/>
          <w:sz w:val="32"/>
        </w:rPr>
        <w:t xml:space="preserve"> </w:t>
      </w:r>
      <w:r>
        <w:rPr>
          <w:b/>
          <w:color w:val="FF0000"/>
          <w:spacing w:val="12"/>
          <w:sz w:val="32"/>
        </w:rPr>
        <w:t>Advocacy</w:t>
      </w:r>
      <w:r>
        <w:rPr>
          <w:b/>
          <w:color w:val="FF0000"/>
          <w:spacing w:val="26"/>
          <w:sz w:val="32"/>
        </w:rPr>
        <w:t xml:space="preserve"> </w:t>
      </w:r>
      <w:r>
        <w:rPr>
          <w:b/>
          <w:color w:val="FF0000"/>
          <w:spacing w:val="10"/>
          <w:sz w:val="32"/>
        </w:rPr>
        <w:t>for</w:t>
      </w:r>
      <w:r>
        <w:rPr>
          <w:b/>
          <w:color w:val="FF0000"/>
          <w:spacing w:val="21"/>
          <w:sz w:val="32"/>
        </w:rPr>
        <w:t xml:space="preserve"> </w:t>
      </w:r>
      <w:r>
        <w:rPr>
          <w:b/>
          <w:color w:val="FF0000"/>
          <w:spacing w:val="11"/>
          <w:sz w:val="32"/>
        </w:rPr>
        <w:t>Inclusion</w:t>
      </w:r>
    </w:p>
    <w:p w14:paraId="2901F9DD" w14:textId="77777777" w:rsidR="00006BBC" w:rsidRDefault="00006BBC">
      <w:pPr>
        <w:pStyle w:val="BodyText"/>
        <w:rPr>
          <w:b/>
          <w:sz w:val="32"/>
        </w:rPr>
      </w:pPr>
    </w:p>
    <w:p w14:paraId="4BDB60E9" w14:textId="77777777" w:rsidR="00006BBC" w:rsidRDefault="00000000">
      <w:pPr>
        <w:spacing w:before="287"/>
        <w:ind w:left="761"/>
        <w:rPr>
          <w:b/>
          <w:sz w:val="36"/>
        </w:rPr>
      </w:pPr>
      <w:r>
        <w:rPr>
          <w:b/>
          <w:spacing w:val="-5"/>
          <w:sz w:val="36"/>
        </w:rPr>
        <w:t>to</w:t>
      </w:r>
    </w:p>
    <w:p w14:paraId="3A21AB61" w14:textId="77777777" w:rsidR="00006BBC" w:rsidRDefault="00000000">
      <w:pPr>
        <w:spacing w:before="120" w:line="307" w:lineRule="auto"/>
        <w:ind w:left="761" w:right="3235"/>
        <w:rPr>
          <w:b/>
          <w:sz w:val="36"/>
        </w:rPr>
      </w:pPr>
      <w:r>
        <w:rPr>
          <w:b/>
          <w:spacing w:val="-10"/>
          <w:sz w:val="36"/>
        </w:rPr>
        <w:t>Education,</w:t>
      </w:r>
      <w:r>
        <w:rPr>
          <w:b/>
          <w:spacing w:val="-21"/>
          <w:sz w:val="36"/>
        </w:rPr>
        <w:t xml:space="preserve"> </w:t>
      </w:r>
      <w:r>
        <w:rPr>
          <w:b/>
          <w:spacing w:val="-10"/>
          <w:sz w:val="36"/>
        </w:rPr>
        <w:t>Employment</w:t>
      </w:r>
      <w:r>
        <w:rPr>
          <w:b/>
          <w:spacing w:val="-19"/>
          <w:sz w:val="36"/>
        </w:rPr>
        <w:t xml:space="preserve"> </w:t>
      </w:r>
      <w:r>
        <w:rPr>
          <w:b/>
          <w:spacing w:val="-10"/>
          <w:sz w:val="36"/>
        </w:rPr>
        <w:t>and</w:t>
      </w:r>
      <w:r>
        <w:rPr>
          <w:b/>
          <w:spacing w:val="-23"/>
          <w:sz w:val="36"/>
        </w:rPr>
        <w:t xml:space="preserve"> </w:t>
      </w:r>
      <w:r>
        <w:rPr>
          <w:b/>
          <w:spacing w:val="-10"/>
          <w:sz w:val="36"/>
        </w:rPr>
        <w:t>Training</w:t>
      </w:r>
      <w:r>
        <w:rPr>
          <w:b/>
          <w:spacing w:val="-20"/>
          <w:sz w:val="36"/>
        </w:rPr>
        <w:t xml:space="preserve"> </w:t>
      </w:r>
      <w:r>
        <w:rPr>
          <w:b/>
          <w:spacing w:val="-10"/>
          <w:sz w:val="36"/>
        </w:rPr>
        <w:t xml:space="preserve">Committee </w:t>
      </w:r>
      <w:r>
        <w:rPr>
          <w:b/>
          <w:sz w:val="36"/>
        </w:rPr>
        <w:t>December 2023</w:t>
      </w:r>
    </w:p>
    <w:p w14:paraId="38B86ED2" w14:textId="77777777" w:rsidR="00006BBC" w:rsidRDefault="00006BBC">
      <w:pPr>
        <w:pStyle w:val="BodyText"/>
        <w:rPr>
          <w:b/>
          <w:sz w:val="20"/>
        </w:rPr>
      </w:pPr>
    </w:p>
    <w:p w14:paraId="16804C2D" w14:textId="77777777" w:rsidR="00006BBC" w:rsidRDefault="00006BBC">
      <w:pPr>
        <w:pStyle w:val="BodyText"/>
        <w:rPr>
          <w:b/>
          <w:sz w:val="20"/>
        </w:rPr>
      </w:pPr>
    </w:p>
    <w:p w14:paraId="52F724AD" w14:textId="77777777" w:rsidR="00006BBC" w:rsidRDefault="00006BBC">
      <w:pPr>
        <w:pStyle w:val="BodyText"/>
        <w:rPr>
          <w:b/>
          <w:sz w:val="20"/>
        </w:rPr>
      </w:pPr>
    </w:p>
    <w:p w14:paraId="6E46E1E1" w14:textId="77777777" w:rsidR="00006BBC" w:rsidRDefault="00006BBC">
      <w:pPr>
        <w:pStyle w:val="BodyText"/>
        <w:rPr>
          <w:b/>
          <w:sz w:val="20"/>
        </w:rPr>
      </w:pPr>
    </w:p>
    <w:p w14:paraId="30545732" w14:textId="77777777" w:rsidR="00006BBC" w:rsidRDefault="00006BBC">
      <w:pPr>
        <w:pStyle w:val="BodyText"/>
        <w:rPr>
          <w:b/>
          <w:sz w:val="20"/>
        </w:rPr>
      </w:pPr>
    </w:p>
    <w:p w14:paraId="2EA1E6B7" w14:textId="77777777" w:rsidR="00006BBC" w:rsidRDefault="00006BBC">
      <w:pPr>
        <w:pStyle w:val="BodyText"/>
        <w:rPr>
          <w:b/>
          <w:sz w:val="20"/>
        </w:rPr>
      </w:pPr>
    </w:p>
    <w:p w14:paraId="141CD43F" w14:textId="77777777" w:rsidR="00006BBC" w:rsidRDefault="00006BBC">
      <w:pPr>
        <w:pStyle w:val="BodyText"/>
        <w:rPr>
          <w:b/>
          <w:sz w:val="20"/>
        </w:rPr>
      </w:pPr>
    </w:p>
    <w:p w14:paraId="31073F97" w14:textId="77777777" w:rsidR="00006BBC" w:rsidRDefault="00006BBC">
      <w:pPr>
        <w:pStyle w:val="BodyText"/>
        <w:rPr>
          <w:b/>
          <w:sz w:val="20"/>
        </w:rPr>
      </w:pPr>
    </w:p>
    <w:p w14:paraId="7E1F615D" w14:textId="77777777" w:rsidR="00006BBC" w:rsidRDefault="00006BBC">
      <w:pPr>
        <w:pStyle w:val="BodyText"/>
        <w:rPr>
          <w:b/>
          <w:sz w:val="20"/>
        </w:rPr>
      </w:pPr>
    </w:p>
    <w:p w14:paraId="14E72100" w14:textId="77777777" w:rsidR="00006BBC" w:rsidRDefault="00006BBC">
      <w:pPr>
        <w:pStyle w:val="BodyText"/>
        <w:rPr>
          <w:b/>
          <w:sz w:val="20"/>
        </w:rPr>
      </w:pPr>
    </w:p>
    <w:p w14:paraId="01E9CC5A" w14:textId="77777777" w:rsidR="00006BBC" w:rsidRDefault="00006BBC">
      <w:pPr>
        <w:pStyle w:val="BodyText"/>
        <w:rPr>
          <w:b/>
          <w:sz w:val="20"/>
        </w:rPr>
      </w:pPr>
    </w:p>
    <w:p w14:paraId="015159E3" w14:textId="77777777" w:rsidR="00006BBC" w:rsidRDefault="00006BBC">
      <w:pPr>
        <w:pStyle w:val="BodyText"/>
        <w:rPr>
          <w:b/>
          <w:sz w:val="20"/>
        </w:rPr>
      </w:pPr>
    </w:p>
    <w:p w14:paraId="28F20DFE" w14:textId="77777777" w:rsidR="00006BBC" w:rsidRDefault="00006BBC">
      <w:pPr>
        <w:pStyle w:val="BodyText"/>
        <w:rPr>
          <w:b/>
          <w:sz w:val="20"/>
        </w:rPr>
      </w:pPr>
    </w:p>
    <w:p w14:paraId="690FA068" w14:textId="77777777" w:rsidR="00006BBC" w:rsidRDefault="00006BBC">
      <w:pPr>
        <w:pStyle w:val="BodyText"/>
        <w:spacing w:before="10"/>
        <w:rPr>
          <w:b/>
          <w:sz w:val="21"/>
        </w:rPr>
      </w:pPr>
    </w:p>
    <w:p w14:paraId="1789AC5C" w14:textId="77777777" w:rsidR="00006BBC" w:rsidRDefault="00000000">
      <w:pPr>
        <w:pStyle w:val="BodyText"/>
        <w:tabs>
          <w:tab w:val="right" w:pos="10686"/>
        </w:tabs>
        <w:spacing w:before="52"/>
        <w:ind w:left="110"/>
      </w:pPr>
      <w:r>
        <w:rPr>
          <w:b/>
        </w:rPr>
        <w:t>A</w:t>
      </w:r>
      <w:r>
        <w:rPr>
          <w:b/>
          <w:spacing w:val="-3"/>
        </w:rPr>
        <w:t xml:space="preserve"> </w:t>
      </w:r>
      <w:r>
        <w:t>Level</w:t>
      </w:r>
      <w:r>
        <w:rPr>
          <w:spacing w:val="-2"/>
        </w:rPr>
        <w:t xml:space="preserve"> </w:t>
      </w:r>
      <w:r>
        <w:t>2,</w:t>
      </w:r>
      <w:r>
        <w:rPr>
          <w:spacing w:val="-2"/>
        </w:rPr>
        <w:t xml:space="preserve"> </w:t>
      </w:r>
      <w:r>
        <w:t>43</w:t>
      </w:r>
      <w:r>
        <w:rPr>
          <w:spacing w:val="-2"/>
        </w:rPr>
        <w:t xml:space="preserve"> </w:t>
      </w:r>
      <w:r>
        <w:t>Peel</w:t>
      </w:r>
      <w:r>
        <w:rPr>
          <w:spacing w:val="-3"/>
        </w:rPr>
        <w:t xml:space="preserve"> </w:t>
      </w:r>
      <w:r>
        <w:t>St (PO</w:t>
      </w:r>
      <w:r>
        <w:rPr>
          <w:spacing w:val="-6"/>
        </w:rPr>
        <w:t xml:space="preserve"> </w:t>
      </w:r>
      <w:r>
        <w:t>Box</w:t>
      </w:r>
      <w:r>
        <w:rPr>
          <w:spacing w:val="-1"/>
        </w:rPr>
        <w:t xml:space="preserve"> </w:t>
      </w:r>
      <w:r>
        <w:t>3384),</w:t>
      </w:r>
      <w:r>
        <w:rPr>
          <w:spacing w:val="-1"/>
        </w:rPr>
        <w:t xml:space="preserve"> </w:t>
      </w:r>
      <w:r>
        <w:t>South</w:t>
      </w:r>
      <w:r>
        <w:rPr>
          <w:spacing w:val="1"/>
        </w:rPr>
        <w:t xml:space="preserve"> </w:t>
      </w:r>
      <w:r>
        <w:t>Brisbane QLD 4101</w:t>
      </w:r>
      <w:r>
        <w:rPr>
          <w:spacing w:val="56"/>
        </w:rPr>
        <w:t xml:space="preserve"> </w:t>
      </w:r>
      <w:r>
        <w:rPr>
          <w:b/>
        </w:rPr>
        <w:t>P</w:t>
      </w:r>
      <w:r>
        <w:rPr>
          <w:b/>
          <w:spacing w:val="-3"/>
        </w:rPr>
        <w:t xml:space="preserve"> </w:t>
      </w:r>
      <w:r>
        <w:t>07</w:t>
      </w:r>
      <w:r>
        <w:rPr>
          <w:spacing w:val="-2"/>
        </w:rPr>
        <w:t xml:space="preserve"> </w:t>
      </w:r>
      <w:r>
        <w:t>3844 4200</w:t>
      </w:r>
      <w:r>
        <w:rPr>
          <w:spacing w:val="53"/>
        </w:rPr>
        <w:t xml:space="preserve"> </w:t>
      </w:r>
      <w:r>
        <w:rPr>
          <w:b/>
        </w:rPr>
        <w:t>W</w:t>
      </w:r>
      <w:r>
        <w:rPr>
          <w:b/>
          <w:spacing w:val="-2"/>
        </w:rPr>
        <w:t xml:space="preserve"> </w:t>
      </w:r>
      <w:hyperlink r:id="rId8">
        <w:r>
          <w:rPr>
            <w:spacing w:val="-2"/>
            <w:u w:val="single"/>
          </w:rPr>
          <w:t>qai@qai.org.au</w:t>
        </w:r>
      </w:hyperlink>
      <w:r>
        <w:tab/>
      </w:r>
      <w:r>
        <w:rPr>
          <w:spacing w:val="-10"/>
        </w:rPr>
        <w:t>1</w:t>
      </w:r>
    </w:p>
    <w:p w14:paraId="17A5F6E1" w14:textId="77777777" w:rsidR="00006BBC" w:rsidRDefault="00006BBC">
      <w:pPr>
        <w:sectPr w:rsidR="00006BBC">
          <w:type w:val="continuous"/>
          <w:pgSz w:w="11900" w:h="16850"/>
          <w:pgMar w:top="340" w:right="500" w:bottom="280" w:left="600" w:header="720" w:footer="720" w:gutter="0"/>
          <w:cols w:space="720"/>
        </w:sectPr>
      </w:pPr>
    </w:p>
    <w:p w14:paraId="54FCC4B8" w14:textId="77777777" w:rsidR="00006BBC" w:rsidRDefault="00000000">
      <w:pPr>
        <w:pStyle w:val="Heading1"/>
        <w:spacing w:before="19"/>
      </w:pPr>
      <w:bookmarkStart w:id="0" w:name="_bookmark0"/>
      <w:bookmarkEnd w:id="0"/>
      <w:r>
        <w:lastRenderedPageBreak/>
        <w:t>About</w:t>
      </w:r>
      <w:r>
        <w:rPr>
          <w:spacing w:val="-12"/>
        </w:rPr>
        <w:t xml:space="preserve"> </w:t>
      </w:r>
      <w:r>
        <w:t>Queensland</w:t>
      </w:r>
      <w:r>
        <w:rPr>
          <w:spacing w:val="-12"/>
        </w:rPr>
        <w:t xml:space="preserve"> </w:t>
      </w:r>
      <w:r>
        <w:t>Advocacy</w:t>
      </w:r>
      <w:r>
        <w:rPr>
          <w:spacing w:val="-8"/>
        </w:rPr>
        <w:t xml:space="preserve"> </w:t>
      </w:r>
      <w:r>
        <w:t>for</w:t>
      </w:r>
      <w:r>
        <w:rPr>
          <w:spacing w:val="-10"/>
        </w:rPr>
        <w:t xml:space="preserve"> </w:t>
      </w:r>
      <w:r>
        <w:rPr>
          <w:spacing w:val="-2"/>
        </w:rPr>
        <w:t>Inclusion</w:t>
      </w:r>
    </w:p>
    <w:p w14:paraId="00139C6B" w14:textId="77777777" w:rsidR="00006BBC" w:rsidRDefault="00000000">
      <w:pPr>
        <w:pStyle w:val="BodyText"/>
        <w:spacing w:before="120"/>
        <w:ind w:left="477" w:right="647"/>
      </w:pPr>
      <w:r>
        <w:t>Queensland Advocacy for Inclusion (</w:t>
      </w:r>
      <w:r>
        <w:rPr>
          <w:b/>
        </w:rPr>
        <w:t>QAI</w:t>
      </w:r>
      <w:r>
        <w:t>) is an independent, community-based advocacy organisation</w:t>
      </w:r>
      <w:r>
        <w:rPr>
          <w:spacing w:val="-5"/>
        </w:rPr>
        <w:t xml:space="preserve"> </w:t>
      </w:r>
      <w:r>
        <w:t>and</w:t>
      </w:r>
      <w:r>
        <w:rPr>
          <w:spacing w:val="-3"/>
        </w:rPr>
        <w:t xml:space="preserve"> </w:t>
      </w:r>
      <w:r>
        <w:t>community</w:t>
      </w:r>
      <w:r>
        <w:rPr>
          <w:spacing w:val="-4"/>
        </w:rPr>
        <w:t xml:space="preserve"> </w:t>
      </w:r>
      <w:r>
        <w:t>legal</w:t>
      </w:r>
      <w:r>
        <w:rPr>
          <w:spacing w:val="-5"/>
        </w:rPr>
        <w:t xml:space="preserve"> </w:t>
      </w:r>
      <w:r>
        <w:t>service</w:t>
      </w:r>
      <w:r>
        <w:rPr>
          <w:spacing w:val="-5"/>
        </w:rPr>
        <w:t xml:space="preserve"> </w:t>
      </w:r>
      <w:r>
        <w:t>that</w:t>
      </w:r>
      <w:r>
        <w:rPr>
          <w:spacing w:val="-5"/>
        </w:rPr>
        <w:t xml:space="preserve"> </w:t>
      </w:r>
      <w:r>
        <w:t>provides</w:t>
      </w:r>
      <w:r>
        <w:rPr>
          <w:spacing w:val="-4"/>
        </w:rPr>
        <w:t xml:space="preserve"> </w:t>
      </w:r>
      <w:r>
        <w:t>individual</w:t>
      </w:r>
      <w:r>
        <w:rPr>
          <w:spacing w:val="-5"/>
        </w:rPr>
        <w:t xml:space="preserve"> </w:t>
      </w:r>
      <w:r>
        <w:t>and</w:t>
      </w:r>
      <w:r>
        <w:rPr>
          <w:spacing w:val="-5"/>
        </w:rPr>
        <w:t xml:space="preserve"> </w:t>
      </w:r>
      <w:r>
        <w:t>systems</w:t>
      </w:r>
      <w:r>
        <w:rPr>
          <w:spacing w:val="-3"/>
        </w:rPr>
        <w:t xml:space="preserve"> </w:t>
      </w:r>
      <w:r>
        <w:t>advocacy</w:t>
      </w:r>
      <w:r>
        <w:rPr>
          <w:spacing w:val="-4"/>
        </w:rPr>
        <w:t xml:space="preserve"> </w:t>
      </w:r>
      <w:r>
        <w:t>for</w:t>
      </w:r>
      <w:r>
        <w:rPr>
          <w:spacing w:val="-5"/>
        </w:rPr>
        <w:t xml:space="preserve"> </w:t>
      </w:r>
      <w:r>
        <w:t>people with disability.</w:t>
      </w:r>
    </w:p>
    <w:p w14:paraId="0B64529F" w14:textId="77777777" w:rsidR="00006BBC" w:rsidRDefault="00000000">
      <w:pPr>
        <w:pStyle w:val="BodyText"/>
        <w:spacing w:before="120"/>
        <w:ind w:left="477" w:right="647"/>
      </w:pPr>
      <w:r>
        <w:t>Our purpose is to advocate for the protection and advancement of the needs, rights, and lives of people</w:t>
      </w:r>
      <w:r>
        <w:rPr>
          <w:spacing w:val="-4"/>
        </w:rPr>
        <w:t xml:space="preserve"> </w:t>
      </w:r>
      <w:r>
        <w:t>with</w:t>
      </w:r>
      <w:r>
        <w:rPr>
          <w:spacing w:val="-2"/>
        </w:rPr>
        <w:t xml:space="preserve"> </w:t>
      </w:r>
      <w:r>
        <w:t>disability</w:t>
      </w:r>
      <w:r>
        <w:rPr>
          <w:spacing w:val="-3"/>
        </w:rPr>
        <w:t xml:space="preserve"> </w:t>
      </w:r>
      <w:r>
        <w:t>in</w:t>
      </w:r>
      <w:r>
        <w:rPr>
          <w:spacing w:val="-6"/>
        </w:rPr>
        <w:t xml:space="preserve"> </w:t>
      </w:r>
      <w:r>
        <w:t>Queensland.</w:t>
      </w:r>
      <w:r>
        <w:rPr>
          <w:spacing w:val="-4"/>
        </w:rPr>
        <w:t xml:space="preserve"> </w:t>
      </w:r>
      <w:r>
        <w:t>QAI’s</w:t>
      </w:r>
      <w:r>
        <w:rPr>
          <w:spacing w:val="-6"/>
        </w:rPr>
        <w:t xml:space="preserve"> </w:t>
      </w:r>
      <w:r>
        <w:t>Management</w:t>
      </w:r>
      <w:r>
        <w:rPr>
          <w:spacing w:val="-4"/>
        </w:rPr>
        <w:t xml:space="preserve"> </w:t>
      </w:r>
      <w:r>
        <w:t>Committee</w:t>
      </w:r>
      <w:r>
        <w:rPr>
          <w:spacing w:val="-2"/>
        </w:rPr>
        <w:t xml:space="preserve"> </w:t>
      </w:r>
      <w:r>
        <w:t>is</w:t>
      </w:r>
      <w:r>
        <w:rPr>
          <w:spacing w:val="-3"/>
        </w:rPr>
        <w:t xml:space="preserve"> </w:t>
      </w:r>
      <w:r>
        <w:t>comprised</w:t>
      </w:r>
      <w:r>
        <w:rPr>
          <w:spacing w:val="-4"/>
        </w:rPr>
        <w:t xml:space="preserve"> </w:t>
      </w:r>
      <w:r>
        <w:t>of</w:t>
      </w:r>
      <w:r>
        <w:rPr>
          <w:spacing w:val="-4"/>
        </w:rPr>
        <w:t xml:space="preserve"> </w:t>
      </w:r>
      <w:proofErr w:type="gramStart"/>
      <w:r>
        <w:t>a</w:t>
      </w:r>
      <w:r>
        <w:rPr>
          <w:spacing w:val="-2"/>
        </w:rPr>
        <w:t xml:space="preserve"> </w:t>
      </w:r>
      <w:r>
        <w:t>majority</w:t>
      </w:r>
      <w:r>
        <w:rPr>
          <w:spacing w:val="-3"/>
        </w:rPr>
        <w:t xml:space="preserve"> </w:t>
      </w:r>
      <w:r>
        <w:t>of</w:t>
      </w:r>
      <w:proofErr w:type="gramEnd"/>
      <w:r>
        <w:t xml:space="preserve"> persons with disability, whose wisdom and lived experience guides our work and values.</w:t>
      </w:r>
    </w:p>
    <w:p w14:paraId="22C25583" w14:textId="77777777" w:rsidR="00006BBC" w:rsidRDefault="00000000">
      <w:pPr>
        <w:pStyle w:val="BodyText"/>
        <w:spacing w:before="119"/>
        <w:ind w:left="477" w:right="647"/>
      </w:pPr>
      <w:r>
        <w:t>QAI</w:t>
      </w:r>
      <w:r>
        <w:rPr>
          <w:spacing w:val="-4"/>
        </w:rPr>
        <w:t xml:space="preserve"> </w:t>
      </w:r>
      <w:r>
        <w:t>has</w:t>
      </w:r>
      <w:r>
        <w:rPr>
          <w:spacing w:val="-3"/>
        </w:rPr>
        <w:t xml:space="preserve"> </w:t>
      </w:r>
      <w:r>
        <w:t>been</w:t>
      </w:r>
      <w:r>
        <w:rPr>
          <w:spacing w:val="-4"/>
        </w:rPr>
        <w:t xml:space="preserve"> </w:t>
      </w:r>
      <w:r>
        <w:t>engaged</w:t>
      </w:r>
      <w:r>
        <w:rPr>
          <w:spacing w:val="-1"/>
        </w:rPr>
        <w:t xml:space="preserve"> </w:t>
      </w:r>
      <w:r>
        <w:t>in</w:t>
      </w:r>
      <w:r>
        <w:rPr>
          <w:spacing w:val="-4"/>
        </w:rPr>
        <w:t xml:space="preserve"> </w:t>
      </w:r>
      <w:r>
        <w:t>systems</w:t>
      </w:r>
      <w:r>
        <w:rPr>
          <w:spacing w:val="-2"/>
        </w:rPr>
        <w:t xml:space="preserve"> </w:t>
      </w:r>
      <w:r>
        <w:t>advocacy</w:t>
      </w:r>
      <w:r>
        <w:rPr>
          <w:spacing w:val="-3"/>
        </w:rPr>
        <w:t xml:space="preserve"> </w:t>
      </w:r>
      <w:r>
        <w:t>for</w:t>
      </w:r>
      <w:r>
        <w:rPr>
          <w:spacing w:val="-4"/>
        </w:rPr>
        <w:t xml:space="preserve"> </w:t>
      </w:r>
      <w:r>
        <w:t>over</w:t>
      </w:r>
      <w:r>
        <w:rPr>
          <w:spacing w:val="-2"/>
        </w:rPr>
        <w:t xml:space="preserve"> </w:t>
      </w:r>
      <w:r>
        <w:t>thirty</w:t>
      </w:r>
      <w:r>
        <w:rPr>
          <w:spacing w:val="-6"/>
        </w:rPr>
        <w:t xml:space="preserve"> </w:t>
      </w:r>
      <w:r>
        <w:t>years,</w:t>
      </w:r>
      <w:r>
        <w:rPr>
          <w:spacing w:val="-3"/>
        </w:rPr>
        <w:t xml:space="preserve"> </w:t>
      </w:r>
      <w:r>
        <w:t>advocating</w:t>
      </w:r>
      <w:r>
        <w:rPr>
          <w:spacing w:val="-3"/>
        </w:rPr>
        <w:t xml:space="preserve"> </w:t>
      </w:r>
      <w:r>
        <w:t>for</w:t>
      </w:r>
      <w:r>
        <w:rPr>
          <w:spacing w:val="-4"/>
        </w:rPr>
        <w:t xml:space="preserve"> </w:t>
      </w:r>
      <w:r>
        <w:t>change</w:t>
      </w:r>
      <w:r>
        <w:rPr>
          <w:spacing w:val="-5"/>
        </w:rPr>
        <w:t xml:space="preserve"> </w:t>
      </w:r>
      <w:r>
        <w:t>through campaigns directed at attitudinal, law and policy reform.</w:t>
      </w:r>
    </w:p>
    <w:p w14:paraId="1457491E" w14:textId="77777777" w:rsidR="00006BBC" w:rsidRDefault="00000000">
      <w:pPr>
        <w:pStyle w:val="BodyText"/>
        <w:spacing w:before="120"/>
        <w:ind w:left="477" w:right="647"/>
      </w:pPr>
      <w:r>
        <w:t>We</w:t>
      </w:r>
      <w:r>
        <w:rPr>
          <w:spacing w:val="-2"/>
        </w:rPr>
        <w:t xml:space="preserve"> </w:t>
      </w:r>
      <w:r>
        <w:t>also</w:t>
      </w:r>
      <w:r>
        <w:rPr>
          <w:spacing w:val="-4"/>
        </w:rPr>
        <w:t xml:space="preserve"> </w:t>
      </w:r>
      <w:r>
        <w:t>provide</w:t>
      </w:r>
      <w:r>
        <w:rPr>
          <w:spacing w:val="-2"/>
        </w:rPr>
        <w:t xml:space="preserve"> </w:t>
      </w:r>
      <w:r>
        <w:t>individual</w:t>
      </w:r>
      <w:r>
        <w:rPr>
          <w:spacing w:val="-2"/>
        </w:rPr>
        <w:t xml:space="preserve"> </w:t>
      </w:r>
      <w:r>
        <w:t>advocacy</w:t>
      </w:r>
      <w:r>
        <w:rPr>
          <w:spacing w:val="-3"/>
        </w:rPr>
        <w:t xml:space="preserve"> </w:t>
      </w:r>
      <w:r>
        <w:t>services</w:t>
      </w:r>
      <w:r>
        <w:rPr>
          <w:spacing w:val="-4"/>
        </w:rPr>
        <w:t xml:space="preserve"> </w:t>
      </w:r>
      <w:r>
        <w:t>in</w:t>
      </w:r>
      <w:r>
        <w:rPr>
          <w:spacing w:val="-4"/>
        </w:rPr>
        <w:t xml:space="preserve"> </w:t>
      </w:r>
      <w:r>
        <w:t>the</w:t>
      </w:r>
      <w:r>
        <w:rPr>
          <w:spacing w:val="-2"/>
        </w:rPr>
        <w:t xml:space="preserve"> </w:t>
      </w:r>
      <w:r>
        <w:t>areas</w:t>
      </w:r>
      <w:r>
        <w:rPr>
          <w:spacing w:val="-5"/>
        </w:rPr>
        <w:t xml:space="preserve"> </w:t>
      </w:r>
      <w:r>
        <w:t>of</w:t>
      </w:r>
      <w:r>
        <w:rPr>
          <w:spacing w:val="-4"/>
        </w:rPr>
        <w:t xml:space="preserve"> </w:t>
      </w:r>
      <w:r>
        <w:t>human</w:t>
      </w:r>
      <w:r>
        <w:rPr>
          <w:spacing w:val="-4"/>
        </w:rPr>
        <w:t xml:space="preserve"> </w:t>
      </w:r>
      <w:r>
        <w:t>rights,</w:t>
      </w:r>
      <w:r>
        <w:rPr>
          <w:spacing w:val="-5"/>
        </w:rPr>
        <w:t xml:space="preserve"> </w:t>
      </w:r>
      <w:r>
        <w:t>disability</w:t>
      </w:r>
      <w:r>
        <w:rPr>
          <w:spacing w:val="-3"/>
        </w:rPr>
        <w:t xml:space="preserve"> </w:t>
      </w:r>
      <w:r>
        <w:t>discrimination, guardianship and administration, involuntary mental health treatment, criminal justice, NDIS appeals,</w:t>
      </w:r>
      <w:r>
        <w:rPr>
          <w:spacing w:val="-3"/>
        </w:rPr>
        <w:t xml:space="preserve"> </w:t>
      </w:r>
      <w:r>
        <w:t>and</w:t>
      </w:r>
      <w:r>
        <w:rPr>
          <w:spacing w:val="-2"/>
        </w:rPr>
        <w:t xml:space="preserve"> </w:t>
      </w:r>
      <w:r>
        <w:t>non-legal</w:t>
      </w:r>
      <w:r>
        <w:rPr>
          <w:spacing w:val="-2"/>
        </w:rPr>
        <w:t xml:space="preserve"> </w:t>
      </w:r>
      <w:r>
        <w:t>advocacy</w:t>
      </w:r>
      <w:r>
        <w:rPr>
          <w:spacing w:val="-1"/>
        </w:rPr>
        <w:t xml:space="preserve"> </w:t>
      </w:r>
      <w:r>
        <w:t>for young</w:t>
      </w:r>
      <w:r>
        <w:rPr>
          <w:spacing w:val="-3"/>
        </w:rPr>
        <w:t xml:space="preserve"> </w:t>
      </w:r>
      <w:r>
        <w:t>people with</w:t>
      </w:r>
      <w:r>
        <w:rPr>
          <w:spacing w:val="-2"/>
        </w:rPr>
        <w:t xml:space="preserve"> </w:t>
      </w:r>
      <w:r>
        <w:t>disability</w:t>
      </w:r>
      <w:r>
        <w:rPr>
          <w:spacing w:val="-1"/>
        </w:rPr>
        <w:t xml:space="preserve"> </w:t>
      </w:r>
      <w:r>
        <w:t>including</w:t>
      </w:r>
      <w:r>
        <w:rPr>
          <w:spacing w:val="-1"/>
        </w:rPr>
        <w:t xml:space="preserve"> </w:t>
      </w:r>
      <w:r>
        <w:t>in relation</w:t>
      </w:r>
      <w:r>
        <w:rPr>
          <w:spacing w:val="-1"/>
        </w:rPr>
        <w:t xml:space="preserve"> </w:t>
      </w:r>
      <w:r>
        <w:t>to</w:t>
      </w:r>
      <w:r>
        <w:rPr>
          <w:spacing w:val="-3"/>
        </w:rPr>
        <w:t xml:space="preserve"> </w:t>
      </w:r>
      <w:r>
        <w:t xml:space="preserve">education. Our individual advocacy experience informs our understanding and </w:t>
      </w:r>
      <w:proofErr w:type="spellStart"/>
      <w:r>
        <w:t>prioritisation</w:t>
      </w:r>
      <w:proofErr w:type="spellEnd"/>
      <w:r>
        <w:t xml:space="preserve"> of systemic advocacy issues.</w:t>
      </w:r>
    </w:p>
    <w:p w14:paraId="739CD2F2" w14:textId="77777777" w:rsidR="00006BBC" w:rsidRDefault="00000000">
      <w:pPr>
        <w:pStyle w:val="BodyText"/>
        <w:spacing w:before="122"/>
        <w:ind w:left="477" w:right="829"/>
      </w:pPr>
      <w:r>
        <w:t>Since 1 January 2022, QAI has also been funded by the Queensland Government to establish and co-ordinate</w:t>
      </w:r>
      <w:r>
        <w:rPr>
          <w:spacing w:val="-4"/>
        </w:rPr>
        <w:t xml:space="preserve"> </w:t>
      </w:r>
      <w:r>
        <w:t>the</w:t>
      </w:r>
      <w:r>
        <w:rPr>
          <w:spacing w:val="-7"/>
        </w:rPr>
        <w:t xml:space="preserve"> </w:t>
      </w:r>
      <w:r>
        <w:t>Queensland</w:t>
      </w:r>
      <w:r>
        <w:rPr>
          <w:spacing w:val="-4"/>
        </w:rPr>
        <w:t xml:space="preserve"> </w:t>
      </w:r>
      <w:r>
        <w:t>Independent</w:t>
      </w:r>
      <w:r>
        <w:rPr>
          <w:spacing w:val="-6"/>
        </w:rPr>
        <w:t xml:space="preserve"> </w:t>
      </w:r>
      <w:r>
        <w:t>Disability</w:t>
      </w:r>
      <w:r>
        <w:rPr>
          <w:spacing w:val="-5"/>
        </w:rPr>
        <w:t xml:space="preserve"> </w:t>
      </w:r>
      <w:r>
        <w:t>Advocacy</w:t>
      </w:r>
      <w:r>
        <w:rPr>
          <w:spacing w:val="-5"/>
        </w:rPr>
        <w:t xml:space="preserve"> </w:t>
      </w:r>
      <w:r>
        <w:t>Network</w:t>
      </w:r>
      <w:r>
        <w:rPr>
          <w:spacing w:val="-6"/>
        </w:rPr>
        <w:t xml:space="preserve"> </w:t>
      </w:r>
      <w:r>
        <w:t>(QIDAN).</w:t>
      </w:r>
      <w:r>
        <w:rPr>
          <w:spacing w:val="-6"/>
        </w:rPr>
        <w:t xml:space="preserve"> </w:t>
      </w:r>
      <w:r>
        <w:t>QIDAN</w:t>
      </w:r>
      <w:r>
        <w:rPr>
          <w:spacing w:val="-6"/>
        </w:rPr>
        <w:t xml:space="preserve"> </w:t>
      </w:r>
      <w:r>
        <w:t>members work collaboratively to raise the profile of disability advocacy while also working towards attitudinal, policy and legislative change for people with disability in Queensland.</w:t>
      </w:r>
    </w:p>
    <w:p w14:paraId="62557FF4" w14:textId="77777777" w:rsidR="00006BBC" w:rsidRDefault="00006BBC">
      <w:pPr>
        <w:pStyle w:val="BodyText"/>
        <w:rPr>
          <w:sz w:val="20"/>
        </w:rPr>
      </w:pPr>
    </w:p>
    <w:p w14:paraId="051A9F2B" w14:textId="77777777" w:rsidR="00006BBC" w:rsidRDefault="00006BBC">
      <w:pPr>
        <w:pStyle w:val="BodyText"/>
        <w:rPr>
          <w:sz w:val="20"/>
        </w:rPr>
      </w:pPr>
    </w:p>
    <w:p w14:paraId="6958DAD5" w14:textId="77777777" w:rsidR="00006BBC" w:rsidRDefault="00006BBC">
      <w:pPr>
        <w:pStyle w:val="BodyText"/>
        <w:rPr>
          <w:sz w:val="20"/>
        </w:rPr>
      </w:pPr>
    </w:p>
    <w:p w14:paraId="10D00FA6" w14:textId="77777777" w:rsidR="00006BBC" w:rsidRDefault="00006BBC">
      <w:pPr>
        <w:pStyle w:val="BodyText"/>
        <w:rPr>
          <w:sz w:val="20"/>
        </w:rPr>
      </w:pPr>
    </w:p>
    <w:p w14:paraId="18F506DC" w14:textId="77777777" w:rsidR="00006BBC" w:rsidRDefault="00006BBC">
      <w:pPr>
        <w:pStyle w:val="BodyText"/>
        <w:rPr>
          <w:sz w:val="20"/>
        </w:rPr>
      </w:pPr>
    </w:p>
    <w:p w14:paraId="0B14D834" w14:textId="77777777" w:rsidR="00006BBC" w:rsidRDefault="00006BBC">
      <w:pPr>
        <w:pStyle w:val="BodyText"/>
        <w:rPr>
          <w:sz w:val="20"/>
        </w:rPr>
      </w:pPr>
    </w:p>
    <w:p w14:paraId="39B6F1CC" w14:textId="77777777" w:rsidR="00006BBC" w:rsidRDefault="00006BBC">
      <w:pPr>
        <w:pStyle w:val="BodyText"/>
        <w:rPr>
          <w:sz w:val="20"/>
        </w:rPr>
      </w:pPr>
    </w:p>
    <w:p w14:paraId="3A66EDB6" w14:textId="77777777" w:rsidR="00006BBC" w:rsidRDefault="00006BBC">
      <w:pPr>
        <w:pStyle w:val="BodyText"/>
        <w:rPr>
          <w:sz w:val="20"/>
        </w:rPr>
      </w:pPr>
    </w:p>
    <w:p w14:paraId="19BA275A" w14:textId="77777777" w:rsidR="00006BBC" w:rsidRDefault="00006BBC">
      <w:pPr>
        <w:pStyle w:val="BodyText"/>
        <w:rPr>
          <w:sz w:val="20"/>
        </w:rPr>
      </w:pPr>
    </w:p>
    <w:p w14:paraId="15845F12" w14:textId="77777777" w:rsidR="00006BBC" w:rsidRDefault="00006BBC">
      <w:pPr>
        <w:pStyle w:val="BodyText"/>
        <w:rPr>
          <w:sz w:val="20"/>
        </w:rPr>
      </w:pPr>
    </w:p>
    <w:p w14:paraId="123FF1EF" w14:textId="77777777" w:rsidR="00006BBC" w:rsidRDefault="00006BBC">
      <w:pPr>
        <w:pStyle w:val="BodyText"/>
        <w:rPr>
          <w:sz w:val="20"/>
        </w:rPr>
      </w:pPr>
    </w:p>
    <w:p w14:paraId="3A3120BC" w14:textId="77777777" w:rsidR="00006BBC" w:rsidRDefault="00006BBC">
      <w:pPr>
        <w:pStyle w:val="BodyText"/>
        <w:rPr>
          <w:sz w:val="20"/>
        </w:rPr>
      </w:pPr>
    </w:p>
    <w:p w14:paraId="09C1AE02" w14:textId="77777777" w:rsidR="00006BBC" w:rsidRDefault="00006BBC">
      <w:pPr>
        <w:pStyle w:val="BodyText"/>
        <w:rPr>
          <w:sz w:val="20"/>
        </w:rPr>
      </w:pPr>
    </w:p>
    <w:p w14:paraId="663D30CE" w14:textId="77777777" w:rsidR="00006BBC" w:rsidRDefault="00006BBC">
      <w:pPr>
        <w:pStyle w:val="BodyText"/>
        <w:rPr>
          <w:sz w:val="20"/>
        </w:rPr>
      </w:pPr>
    </w:p>
    <w:p w14:paraId="548643DF" w14:textId="77777777" w:rsidR="00006BBC" w:rsidRDefault="00006BBC">
      <w:pPr>
        <w:pStyle w:val="BodyText"/>
        <w:rPr>
          <w:sz w:val="20"/>
        </w:rPr>
      </w:pPr>
    </w:p>
    <w:p w14:paraId="3DE6B793" w14:textId="77777777" w:rsidR="00006BBC" w:rsidRDefault="00006BBC">
      <w:pPr>
        <w:pStyle w:val="BodyText"/>
        <w:rPr>
          <w:sz w:val="20"/>
        </w:rPr>
      </w:pPr>
    </w:p>
    <w:p w14:paraId="571D5C04" w14:textId="77777777" w:rsidR="00006BBC" w:rsidRDefault="00006BBC">
      <w:pPr>
        <w:pStyle w:val="BodyText"/>
        <w:rPr>
          <w:sz w:val="20"/>
        </w:rPr>
      </w:pPr>
    </w:p>
    <w:p w14:paraId="1C5FE896" w14:textId="77777777" w:rsidR="00006BBC" w:rsidRDefault="00006BBC">
      <w:pPr>
        <w:pStyle w:val="BodyText"/>
        <w:rPr>
          <w:sz w:val="20"/>
        </w:rPr>
      </w:pPr>
    </w:p>
    <w:p w14:paraId="266A81E2" w14:textId="77777777" w:rsidR="00006BBC" w:rsidRDefault="00006BBC">
      <w:pPr>
        <w:pStyle w:val="BodyText"/>
        <w:rPr>
          <w:sz w:val="20"/>
        </w:rPr>
      </w:pPr>
    </w:p>
    <w:p w14:paraId="5F058834" w14:textId="77777777" w:rsidR="00006BBC" w:rsidRDefault="00006BBC">
      <w:pPr>
        <w:pStyle w:val="BodyText"/>
        <w:rPr>
          <w:sz w:val="20"/>
        </w:rPr>
      </w:pPr>
    </w:p>
    <w:p w14:paraId="72470935" w14:textId="77777777" w:rsidR="00006BBC" w:rsidRDefault="00006BBC">
      <w:pPr>
        <w:pStyle w:val="BodyText"/>
        <w:rPr>
          <w:sz w:val="20"/>
        </w:rPr>
      </w:pPr>
    </w:p>
    <w:p w14:paraId="2A3919AF" w14:textId="77777777" w:rsidR="00006BBC" w:rsidRDefault="00006BBC">
      <w:pPr>
        <w:pStyle w:val="BodyText"/>
        <w:rPr>
          <w:sz w:val="20"/>
        </w:rPr>
      </w:pPr>
    </w:p>
    <w:p w14:paraId="6B9B29E9" w14:textId="77777777" w:rsidR="00006BBC" w:rsidRDefault="00006BBC">
      <w:pPr>
        <w:pStyle w:val="BodyText"/>
        <w:rPr>
          <w:sz w:val="20"/>
        </w:rPr>
      </w:pPr>
    </w:p>
    <w:p w14:paraId="3AA3B998" w14:textId="77777777" w:rsidR="00006BBC" w:rsidRDefault="00006BBC">
      <w:pPr>
        <w:pStyle w:val="BodyText"/>
        <w:rPr>
          <w:sz w:val="20"/>
        </w:rPr>
      </w:pPr>
    </w:p>
    <w:p w14:paraId="3613D010" w14:textId="77777777" w:rsidR="00006BBC" w:rsidRDefault="00006BBC">
      <w:pPr>
        <w:pStyle w:val="BodyText"/>
        <w:rPr>
          <w:sz w:val="20"/>
        </w:rPr>
      </w:pPr>
    </w:p>
    <w:p w14:paraId="3121D978" w14:textId="77777777" w:rsidR="00006BBC" w:rsidRDefault="00006BBC">
      <w:pPr>
        <w:pStyle w:val="BodyText"/>
        <w:rPr>
          <w:sz w:val="20"/>
        </w:rPr>
      </w:pPr>
    </w:p>
    <w:p w14:paraId="7AA09A65" w14:textId="77777777" w:rsidR="00006BBC" w:rsidRDefault="00006BBC">
      <w:pPr>
        <w:pStyle w:val="BodyText"/>
        <w:rPr>
          <w:sz w:val="20"/>
        </w:rPr>
      </w:pPr>
    </w:p>
    <w:p w14:paraId="7E5011AB" w14:textId="77777777" w:rsidR="00006BBC" w:rsidRDefault="00006BBC">
      <w:pPr>
        <w:pStyle w:val="BodyText"/>
        <w:rPr>
          <w:sz w:val="20"/>
        </w:rPr>
      </w:pPr>
    </w:p>
    <w:p w14:paraId="60C2CC6C" w14:textId="77777777" w:rsidR="00006BBC" w:rsidRDefault="00006BBC">
      <w:pPr>
        <w:pStyle w:val="BodyText"/>
        <w:rPr>
          <w:sz w:val="20"/>
        </w:rPr>
      </w:pPr>
    </w:p>
    <w:p w14:paraId="2C293C74" w14:textId="77777777" w:rsidR="00006BBC" w:rsidRDefault="00006BBC">
      <w:pPr>
        <w:pStyle w:val="BodyText"/>
        <w:rPr>
          <w:sz w:val="20"/>
        </w:rPr>
      </w:pPr>
    </w:p>
    <w:p w14:paraId="4500F339" w14:textId="77777777" w:rsidR="00006BBC" w:rsidRDefault="00006BBC">
      <w:pPr>
        <w:pStyle w:val="BodyText"/>
        <w:rPr>
          <w:sz w:val="20"/>
        </w:rPr>
      </w:pPr>
    </w:p>
    <w:p w14:paraId="507FBDAE" w14:textId="77777777" w:rsidR="00006BBC" w:rsidRDefault="00006BBC">
      <w:pPr>
        <w:pStyle w:val="BodyText"/>
        <w:rPr>
          <w:sz w:val="20"/>
        </w:rPr>
      </w:pPr>
    </w:p>
    <w:p w14:paraId="4F9C8C3C" w14:textId="77777777" w:rsidR="00006BBC" w:rsidRDefault="00006BBC">
      <w:pPr>
        <w:pStyle w:val="BodyText"/>
        <w:rPr>
          <w:sz w:val="20"/>
        </w:rPr>
      </w:pPr>
    </w:p>
    <w:p w14:paraId="43BCB356" w14:textId="77777777" w:rsidR="00006BBC" w:rsidRDefault="00006BBC">
      <w:pPr>
        <w:pStyle w:val="BodyText"/>
        <w:spacing w:before="3"/>
        <w:rPr>
          <w:sz w:val="17"/>
        </w:rPr>
      </w:pPr>
    </w:p>
    <w:p w14:paraId="3938C668" w14:textId="77777777" w:rsidR="00006BBC" w:rsidRDefault="00000000">
      <w:pPr>
        <w:pStyle w:val="BodyText"/>
        <w:spacing w:before="52"/>
        <w:ind w:right="110"/>
        <w:jc w:val="right"/>
      </w:pPr>
      <w:r>
        <w:t>2</w:t>
      </w:r>
    </w:p>
    <w:p w14:paraId="5220474A" w14:textId="77777777" w:rsidR="00006BBC" w:rsidRDefault="00006BBC">
      <w:pPr>
        <w:jc w:val="right"/>
        <w:sectPr w:rsidR="00006BBC">
          <w:pgSz w:w="11900" w:h="16850"/>
          <w:pgMar w:top="1420" w:right="500" w:bottom="280" w:left="600" w:header="720" w:footer="720" w:gutter="0"/>
          <w:cols w:space="720"/>
        </w:sectPr>
      </w:pPr>
    </w:p>
    <w:p w14:paraId="3B5BD4F9" w14:textId="77777777" w:rsidR="00006BBC" w:rsidRDefault="00000000">
      <w:pPr>
        <w:spacing w:before="19"/>
        <w:ind w:left="477"/>
        <w:rPr>
          <w:rFonts w:ascii="Calibri Light"/>
          <w:sz w:val="32"/>
        </w:rPr>
      </w:pPr>
      <w:r>
        <w:rPr>
          <w:rFonts w:ascii="Calibri Light"/>
          <w:color w:val="2D74B5"/>
          <w:spacing w:val="-2"/>
          <w:sz w:val="32"/>
        </w:rPr>
        <w:lastRenderedPageBreak/>
        <w:t>Contents</w:t>
      </w:r>
    </w:p>
    <w:sdt>
      <w:sdtPr>
        <w:rPr>
          <w:sz w:val="22"/>
          <w:szCs w:val="22"/>
        </w:rPr>
        <w:id w:val="1657110865"/>
        <w:docPartObj>
          <w:docPartGallery w:val="Table of Contents"/>
          <w:docPartUnique/>
        </w:docPartObj>
      </w:sdtPr>
      <w:sdtContent>
        <w:p w14:paraId="4D062E4C" w14:textId="77777777" w:rsidR="00006BBC" w:rsidRDefault="00000000">
          <w:pPr>
            <w:pStyle w:val="TOC1"/>
            <w:tabs>
              <w:tab w:val="right" w:pos="10215"/>
            </w:tabs>
            <w:spacing w:before="32"/>
            <w:ind w:left="477" w:firstLine="0"/>
          </w:pPr>
          <w:r>
            <w:fldChar w:fldCharType="begin"/>
          </w:r>
          <w:r>
            <w:instrText xml:space="preserve">TOC \o "1-2" \h \z \u </w:instrText>
          </w:r>
          <w:r>
            <w:fldChar w:fldCharType="separate"/>
          </w:r>
          <w:hyperlink w:anchor="_bookmark0" w:history="1">
            <w:r>
              <w:t>About</w:t>
            </w:r>
            <w:r>
              <w:rPr>
                <w:spacing w:val="-3"/>
              </w:rPr>
              <w:t xml:space="preserve"> </w:t>
            </w:r>
            <w:r>
              <w:t>Queensland</w:t>
            </w:r>
            <w:r>
              <w:rPr>
                <w:spacing w:val="-3"/>
              </w:rPr>
              <w:t xml:space="preserve"> </w:t>
            </w:r>
            <w:r>
              <w:t>Advocacy</w:t>
            </w:r>
            <w:r>
              <w:rPr>
                <w:spacing w:val="-4"/>
              </w:rPr>
              <w:t xml:space="preserve"> </w:t>
            </w:r>
            <w:r>
              <w:t>for</w:t>
            </w:r>
            <w:r>
              <w:rPr>
                <w:spacing w:val="-2"/>
              </w:rPr>
              <w:t xml:space="preserve"> Inclusion</w:t>
            </w:r>
            <w:r>
              <w:tab/>
            </w:r>
            <w:r>
              <w:rPr>
                <w:spacing w:val="-10"/>
              </w:rPr>
              <w:t>2</w:t>
            </w:r>
          </w:hyperlink>
        </w:p>
        <w:p w14:paraId="012AEB49" w14:textId="77777777" w:rsidR="00006BBC" w:rsidRDefault="00000000">
          <w:pPr>
            <w:pStyle w:val="TOC1"/>
            <w:tabs>
              <w:tab w:val="right" w:pos="10215"/>
            </w:tabs>
            <w:ind w:left="477" w:firstLine="0"/>
          </w:pPr>
          <w:hyperlink w:anchor="_bookmark1" w:history="1">
            <w:r>
              <w:rPr>
                <w:spacing w:val="-2"/>
              </w:rPr>
              <w:t>Introduction</w:t>
            </w:r>
            <w:r>
              <w:tab/>
            </w:r>
            <w:r>
              <w:rPr>
                <w:spacing w:val="-10"/>
              </w:rPr>
              <w:t>4</w:t>
            </w:r>
          </w:hyperlink>
        </w:p>
        <w:p w14:paraId="6691028B" w14:textId="77777777" w:rsidR="00006BBC" w:rsidRDefault="00000000">
          <w:pPr>
            <w:pStyle w:val="TOC1"/>
            <w:numPr>
              <w:ilvl w:val="0"/>
              <w:numId w:val="4"/>
            </w:numPr>
            <w:tabs>
              <w:tab w:val="left" w:pos="712"/>
              <w:tab w:val="right" w:pos="10215"/>
            </w:tabs>
            <w:spacing w:before="100"/>
            <w:ind w:left="712" w:hanging="235"/>
          </w:pPr>
          <w:hyperlink w:anchor="_bookmark2" w:history="1">
            <w:r>
              <w:t>The</w:t>
            </w:r>
            <w:r>
              <w:rPr>
                <w:spacing w:val="-8"/>
              </w:rPr>
              <w:t xml:space="preserve"> </w:t>
            </w:r>
            <w:r>
              <w:t>consequences</w:t>
            </w:r>
            <w:r>
              <w:rPr>
                <w:spacing w:val="-3"/>
              </w:rPr>
              <w:t xml:space="preserve"> </w:t>
            </w:r>
            <w:r>
              <w:t>of</w:t>
            </w:r>
            <w:r>
              <w:rPr>
                <w:spacing w:val="-2"/>
              </w:rPr>
              <w:t xml:space="preserve"> </w:t>
            </w:r>
            <w:r>
              <w:t>inadequately</w:t>
            </w:r>
            <w:r>
              <w:rPr>
                <w:spacing w:val="-6"/>
              </w:rPr>
              <w:t xml:space="preserve"> </w:t>
            </w:r>
            <w:r>
              <w:t>funded</w:t>
            </w:r>
            <w:r>
              <w:rPr>
                <w:spacing w:val="-2"/>
              </w:rPr>
              <w:t xml:space="preserve"> </w:t>
            </w:r>
            <w:r>
              <w:t>state</w:t>
            </w:r>
            <w:r>
              <w:rPr>
                <w:spacing w:val="-2"/>
              </w:rPr>
              <w:t xml:space="preserve"> </w:t>
            </w:r>
            <w:r>
              <w:t>schools</w:t>
            </w:r>
            <w:r>
              <w:rPr>
                <w:spacing w:val="-6"/>
              </w:rPr>
              <w:t xml:space="preserve"> </w:t>
            </w:r>
            <w:r>
              <w:t>for</w:t>
            </w:r>
            <w:r>
              <w:rPr>
                <w:spacing w:val="-4"/>
              </w:rPr>
              <w:t xml:space="preserve"> </w:t>
            </w:r>
            <w:r>
              <w:t>students</w:t>
            </w:r>
            <w:r>
              <w:rPr>
                <w:spacing w:val="-5"/>
              </w:rPr>
              <w:t xml:space="preserve"> </w:t>
            </w:r>
            <w:r>
              <w:t>with</w:t>
            </w:r>
            <w:r>
              <w:rPr>
                <w:spacing w:val="-4"/>
              </w:rPr>
              <w:t xml:space="preserve"> </w:t>
            </w:r>
            <w:r>
              <w:rPr>
                <w:spacing w:val="-2"/>
              </w:rPr>
              <w:t>disability</w:t>
            </w:r>
            <w:r>
              <w:tab/>
            </w:r>
            <w:r>
              <w:rPr>
                <w:spacing w:val="-10"/>
              </w:rPr>
              <w:t>4</w:t>
            </w:r>
          </w:hyperlink>
        </w:p>
        <w:p w14:paraId="641B8315" w14:textId="77777777" w:rsidR="00006BBC" w:rsidRDefault="00000000">
          <w:pPr>
            <w:pStyle w:val="TOC2"/>
            <w:tabs>
              <w:tab w:val="right" w:pos="10215"/>
            </w:tabs>
          </w:pPr>
          <w:hyperlink w:anchor="_bookmark3" w:history="1">
            <w:r>
              <w:t>Case</w:t>
            </w:r>
            <w:r>
              <w:rPr>
                <w:spacing w:val="-2"/>
              </w:rPr>
              <w:t xml:space="preserve"> studies</w:t>
            </w:r>
            <w:r>
              <w:tab/>
            </w:r>
            <w:r>
              <w:rPr>
                <w:spacing w:val="-10"/>
              </w:rPr>
              <w:t>6</w:t>
            </w:r>
          </w:hyperlink>
        </w:p>
        <w:p w14:paraId="0E80BA36" w14:textId="77777777" w:rsidR="00006BBC" w:rsidRDefault="00000000">
          <w:pPr>
            <w:pStyle w:val="TOC1"/>
            <w:numPr>
              <w:ilvl w:val="0"/>
              <w:numId w:val="4"/>
            </w:numPr>
            <w:tabs>
              <w:tab w:val="left" w:pos="712"/>
              <w:tab w:val="right" w:pos="10215"/>
            </w:tabs>
            <w:spacing w:before="101"/>
            <w:ind w:left="712" w:hanging="235"/>
          </w:pPr>
          <w:hyperlink w:anchor="_bookmark4" w:history="1">
            <w:r>
              <w:t>The</w:t>
            </w:r>
            <w:r>
              <w:rPr>
                <w:spacing w:val="-8"/>
              </w:rPr>
              <w:t xml:space="preserve"> </w:t>
            </w:r>
            <w:r>
              <w:t>consequences</w:t>
            </w:r>
            <w:r>
              <w:rPr>
                <w:spacing w:val="-3"/>
              </w:rPr>
              <w:t xml:space="preserve"> </w:t>
            </w:r>
            <w:r>
              <w:t>of</w:t>
            </w:r>
            <w:r>
              <w:rPr>
                <w:spacing w:val="-4"/>
              </w:rPr>
              <w:t xml:space="preserve"> </w:t>
            </w:r>
            <w:r>
              <w:t>excessive</w:t>
            </w:r>
            <w:r>
              <w:rPr>
                <w:spacing w:val="-4"/>
              </w:rPr>
              <w:t xml:space="preserve"> </w:t>
            </w:r>
            <w:r>
              <w:t>school</w:t>
            </w:r>
            <w:r>
              <w:rPr>
                <w:spacing w:val="-3"/>
              </w:rPr>
              <w:t xml:space="preserve"> </w:t>
            </w:r>
            <w:r>
              <w:t>suspensions</w:t>
            </w:r>
            <w:r>
              <w:rPr>
                <w:spacing w:val="-3"/>
              </w:rPr>
              <w:t xml:space="preserve"> </w:t>
            </w:r>
            <w:r>
              <w:t>and</w:t>
            </w:r>
            <w:r>
              <w:rPr>
                <w:spacing w:val="-4"/>
              </w:rPr>
              <w:t xml:space="preserve"> </w:t>
            </w:r>
            <w:r>
              <w:rPr>
                <w:spacing w:val="-2"/>
              </w:rPr>
              <w:t>exclusions</w:t>
            </w:r>
            <w:r>
              <w:tab/>
            </w:r>
            <w:r>
              <w:rPr>
                <w:spacing w:val="-10"/>
              </w:rPr>
              <w:t>7</w:t>
            </w:r>
          </w:hyperlink>
        </w:p>
        <w:p w14:paraId="7B746D93" w14:textId="77777777" w:rsidR="00006BBC" w:rsidRDefault="00000000">
          <w:pPr>
            <w:pStyle w:val="TOC1"/>
            <w:numPr>
              <w:ilvl w:val="0"/>
              <w:numId w:val="4"/>
            </w:numPr>
            <w:tabs>
              <w:tab w:val="left" w:pos="712"/>
              <w:tab w:val="right" w:pos="10215"/>
            </w:tabs>
            <w:ind w:left="712" w:hanging="235"/>
          </w:pPr>
          <w:hyperlink w:anchor="_bookmark5" w:history="1">
            <w:r>
              <w:t>What</w:t>
            </w:r>
            <w:r>
              <w:rPr>
                <w:spacing w:val="-1"/>
              </w:rPr>
              <w:t xml:space="preserve"> </w:t>
            </w:r>
            <w:r>
              <w:t>needs</w:t>
            </w:r>
            <w:r>
              <w:rPr>
                <w:spacing w:val="-4"/>
              </w:rPr>
              <w:t xml:space="preserve"> </w:t>
            </w:r>
            <w:r>
              <w:t>to</w:t>
            </w:r>
            <w:r>
              <w:rPr>
                <w:spacing w:val="-3"/>
              </w:rPr>
              <w:t xml:space="preserve"> </w:t>
            </w:r>
            <w:r>
              <w:t>be</w:t>
            </w:r>
            <w:r>
              <w:rPr>
                <w:spacing w:val="-3"/>
              </w:rPr>
              <w:t xml:space="preserve"> </w:t>
            </w:r>
            <w:r>
              <w:rPr>
                <w:spacing w:val="-2"/>
              </w:rPr>
              <w:t>funded</w:t>
            </w:r>
            <w:r>
              <w:tab/>
            </w:r>
            <w:r>
              <w:rPr>
                <w:spacing w:val="-10"/>
              </w:rPr>
              <w:t>8</w:t>
            </w:r>
          </w:hyperlink>
        </w:p>
        <w:p w14:paraId="3C9C96F0" w14:textId="77777777" w:rsidR="00006BBC" w:rsidRDefault="00000000">
          <w:pPr>
            <w:pStyle w:val="TOC1"/>
            <w:numPr>
              <w:ilvl w:val="0"/>
              <w:numId w:val="4"/>
            </w:numPr>
            <w:tabs>
              <w:tab w:val="left" w:pos="712"/>
              <w:tab w:val="right" w:pos="10219"/>
            </w:tabs>
            <w:spacing w:before="101"/>
            <w:ind w:left="712" w:hanging="235"/>
          </w:pPr>
          <w:hyperlink w:anchor="_bookmark6" w:history="1">
            <w:r>
              <w:t>Feedback</w:t>
            </w:r>
            <w:r>
              <w:rPr>
                <w:spacing w:val="-4"/>
              </w:rPr>
              <w:t xml:space="preserve"> </w:t>
            </w:r>
            <w:r>
              <w:t>on</w:t>
            </w:r>
            <w:r>
              <w:rPr>
                <w:spacing w:val="-3"/>
              </w:rPr>
              <w:t xml:space="preserve"> </w:t>
            </w:r>
            <w:r>
              <w:t>the</w:t>
            </w:r>
            <w:r>
              <w:rPr>
                <w:spacing w:val="-3"/>
              </w:rPr>
              <w:t xml:space="preserve"> </w:t>
            </w:r>
            <w:r>
              <w:t>drafting</w:t>
            </w:r>
            <w:r>
              <w:rPr>
                <w:spacing w:val="-2"/>
              </w:rPr>
              <w:t xml:space="preserve"> </w:t>
            </w:r>
            <w:r>
              <w:t>of</w:t>
            </w:r>
            <w:r>
              <w:rPr>
                <w:spacing w:val="-1"/>
              </w:rPr>
              <w:t xml:space="preserve"> </w:t>
            </w:r>
            <w:r>
              <w:t>the</w:t>
            </w:r>
            <w:r>
              <w:rPr>
                <w:spacing w:val="-1"/>
              </w:rPr>
              <w:t xml:space="preserve"> </w:t>
            </w:r>
            <w:r>
              <w:rPr>
                <w:spacing w:val="-4"/>
              </w:rPr>
              <w:t>Bill</w:t>
            </w:r>
            <w:r>
              <w:tab/>
            </w:r>
            <w:r>
              <w:rPr>
                <w:spacing w:val="-7"/>
              </w:rPr>
              <w:t>12</w:t>
            </w:r>
          </w:hyperlink>
        </w:p>
        <w:p w14:paraId="5E575CD0" w14:textId="77777777" w:rsidR="00006BBC" w:rsidRDefault="00000000">
          <w:pPr>
            <w:pStyle w:val="TOC1"/>
            <w:tabs>
              <w:tab w:val="right" w:pos="10219"/>
            </w:tabs>
            <w:spacing w:before="100"/>
            <w:ind w:left="477" w:firstLine="0"/>
          </w:pPr>
          <w:hyperlink w:anchor="_bookmark7" w:history="1">
            <w:r>
              <w:rPr>
                <w:spacing w:val="-2"/>
              </w:rPr>
              <w:t>Conclusion</w:t>
            </w:r>
            <w:r>
              <w:tab/>
            </w:r>
            <w:r>
              <w:rPr>
                <w:spacing w:val="-5"/>
              </w:rPr>
              <w:t>12</w:t>
            </w:r>
          </w:hyperlink>
        </w:p>
        <w:p w14:paraId="5890796B" w14:textId="77777777" w:rsidR="00006BBC" w:rsidRDefault="00000000">
          <w:r>
            <w:fldChar w:fldCharType="end"/>
          </w:r>
        </w:p>
      </w:sdtContent>
    </w:sdt>
    <w:p w14:paraId="398EE041" w14:textId="77777777" w:rsidR="00006BBC" w:rsidRDefault="00006BBC">
      <w:pPr>
        <w:sectPr w:rsidR="00006BBC">
          <w:footerReference w:type="default" r:id="rId9"/>
          <w:pgSz w:w="11900" w:h="16850"/>
          <w:pgMar w:top="1420" w:right="500" w:bottom="620" w:left="600" w:header="0" w:footer="438" w:gutter="0"/>
          <w:pgNumType w:start="3"/>
          <w:cols w:space="720"/>
        </w:sectPr>
      </w:pPr>
    </w:p>
    <w:p w14:paraId="393DE40C" w14:textId="77777777" w:rsidR="00006BBC" w:rsidRDefault="00000000">
      <w:pPr>
        <w:pStyle w:val="Heading1"/>
        <w:spacing w:before="19"/>
      </w:pPr>
      <w:bookmarkStart w:id="1" w:name="_bookmark1"/>
      <w:bookmarkEnd w:id="1"/>
      <w:r>
        <w:rPr>
          <w:spacing w:val="-2"/>
        </w:rPr>
        <w:lastRenderedPageBreak/>
        <w:t>Introduction</w:t>
      </w:r>
    </w:p>
    <w:p w14:paraId="16627050" w14:textId="77777777" w:rsidR="00006BBC" w:rsidRDefault="00000000">
      <w:pPr>
        <w:spacing w:before="120"/>
        <w:ind w:left="477" w:right="647"/>
        <w:rPr>
          <w:sz w:val="24"/>
        </w:rPr>
      </w:pPr>
      <w:r>
        <w:rPr>
          <w:sz w:val="24"/>
        </w:rPr>
        <w:t xml:space="preserve">Thank you for the opportunity to make a submission in relation to the </w:t>
      </w:r>
      <w:r>
        <w:rPr>
          <w:i/>
          <w:sz w:val="24"/>
        </w:rPr>
        <w:t>Education (General Provisions)</w:t>
      </w:r>
      <w:r>
        <w:rPr>
          <w:i/>
          <w:spacing w:val="-4"/>
          <w:sz w:val="24"/>
        </w:rPr>
        <w:t xml:space="preserve"> </w:t>
      </w:r>
      <w:r>
        <w:rPr>
          <w:i/>
          <w:sz w:val="24"/>
        </w:rPr>
        <w:t>(Helping</w:t>
      </w:r>
      <w:r>
        <w:rPr>
          <w:i/>
          <w:spacing w:val="-4"/>
          <w:sz w:val="24"/>
        </w:rPr>
        <w:t xml:space="preserve"> </w:t>
      </w:r>
      <w:r>
        <w:rPr>
          <w:i/>
          <w:sz w:val="24"/>
        </w:rPr>
        <w:t>families</w:t>
      </w:r>
      <w:r>
        <w:rPr>
          <w:i/>
          <w:spacing w:val="-2"/>
          <w:sz w:val="24"/>
        </w:rPr>
        <w:t xml:space="preserve"> </w:t>
      </w:r>
      <w:r>
        <w:rPr>
          <w:i/>
          <w:sz w:val="24"/>
        </w:rPr>
        <w:t>with</w:t>
      </w:r>
      <w:r>
        <w:rPr>
          <w:i/>
          <w:spacing w:val="-4"/>
          <w:sz w:val="24"/>
        </w:rPr>
        <w:t xml:space="preserve"> </w:t>
      </w:r>
      <w:r>
        <w:rPr>
          <w:i/>
          <w:sz w:val="24"/>
        </w:rPr>
        <w:t>school</w:t>
      </w:r>
      <w:r>
        <w:rPr>
          <w:i/>
          <w:spacing w:val="-3"/>
          <w:sz w:val="24"/>
        </w:rPr>
        <w:t xml:space="preserve"> </w:t>
      </w:r>
      <w:r>
        <w:rPr>
          <w:i/>
          <w:sz w:val="24"/>
        </w:rPr>
        <w:t>costs)</w:t>
      </w:r>
      <w:r>
        <w:rPr>
          <w:i/>
          <w:spacing w:val="-5"/>
          <w:sz w:val="24"/>
        </w:rPr>
        <w:t xml:space="preserve"> </w:t>
      </w:r>
      <w:r>
        <w:rPr>
          <w:i/>
          <w:sz w:val="24"/>
        </w:rPr>
        <w:t>Amendment</w:t>
      </w:r>
      <w:r>
        <w:rPr>
          <w:i/>
          <w:spacing w:val="-2"/>
          <w:sz w:val="24"/>
        </w:rPr>
        <w:t xml:space="preserve"> </w:t>
      </w:r>
      <w:r>
        <w:rPr>
          <w:i/>
          <w:sz w:val="24"/>
        </w:rPr>
        <w:t>Bill</w:t>
      </w:r>
      <w:r>
        <w:rPr>
          <w:i/>
          <w:spacing w:val="-3"/>
          <w:sz w:val="24"/>
        </w:rPr>
        <w:t xml:space="preserve"> </w:t>
      </w:r>
      <w:r>
        <w:rPr>
          <w:i/>
          <w:sz w:val="24"/>
        </w:rPr>
        <w:t xml:space="preserve">2023 </w:t>
      </w:r>
      <w:r>
        <w:rPr>
          <w:sz w:val="24"/>
        </w:rPr>
        <w:t>(</w:t>
      </w:r>
      <w:r>
        <w:rPr>
          <w:b/>
          <w:sz w:val="24"/>
        </w:rPr>
        <w:t>the</w:t>
      </w:r>
      <w:r>
        <w:rPr>
          <w:b/>
          <w:spacing w:val="-6"/>
          <w:sz w:val="24"/>
        </w:rPr>
        <w:t xml:space="preserve"> </w:t>
      </w:r>
      <w:r>
        <w:rPr>
          <w:b/>
          <w:sz w:val="24"/>
        </w:rPr>
        <w:t>Bill</w:t>
      </w:r>
      <w:r>
        <w:rPr>
          <w:sz w:val="24"/>
        </w:rPr>
        <w:t>).</w:t>
      </w:r>
      <w:r>
        <w:rPr>
          <w:spacing w:val="-4"/>
          <w:sz w:val="24"/>
        </w:rPr>
        <w:t xml:space="preserve"> </w:t>
      </w:r>
      <w:r>
        <w:rPr>
          <w:sz w:val="24"/>
        </w:rPr>
        <w:t>QAI</w:t>
      </w:r>
      <w:r>
        <w:rPr>
          <w:spacing w:val="-4"/>
          <w:sz w:val="24"/>
        </w:rPr>
        <w:t xml:space="preserve"> </w:t>
      </w:r>
      <w:r>
        <w:rPr>
          <w:sz w:val="24"/>
        </w:rPr>
        <w:t>welcomes</w:t>
      </w:r>
      <w:r>
        <w:rPr>
          <w:spacing w:val="-3"/>
          <w:sz w:val="24"/>
        </w:rPr>
        <w:t xml:space="preserve"> </w:t>
      </w:r>
      <w:r>
        <w:rPr>
          <w:sz w:val="24"/>
        </w:rPr>
        <w:t>the Bill and the call to fully fund Queensland’s state schools.</w:t>
      </w:r>
    </w:p>
    <w:p w14:paraId="597B5945" w14:textId="77777777" w:rsidR="00006BBC" w:rsidRDefault="00000000">
      <w:pPr>
        <w:pStyle w:val="BodyText"/>
        <w:spacing w:before="120"/>
        <w:ind w:left="477" w:right="609"/>
      </w:pPr>
      <w:r>
        <w:t>The</w:t>
      </w:r>
      <w:r>
        <w:rPr>
          <w:spacing w:val="-1"/>
        </w:rPr>
        <w:t xml:space="preserve"> </w:t>
      </w:r>
      <w:r>
        <w:t>right</w:t>
      </w:r>
      <w:r>
        <w:rPr>
          <w:spacing w:val="-3"/>
        </w:rPr>
        <w:t xml:space="preserve"> </w:t>
      </w:r>
      <w:r>
        <w:t>to</w:t>
      </w:r>
      <w:r>
        <w:rPr>
          <w:spacing w:val="-1"/>
        </w:rPr>
        <w:t xml:space="preserve"> </w:t>
      </w:r>
      <w:r>
        <w:t>education</w:t>
      </w:r>
      <w:r>
        <w:rPr>
          <w:spacing w:val="-3"/>
        </w:rPr>
        <w:t xml:space="preserve"> </w:t>
      </w:r>
      <w:r>
        <w:t>for</w:t>
      </w:r>
      <w:r>
        <w:rPr>
          <w:spacing w:val="-1"/>
        </w:rPr>
        <w:t xml:space="preserve"> </w:t>
      </w:r>
      <w:r>
        <w:t>students</w:t>
      </w:r>
      <w:r>
        <w:rPr>
          <w:spacing w:val="-4"/>
        </w:rPr>
        <w:t xml:space="preserve"> </w:t>
      </w:r>
      <w:r>
        <w:t>with</w:t>
      </w:r>
      <w:r>
        <w:rPr>
          <w:spacing w:val="-3"/>
        </w:rPr>
        <w:t xml:space="preserve"> </w:t>
      </w:r>
      <w:r>
        <w:t>disability</w:t>
      </w:r>
      <w:r>
        <w:rPr>
          <w:spacing w:val="-5"/>
        </w:rPr>
        <w:t xml:space="preserve"> </w:t>
      </w:r>
      <w:r>
        <w:t>has</w:t>
      </w:r>
      <w:r>
        <w:rPr>
          <w:spacing w:val="-2"/>
        </w:rPr>
        <w:t xml:space="preserve"> </w:t>
      </w:r>
      <w:r>
        <w:t>long</w:t>
      </w:r>
      <w:r>
        <w:rPr>
          <w:spacing w:val="-2"/>
        </w:rPr>
        <w:t xml:space="preserve"> </w:t>
      </w:r>
      <w:r>
        <w:t>been</w:t>
      </w:r>
      <w:r>
        <w:rPr>
          <w:spacing w:val="-3"/>
        </w:rPr>
        <w:t xml:space="preserve"> </w:t>
      </w:r>
      <w:r>
        <w:t>a</w:t>
      </w:r>
      <w:r>
        <w:rPr>
          <w:spacing w:val="-4"/>
        </w:rPr>
        <w:t xml:space="preserve"> </w:t>
      </w:r>
      <w:r>
        <w:t>focus</w:t>
      </w:r>
      <w:r>
        <w:rPr>
          <w:spacing w:val="-4"/>
        </w:rPr>
        <w:t xml:space="preserve"> </w:t>
      </w:r>
      <w:r>
        <w:t>of</w:t>
      </w:r>
      <w:r>
        <w:rPr>
          <w:spacing w:val="-4"/>
        </w:rPr>
        <w:t xml:space="preserve"> </w:t>
      </w:r>
      <w:r>
        <w:t>QAI’s systemic</w:t>
      </w:r>
      <w:r>
        <w:rPr>
          <w:spacing w:val="-1"/>
        </w:rPr>
        <w:t xml:space="preserve"> </w:t>
      </w:r>
      <w:r>
        <w:t>advocacy. Having witnessed the experiences of our clients and many families within our community over the years, QAI is deeply concerned about the extent to which some students with disability are being denied their right to an inclusive education. Practices such as gatekeeping, the overuse of school disciplinary absences, the use of Restrictive Practices and a lack of access to reasonable adjustments are routinely denying students with disability their right to access education on an equal basis with others.</w:t>
      </w:r>
    </w:p>
    <w:p w14:paraId="6C1C8C59" w14:textId="77777777" w:rsidR="00006BBC" w:rsidRDefault="00000000">
      <w:pPr>
        <w:pStyle w:val="BodyText"/>
        <w:spacing w:before="119"/>
        <w:ind w:left="477" w:right="647"/>
      </w:pPr>
      <w:r>
        <w:t>These issues arise due to various reasons, including the culture of the school and the extent to which</w:t>
      </w:r>
      <w:r>
        <w:rPr>
          <w:spacing w:val="-3"/>
        </w:rPr>
        <w:t xml:space="preserve"> </w:t>
      </w:r>
      <w:r>
        <w:t>its</w:t>
      </w:r>
      <w:r>
        <w:rPr>
          <w:spacing w:val="-2"/>
        </w:rPr>
        <w:t xml:space="preserve"> </w:t>
      </w:r>
      <w:r>
        <w:t>leadership</w:t>
      </w:r>
      <w:r>
        <w:rPr>
          <w:spacing w:val="-3"/>
        </w:rPr>
        <w:t xml:space="preserve"> </w:t>
      </w:r>
      <w:r>
        <w:t>team</w:t>
      </w:r>
      <w:r>
        <w:rPr>
          <w:spacing w:val="-2"/>
        </w:rPr>
        <w:t xml:space="preserve"> </w:t>
      </w:r>
      <w:r>
        <w:t>values</w:t>
      </w:r>
      <w:r>
        <w:rPr>
          <w:spacing w:val="-4"/>
        </w:rPr>
        <w:t xml:space="preserve"> </w:t>
      </w:r>
      <w:r>
        <w:t>and</w:t>
      </w:r>
      <w:r>
        <w:rPr>
          <w:spacing w:val="-3"/>
        </w:rPr>
        <w:t xml:space="preserve"> </w:t>
      </w:r>
      <w:proofErr w:type="spellStart"/>
      <w:r>
        <w:t>prioritises</w:t>
      </w:r>
      <w:proofErr w:type="spellEnd"/>
      <w:r>
        <w:rPr>
          <w:spacing w:val="-2"/>
        </w:rPr>
        <w:t xml:space="preserve"> </w:t>
      </w:r>
      <w:r>
        <w:t>inclusive</w:t>
      </w:r>
      <w:r>
        <w:rPr>
          <w:spacing w:val="-2"/>
        </w:rPr>
        <w:t xml:space="preserve"> </w:t>
      </w:r>
      <w:r>
        <w:t>education,</w:t>
      </w:r>
      <w:r>
        <w:rPr>
          <w:spacing w:val="-4"/>
        </w:rPr>
        <w:t xml:space="preserve"> </w:t>
      </w:r>
      <w:r>
        <w:t>as</w:t>
      </w:r>
      <w:r>
        <w:rPr>
          <w:spacing w:val="-4"/>
        </w:rPr>
        <w:t xml:space="preserve"> </w:t>
      </w:r>
      <w:r>
        <w:t>well</w:t>
      </w:r>
      <w:r>
        <w:rPr>
          <w:spacing w:val="-1"/>
        </w:rPr>
        <w:t xml:space="preserve"> </w:t>
      </w:r>
      <w:r>
        <w:t>as</w:t>
      </w:r>
      <w:r>
        <w:rPr>
          <w:spacing w:val="-4"/>
        </w:rPr>
        <w:t xml:space="preserve"> </w:t>
      </w:r>
      <w:r>
        <w:t>the</w:t>
      </w:r>
      <w:r>
        <w:rPr>
          <w:spacing w:val="-2"/>
        </w:rPr>
        <w:t xml:space="preserve"> </w:t>
      </w:r>
      <w:r>
        <w:t>level</w:t>
      </w:r>
      <w:r>
        <w:rPr>
          <w:spacing w:val="-3"/>
        </w:rPr>
        <w:t xml:space="preserve"> </w:t>
      </w:r>
      <w:r>
        <w:t>of</w:t>
      </w:r>
      <w:r>
        <w:rPr>
          <w:spacing w:val="-2"/>
        </w:rPr>
        <w:t xml:space="preserve"> </w:t>
      </w:r>
      <w:r>
        <w:t xml:space="preserve">funding and support state schools receive to provide reasonable adjustments to their students with </w:t>
      </w:r>
      <w:r>
        <w:rPr>
          <w:spacing w:val="-2"/>
        </w:rPr>
        <w:t>disability.</w:t>
      </w:r>
    </w:p>
    <w:p w14:paraId="1E411BD5" w14:textId="77777777" w:rsidR="00006BBC" w:rsidRDefault="00000000">
      <w:pPr>
        <w:pStyle w:val="BodyText"/>
        <w:spacing w:before="122"/>
        <w:ind w:left="477" w:right="647"/>
      </w:pPr>
      <w:r>
        <w:t>The</w:t>
      </w:r>
      <w:r>
        <w:rPr>
          <w:spacing w:val="-3"/>
        </w:rPr>
        <w:t xml:space="preserve"> </w:t>
      </w:r>
      <w:r>
        <w:t>need</w:t>
      </w:r>
      <w:r>
        <w:rPr>
          <w:spacing w:val="-3"/>
        </w:rPr>
        <w:t xml:space="preserve"> </w:t>
      </w:r>
      <w:r>
        <w:t>for</w:t>
      </w:r>
      <w:r>
        <w:rPr>
          <w:spacing w:val="-3"/>
        </w:rPr>
        <w:t xml:space="preserve"> </w:t>
      </w:r>
      <w:r>
        <w:t>more</w:t>
      </w:r>
      <w:r>
        <w:rPr>
          <w:spacing w:val="-3"/>
        </w:rPr>
        <w:t xml:space="preserve"> </w:t>
      </w:r>
      <w:r>
        <w:t>funding</w:t>
      </w:r>
      <w:r>
        <w:rPr>
          <w:spacing w:val="-2"/>
        </w:rPr>
        <w:t xml:space="preserve"> </w:t>
      </w:r>
      <w:r>
        <w:t>in Queensland state</w:t>
      </w:r>
      <w:r>
        <w:rPr>
          <w:spacing w:val="-4"/>
        </w:rPr>
        <w:t xml:space="preserve"> </w:t>
      </w:r>
      <w:r>
        <w:t>schools</w:t>
      </w:r>
      <w:r>
        <w:rPr>
          <w:spacing w:val="-2"/>
        </w:rPr>
        <w:t xml:space="preserve"> </w:t>
      </w:r>
      <w:r>
        <w:t>is</w:t>
      </w:r>
      <w:r>
        <w:rPr>
          <w:spacing w:val="-2"/>
        </w:rPr>
        <w:t xml:space="preserve"> </w:t>
      </w:r>
      <w:r>
        <w:t>also</w:t>
      </w:r>
      <w:r>
        <w:rPr>
          <w:spacing w:val="-1"/>
        </w:rPr>
        <w:t xml:space="preserve"> </w:t>
      </w:r>
      <w:r>
        <w:t>very</w:t>
      </w:r>
      <w:r>
        <w:rPr>
          <w:spacing w:val="-4"/>
        </w:rPr>
        <w:t xml:space="preserve"> </w:t>
      </w:r>
      <w:r>
        <w:t>timely,</w:t>
      </w:r>
      <w:r>
        <w:rPr>
          <w:spacing w:val="-2"/>
        </w:rPr>
        <w:t xml:space="preserve"> </w:t>
      </w:r>
      <w:r>
        <w:t>with</w:t>
      </w:r>
      <w:r>
        <w:rPr>
          <w:spacing w:val="-3"/>
        </w:rPr>
        <w:t xml:space="preserve"> </w:t>
      </w:r>
      <w:r>
        <w:t>the</w:t>
      </w:r>
      <w:r>
        <w:rPr>
          <w:spacing w:val="-1"/>
        </w:rPr>
        <w:t xml:space="preserve"> </w:t>
      </w:r>
      <w:r>
        <w:t>final</w:t>
      </w:r>
      <w:r>
        <w:rPr>
          <w:spacing w:val="-4"/>
        </w:rPr>
        <w:t xml:space="preserve"> </w:t>
      </w:r>
      <w:r>
        <w:t>report</w:t>
      </w:r>
      <w:r>
        <w:rPr>
          <w:spacing w:val="-3"/>
        </w:rPr>
        <w:t xml:space="preserve"> </w:t>
      </w:r>
      <w:r>
        <w:t>of the Royal Commission into Violence, Abuse, Neglect and Exploitation of People with Disability making several recommendations regarding inclusive education that will require increased resourcing to fully implement.</w:t>
      </w:r>
    </w:p>
    <w:p w14:paraId="42D58AA1" w14:textId="77777777" w:rsidR="00006BBC" w:rsidRDefault="00000000">
      <w:pPr>
        <w:pStyle w:val="BodyText"/>
        <w:spacing w:before="119"/>
        <w:ind w:left="477" w:right="647"/>
      </w:pPr>
      <w:r>
        <w:t>QAI’s</w:t>
      </w:r>
      <w:r>
        <w:rPr>
          <w:spacing w:val="-2"/>
        </w:rPr>
        <w:t xml:space="preserve"> </w:t>
      </w:r>
      <w:r>
        <w:t>submission</w:t>
      </w:r>
      <w:r>
        <w:rPr>
          <w:spacing w:val="-4"/>
        </w:rPr>
        <w:t xml:space="preserve"> </w:t>
      </w:r>
      <w:r>
        <w:t>will</w:t>
      </w:r>
      <w:r>
        <w:rPr>
          <w:spacing w:val="-1"/>
        </w:rPr>
        <w:t xml:space="preserve"> </w:t>
      </w:r>
      <w:r>
        <w:t>discuss</w:t>
      </w:r>
      <w:r>
        <w:rPr>
          <w:spacing w:val="-2"/>
        </w:rPr>
        <w:t xml:space="preserve"> </w:t>
      </w:r>
      <w:r>
        <w:t>some</w:t>
      </w:r>
      <w:r>
        <w:rPr>
          <w:spacing w:val="-2"/>
        </w:rPr>
        <w:t xml:space="preserve"> </w:t>
      </w:r>
      <w:r>
        <w:t>of</w:t>
      </w:r>
      <w:r>
        <w:rPr>
          <w:spacing w:val="-4"/>
        </w:rPr>
        <w:t xml:space="preserve"> </w:t>
      </w:r>
      <w:r>
        <w:t>the</w:t>
      </w:r>
      <w:r>
        <w:rPr>
          <w:spacing w:val="-2"/>
        </w:rPr>
        <w:t xml:space="preserve"> </w:t>
      </w:r>
      <w:r>
        <w:t>consequences</w:t>
      </w:r>
      <w:r>
        <w:rPr>
          <w:spacing w:val="-5"/>
        </w:rPr>
        <w:t xml:space="preserve"> </w:t>
      </w:r>
      <w:r>
        <w:t>of</w:t>
      </w:r>
      <w:r>
        <w:rPr>
          <w:spacing w:val="-4"/>
        </w:rPr>
        <w:t xml:space="preserve"> </w:t>
      </w:r>
      <w:r>
        <w:t>inadequately</w:t>
      </w:r>
      <w:r>
        <w:rPr>
          <w:spacing w:val="-3"/>
        </w:rPr>
        <w:t xml:space="preserve"> </w:t>
      </w:r>
      <w:r>
        <w:t>funding</w:t>
      </w:r>
      <w:r>
        <w:rPr>
          <w:spacing w:val="-2"/>
        </w:rPr>
        <w:t xml:space="preserve"> </w:t>
      </w:r>
      <w:r>
        <w:t>state</w:t>
      </w:r>
      <w:r>
        <w:rPr>
          <w:spacing w:val="-5"/>
        </w:rPr>
        <w:t xml:space="preserve"> </w:t>
      </w:r>
      <w:r>
        <w:t>schools</w:t>
      </w:r>
      <w:r>
        <w:rPr>
          <w:spacing w:val="-4"/>
        </w:rPr>
        <w:t xml:space="preserve"> </w:t>
      </w:r>
      <w:r>
        <w:t>for students with disability, suggest some programs that need funding and will conclude with some feedback on the drafting of the Bill.</w:t>
      </w:r>
    </w:p>
    <w:p w14:paraId="15340A92" w14:textId="77777777" w:rsidR="00006BBC" w:rsidRDefault="00006BBC">
      <w:pPr>
        <w:pStyle w:val="BodyText"/>
      </w:pPr>
    </w:p>
    <w:p w14:paraId="088652D7" w14:textId="77777777" w:rsidR="00006BBC" w:rsidRDefault="00006BBC">
      <w:pPr>
        <w:pStyle w:val="BodyText"/>
        <w:spacing w:before="9"/>
        <w:rPr>
          <w:sz w:val="19"/>
        </w:rPr>
      </w:pPr>
    </w:p>
    <w:p w14:paraId="2424C6BE" w14:textId="77777777" w:rsidR="00006BBC" w:rsidRDefault="00000000">
      <w:pPr>
        <w:pStyle w:val="Heading1"/>
        <w:numPr>
          <w:ilvl w:val="0"/>
          <w:numId w:val="3"/>
        </w:numPr>
        <w:tabs>
          <w:tab w:val="left" w:pos="796"/>
        </w:tabs>
        <w:ind w:right="905" w:firstLine="0"/>
      </w:pPr>
      <w:bookmarkStart w:id="2" w:name="_bookmark2"/>
      <w:bookmarkEnd w:id="2"/>
      <w:r>
        <w:t>The</w:t>
      </w:r>
      <w:r>
        <w:rPr>
          <w:spacing w:val="-5"/>
        </w:rPr>
        <w:t xml:space="preserve"> </w:t>
      </w:r>
      <w:r>
        <w:t>consequences</w:t>
      </w:r>
      <w:r>
        <w:rPr>
          <w:spacing w:val="-5"/>
        </w:rPr>
        <w:t xml:space="preserve"> </w:t>
      </w:r>
      <w:r>
        <w:t>of</w:t>
      </w:r>
      <w:r>
        <w:rPr>
          <w:spacing w:val="-5"/>
        </w:rPr>
        <w:t xml:space="preserve"> </w:t>
      </w:r>
      <w:r>
        <w:t>inadequately</w:t>
      </w:r>
      <w:r>
        <w:rPr>
          <w:spacing w:val="-5"/>
        </w:rPr>
        <w:t xml:space="preserve"> </w:t>
      </w:r>
      <w:r>
        <w:t>funded</w:t>
      </w:r>
      <w:r>
        <w:rPr>
          <w:spacing w:val="-6"/>
        </w:rPr>
        <w:t xml:space="preserve"> </w:t>
      </w:r>
      <w:r>
        <w:t>state</w:t>
      </w:r>
      <w:r>
        <w:rPr>
          <w:spacing w:val="-5"/>
        </w:rPr>
        <w:t xml:space="preserve"> </w:t>
      </w:r>
      <w:r>
        <w:t>schools</w:t>
      </w:r>
      <w:r>
        <w:rPr>
          <w:spacing w:val="-5"/>
        </w:rPr>
        <w:t xml:space="preserve"> </w:t>
      </w:r>
      <w:r>
        <w:t>for</w:t>
      </w:r>
      <w:r>
        <w:rPr>
          <w:spacing w:val="-3"/>
        </w:rPr>
        <w:t xml:space="preserve"> </w:t>
      </w:r>
      <w:r>
        <w:t>students with disability</w:t>
      </w:r>
    </w:p>
    <w:p w14:paraId="31E92930" w14:textId="77777777" w:rsidR="00006BBC" w:rsidRDefault="00000000">
      <w:pPr>
        <w:pStyle w:val="BodyText"/>
        <w:spacing w:before="120"/>
        <w:ind w:left="477" w:right="647"/>
      </w:pPr>
      <w:r>
        <w:t>Inadequately</w:t>
      </w:r>
      <w:r>
        <w:rPr>
          <w:spacing w:val="-2"/>
        </w:rPr>
        <w:t xml:space="preserve"> </w:t>
      </w:r>
      <w:r>
        <w:t>funded</w:t>
      </w:r>
      <w:r>
        <w:rPr>
          <w:spacing w:val="-3"/>
        </w:rPr>
        <w:t xml:space="preserve"> </w:t>
      </w:r>
      <w:r>
        <w:t>state</w:t>
      </w:r>
      <w:r>
        <w:rPr>
          <w:spacing w:val="-3"/>
        </w:rPr>
        <w:t xml:space="preserve"> </w:t>
      </w:r>
      <w:r>
        <w:t>schools</w:t>
      </w:r>
      <w:r>
        <w:rPr>
          <w:spacing w:val="-6"/>
        </w:rPr>
        <w:t xml:space="preserve"> </w:t>
      </w:r>
      <w:r>
        <w:t>have</w:t>
      </w:r>
      <w:r>
        <w:rPr>
          <w:spacing w:val="-3"/>
        </w:rPr>
        <w:t xml:space="preserve"> </w:t>
      </w:r>
      <w:r>
        <w:t>significant</w:t>
      </w:r>
      <w:r>
        <w:rPr>
          <w:spacing w:val="-3"/>
        </w:rPr>
        <w:t xml:space="preserve"> </w:t>
      </w:r>
      <w:r>
        <w:t>consequences</w:t>
      </w:r>
      <w:r>
        <w:rPr>
          <w:spacing w:val="-6"/>
        </w:rPr>
        <w:t xml:space="preserve"> </w:t>
      </w:r>
      <w:r>
        <w:t>for</w:t>
      </w:r>
      <w:r>
        <w:rPr>
          <w:spacing w:val="-4"/>
        </w:rPr>
        <w:t xml:space="preserve"> </w:t>
      </w:r>
      <w:r>
        <w:t>students</w:t>
      </w:r>
      <w:r>
        <w:rPr>
          <w:spacing w:val="-5"/>
        </w:rPr>
        <w:t xml:space="preserve"> </w:t>
      </w:r>
      <w:r>
        <w:t>with</w:t>
      </w:r>
      <w:r>
        <w:rPr>
          <w:spacing w:val="-5"/>
        </w:rPr>
        <w:t xml:space="preserve"> </w:t>
      </w:r>
      <w:r>
        <w:t>disability</w:t>
      </w:r>
      <w:r>
        <w:rPr>
          <w:spacing w:val="-4"/>
        </w:rPr>
        <w:t xml:space="preserve"> </w:t>
      </w:r>
      <w:r>
        <w:t xml:space="preserve">and their families. It impacts the student’s ability to participate in education on an equal basis with others and can affect the family’s ability to access disability supports outside of the school </w:t>
      </w:r>
      <w:r>
        <w:rPr>
          <w:spacing w:val="-2"/>
        </w:rPr>
        <w:t>environment.</w:t>
      </w:r>
    </w:p>
    <w:p w14:paraId="58DDD8D3" w14:textId="77777777" w:rsidR="00006BBC" w:rsidRDefault="00000000">
      <w:pPr>
        <w:pStyle w:val="BodyText"/>
        <w:spacing w:before="120"/>
        <w:ind w:left="477" w:right="583"/>
      </w:pPr>
      <w:r>
        <w:t>While the introduction of the National Disability Insurance Scheme (NDIS) has improved access to support</w:t>
      </w:r>
      <w:r>
        <w:rPr>
          <w:spacing w:val="-3"/>
        </w:rPr>
        <w:t xml:space="preserve"> </w:t>
      </w:r>
      <w:r>
        <w:t>for</w:t>
      </w:r>
      <w:r>
        <w:rPr>
          <w:spacing w:val="-3"/>
        </w:rPr>
        <w:t xml:space="preserve"> </w:t>
      </w:r>
      <w:r>
        <w:t>many</w:t>
      </w:r>
      <w:r>
        <w:rPr>
          <w:spacing w:val="-5"/>
        </w:rPr>
        <w:t xml:space="preserve"> </w:t>
      </w:r>
      <w:r>
        <w:t>people</w:t>
      </w:r>
      <w:r>
        <w:rPr>
          <w:spacing w:val="-4"/>
        </w:rPr>
        <w:t xml:space="preserve"> </w:t>
      </w:r>
      <w:r>
        <w:t>with a</w:t>
      </w:r>
      <w:r>
        <w:rPr>
          <w:spacing w:val="-4"/>
        </w:rPr>
        <w:t xml:space="preserve"> </w:t>
      </w:r>
      <w:r>
        <w:t>disability,</w:t>
      </w:r>
      <w:r>
        <w:rPr>
          <w:spacing w:val="-3"/>
        </w:rPr>
        <w:t xml:space="preserve"> </w:t>
      </w:r>
      <w:r>
        <w:t>its</w:t>
      </w:r>
      <w:r>
        <w:rPr>
          <w:spacing w:val="-1"/>
        </w:rPr>
        <w:t xml:space="preserve"> </w:t>
      </w:r>
      <w:r>
        <w:t>complex</w:t>
      </w:r>
      <w:r>
        <w:rPr>
          <w:spacing w:val="-2"/>
        </w:rPr>
        <w:t xml:space="preserve"> </w:t>
      </w:r>
      <w:r>
        <w:t>funding</w:t>
      </w:r>
      <w:r>
        <w:rPr>
          <w:spacing w:val="-2"/>
        </w:rPr>
        <w:t xml:space="preserve"> </w:t>
      </w:r>
      <w:proofErr w:type="gramStart"/>
      <w:r>
        <w:t>structure</w:t>
      </w:r>
      <w:proofErr w:type="gramEnd"/>
      <w:r>
        <w:rPr>
          <w:spacing w:val="-1"/>
        </w:rPr>
        <w:t xml:space="preserve"> </w:t>
      </w:r>
      <w:r>
        <w:t>and</w:t>
      </w:r>
      <w:r>
        <w:rPr>
          <w:spacing w:val="-1"/>
        </w:rPr>
        <w:t xml:space="preserve"> </w:t>
      </w:r>
      <w:r>
        <w:t>its</w:t>
      </w:r>
      <w:r>
        <w:rPr>
          <w:spacing w:val="-4"/>
        </w:rPr>
        <w:t xml:space="preserve"> </w:t>
      </w:r>
      <w:r>
        <w:t>interface</w:t>
      </w:r>
      <w:r>
        <w:rPr>
          <w:spacing w:val="-2"/>
        </w:rPr>
        <w:t xml:space="preserve"> </w:t>
      </w:r>
      <w:r>
        <w:t>with</w:t>
      </w:r>
      <w:r>
        <w:rPr>
          <w:spacing w:val="-2"/>
        </w:rPr>
        <w:t xml:space="preserve"> </w:t>
      </w:r>
      <w:r>
        <w:t>state- based services, such as Education, has brought a level of complexity that can perversely end up preventing the person with disability from accessing the help they need.</w:t>
      </w:r>
    </w:p>
    <w:p w14:paraId="51D3EDF1" w14:textId="77777777" w:rsidR="00006BBC" w:rsidRDefault="00000000">
      <w:pPr>
        <w:pStyle w:val="BodyText"/>
        <w:spacing w:before="120"/>
        <w:ind w:left="477" w:right="583"/>
      </w:pPr>
      <w:r>
        <w:t>QAI is aware of instances where students have been told by their school that they must use NDIS funding</w:t>
      </w:r>
      <w:r>
        <w:rPr>
          <w:spacing w:val="-5"/>
        </w:rPr>
        <w:t xml:space="preserve"> </w:t>
      </w:r>
      <w:r>
        <w:t>to</w:t>
      </w:r>
      <w:r>
        <w:rPr>
          <w:spacing w:val="-2"/>
        </w:rPr>
        <w:t xml:space="preserve"> </w:t>
      </w:r>
      <w:r>
        <w:t>access</w:t>
      </w:r>
      <w:r>
        <w:rPr>
          <w:spacing w:val="-2"/>
        </w:rPr>
        <w:t xml:space="preserve"> </w:t>
      </w:r>
      <w:r>
        <w:t>certain</w:t>
      </w:r>
      <w:r>
        <w:rPr>
          <w:spacing w:val="-4"/>
        </w:rPr>
        <w:t xml:space="preserve"> </w:t>
      </w:r>
      <w:r>
        <w:t>supports</w:t>
      </w:r>
      <w:r>
        <w:rPr>
          <w:spacing w:val="-3"/>
        </w:rPr>
        <w:t xml:space="preserve"> </w:t>
      </w:r>
      <w:r>
        <w:t>during</w:t>
      </w:r>
      <w:r>
        <w:rPr>
          <w:spacing w:val="-5"/>
        </w:rPr>
        <w:t xml:space="preserve"> </w:t>
      </w:r>
      <w:r>
        <w:t>school</w:t>
      </w:r>
      <w:r>
        <w:rPr>
          <w:spacing w:val="-7"/>
        </w:rPr>
        <w:t xml:space="preserve"> </w:t>
      </w:r>
      <w:r>
        <w:t>hours. Often,</w:t>
      </w:r>
      <w:r>
        <w:rPr>
          <w:spacing w:val="-2"/>
        </w:rPr>
        <w:t xml:space="preserve"> </w:t>
      </w:r>
      <w:r>
        <w:t>students</w:t>
      </w:r>
      <w:r>
        <w:rPr>
          <w:spacing w:val="-4"/>
        </w:rPr>
        <w:t xml:space="preserve"> </w:t>
      </w:r>
      <w:r>
        <w:t>will</w:t>
      </w:r>
      <w:r>
        <w:rPr>
          <w:spacing w:val="-3"/>
        </w:rPr>
        <w:t xml:space="preserve"> </w:t>
      </w:r>
      <w:r>
        <w:t>not</w:t>
      </w:r>
      <w:r>
        <w:rPr>
          <w:spacing w:val="-4"/>
        </w:rPr>
        <w:t xml:space="preserve"> </w:t>
      </w:r>
      <w:r>
        <w:t>have</w:t>
      </w:r>
      <w:r>
        <w:rPr>
          <w:spacing w:val="-2"/>
        </w:rPr>
        <w:t xml:space="preserve"> </w:t>
      </w:r>
      <w:r>
        <w:t>sufficient</w:t>
      </w:r>
      <w:r>
        <w:rPr>
          <w:spacing w:val="-1"/>
        </w:rPr>
        <w:t xml:space="preserve"> </w:t>
      </w:r>
      <w:r>
        <w:t>NDIS funding to facilitate this. In instances where they do, it can mean that the student and their family have reduced access to support outside of school hours.</w:t>
      </w:r>
    </w:p>
    <w:p w14:paraId="4A5C27D8" w14:textId="77777777" w:rsidR="00006BBC" w:rsidRDefault="00000000">
      <w:pPr>
        <w:pStyle w:val="BodyText"/>
        <w:spacing w:before="121"/>
        <w:ind w:left="477" w:right="647"/>
      </w:pPr>
      <w:r>
        <w:t>Inadequate</w:t>
      </w:r>
      <w:r>
        <w:rPr>
          <w:spacing w:val="-3"/>
        </w:rPr>
        <w:t xml:space="preserve"> </w:t>
      </w:r>
      <w:r>
        <w:t>funding</w:t>
      </w:r>
      <w:r>
        <w:rPr>
          <w:spacing w:val="-3"/>
        </w:rPr>
        <w:t xml:space="preserve"> </w:t>
      </w:r>
      <w:r>
        <w:t>in</w:t>
      </w:r>
      <w:r>
        <w:rPr>
          <w:spacing w:val="-4"/>
        </w:rPr>
        <w:t xml:space="preserve"> </w:t>
      </w:r>
      <w:r>
        <w:t>state</w:t>
      </w:r>
      <w:r>
        <w:rPr>
          <w:spacing w:val="-2"/>
        </w:rPr>
        <w:t xml:space="preserve"> </w:t>
      </w:r>
      <w:r>
        <w:t>schools</w:t>
      </w:r>
      <w:r>
        <w:rPr>
          <w:spacing w:val="-3"/>
        </w:rPr>
        <w:t xml:space="preserve"> </w:t>
      </w:r>
      <w:r>
        <w:t>also</w:t>
      </w:r>
      <w:r>
        <w:rPr>
          <w:spacing w:val="-5"/>
        </w:rPr>
        <w:t xml:space="preserve"> </w:t>
      </w:r>
      <w:r>
        <w:t>means</w:t>
      </w:r>
      <w:r>
        <w:rPr>
          <w:spacing w:val="-1"/>
        </w:rPr>
        <w:t xml:space="preserve"> </w:t>
      </w:r>
      <w:r>
        <w:t>that</w:t>
      </w:r>
      <w:r>
        <w:rPr>
          <w:spacing w:val="-1"/>
        </w:rPr>
        <w:t xml:space="preserve"> </w:t>
      </w:r>
      <w:r>
        <w:t>students</w:t>
      </w:r>
      <w:r>
        <w:rPr>
          <w:spacing w:val="-5"/>
        </w:rPr>
        <w:t xml:space="preserve"> </w:t>
      </w:r>
      <w:r>
        <w:t>with</w:t>
      </w:r>
      <w:r>
        <w:rPr>
          <w:spacing w:val="-4"/>
        </w:rPr>
        <w:t xml:space="preserve"> </w:t>
      </w:r>
      <w:r>
        <w:t>disability struggle</w:t>
      </w:r>
      <w:r>
        <w:rPr>
          <w:spacing w:val="-5"/>
        </w:rPr>
        <w:t xml:space="preserve"> </w:t>
      </w:r>
      <w:r>
        <w:t>to</w:t>
      </w:r>
      <w:r>
        <w:rPr>
          <w:spacing w:val="-2"/>
        </w:rPr>
        <w:t xml:space="preserve"> </w:t>
      </w:r>
      <w:r>
        <w:t>receive</w:t>
      </w:r>
      <w:r>
        <w:rPr>
          <w:spacing w:val="-5"/>
        </w:rPr>
        <w:t xml:space="preserve"> </w:t>
      </w:r>
      <w:r>
        <w:t>the reasonable</w:t>
      </w:r>
      <w:r>
        <w:rPr>
          <w:spacing w:val="-1"/>
        </w:rPr>
        <w:t xml:space="preserve"> </w:t>
      </w:r>
      <w:r>
        <w:t>adjustments</w:t>
      </w:r>
      <w:r>
        <w:rPr>
          <w:spacing w:val="-4"/>
        </w:rPr>
        <w:t xml:space="preserve"> </w:t>
      </w:r>
      <w:r>
        <w:t>and</w:t>
      </w:r>
      <w:r>
        <w:rPr>
          <w:spacing w:val="-1"/>
        </w:rPr>
        <w:t xml:space="preserve"> </w:t>
      </w:r>
      <w:r>
        <w:t>supports</w:t>
      </w:r>
      <w:r>
        <w:rPr>
          <w:spacing w:val="-2"/>
        </w:rPr>
        <w:t xml:space="preserve"> </w:t>
      </w:r>
      <w:r>
        <w:t>they</w:t>
      </w:r>
      <w:r>
        <w:rPr>
          <w:spacing w:val="-2"/>
        </w:rPr>
        <w:t xml:space="preserve"> </w:t>
      </w:r>
      <w:r>
        <w:t>require in</w:t>
      </w:r>
      <w:r>
        <w:rPr>
          <w:spacing w:val="-3"/>
        </w:rPr>
        <w:t xml:space="preserve"> </w:t>
      </w:r>
      <w:r>
        <w:t>the</w:t>
      </w:r>
      <w:r>
        <w:rPr>
          <w:spacing w:val="-1"/>
        </w:rPr>
        <w:t xml:space="preserve"> </w:t>
      </w:r>
      <w:r>
        <w:t>classroom. This</w:t>
      </w:r>
      <w:r>
        <w:rPr>
          <w:spacing w:val="-3"/>
        </w:rPr>
        <w:t xml:space="preserve"> </w:t>
      </w:r>
      <w:r>
        <w:t>can</w:t>
      </w:r>
      <w:r>
        <w:rPr>
          <w:spacing w:val="-1"/>
        </w:rPr>
        <w:t xml:space="preserve"> </w:t>
      </w:r>
      <w:r>
        <w:t>lead</w:t>
      </w:r>
      <w:r>
        <w:rPr>
          <w:spacing w:val="-3"/>
        </w:rPr>
        <w:t xml:space="preserve"> </w:t>
      </w:r>
      <w:r>
        <w:t>to</w:t>
      </w:r>
      <w:r>
        <w:rPr>
          <w:spacing w:val="-1"/>
        </w:rPr>
        <w:t xml:space="preserve"> </w:t>
      </w:r>
      <w:r>
        <w:t>students</w:t>
      </w:r>
      <w:r>
        <w:rPr>
          <w:spacing w:val="-4"/>
        </w:rPr>
        <w:t xml:space="preserve"> </w:t>
      </w:r>
      <w:r>
        <w:t>with disability being inappropriately placed on part-time education plans or simply asked to go home early because they are told by the school that “there is no more teacher aid funding available.”</w:t>
      </w:r>
    </w:p>
    <w:p w14:paraId="4C715585" w14:textId="77777777" w:rsidR="00006BBC" w:rsidRDefault="00006BBC">
      <w:pPr>
        <w:sectPr w:rsidR="00006BBC">
          <w:pgSz w:w="11900" w:h="16850"/>
          <w:pgMar w:top="1420" w:right="500" w:bottom="620" w:left="600" w:header="0" w:footer="438" w:gutter="0"/>
          <w:cols w:space="720"/>
        </w:sectPr>
      </w:pPr>
    </w:p>
    <w:p w14:paraId="32EAB72B" w14:textId="77777777" w:rsidR="00006BBC" w:rsidRDefault="00000000">
      <w:pPr>
        <w:pStyle w:val="BodyText"/>
        <w:spacing w:before="39"/>
        <w:ind w:left="477"/>
      </w:pPr>
      <w:r>
        <w:lastRenderedPageBreak/>
        <w:t>QAI</w:t>
      </w:r>
      <w:r>
        <w:rPr>
          <w:spacing w:val="-6"/>
        </w:rPr>
        <w:t xml:space="preserve"> </w:t>
      </w:r>
      <w:r>
        <w:t>notes</w:t>
      </w:r>
      <w:r>
        <w:rPr>
          <w:spacing w:val="-5"/>
        </w:rPr>
        <w:t xml:space="preserve"> </w:t>
      </w:r>
      <w:r>
        <w:t>that</w:t>
      </w:r>
      <w:r>
        <w:rPr>
          <w:spacing w:val="-4"/>
        </w:rPr>
        <w:t xml:space="preserve"> </w:t>
      </w:r>
      <w:r>
        <w:t>Queensland</w:t>
      </w:r>
      <w:r>
        <w:rPr>
          <w:spacing w:val="-2"/>
        </w:rPr>
        <w:t xml:space="preserve"> </w:t>
      </w:r>
      <w:r>
        <w:t>is</w:t>
      </w:r>
      <w:r>
        <w:rPr>
          <w:spacing w:val="-5"/>
        </w:rPr>
        <w:t xml:space="preserve"> </w:t>
      </w:r>
      <w:r>
        <w:t>reportedly</w:t>
      </w:r>
      <w:r>
        <w:rPr>
          <w:spacing w:val="-5"/>
        </w:rPr>
        <w:t xml:space="preserve"> </w:t>
      </w:r>
      <w:r>
        <w:t>not</w:t>
      </w:r>
      <w:r>
        <w:rPr>
          <w:spacing w:val="-3"/>
        </w:rPr>
        <w:t xml:space="preserve"> </w:t>
      </w:r>
      <w:r>
        <w:t>meeting</w:t>
      </w:r>
      <w:r>
        <w:rPr>
          <w:spacing w:val="-3"/>
        </w:rPr>
        <w:t xml:space="preserve"> </w:t>
      </w:r>
      <w:r>
        <w:t>its</w:t>
      </w:r>
      <w:r>
        <w:rPr>
          <w:spacing w:val="-3"/>
        </w:rPr>
        <w:t xml:space="preserve"> </w:t>
      </w:r>
      <w:r>
        <w:t>education</w:t>
      </w:r>
      <w:r>
        <w:rPr>
          <w:spacing w:val="-4"/>
        </w:rPr>
        <w:t xml:space="preserve"> </w:t>
      </w:r>
      <w:r>
        <w:t>funding</w:t>
      </w:r>
      <w:r>
        <w:rPr>
          <w:spacing w:val="-3"/>
        </w:rPr>
        <w:t xml:space="preserve"> </w:t>
      </w:r>
      <w:r>
        <w:t>obligations</w:t>
      </w:r>
      <w:r>
        <w:rPr>
          <w:spacing w:val="-5"/>
        </w:rPr>
        <w:t xml:space="preserve"> </w:t>
      </w:r>
      <w:r>
        <w:t>to</w:t>
      </w:r>
      <w:r>
        <w:rPr>
          <w:spacing w:val="-5"/>
        </w:rPr>
        <w:t xml:space="preserve"> </w:t>
      </w:r>
      <w:r>
        <w:t>fund</w:t>
      </w:r>
      <w:r>
        <w:rPr>
          <w:spacing w:val="-1"/>
        </w:rPr>
        <w:t xml:space="preserve"> </w:t>
      </w:r>
      <w:r>
        <w:rPr>
          <w:spacing w:val="-5"/>
        </w:rPr>
        <w:t>80%</w:t>
      </w:r>
    </w:p>
    <w:p w14:paraId="7181BD04" w14:textId="77777777" w:rsidR="00006BBC" w:rsidRDefault="00000000">
      <w:pPr>
        <w:pStyle w:val="BodyText"/>
        <w:ind w:left="477"/>
      </w:pPr>
      <w:r>
        <w:t>of</w:t>
      </w:r>
      <w:r>
        <w:rPr>
          <w:spacing w:val="-4"/>
        </w:rPr>
        <w:t xml:space="preserve"> </w:t>
      </w:r>
      <w:r>
        <w:t>education</w:t>
      </w:r>
      <w:r>
        <w:rPr>
          <w:spacing w:val="-4"/>
        </w:rPr>
        <w:t xml:space="preserve"> </w:t>
      </w:r>
      <w:r>
        <w:t>costs</w:t>
      </w:r>
      <w:r>
        <w:rPr>
          <w:spacing w:val="-4"/>
        </w:rPr>
        <w:t xml:space="preserve"> </w:t>
      </w:r>
      <w:r>
        <w:t>alongside</w:t>
      </w:r>
      <w:r>
        <w:rPr>
          <w:spacing w:val="-4"/>
        </w:rPr>
        <w:t xml:space="preserve"> </w:t>
      </w:r>
      <w:r>
        <w:t>the</w:t>
      </w:r>
      <w:r>
        <w:rPr>
          <w:spacing w:val="-5"/>
        </w:rPr>
        <w:t xml:space="preserve"> </w:t>
      </w:r>
      <w:r>
        <w:t>Commonwealth</w:t>
      </w:r>
      <w:r>
        <w:rPr>
          <w:spacing w:val="-7"/>
        </w:rPr>
        <w:t xml:space="preserve"> </w:t>
      </w:r>
      <w:r>
        <w:t>Government’s</w:t>
      </w:r>
      <w:r>
        <w:rPr>
          <w:spacing w:val="-5"/>
        </w:rPr>
        <w:t xml:space="preserve"> </w:t>
      </w:r>
      <w:r>
        <w:t>20%</w:t>
      </w:r>
      <w:r>
        <w:rPr>
          <w:spacing w:val="-2"/>
        </w:rPr>
        <w:t xml:space="preserve"> contribution.</w:t>
      </w:r>
      <w:r>
        <w:rPr>
          <w:spacing w:val="-2"/>
          <w:vertAlign w:val="superscript"/>
        </w:rPr>
        <w:t>1</w:t>
      </w:r>
    </w:p>
    <w:p w14:paraId="193D3ED6" w14:textId="77777777" w:rsidR="00006BBC" w:rsidRDefault="00000000">
      <w:pPr>
        <w:pStyle w:val="BodyText"/>
        <w:spacing w:before="119"/>
        <w:ind w:left="477" w:right="609"/>
      </w:pPr>
      <w:r>
        <w:t>The</w:t>
      </w:r>
      <w:r>
        <w:rPr>
          <w:spacing w:val="-1"/>
        </w:rPr>
        <w:t xml:space="preserve"> </w:t>
      </w:r>
      <w:r>
        <w:t>consequences</w:t>
      </w:r>
      <w:r>
        <w:rPr>
          <w:spacing w:val="-2"/>
        </w:rPr>
        <w:t xml:space="preserve"> </w:t>
      </w:r>
      <w:r>
        <w:t>of</w:t>
      </w:r>
      <w:r>
        <w:rPr>
          <w:spacing w:val="-3"/>
        </w:rPr>
        <w:t xml:space="preserve"> </w:t>
      </w:r>
      <w:r>
        <w:t>insufficient</w:t>
      </w:r>
      <w:r>
        <w:rPr>
          <w:spacing w:val="-3"/>
        </w:rPr>
        <w:t xml:space="preserve"> </w:t>
      </w:r>
      <w:r>
        <w:t>funding,</w:t>
      </w:r>
      <w:r>
        <w:rPr>
          <w:spacing w:val="-4"/>
        </w:rPr>
        <w:t xml:space="preserve"> </w:t>
      </w:r>
      <w:r>
        <w:t>including</w:t>
      </w:r>
      <w:r>
        <w:rPr>
          <w:spacing w:val="-2"/>
        </w:rPr>
        <w:t xml:space="preserve"> </w:t>
      </w:r>
      <w:r>
        <w:t>insufficient</w:t>
      </w:r>
      <w:r>
        <w:rPr>
          <w:spacing w:val="-1"/>
        </w:rPr>
        <w:t xml:space="preserve"> </w:t>
      </w:r>
      <w:r>
        <w:t>funding</w:t>
      </w:r>
      <w:r>
        <w:rPr>
          <w:spacing w:val="-4"/>
        </w:rPr>
        <w:t xml:space="preserve"> </w:t>
      </w:r>
      <w:r>
        <w:t>for</w:t>
      </w:r>
      <w:r>
        <w:rPr>
          <w:spacing w:val="-1"/>
        </w:rPr>
        <w:t xml:space="preserve"> </w:t>
      </w:r>
      <w:r>
        <w:t>reasonable</w:t>
      </w:r>
      <w:r>
        <w:rPr>
          <w:spacing w:val="-4"/>
        </w:rPr>
        <w:t xml:space="preserve"> </w:t>
      </w:r>
      <w:r>
        <w:t>adjustments for students with disability, are significant. This is particularly true for students with autism and/or attention hyperactivity disorder (ADHD) who, in the absence of adequate support, can experience escalations</w:t>
      </w:r>
      <w:r>
        <w:rPr>
          <w:spacing w:val="-5"/>
        </w:rPr>
        <w:t xml:space="preserve"> </w:t>
      </w:r>
      <w:r>
        <w:t>in</w:t>
      </w:r>
      <w:r>
        <w:rPr>
          <w:spacing w:val="-4"/>
        </w:rPr>
        <w:t xml:space="preserve"> </w:t>
      </w:r>
      <w:r>
        <w:t>behaviour</w:t>
      </w:r>
      <w:r>
        <w:rPr>
          <w:spacing w:val="-5"/>
        </w:rPr>
        <w:t xml:space="preserve"> </w:t>
      </w:r>
      <w:r>
        <w:t>that</w:t>
      </w:r>
      <w:r>
        <w:rPr>
          <w:spacing w:val="-2"/>
        </w:rPr>
        <w:t xml:space="preserve"> </w:t>
      </w:r>
      <w:r>
        <w:t>would</w:t>
      </w:r>
      <w:r>
        <w:rPr>
          <w:spacing w:val="-2"/>
        </w:rPr>
        <w:t xml:space="preserve"> </w:t>
      </w:r>
      <w:r>
        <w:t>otherwise</w:t>
      </w:r>
      <w:r>
        <w:rPr>
          <w:spacing w:val="-5"/>
        </w:rPr>
        <w:t xml:space="preserve"> </w:t>
      </w:r>
      <w:r>
        <w:t>be</w:t>
      </w:r>
      <w:r>
        <w:rPr>
          <w:spacing w:val="-7"/>
        </w:rPr>
        <w:t xml:space="preserve"> </w:t>
      </w:r>
      <w:r>
        <w:t>avoided</w:t>
      </w:r>
      <w:r>
        <w:rPr>
          <w:spacing w:val="-4"/>
        </w:rPr>
        <w:t xml:space="preserve"> </w:t>
      </w:r>
      <w:r>
        <w:t>if</w:t>
      </w:r>
      <w:r>
        <w:rPr>
          <w:spacing w:val="-4"/>
        </w:rPr>
        <w:t xml:space="preserve"> </w:t>
      </w:r>
      <w:r>
        <w:t>reasonable</w:t>
      </w:r>
      <w:r>
        <w:rPr>
          <w:spacing w:val="-2"/>
        </w:rPr>
        <w:t xml:space="preserve"> </w:t>
      </w:r>
      <w:r>
        <w:t>adjustments</w:t>
      </w:r>
      <w:r>
        <w:rPr>
          <w:spacing w:val="-5"/>
        </w:rPr>
        <w:t xml:space="preserve"> </w:t>
      </w:r>
      <w:r>
        <w:t>appropriate</w:t>
      </w:r>
      <w:r>
        <w:rPr>
          <w:spacing w:val="-5"/>
        </w:rPr>
        <w:t xml:space="preserve"> </w:t>
      </w:r>
      <w:r>
        <w:t>to their needs were in place.</w:t>
      </w:r>
    </w:p>
    <w:p w14:paraId="5DA05F4C" w14:textId="77777777" w:rsidR="00006BBC" w:rsidRDefault="00000000">
      <w:pPr>
        <w:pStyle w:val="BodyText"/>
        <w:spacing w:before="120"/>
        <w:ind w:left="477" w:right="647"/>
      </w:pPr>
      <w:r>
        <w:t>Escalations in behaviour in the absence of sufficiently skilled staff can then lead to the use of disciplinary</w:t>
      </w:r>
      <w:r>
        <w:rPr>
          <w:spacing w:val="-5"/>
        </w:rPr>
        <w:t xml:space="preserve"> </w:t>
      </w:r>
      <w:r>
        <w:t>measures such</w:t>
      </w:r>
      <w:r>
        <w:rPr>
          <w:spacing w:val="-2"/>
        </w:rPr>
        <w:t xml:space="preserve"> </w:t>
      </w:r>
      <w:r>
        <w:t>as</w:t>
      </w:r>
      <w:r>
        <w:rPr>
          <w:spacing w:val="-3"/>
        </w:rPr>
        <w:t xml:space="preserve"> </w:t>
      </w:r>
      <w:r>
        <w:t>a</w:t>
      </w:r>
      <w:r>
        <w:rPr>
          <w:spacing w:val="-1"/>
        </w:rPr>
        <w:t xml:space="preserve"> </w:t>
      </w:r>
      <w:r>
        <w:t>suspension</w:t>
      </w:r>
      <w:r>
        <w:rPr>
          <w:spacing w:val="-4"/>
        </w:rPr>
        <w:t xml:space="preserve"> </w:t>
      </w:r>
      <w:r>
        <w:t>or</w:t>
      </w:r>
      <w:r>
        <w:rPr>
          <w:spacing w:val="-4"/>
        </w:rPr>
        <w:t xml:space="preserve"> </w:t>
      </w:r>
      <w:r>
        <w:t>exclusion</w:t>
      </w:r>
      <w:r>
        <w:rPr>
          <w:spacing w:val="-4"/>
        </w:rPr>
        <w:t xml:space="preserve"> </w:t>
      </w:r>
      <w:r>
        <w:t>and/or</w:t>
      </w:r>
      <w:r>
        <w:rPr>
          <w:spacing w:val="-4"/>
        </w:rPr>
        <w:t xml:space="preserve"> </w:t>
      </w:r>
      <w:r>
        <w:t>the</w:t>
      </w:r>
      <w:r>
        <w:rPr>
          <w:spacing w:val="-4"/>
        </w:rPr>
        <w:t xml:space="preserve"> </w:t>
      </w:r>
      <w:r>
        <w:t>use</w:t>
      </w:r>
      <w:r>
        <w:rPr>
          <w:spacing w:val="-5"/>
        </w:rPr>
        <w:t xml:space="preserve"> </w:t>
      </w:r>
      <w:r>
        <w:t>of Restrictive</w:t>
      </w:r>
      <w:r>
        <w:rPr>
          <w:spacing w:val="-4"/>
        </w:rPr>
        <w:t xml:space="preserve"> </w:t>
      </w:r>
      <w:r>
        <w:t>Practices, further entrenching the child’s segregation within the school community.</w:t>
      </w:r>
    </w:p>
    <w:p w14:paraId="6C74D25B" w14:textId="77777777" w:rsidR="00006BBC" w:rsidRDefault="00000000">
      <w:pPr>
        <w:pStyle w:val="BodyText"/>
        <w:spacing w:before="121"/>
        <w:ind w:left="477" w:right="647"/>
      </w:pPr>
      <w:r>
        <w:t xml:space="preserve">QAI is currently leading the </w:t>
      </w:r>
      <w:r>
        <w:rPr>
          <w:i/>
        </w:rPr>
        <w:t>A Right to Learn</w:t>
      </w:r>
      <w:r>
        <w:rPr>
          <w:i/>
          <w:vertAlign w:val="superscript"/>
        </w:rPr>
        <w:t>2</w:t>
      </w:r>
      <w:r>
        <w:rPr>
          <w:i/>
        </w:rPr>
        <w:t xml:space="preserve"> </w:t>
      </w:r>
      <w:r>
        <w:t>campaign which is calling for a Parliamentary Inquiry into the over-use of school suspensions on certain students in Queensland state schools. This is based</w:t>
      </w:r>
      <w:r>
        <w:rPr>
          <w:spacing w:val="-4"/>
        </w:rPr>
        <w:t xml:space="preserve"> </w:t>
      </w:r>
      <w:r>
        <w:t>upon</w:t>
      </w:r>
      <w:r>
        <w:rPr>
          <w:spacing w:val="-2"/>
        </w:rPr>
        <w:t xml:space="preserve"> </w:t>
      </w:r>
      <w:r>
        <w:t>research</w:t>
      </w:r>
      <w:r>
        <w:rPr>
          <w:spacing w:val="-4"/>
        </w:rPr>
        <w:t xml:space="preserve"> </w:t>
      </w:r>
      <w:r>
        <w:t>by</w:t>
      </w:r>
      <w:r>
        <w:rPr>
          <w:spacing w:val="-6"/>
        </w:rPr>
        <w:t xml:space="preserve"> </w:t>
      </w:r>
      <w:r>
        <w:t>QAI</w:t>
      </w:r>
      <w:r>
        <w:rPr>
          <w:spacing w:val="-4"/>
        </w:rPr>
        <w:t xml:space="preserve"> </w:t>
      </w:r>
      <w:r>
        <w:t>and</w:t>
      </w:r>
      <w:r>
        <w:rPr>
          <w:spacing w:val="-4"/>
        </w:rPr>
        <w:t xml:space="preserve"> </w:t>
      </w:r>
      <w:r>
        <w:t>the</w:t>
      </w:r>
      <w:r>
        <w:rPr>
          <w:spacing w:val="-2"/>
        </w:rPr>
        <w:t xml:space="preserve"> </w:t>
      </w:r>
      <w:r>
        <w:t>Centre</w:t>
      </w:r>
      <w:r>
        <w:rPr>
          <w:spacing w:val="-4"/>
        </w:rPr>
        <w:t xml:space="preserve"> </w:t>
      </w:r>
      <w:r>
        <w:t>for</w:t>
      </w:r>
      <w:r>
        <w:rPr>
          <w:spacing w:val="-2"/>
        </w:rPr>
        <w:t xml:space="preserve"> </w:t>
      </w:r>
      <w:r>
        <w:t>Inclusive</w:t>
      </w:r>
      <w:r>
        <w:rPr>
          <w:spacing w:val="-3"/>
        </w:rPr>
        <w:t xml:space="preserve"> </w:t>
      </w:r>
      <w:r>
        <w:t>Education</w:t>
      </w:r>
      <w:r>
        <w:rPr>
          <w:spacing w:val="-2"/>
        </w:rPr>
        <w:t xml:space="preserve"> </w:t>
      </w:r>
      <w:r>
        <w:t>(C4IE) which</w:t>
      </w:r>
      <w:r>
        <w:rPr>
          <w:spacing w:val="-3"/>
        </w:rPr>
        <w:t xml:space="preserve"> </w:t>
      </w:r>
      <w:r>
        <w:t>found</w:t>
      </w:r>
      <w:r>
        <w:rPr>
          <w:spacing w:val="-2"/>
        </w:rPr>
        <w:t xml:space="preserve"> </w:t>
      </w:r>
      <w:r>
        <w:t>evidence</w:t>
      </w:r>
      <w:r>
        <w:rPr>
          <w:spacing w:val="-5"/>
        </w:rPr>
        <w:t xml:space="preserve"> </w:t>
      </w:r>
      <w:r>
        <w:t>of disproportionate</w:t>
      </w:r>
      <w:r>
        <w:rPr>
          <w:spacing w:val="-2"/>
        </w:rPr>
        <w:t xml:space="preserve"> </w:t>
      </w:r>
      <w:r>
        <w:t>and</w:t>
      </w:r>
      <w:r>
        <w:rPr>
          <w:spacing w:val="-2"/>
        </w:rPr>
        <w:t xml:space="preserve"> </w:t>
      </w:r>
      <w:r>
        <w:t>excessive</w:t>
      </w:r>
      <w:r>
        <w:rPr>
          <w:spacing w:val="-2"/>
        </w:rPr>
        <w:t xml:space="preserve"> </w:t>
      </w:r>
      <w:r>
        <w:t>suspensions</w:t>
      </w:r>
      <w:r>
        <w:rPr>
          <w:spacing w:val="-3"/>
        </w:rPr>
        <w:t xml:space="preserve"> </w:t>
      </w:r>
      <w:r>
        <w:t>for</w:t>
      </w:r>
      <w:r>
        <w:rPr>
          <w:spacing w:val="-2"/>
        </w:rPr>
        <w:t xml:space="preserve"> </w:t>
      </w:r>
      <w:r>
        <w:t>First</w:t>
      </w:r>
      <w:r>
        <w:rPr>
          <w:spacing w:val="-2"/>
        </w:rPr>
        <w:t xml:space="preserve"> </w:t>
      </w:r>
      <w:r>
        <w:t>Nations</w:t>
      </w:r>
      <w:r>
        <w:rPr>
          <w:spacing w:val="-3"/>
        </w:rPr>
        <w:t xml:space="preserve"> </w:t>
      </w:r>
      <w:r>
        <w:t>students,</w:t>
      </w:r>
      <w:r>
        <w:rPr>
          <w:spacing w:val="-5"/>
        </w:rPr>
        <w:t xml:space="preserve"> </w:t>
      </w:r>
      <w:r>
        <w:t>students</w:t>
      </w:r>
      <w:r>
        <w:rPr>
          <w:spacing w:val="-3"/>
        </w:rPr>
        <w:t xml:space="preserve"> </w:t>
      </w:r>
      <w:r>
        <w:t>with</w:t>
      </w:r>
      <w:r>
        <w:rPr>
          <w:spacing w:val="-4"/>
        </w:rPr>
        <w:t xml:space="preserve"> </w:t>
      </w:r>
      <w:r>
        <w:t>disability</w:t>
      </w:r>
      <w:r>
        <w:rPr>
          <w:spacing w:val="-6"/>
        </w:rPr>
        <w:t xml:space="preserve"> </w:t>
      </w:r>
      <w:r>
        <w:t>and students in out of home care. For example, students with a disability made up only 18.9% of enrolments in 2020 yet received 49.2% of all short suspensions (1-10 days). This equates to 2.18 suspensions on average per student.</w:t>
      </w:r>
      <w:r>
        <w:rPr>
          <w:vertAlign w:val="superscript"/>
        </w:rPr>
        <w:t>3</w:t>
      </w:r>
    </w:p>
    <w:p w14:paraId="58B6CE8A" w14:textId="77777777" w:rsidR="00006BBC" w:rsidRDefault="00000000">
      <w:pPr>
        <w:pStyle w:val="BodyText"/>
        <w:spacing w:before="120"/>
        <w:ind w:left="477"/>
      </w:pPr>
      <w:r>
        <w:t>Our</w:t>
      </w:r>
      <w:r>
        <w:rPr>
          <w:spacing w:val="-3"/>
        </w:rPr>
        <w:t xml:space="preserve"> </w:t>
      </w:r>
      <w:r>
        <w:t>research</w:t>
      </w:r>
      <w:r>
        <w:rPr>
          <w:spacing w:val="-2"/>
        </w:rPr>
        <w:t xml:space="preserve"> </w:t>
      </w:r>
      <w:r>
        <w:t>also</w:t>
      </w:r>
      <w:r>
        <w:rPr>
          <w:spacing w:val="-4"/>
        </w:rPr>
        <w:t xml:space="preserve"> </w:t>
      </w:r>
      <w:r>
        <w:t>showed</w:t>
      </w:r>
      <w:r>
        <w:rPr>
          <w:spacing w:val="-2"/>
        </w:rPr>
        <w:t xml:space="preserve"> </w:t>
      </w:r>
      <w:r>
        <w:rPr>
          <w:spacing w:val="-4"/>
        </w:rPr>
        <w:t>that:</w:t>
      </w:r>
    </w:p>
    <w:p w14:paraId="781E6A1B" w14:textId="77777777" w:rsidR="00006BBC" w:rsidRDefault="00000000">
      <w:pPr>
        <w:pStyle w:val="ListParagraph"/>
        <w:numPr>
          <w:ilvl w:val="0"/>
          <w:numId w:val="2"/>
        </w:numPr>
        <w:tabs>
          <w:tab w:val="left" w:pos="1190"/>
        </w:tabs>
        <w:spacing w:before="120"/>
        <w:ind w:right="1475"/>
        <w:rPr>
          <w:sz w:val="24"/>
        </w:rPr>
      </w:pPr>
      <w:r>
        <w:rPr>
          <w:sz w:val="24"/>
        </w:rPr>
        <w:t>When</w:t>
      </w:r>
      <w:r>
        <w:rPr>
          <w:spacing w:val="-4"/>
          <w:sz w:val="24"/>
        </w:rPr>
        <w:t xml:space="preserve"> </w:t>
      </w:r>
      <w:r>
        <w:rPr>
          <w:sz w:val="24"/>
        </w:rPr>
        <w:t>students</w:t>
      </w:r>
      <w:r>
        <w:rPr>
          <w:spacing w:val="-3"/>
          <w:sz w:val="24"/>
        </w:rPr>
        <w:t xml:space="preserve"> </w:t>
      </w:r>
      <w:r>
        <w:rPr>
          <w:sz w:val="24"/>
        </w:rPr>
        <w:t>are</w:t>
      </w:r>
      <w:r>
        <w:rPr>
          <w:spacing w:val="-2"/>
          <w:sz w:val="24"/>
        </w:rPr>
        <w:t xml:space="preserve"> </w:t>
      </w:r>
      <w:r>
        <w:rPr>
          <w:sz w:val="24"/>
        </w:rPr>
        <w:t>in</w:t>
      </w:r>
      <w:r>
        <w:rPr>
          <w:spacing w:val="-2"/>
          <w:sz w:val="24"/>
        </w:rPr>
        <w:t xml:space="preserve"> </w:t>
      </w:r>
      <w:r>
        <w:rPr>
          <w:sz w:val="24"/>
        </w:rPr>
        <w:t>more</w:t>
      </w:r>
      <w:r>
        <w:rPr>
          <w:spacing w:val="-4"/>
          <w:sz w:val="24"/>
        </w:rPr>
        <w:t xml:space="preserve"> </w:t>
      </w:r>
      <w:r>
        <w:rPr>
          <w:sz w:val="24"/>
        </w:rPr>
        <w:t>than</w:t>
      </w:r>
      <w:r>
        <w:rPr>
          <w:spacing w:val="-2"/>
          <w:sz w:val="24"/>
        </w:rPr>
        <w:t xml:space="preserve"> </w:t>
      </w:r>
      <w:r>
        <w:rPr>
          <w:sz w:val="24"/>
        </w:rPr>
        <w:t>one</w:t>
      </w:r>
      <w:r>
        <w:rPr>
          <w:spacing w:val="-4"/>
          <w:sz w:val="24"/>
        </w:rPr>
        <w:t xml:space="preserve"> </w:t>
      </w:r>
      <w:r>
        <w:rPr>
          <w:sz w:val="24"/>
        </w:rPr>
        <w:t>of</w:t>
      </w:r>
      <w:r>
        <w:rPr>
          <w:spacing w:val="-3"/>
          <w:sz w:val="24"/>
        </w:rPr>
        <w:t xml:space="preserve"> </w:t>
      </w:r>
      <w:r>
        <w:rPr>
          <w:sz w:val="24"/>
        </w:rPr>
        <w:t>these</w:t>
      </w:r>
      <w:r>
        <w:rPr>
          <w:spacing w:val="-2"/>
          <w:sz w:val="24"/>
        </w:rPr>
        <w:t xml:space="preserve"> </w:t>
      </w:r>
      <w:r>
        <w:rPr>
          <w:sz w:val="24"/>
        </w:rPr>
        <w:t>groups,</w:t>
      </w:r>
      <w:r>
        <w:rPr>
          <w:spacing w:val="-5"/>
          <w:sz w:val="24"/>
        </w:rPr>
        <w:t xml:space="preserve"> </w:t>
      </w:r>
      <w:r>
        <w:rPr>
          <w:sz w:val="24"/>
        </w:rPr>
        <w:t>the</w:t>
      </w:r>
      <w:r>
        <w:rPr>
          <w:spacing w:val="-2"/>
          <w:sz w:val="24"/>
        </w:rPr>
        <w:t xml:space="preserve"> </w:t>
      </w:r>
      <w:r>
        <w:rPr>
          <w:sz w:val="24"/>
        </w:rPr>
        <w:t>risk of</w:t>
      </w:r>
      <w:r>
        <w:rPr>
          <w:spacing w:val="-2"/>
          <w:sz w:val="24"/>
        </w:rPr>
        <w:t xml:space="preserve"> </w:t>
      </w:r>
      <w:r>
        <w:rPr>
          <w:sz w:val="24"/>
        </w:rPr>
        <w:t>suspension</w:t>
      </w:r>
      <w:r>
        <w:rPr>
          <w:spacing w:val="-1"/>
          <w:sz w:val="24"/>
        </w:rPr>
        <w:t xml:space="preserve"> </w:t>
      </w:r>
      <w:r>
        <w:rPr>
          <w:sz w:val="24"/>
        </w:rPr>
        <w:t>is</w:t>
      </w:r>
      <w:r>
        <w:rPr>
          <w:spacing w:val="-5"/>
          <w:sz w:val="24"/>
        </w:rPr>
        <w:t xml:space="preserve"> </w:t>
      </w:r>
      <w:r>
        <w:rPr>
          <w:sz w:val="24"/>
        </w:rPr>
        <w:t xml:space="preserve">even </w:t>
      </w:r>
      <w:r>
        <w:rPr>
          <w:spacing w:val="-2"/>
          <w:sz w:val="24"/>
        </w:rPr>
        <w:t>greater.</w:t>
      </w:r>
      <w:r>
        <w:rPr>
          <w:spacing w:val="-2"/>
          <w:sz w:val="24"/>
          <w:vertAlign w:val="superscript"/>
        </w:rPr>
        <w:t>4</w:t>
      </w:r>
    </w:p>
    <w:p w14:paraId="41D9962E" w14:textId="77777777" w:rsidR="00006BBC" w:rsidRDefault="00000000">
      <w:pPr>
        <w:pStyle w:val="ListParagraph"/>
        <w:numPr>
          <w:ilvl w:val="0"/>
          <w:numId w:val="2"/>
        </w:numPr>
        <w:tabs>
          <w:tab w:val="left" w:pos="1190"/>
        </w:tabs>
        <w:ind w:right="815"/>
        <w:rPr>
          <w:sz w:val="24"/>
        </w:rPr>
      </w:pPr>
      <w:r>
        <w:rPr>
          <w:sz w:val="24"/>
        </w:rPr>
        <w:t>Students</w:t>
      </w:r>
      <w:r>
        <w:rPr>
          <w:spacing w:val="-5"/>
          <w:sz w:val="24"/>
        </w:rPr>
        <w:t xml:space="preserve"> </w:t>
      </w:r>
      <w:r>
        <w:rPr>
          <w:sz w:val="24"/>
        </w:rPr>
        <w:t>receiving</w:t>
      </w:r>
      <w:r>
        <w:rPr>
          <w:spacing w:val="-5"/>
          <w:sz w:val="24"/>
        </w:rPr>
        <w:t xml:space="preserve"> </w:t>
      </w:r>
      <w:r>
        <w:rPr>
          <w:sz w:val="24"/>
        </w:rPr>
        <w:t>social-emotional</w:t>
      </w:r>
      <w:r>
        <w:rPr>
          <w:spacing w:val="-7"/>
          <w:sz w:val="24"/>
        </w:rPr>
        <w:t xml:space="preserve"> </w:t>
      </w:r>
      <w:r>
        <w:rPr>
          <w:sz w:val="24"/>
        </w:rPr>
        <w:t>adjustments</w:t>
      </w:r>
      <w:r>
        <w:rPr>
          <w:spacing w:val="-7"/>
          <w:sz w:val="24"/>
        </w:rPr>
        <w:t xml:space="preserve"> </w:t>
      </w:r>
      <w:r>
        <w:rPr>
          <w:sz w:val="24"/>
        </w:rPr>
        <w:t>at</w:t>
      </w:r>
      <w:r>
        <w:rPr>
          <w:spacing w:val="-4"/>
          <w:sz w:val="24"/>
        </w:rPr>
        <w:t xml:space="preserve"> </w:t>
      </w:r>
      <w:r>
        <w:rPr>
          <w:sz w:val="24"/>
        </w:rPr>
        <w:t>school,</w:t>
      </w:r>
      <w:r>
        <w:rPr>
          <w:spacing w:val="-4"/>
          <w:sz w:val="24"/>
        </w:rPr>
        <w:t xml:space="preserve"> </w:t>
      </w:r>
      <w:r>
        <w:rPr>
          <w:sz w:val="24"/>
        </w:rPr>
        <w:t>such</w:t>
      </w:r>
      <w:r>
        <w:rPr>
          <w:spacing w:val="-4"/>
          <w:sz w:val="24"/>
        </w:rPr>
        <w:t xml:space="preserve"> </w:t>
      </w:r>
      <w:r>
        <w:rPr>
          <w:sz w:val="24"/>
        </w:rPr>
        <w:t>as</w:t>
      </w:r>
      <w:r>
        <w:rPr>
          <w:spacing w:val="-7"/>
          <w:sz w:val="24"/>
        </w:rPr>
        <w:t xml:space="preserve"> </w:t>
      </w:r>
      <w:r>
        <w:rPr>
          <w:sz w:val="24"/>
        </w:rPr>
        <w:t>neurodiverse</w:t>
      </w:r>
      <w:r>
        <w:rPr>
          <w:spacing w:val="-4"/>
          <w:sz w:val="24"/>
        </w:rPr>
        <w:t xml:space="preserve"> </w:t>
      </w:r>
      <w:r>
        <w:rPr>
          <w:sz w:val="24"/>
        </w:rPr>
        <w:t xml:space="preserve">students, are also issued repeat suspensions at a higher rate than students with other types of </w:t>
      </w:r>
      <w:r>
        <w:rPr>
          <w:spacing w:val="-2"/>
          <w:sz w:val="24"/>
        </w:rPr>
        <w:t>disability.</w:t>
      </w:r>
      <w:r>
        <w:rPr>
          <w:spacing w:val="-2"/>
          <w:sz w:val="24"/>
          <w:vertAlign w:val="superscript"/>
        </w:rPr>
        <w:t>5</w:t>
      </w:r>
    </w:p>
    <w:p w14:paraId="53632CAA" w14:textId="77777777" w:rsidR="00006BBC" w:rsidRDefault="00000000">
      <w:pPr>
        <w:pStyle w:val="ListParagraph"/>
        <w:numPr>
          <w:ilvl w:val="0"/>
          <w:numId w:val="2"/>
        </w:numPr>
        <w:tabs>
          <w:tab w:val="left" w:pos="1188"/>
          <w:tab w:val="left" w:pos="1190"/>
        </w:tabs>
        <w:spacing w:before="123"/>
        <w:ind w:right="839"/>
        <w:jc w:val="both"/>
        <w:rPr>
          <w:sz w:val="24"/>
        </w:rPr>
      </w:pPr>
      <w:r>
        <w:rPr>
          <w:sz w:val="24"/>
        </w:rPr>
        <w:t>Disability</w:t>
      </w:r>
      <w:r>
        <w:rPr>
          <w:spacing w:val="-3"/>
          <w:sz w:val="24"/>
        </w:rPr>
        <w:t xml:space="preserve"> </w:t>
      </w:r>
      <w:r>
        <w:rPr>
          <w:sz w:val="24"/>
        </w:rPr>
        <w:t>is</w:t>
      </w:r>
      <w:r>
        <w:rPr>
          <w:spacing w:val="-5"/>
          <w:sz w:val="24"/>
        </w:rPr>
        <w:t xml:space="preserve"> </w:t>
      </w:r>
      <w:r>
        <w:rPr>
          <w:sz w:val="24"/>
        </w:rPr>
        <w:t>the</w:t>
      </w:r>
      <w:r>
        <w:rPr>
          <w:spacing w:val="-5"/>
          <w:sz w:val="24"/>
        </w:rPr>
        <w:t xml:space="preserve"> </w:t>
      </w:r>
      <w:r>
        <w:rPr>
          <w:sz w:val="24"/>
        </w:rPr>
        <w:t>most</w:t>
      </w:r>
      <w:r>
        <w:rPr>
          <w:spacing w:val="-4"/>
          <w:sz w:val="24"/>
        </w:rPr>
        <w:t xml:space="preserve"> </w:t>
      </w:r>
      <w:r>
        <w:rPr>
          <w:sz w:val="24"/>
        </w:rPr>
        <w:t>common</w:t>
      </w:r>
      <w:r>
        <w:rPr>
          <w:spacing w:val="-4"/>
          <w:sz w:val="24"/>
        </w:rPr>
        <w:t xml:space="preserve"> </w:t>
      </w:r>
      <w:r>
        <w:rPr>
          <w:sz w:val="24"/>
        </w:rPr>
        <w:t>factor</w:t>
      </w:r>
      <w:r>
        <w:rPr>
          <w:spacing w:val="-2"/>
          <w:sz w:val="24"/>
        </w:rPr>
        <w:t xml:space="preserve"> </w:t>
      </w:r>
      <w:r>
        <w:rPr>
          <w:sz w:val="24"/>
        </w:rPr>
        <w:t>among</w:t>
      </w:r>
      <w:r>
        <w:rPr>
          <w:spacing w:val="-3"/>
          <w:sz w:val="24"/>
        </w:rPr>
        <w:t xml:space="preserve"> </w:t>
      </w:r>
      <w:r>
        <w:rPr>
          <w:sz w:val="24"/>
        </w:rPr>
        <w:t>suspended</w:t>
      </w:r>
      <w:r>
        <w:rPr>
          <w:spacing w:val="-4"/>
          <w:sz w:val="24"/>
        </w:rPr>
        <w:t xml:space="preserve"> </w:t>
      </w:r>
      <w:r>
        <w:rPr>
          <w:sz w:val="24"/>
        </w:rPr>
        <w:t>students,</w:t>
      </w:r>
      <w:r>
        <w:rPr>
          <w:spacing w:val="-5"/>
          <w:sz w:val="24"/>
        </w:rPr>
        <w:t xml:space="preserve"> </w:t>
      </w:r>
      <w:r>
        <w:rPr>
          <w:sz w:val="24"/>
        </w:rPr>
        <w:t>raising</w:t>
      </w:r>
      <w:r>
        <w:rPr>
          <w:spacing w:val="-8"/>
          <w:sz w:val="24"/>
        </w:rPr>
        <w:t xml:space="preserve"> </w:t>
      </w:r>
      <w:r>
        <w:rPr>
          <w:sz w:val="24"/>
        </w:rPr>
        <w:t>urgent</w:t>
      </w:r>
      <w:r>
        <w:rPr>
          <w:spacing w:val="-4"/>
          <w:sz w:val="24"/>
        </w:rPr>
        <w:t xml:space="preserve"> </w:t>
      </w:r>
      <w:r>
        <w:rPr>
          <w:sz w:val="24"/>
        </w:rPr>
        <w:t>questions as</w:t>
      </w:r>
      <w:r>
        <w:rPr>
          <w:spacing w:val="-1"/>
          <w:sz w:val="24"/>
        </w:rPr>
        <w:t xml:space="preserve"> </w:t>
      </w:r>
      <w:r>
        <w:rPr>
          <w:sz w:val="24"/>
        </w:rPr>
        <w:t>to</w:t>
      </w:r>
      <w:r>
        <w:rPr>
          <w:spacing w:val="-3"/>
          <w:sz w:val="24"/>
        </w:rPr>
        <w:t xml:space="preserve"> </w:t>
      </w:r>
      <w:r>
        <w:rPr>
          <w:sz w:val="24"/>
        </w:rPr>
        <w:t>whether students</w:t>
      </w:r>
      <w:r>
        <w:rPr>
          <w:spacing w:val="-3"/>
          <w:sz w:val="24"/>
        </w:rPr>
        <w:t xml:space="preserve"> </w:t>
      </w:r>
      <w:r>
        <w:rPr>
          <w:sz w:val="24"/>
        </w:rPr>
        <w:t>with disability</w:t>
      </w:r>
      <w:r>
        <w:rPr>
          <w:spacing w:val="-1"/>
          <w:sz w:val="24"/>
        </w:rPr>
        <w:t xml:space="preserve"> </w:t>
      </w:r>
      <w:r>
        <w:rPr>
          <w:sz w:val="24"/>
        </w:rPr>
        <w:t>are</w:t>
      </w:r>
      <w:r>
        <w:rPr>
          <w:spacing w:val="-2"/>
          <w:sz w:val="24"/>
        </w:rPr>
        <w:t xml:space="preserve"> </w:t>
      </w:r>
      <w:r>
        <w:rPr>
          <w:sz w:val="24"/>
        </w:rPr>
        <w:t>receiving</w:t>
      </w:r>
      <w:r>
        <w:rPr>
          <w:spacing w:val="-1"/>
          <w:sz w:val="24"/>
        </w:rPr>
        <w:t xml:space="preserve"> </w:t>
      </w:r>
      <w:r>
        <w:rPr>
          <w:sz w:val="24"/>
        </w:rPr>
        <w:t>the adjustments</w:t>
      </w:r>
      <w:r>
        <w:rPr>
          <w:spacing w:val="-3"/>
          <w:sz w:val="24"/>
        </w:rPr>
        <w:t xml:space="preserve"> </w:t>
      </w:r>
      <w:r>
        <w:rPr>
          <w:sz w:val="24"/>
        </w:rPr>
        <w:t>and</w:t>
      </w:r>
      <w:r>
        <w:rPr>
          <w:spacing w:val="-2"/>
          <w:sz w:val="24"/>
        </w:rPr>
        <w:t xml:space="preserve"> </w:t>
      </w:r>
      <w:r>
        <w:rPr>
          <w:sz w:val="24"/>
        </w:rPr>
        <w:t>support</w:t>
      </w:r>
      <w:r>
        <w:rPr>
          <w:spacing w:val="-2"/>
          <w:sz w:val="24"/>
        </w:rPr>
        <w:t xml:space="preserve"> </w:t>
      </w:r>
      <w:r>
        <w:rPr>
          <w:sz w:val="24"/>
        </w:rPr>
        <w:t>to</w:t>
      </w:r>
      <w:r>
        <w:rPr>
          <w:spacing w:val="-3"/>
          <w:sz w:val="24"/>
        </w:rPr>
        <w:t xml:space="preserve"> </w:t>
      </w:r>
      <w:r>
        <w:rPr>
          <w:sz w:val="24"/>
        </w:rPr>
        <w:t>which they are entitled under legislation.</w:t>
      </w:r>
    </w:p>
    <w:p w14:paraId="1EB55A50" w14:textId="77777777" w:rsidR="00006BBC" w:rsidRDefault="00000000">
      <w:pPr>
        <w:pStyle w:val="BodyText"/>
        <w:spacing w:before="119"/>
        <w:ind w:left="477" w:right="647"/>
      </w:pPr>
      <w:r>
        <w:t xml:space="preserve">All of this is occurring despite overwhelming evidence as to the ineffectiveness of school disciplinary absences in reducing </w:t>
      </w:r>
      <w:proofErr w:type="spellStart"/>
      <w:r>
        <w:t>behaviours</w:t>
      </w:r>
      <w:proofErr w:type="spellEnd"/>
      <w:r>
        <w:t xml:space="preserve"> of concern. Graham highlights the fundamentally flawed assumption upon which school disciplinary absences are based – that is, that challenging behaviour is a conscious choice enacted by individuals who can self-regulate their emotions.</w:t>
      </w:r>
      <w:r>
        <w:rPr>
          <w:vertAlign w:val="superscript"/>
        </w:rPr>
        <w:t>6</w:t>
      </w:r>
      <w:r>
        <w:rPr>
          <w:spacing w:val="40"/>
        </w:rPr>
        <w:t xml:space="preserve"> </w:t>
      </w:r>
      <w:r>
        <w:t xml:space="preserve">By punishing students who exhibit challenging </w:t>
      </w:r>
      <w:proofErr w:type="spellStart"/>
      <w:r>
        <w:t>behaviours</w:t>
      </w:r>
      <w:proofErr w:type="spellEnd"/>
      <w:r>
        <w:t>, it is presumed that school disciplinary absences</w:t>
      </w:r>
      <w:r>
        <w:rPr>
          <w:spacing w:val="-2"/>
        </w:rPr>
        <w:t xml:space="preserve"> </w:t>
      </w:r>
      <w:r>
        <w:t>will</w:t>
      </w:r>
      <w:r>
        <w:rPr>
          <w:spacing w:val="-4"/>
        </w:rPr>
        <w:t xml:space="preserve"> </w:t>
      </w:r>
      <w:r>
        <w:t>act</w:t>
      </w:r>
      <w:r>
        <w:rPr>
          <w:spacing w:val="-1"/>
        </w:rPr>
        <w:t xml:space="preserve"> </w:t>
      </w:r>
      <w:r>
        <w:t>as</w:t>
      </w:r>
      <w:r>
        <w:rPr>
          <w:spacing w:val="-4"/>
        </w:rPr>
        <w:t xml:space="preserve"> </w:t>
      </w:r>
      <w:r>
        <w:t>a</w:t>
      </w:r>
      <w:r>
        <w:rPr>
          <w:spacing w:val="-2"/>
        </w:rPr>
        <w:t xml:space="preserve"> </w:t>
      </w:r>
      <w:r>
        <w:t>deterrent</w:t>
      </w:r>
      <w:r>
        <w:rPr>
          <w:spacing w:val="-1"/>
        </w:rPr>
        <w:t xml:space="preserve"> </w:t>
      </w:r>
      <w:r>
        <w:t>and</w:t>
      </w:r>
      <w:r>
        <w:rPr>
          <w:spacing w:val="-1"/>
        </w:rPr>
        <w:t xml:space="preserve"> </w:t>
      </w:r>
      <w:r>
        <w:t>change</w:t>
      </w:r>
      <w:r>
        <w:rPr>
          <w:spacing w:val="-4"/>
        </w:rPr>
        <w:t xml:space="preserve"> </w:t>
      </w:r>
      <w:r>
        <w:t>the</w:t>
      </w:r>
      <w:r>
        <w:rPr>
          <w:spacing w:val="-1"/>
        </w:rPr>
        <w:t xml:space="preserve"> </w:t>
      </w:r>
      <w:r>
        <w:t>student’s</w:t>
      </w:r>
      <w:r>
        <w:rPr>
          <w:spacing w:val="-4"/>
        </w:rPr>
        <w:t xml:space="preserve"> </w:t>
      </w:r>
      <w:r>
        <w:t>decision-making</w:t>
      </w:r>
      <w:r>
        <w:rPr>
          <w:spacing w:val="-4"/>
        </w:rPr>
        <w:t xml:space="preserve"> </w:t>
      </w:r>
      <w:r>
        <w:t>prior</w:t>
      </w:r>
      <w:r>
        <w:rPr>
          <w:spacing w:val="-4"/>
        </w:rPr>
        <w:t xml:space="preserve"> </w:t>
      </w:r>
      <w:r>
        <w:t>to</w:t>
      </w:r>
      <w:r>
        <w:rPr>
          <w:spacing w:val="-4"/>
        </w:rPr>
        <w:t xml:space="preserve"> </w:t>
      </w:r>
      <w:r>
        <w:t>‘choosing’</w:t>
      </w:r>
      <w:r>
        <w:rPr>
          <w:spacing w:val="-4"/>
        </w:rPr>
        <w:t xml:space="preserve"> </w:t>
      </w:r>
      <w:r>
        <w:t>their behaviour in future. However, this grossly misconstrues the nature of ‘challenging behaviour’,</w:t>
      </w:r>
    </w:p>
    <w:p w14:paraId="2E567FC3" w14:textId="77777777" w:rsidR="00006BBC" w:rsidRDefault="00006BBC">
      <w:pPr>
        <w:pStyle w:val="BodyText"/>
        <w:rPr>
          <w:sz w:val="20"/>
        </w:rPr>
      </w:pPr>
    </w:p>
    <w:p w14:paraId="4770275E" w14:textId="77777777" w:rsidR="00006BBC" w:rsidRDefault="00006BBC">
      <w:pPr>
        <w:pStyle w:val="BodyText"/>
        <w:rPr>
          <w:sz w:val="20"/>
        </w:rPr>
      </w:pPr>
    </w:p>
    <w:p w14:paraId="34A31E96" w14:textId="77777777" w:rsidR="00006BBC" w:rsidRDefault="00000000">
      <w:pPr>
        <w:pStyle w:val="BodyText"/>
        <w:spacing w:before="11"/>
        <w:rPr>
          <w:sz w:val="10"/>
        </w:rPr>
      </w:pPr>
      <w:r>
        <w:rPr>
          <w:noProof/>
        </w:rPr>
        <mc:AlternateContent>
          <mc:Choice Requires="wps">
            <w:drawing>
              <wp:anchor distT="0" distB="0" distL="0" distR="0" simplePos="0" relativeHeight="487589376" behindDoc="1" locked="0" layoutInCell="1" allowOverlap="1" wp14:anchorId="251029AB" wp14:editId="781B4B7A">
                <wp:simplePos x="0" y="0"/>
                <wp:positionH relativeFrom="page">
                  <wp:posOffset>684276</wp:posOffset>
                </wp:positionH>
                <wp:positionV relativeFrom="paragraph">
                  <wp:posOffset>100171</wp:posOffset>
                </wp:positionV>
                <wp:extent cx="1829435" cy="10795"/>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795"/>
                        </a:xfrm>
                        <a:custGeom>
                          <a:avLst/>
                          <a:gdLst/>
                          <a:ahLst/>
                          <a:cxnLst/>
                          <a:rect l="l" t="t" r="r" b="b"/>
                          <a:pathLst>
                            <a:path w="1829435" h="10795">
                              <a:moveTo>
                                <a:pt x="1829435" y="0"/>
                              </a:moveTo>
                              <a:lnTo>
                                <a:pt x="0" y="0"/>
                              </a:lnTo>
                              <a:lnTo>
                                <a:pt x="0" y="10667"/>
                              </a:lnTo>
                              <a:lnTo>
                                <a:pt x="1829435" y="10667"/>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0EB7965" id="Graphic 5" o:spid="_x0000_s1026" style="position:absolute;margin-left:53.9pt;margin-top:7.9pt;width:144.05pt;height:.85pt;z-index:-15727104;visibility:visible;mso-wrap-style:square;mso-wrap-distance-left:0;mso-wrap-distance-top:0;mso-wrap-distance-right:0;mso-wrap-distance-bottom:0;mso-position-horizontal:absolute;mso-position-horizontal-relative:page;mso-position-vertical:absolute;mso-position-vertical-relative:text;v-text-anchor:top" coordsize="1829435,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" path="m1829435,l,,,10667r1829435,l1829435,xe" fillcolor="black" stroked="f">
                <v:path arrowok="t"/>
                <w10:wrap type="topAndBottom" anchorx="page"/>
              </v:shape>
            </w:pict>
          </mc:Fallback>
        </mc:AlternateContent>
      </w:r>
    </w:p>
    <w:p w14:paraId="70D9275F" w14:textId="77777777" w:rsidR="00006BBC" w:rsidRDefault="00006BBC">
      <w:pPr>
        <w:pStyle w:val="BodyText"/>
        <w:spacing w:before="6"/>
        <w:rPr>
          <w:sz w:val="12"/>
        </w:rPr>
      </w:pPr>
    </w:p>
    <w:p w14:paraId="55C86145" w14:textId="77777777" w:rsidR="00006BBC" w:rsidRDefault="00000000">
      <w:pPr>
        <w:spacing w:before="77"/>
        <w:ind w:left="477" w:right="647"/>
        <w:rPr>
          <w:sz w:val="20"/>
        </w:rPr>
      </w:pPr>
      <w:r>
        <w:rPr>
          <w:sz w:val="20"/>
          <w:vertAlign w:val="superscript"/>
        </w:rPr>
        <w:t>1</w:t>
      </w:r>
      <w:r>
        <w:rPr>
          <w:spacing w:val="-4"/>
          <w:sz w:val="20"/>
        </w:rPr>
        <w:t xml:space="preserve"> </w:t>
      </w:r>
      <w:r>
        <w:rPr>
          <w:sz w:val="20"/>
        </w:rPr>
        <w:t>McMahon,</w:t>
      </w:r>
      <w:r>
        <w:rPr>
          <w:spacing w:val="-3"/>
          <w:sz w:val="20"/>
        </w:rPr>
        <w:t xml:space="preserve"> </w:t>
      </w:r>
      <w:r>
        <w:rPr>
          <w:sz w:val="20"/>
        </w:rPr>
        <w:t>A.</w:t>
      </w:r>
      <w:r>
        <w:rPr>
          <w:spacing w:val="-3"/>
          <w:sz w:val="20"/>
        </w:rPr>
        <w:t xml:space="preserve"> </w:t>
      </w:r>
      <w:r>
        <w:rPr>
          <w:sz w:val="20"/>
        </w:rPr>
        <w:t>(n.d.).</w:t>
      </w:r>
      <w:r>
        <w:rPr>
          <w:spacing w:val="-1"/>
          <w:sz w:val="20"/>
        </w:rPr>
        <w:t xml:space="preserve"> </w:t>
      </w:r>
      <w:r>
        <w:rPr>
          <w:i/>
          <w:sz w:val="20"/>
        </w:rPr>
        <w:t>Fully</w:t>
      </w:r>
      <w:r>
        <w:rPr>
          <w:i/>
          <w:spacing w:val="-4"/>
          <w:sz w:val="20"/>
        </w:rPr>
        <w:t xml:space="preserve"> </w:t>
      </w:r>
      <w:r>
        <w:rPr>
          <w:i/>
          <w:sz w:val="20"/>
        </w:rPr>
        <w:t>Fund</w:t>
      </w:r>
      <w:r>
        <w:rPr>
          <w:i/>
          <w:spacing w:val="-3"/>
          <w:sz w:val="20"/>
        </w:rPr>
        <w:t xml:space="preserve"> </w:t>
      </w:r>
      <w:r>
        <w:rPr>
          <w:i/>
          <w:sz w:val="20"/>
        </w:rPr>
        <w:t>Queensland</w:t>
      </w:r>
      <w:r>
        <w:rPr>
          <w:i/>
          <w:spacing w:val="-3"/>
          <w:sz w:val="20"/>
        </w:rPr>
        <w:t xml:space="preserve"> </w:t>
      </w:r>
      <w:r>
        <w:rPr>
          <w:i/>
          <w:sz w:val="20"/>
        </w:rPr>
        <w:t>Schools</w:t>
      </w:r>
      <w:r>
        <w:rPr>
          <w:sz w:val="20"/>
        </w:rPr>
        <w:t>.</w:t>
      </w:r>
      <w:r>
        <w:rPr>
          <w:spacing w:val="-3"/>
          <w:sz w:val="20"/>
        </w:rPr>
        <w:t xml:space="preserve"> </w:t>
      </w:r>
      <w:r>
        <w:rPr>
          <w:sz w:val="20"/>
        </w:rPr>
        <w:t>[online]</w:t>
      </w:r>
      <w:r>
        <w:rPr>
          <w:spacing w:val="-5"/>
          <w:sz w:val="20"/>
        </w:rPr>
        <w:t xml:space="preserve"> </w:t>
      </w:r>
      <w:r>
        <w:rPr>
          <w:sz w:val="20"/>
        </w:rPr>
        <w:t>Amy</w:t>
      </w:r>
      <w:r>
        <w:rPr>
          <w:spacing w:val="-3"/>
          <w:sz w:val="20"/>
        </w:rPr>
        <w:t xml:space="preserve"> </w:t>
      </w:r>
      <w:r>
        <w:rPr>
          <w:sz w:val="20"/>
        </w:rPr>
        <w:t>MacMahon -</w:t>
      </w:r>
      <w:r>
        <w:rPr>
          <w:spacing w:val="-2"/>
          <w:sz w:val="20"/>
        </w:rPr>
        <w:t xml:space="preserve"> </w:t>
      </w:r>
      <w:r>
        <w:rPr>
          <w:sz w:val="20"/>
        </w:rPr>
        <w:t>Greens</w:t>
      </w:r>
      <w:r>
        <w:rPr>
          <w:spacing w:val="-3"/>
          <w:sz w:val="20"/>
        </w:rPr>
        <w:t xml:space="preserve"> </w:t>
      </w:r>
      <w:r>
        <w:rPr>
          <w:sz w:val="20"/>
        </w:rPr>
        <w:t>MP</w:t>
      </w:r>
      <w:r>
        <w:rPr>
          <w:spacing w:val="-3"/>
          <w:sz w:val="20"/>
        </w:rPr>
        <w:t xml:space="preserve"> </w:t>
      </w:r>
      <w:r>
        <w:rPr>
          <w:sz w:val="20"/>
        </w:rPr>
        <w:t>for</w:t>
      </w:r>
      <w:r>
        <w:rPr>
          <w:spacing w:val="-3"/>
          <w:sz w:val="20"/>
        </w:rPr>
        <w:t xml:space="preserve"> </w:t>
      </w:r>
      <w:r>
        <w:rPr>
          <w:sz w:val="20"/>
        </w:rPr>
        <w:t>South</w:t>
      </w:r>
      <w:r>
        <w:rPr>
          <w:spacing w:val="-3"/>
          <w:sz w:val="20"/>
        </w:rPr>
        <w:t xml:space="preserve"> </w:t>
      </w:r>
      <w:r>
        <w:rPr>
          <w:sz w:val="20"/>
        </w:rPr>
        <w:t>Brisbane. Available at: https:/</w:t>
      </w:r>
      <w:hyperlink r:id="rId10">
        <w:r>
          <w:rPr>
            <w:sz w:val="20"/>
          </w:rPr>
          <w:t>/w</w:t>
        </w:r>
      </w:hyperlink>
      <w:r>
        <w:rPr>
          <w:sz w:val="20"/>
        </w:rPr>
        <w:t>w</w:t>
      </w:r>
      <w:hyperlink r:id="rId11">
        <w:r>
          <w:rPr>
            <w:sz w:val="20"/>
          </w:rPr>
          <w:t>w.amymacmahon.com/schools</w:t>
        </w:r>
      </w:hyperlink>
      <w:r>
        <w:rPr>
          <w:sz w:val="20"/>
        </w:rPr>
        <w:t xml:space="preserve"> [Accessed 26 Nov. 2023].</w:t>
      </w:r>
    </w:p>
    <w:p w14:paraId="0348745A" w14:textId="77777777" w:rsidR="00006BBC" w:rsidRDefault="00000000">
      <w:pPr>
        <w:spacing w:before="1" w:line="243" w:lineRule="exact"/>
        <w:ind w:left="477"/>
        <w:rPr>
          <w:sz w:val="20"/>
        </w:rPr>
      </w:pPr>
      <w:r>
        <w:rPr>
          <w:sz w:val="20"/>
          <w:vertAlign w:val="superscript"/>
        </w:rPr>
        <w:t>2</w:t>
      </w:r>
      <w:r>
        <w:rPr>
          <w:spacing w:val="-2"/>
          <w:sz w:val="20"/>
        </w:rPr>
        <w:t xml:space="preserve"> https:/</w:t>
      </w:r>
      <w:hyperlink r:id="rId12">
        <w:r>
          <w:rPr>
            <w:spacing w:val="-2"/>
            <w:sz w:val="20"/>
          </w:rPr>
          <w:t>/w</w:t>
        </w:r>
      </w:hyperlink>
      <w:r>
        <w:rPr>
          <w:spacing w:val="-2"/>
          <w:sz w:val="20"/>
        </w:rPr>
        <w:t>w</w:t>
      </w:r>
      <w:hyperlink r:id="rId13">
        <w:r>
          <w:rPr>
            <w:spacing w:val="-2"/>
            <w:sz w:val="20"/>
          </w:rPr>
          <w:t>w.arighttolearn.com.au/</w:t>
        </w:r>
      </w:hyperlink>
    </w:p>
    <w:p w14:paraId="0DA463D6" w14:textId="77777777" w:rsidR="00006BBC" w:rsidRDefault="00000000">
      <w:pPr>
        <w:ind w:left="477" w:right="940"/>
        <w:rPr>
          <w:sz w:val="20"/>
        </w:rPr>
      </w:pPr>
      <w:r>
        <w:rPr>
          <w:sz w:val="20"/>
          <w:vertAlign w:val="superscript"/>
        </w:rPr>
        <w:t>3</w:t>
      </w:r>
      <w:r>
        <w:rPr>
          <w:spacing w:val="-4"/>
          <w:sz w:val="20"/>
        </w:rPr>
        <w:t xml:space="preserve"> </w:t>
      </w:r>
      <w:r>
        <w:rPr>
          <w:sz w:val="20"/>
        </w:rPr>
        <w:t>Graham,</w:t>
      </w:r>
      <w:r>
        <w:rPr>
          <w:spacing w:val="-3"/>
          <w:sz w:val="20"/>
        </w:rPr>
        <w:t xml:space="preserve"> </w:t>
      </w:r>
      <w:r>
        <w:rPr>
          <w:sz w:val="20"/>
        </w:rPr>
        <w:t>L.J.,</w:t>
      </w:r>
      <w:r>
        <w:rPr>
          <w:spacing w:val="-3"/>
          <w:sz w:val="20"/>
        </w:rPr>
        <w:t xml:space="preserve"> </w:t>
      </w:r>
      <w:r>
        <w:rPr>
          <w:sz w:val="20"/>
        </w:rPr>
        <w:t>Callula</w:t>
      </w:r>
      <w:r>
        <w:rPr>
          <w:spacing w:val="-3"/>
          <w:sz w:val="20"/>
        </w:rPr>
        <w:t xml:space="preserve"> </w:t>
      </w:r>
      <w:r>
        <w:rPr>
          <w:sz w:val="20"/>
        </w:rPr>
        <w:t>Killingly,</w:t>
      </w:r>
      <w:r>
        <w:rPr>
          <w:spacing w:val="-3"/>
          <w:sz w:val="20"/>
        </w:rPr>
        <w:t xml:space="preserve"> </w:t>
      </w:r>
      <w:r>
        <w:rPr>
          <w:sz w:val="20"/>
        </w:rPr>
        <w:t>Alexander,</w:t>
      </w:r>
      <w:r>
        <w:rPr>
          <w:spacing w:val="-3"/>
          <w:sz w:val="20"/>
        </w:rPr>
        <w:t xml:space="preserve"> </w:t>
      </w:r>
      <w:r>
        <w:rPr>
          <w:sz w:val="20"/>
        </w:rPr>
        <w:t>M.</w:t>
      </w:r>
      <w:r>
        <w:rPr>
          <w:spacing w:val="-3"/>
          <w:sz w:val="20"/>
        </w:rPr>
        <w:t xml:space="preserve"> </w:t>
      </w:r>
      <w:r>
        <w:rPr>
          <w:sz w:val="20"/>
        </w:rPr>
        <w:t>and</w:t>
      </w:r>
      <w:r>
        <w:rPr>
          <w:spacing w:val="-3"/>
          <w:sz w:val="20"/>
        </w:rPr>
        <w:t xml:space="preserve"> </w:t>
      </w:r>
      <w:r>
        <w:rPr>
          <w:sz w:val="20"/>
        </w:rPr>
        <w:t>Wiggans,</w:t>
      </w:r>
      <w:r>
        <w:rPr>
          <w:spacing w:val="-3"/>
          <w:sz w:val="20"/>
        </w:rPr>
        <w:t xml:space="preserve"> </w:t>
      </w:r>
      <w:r>
        <w:rPr>
          <w:sz w:val="20"/>
        </w:rPr>
        <w:t>S.</w:t>
      </w:r>
      <w:r>
        <w:rPr>
          <w:spacing w:val="-3"/>
          <w:sz w:val="20"/>
        </w:rPr>
        <w:t xml:space="preserve"> </w:t>
      </w:r>
      <w:r>
        <w:rPr>
          <w:sz w:val="20"/>
        </w:rPr>
        <w:t>(2023).</w:t>
      </w:r>
      <w:r>
        <w:rPr>
          <w:spacing w:val="-1"/>
          <w:sz w:val="20"/>
        </w:rPr>
        <w:t xml:space="preserve"> </w:t>
      </w:r>
      <w:r>
        <w:rPr>
          <w:sz w:val="20"/>
        </w:rPr>
        <w:t>Suspensions</w:t>
      </w:r>
      <w:r>
        <w:rPr>
          <w:spacing w:val="-3"/>
          <w:sz w:val="20"/>
        </w:rPr>
        <w:t xml:space="preserve"> </w:t>
      </w:r>
      <w:r>
        <w:rPr>
          <w:sz w:val="20"/>
        </w:rPr>
        <w:t>in</w:t>
      </w:r>
      <w:r>
        <w:rPr>
          <w:spacing w:val="-3"/>
          <w:sz w:val="20"/>
        </w:rPr>
        <w:t xml:space="preserve"> </w:t>
      </w:r>
      <w:r>
        <w:rPr>
          <w:sz w:val="20"/>
        </w:rPr>
        <w:t>QLD</w:t>
      </w:r>
      <w:r>
        <w:rPr>
          <w:spacing w:val="-5"/>
          <w:sz w:val="20"/>
        </w:rPr>
        <w:t xml:space="preserve"> </w:t>
      </w:r>
      <w:r>
        <w:rPr>
          <w:sz w:val="20"/>
        </w:rPr>
        <w:t>state</w:t>
      </w:r>
      <w:r>
        <w:rPr>
          <w:spacing w:val="-4"/>
          <w:sz w:val="20"/>
        </w:rPr>
        <w:t xml:space="preserve"> </w:t>
      </w:r>
      <w:r>
        <w:rPr>
          <w:sz w:val="20"/>
        </w:rPr>
        <w:t>schools,</w:t>
      </w:r>
      <w:r>
        <w:rPr>
          <w:spacing w:val="-3"/>
          <w:sz w:val="20"/>
        </w:rPr>
        <w:t xml:space="preserve"> </w:t>
      </w:r>
      <w:r>
        <w:rPr>
          <w:sz w:val="20"/>
        </w:rPr>
        <w:t xml:space="preserve">2016–2020: overrepresentation, </w:t>
      </w:r>
      <w:proofErr w:type="gramStart"/>
      <w:r>
        <w:rPr>
          <w:sz w:val="20"/>
        </w:rPr>
        <w:t>intersectionality</w:t>
      </w:r>
      <w:proofErr w:type="gramEnd"/>
      <w:r>
        <w:rPr>
          <w:sz w:val="20"/>
        </w:rPr>
        <w:t xml:space="preserve"> and disproportionate risk. </w:t>
      </w:r>
      <w:r>
        <w:rPr>
          <w:i/>
          <w:sz w:val="20"/>
        </w:rPr>
        <w:t>Australian Educational Researcher</w:t>
      </w:r>
      <w:r>
        <w:rPr>
          <w:sz w:val="20"/>
        </w:rPr>
        <w:t xml:space="preserve">. </w:t>
      </w:r>
      <w:proofErr w:type="spellStart"/>
      <w:proofErr w:type="gramStart"/>
      <w:r>
        <w:rPr>
          <w:spacing w:val="-2"/>
          <w:sz w:val="20"/>
        </w:rPr>
        <w:t>doi:https</w:t>
      </w:r>
      <w:proofErr w:type="spellEnd"/>
      <w:r>
        <w:rPr>
          <w:spacing w:val="-2"/>
          <w:sz w:val="20"/>
        </w:rPr>
        <w:t>://doi.org/10.1007/s13384-023-00652-6</w:t>
      </w:r>
      <w:proofErr w:type="gramEnd"/>
      <w:r>
        <w:rPr>
          <w:spacing w:val="-2"/>
          <w:sz w:val="20"/>
        </w:rPr>
        <w:t>.</w:t>
      </w:r>
    </w:p>
    <w:p w14:paraId="7696B2A0" w14:textId="77777777" w:rsidR="00006BBC" w:rsidRDefault="00000000">
      <w:pPr>
        <w:spacing w:line="244" w:lineRule="exact"/>
        <w:ind w:left="477"/>
        <w:rPr>
          <w:sz w:val="20"/>
        </w:rPr>
      </w:pPr>
      <w:r>
        <w:rPr>
          <w:sz w:val="20"/>
          <w:vertAlign w:val="superscript"/>
        </w:rPr>
        <w:t>4</w:t>
      </w:r>
      <w:r>
        <w:rPr>
          <w:spacing w:val="-2"/>
          <w:sz w:val="20"/>
        </w:rPr>
        <w:t xml:space="preserve"> </w:t>
      </w:r>
      <w:r>
        <w:rPr>
          <w:spacing w:val="-4"/>
          <w:sz w:val="20"/>
        </w:rPr>
        <w:t>Ibid</w:t>
      </w:r>
    </w:p>
    <w:p w14:paraId="0E4FA993" w14:textId="77777777" w:rsidR="00006BBC" w:rsidRDefault="00000000">
      <w:pPr>
        <w:ind w:left="477"/>
        <w:rPr>
          <w:sz w:val="20"/>
        </w:rPr>
      </w:pPr>
      <w:r>
        <w:rPr>
          <w:sz w:val="20"/>
          <w:vertAlign w:val="superscript"/>
        </w:rPr>
        <w:t>5</w:t>
      </w:r>
      <w:r>
        <w:rPr>
          <w:spacing w:val="-2"/>
          <w:sz w:val="20"/>
        </w:rPr>
        <w:t xml:space="preserve"> </w:t>
      </w:r>
      <w:r>
        <w:rPr>
          <w:spacing w:val="-4"/>
          <w:sz w:val="20"/>
        </w:rPr>
        <w:t>Ibid</w:t>
      </w:r>
    </w:p>
    <w:p w14:paraId="21293336" w14:textId="77777777" w:rsidR="00006BBC" w:rsidRDefault="00000000">
      <w:pPr>
        <w:ind w:left="477" w:right="647"/>
        <w:rPr>
          <w:sz w:val="20"/>
        </w:rPr>
      </w:pPr>
      <w:r>
        <w:rPr>
          <w:sz w:val="20"/>
          <w:vertAlign w:val="superscript"/>
        </w:rPr>
        <w:t>6</w:t>
      </w:r>
      <w:r>
        <w:rPr>
          <w:spacing w:val="-3"/>
          <w:sz w:val="20"/>
        </w:rPr>
        <w:t xml:space="preserve"> </w:t>
      </w:r>
      <w:r>
        <w:rPr>
          <w:sz w:val="20"/>
        </w:rPr>
        <w:t>Graham,</w:t>
      </w:r>
      <w:r>
        <w:rPr>
          <w:spacing w:val="-2"/>
          <w:sz w:val="20"/>
        </w:rPr>
        <w:t xml:space="preserve"> </w:t>
      </w:r>
      <w:r>
        <w:rPr>
          <w:sz w:val="20"/>
        </w:rPr>
        <w:t>L.</w:t>
      </w:r>
      <w:r>
        <w:rPr>
          <w:spacing w:val="-2"/>
          <w:sz w:val="20"/>
        </w:rPr>
        <w:t xml:space="preserve"> </w:t>
      </w:r>
      <w:r>
        <w:rPr>
          <w:sz w:val="20"/>
        </w:rPr>
        <w:t>(2020)</w:t>
      </w:r>
      <w:r>
        <w:rPr>
          <w:spacing w:val="-3"/>
          <w:sz w:val="20"/>
        </w:rPr>
        <w:t xml:space="preserve"> </w:t>
      </w:r>
      <w:r>
        <w:rPr>
          <w:sz w:val="20"/>
        </w:rPr>
        <w:t>Questioning</w:t>
      </w:r>
      <w:r>
        <w:rPr>
          <w:spacing w:val="-3"/>
          <w:sz w:val="20"/>
        </w:rPr>
        <w:t xml:space="preserve"> </w:t>
      </w:r>
      <w:r>
        <w:rPr>
          <w:sz w:val="20"/>
        </w:rPr>
        <w:t>the</w:t>
      </w:r>
      <w:r>
        <w:rPr>
          <w:spacing w:val="-3"/>
          <w:sz w:val="20"/>
        </w:rPr>
        <w:t xml:space="preserve"> </w:t>
      </w:r>
      <w:r>
        <w:rPr>
          <w:sz w:val="20"/>
        </w:rPr>
        <w:t>impacts</w:t>
      </w:r>
      <w:r>
        <w:rPr>
          <w:spacing w:val="-2"/>
          <w:sz w:val="20"/>
        </w:rPr>
        <w:t xml:space="preserve"> </w:t>
      </w:r>
      <w:r>
        <w:rPr>
          <w:sz w:val="20"/>
        </w:rPr>
        <w:t>of</w:t>
      </w:r>
      <w:r>
        <w:rPr>
          <w:spacing w:val="-4"/>
          <w:sz w:val="20"/>
        </w:rPr>
        <w:t xml:space="preserve"> </w:t>
      </w:r>
      <w:r>
        <w:rPr>
          <w:sz w:val="20"/>
        </w:rPr>
        <w:t>legislative</w:t>
      </w:r>
      <w:r>
        <w:rPr>
          <w:spacing w:val="-3"/>
          <w:sz w:val="20"/>
        </w:rPr>
        <w:t xml:space="preserve"> </w:t>
      </w:r>
      <w:r>
        <w:rPr>
          <w:sz w:val="20"/>
        </w:rPr>
        <w:t>change</w:t>
      </w:r>
      <w:r>
        <w:rPr>
          <w:spacing w:val="-4"/>
          <w:sz w:val="20"/>
        </w:rPr>
        <w:t xml:space="preserve"> </w:t>
      </w:r>
      <w:r>
        <w:rPr>
          <w:sz w:val="20"/>
        </w:rPr>
        <w:t>on</w:t>
      </w:r>
      <w:r>
        <w:rPr>
          <w:spacing w:val="-2"/>
          <w:sz w:val="20"/>
        </w:rPr>
        <w:t xml:space="preserve"> </w:t>
      </w:r>
      <w:r>
        <w:rPr>
          <w:sz w:val="20"/>
        </w:rPr>
        <w:t>the</w:t>
      </w:r>
      <w:r>
        <w:rPr>
          <w:spacing w:val="-3"/>
          <w:sz w:val="20"/>
        </w:rPr>
        <w:t xml:space="preserve"> </w:t>
      </w:r>
      <w:r>
        <w:rPr>
          <w:sz w:val="20"/>
        </w:rPr>
        <w:t>use</w:t>
      </w:r>
      <w:r>
        <w:rPr>
          <w:spacing w:val="-3"/>
          <w:sz w:val="20"/>
        </w:rPr>
        <w:t xml:space="preserve"> </w:t>
      </w:r>
      <w:r>
        <w:rPr>
          <w:sz w:val="20"/>
        </w:rPr>
        <w:t>of</w:t>
      </w:r>
      <w:r>
        <w:rPr>
          <w:spacing w:val="-4"/>
          <w:sz w:val="20"/>
        </w:rPr>
        <w:t xml:space="preserve"> </w:t>
      </w:r>
      <w:r>
        <w:rPr>
          <w:sz w:val="20"/>
        </w:rPr>
        <w:t>exclusionary</w:t>
      </w:r>
      <w:r>
        <w:rPr>
          <w:spacing w:val="-2"/>
          <w:sz w:val="20"/>
        </w:rPr>
        <w:t xml:space="preserve"> </w:t>
      </w:r>
      <w:r>
        <w:rPr>
          <w:sz w:val="20"/>
        </w:rPr>
        <w:t>discipline</w:t>
      </w:r>
      <w:r>
        <w:rPr>
          <w:spacing w:val="-3"/>
          <w:sz w:val="20"/>
        </w:rPr>
        <w:t xml:space="preserve"> </w:t>
      </w:r>
      <w:r>
        <w:rPr>
          <w:sz w:val="20"/>
        </w:rPr>
        <w:t>in</w:t>
      </w:r>
      <w:r>
        <w:rPr>
          <w:spacing w:val="-2"/>
          <w:sz w:val="20"/>
        </w:rPr>
        <w:t xml:space="preserve"> </w:t>
      </w:r>
      <w:r>
        <w:rPr>
          <w:sz w:val="20"/>
        </w:rPr>
        <w:t>the</w:t>
      </w:r>
      <w:r>
        <w:rPr>
          <w:spacing w:val="-3"/>
          <w:sz w:val="20"/>
        </w:rPr>
        <w:t xml:space="preserve"> </w:t>
      </w:r>
      <w:r>
        <w:rPr>
          <w:sz w:val="20"/>
        </w:rPr>
        <w:t>context</w:t>
      </w:r>
      <w:r>
        <w:rPr>
          <w:spacing w:val="-2"/>
          <w:sz w:val="20"/>
        </w:rPr>
        <w:t xml:space="preserve"> </w:t>
      </w:r>
      <w:r>
        <w:rPr>
          <w:sz w:val="20"/>
        </w:rPr>
        <w:t>of broader system reforms; a Queensland case study; International Journal of Inclusive Education, 24:14, 1473-1493</w:t>
      </w:r>
    </w:p>
    <w:p w14:paraId="449E6B0B" w14:textId="77777777" w:rsidR="00006BBC" w:rsidRDefault="00006BBC">
      <w:pPr>
        <w:rPr>
          <w:sz w:val="20"/>
        </w:rPr>
        <w:sectPr w:rsidR="00006BBC">
          <w:pgSz w:w="11900" w:h="16850"/>
          <w:pgMar w:top="1400" w:right="500" w:bottom="620" w:left="600" w:header="0" w:footer="438" w:gutter="0"/>
          <w:cols w:space="720"/>
        </w:sectPr>
      </w:pPr>
    </w:p>
    <w:p w14:paraId="0C7D6954" w14:textId="77777777" w:rsidR="00006BBC" w:rsidRDefault="00000000">
      <w:pPr>
        <w:pStyle w:val="BodyText"/>
        <w:spacing w:before="39"/>
        <w:ind w:left="477"/>
      </w:pPr>
      <w:r>
        <w:lastRenderedPageBreak/>
        <w:t>which</w:t>
      </w:r>
      <w:r>
        <w:rPr>
          <w:spacing w:val="-7"/>
        </w:rPr>
        <w:t xml:space="preserve"> </w:t>
      </w:r>
      <w:r>
        <w:t>is</w:t>
      </w:r>
      <w:r>
        <w:rPr>
          <w:spacing w:val="-3"/>
        </w:rPr>
        <w:t xml:space="preserve"> </w:t>
      </w:r>
      <w:r>
        <w:t>often</w:t>
      </w:r>
      <w:r>
        <w:rPr>
          <w:spacing w:val="-2"/>
        </w:rPr>
        <w:t xml:space="preserve"> </w:t>
      </w:r>
      <w:r>
        <w:t>a</w:t>
      </w:r>
      <w:r>
        <w:rPr>
          <w:spacing w:val="-5"/>
        </w:rPr>
        <w:t xml:space="preserve"> </w:t>
      </w:r>
      <w:r>
        <w:t>reflex</w:t>
      </w:r>
      <w:r>
        <w:rPr>
          <w:spacing w:val="-4"/>
        </w:rPr>
        <w:t xml:space="preserve"> </w:t>
      </w:r>
      <w:r>
        <w:t>communication</w:t>
      </w:r>
      <w:r>
        <w:rPr>
          <w:spacing w:val="-4"/>
        </w:rPr>
        <w:t xml:space="preserve"> </w:t>
      </w:r>
      <w:r>
        <w:t>strategy</w:t>
      </w:r>
      <w:r>
        <w:rPr>
          <w:spacing w:val="-5"/>
        </w:rPr>
        <w:t xml:space="preserve"> </w:t>
      </w:r>
      <w:r>
        <w:t>for</w:t>
      </w:r>
      <w:r>
        <w:rPr>
          <w:spacing w:val="-2"/>
        </w:rPr>
        <w:t xml:space="preserve"> </w:t>
      </w:r>
      <w:r>
        <w:t>an</w:t>
      </w:r>
      <w:r>
        <w:rPr>
          <w:spacing w:val="-5"/>
        </w:rPr>
        <w:t xml:space="preserve"> </w:t>
      </w:r>
      <w:r>
        <w:t>individual</w:t>
      </w:r>
      <w:r>
        <w:rPr>
          <w:spacing w:val="-5"/>
        </w:rPr>
        <w:t xml:space="preserve"> </w:t>
      </w:r>
      <w:r>
        <w:t>with</w:t>
      </w:r>
      <w:r>
        <w:rPr>
          <w:spacing w:val="-4"/>
        </w:rPr>
        <w:t xml:space="preserve"> </w:t>
      </w:r>
      <w:r>
        <w:t>communication</w:t>
      </w:r>
      <w:r>
        <w:rPr>
          <w:spacing w:val="-4"/>
        </w:rPr>
        <w:t xml:space="preserve"> </w:t>
      </w:r>
      <w:r>
        <w:t>difficulties</w:t>
      </w:r>
      <w:r>
        <w:rPr>
          <w:spacing w:val="-3"/>
        </w:rPr>
        <w:t xml:space="preserve"> </w:t>
      </w:r>
      <w:proofErr w:type="gramStart"/>
      <w:r>
        <w:rPr>
          <w:spacing w:val="-7"/>
        </w:rPr>
        <w:t>in</w:t>
      </w:r>
      <w:proofErr w:type="gramEnd"/>
    </w:p>
    <w:p w14:paraId="423E774F" w14:textId="77777777" w:rsidR="00006BBC" w:rsidRDefault="00000000">
      <w:pPr>
        <w:pStyle w:val="BodyText"/>
        <w:ind w:left="477"/>
      </w:pPr>
      <w:r>
        <w:t>situations</w:t>
      </w:r>
      <w:r>
        <w:rPr>
          <w:spacing w:val="-7"/>
        </w:rPr>
        <w:t xml:space="preserve"> </w:t>
      </w:r>
      <w:r>
        <w:t>of</w:t>
      </w:r>
      <w:r>
        <w:rPr>
          <w:spacing w:val="-3"/>
        </w:rPr>
        <w:t xml:space="preserve"> </w:t>
      </w:r>
      <w:r>
        <w:t>heightened</w:t>
      </w:r>
      <w:r>
        <w:rPr>
          <w:spacing w:val="-3"/>
        </w:rPr>
        <w:t xml:space="preserve"> </w:t>
      </w:r>
      <w:r>
        <w:t>distress.</w:t>
      </w:r>
      <w:r>
        <w:rPr>
          <w:spacing w:val="-3"/>
        </w:rPr>
        <w:t xml:space="preserve"> </w:t>
      </w:r>
      <w:r>
        <w:t>It</w:t>
      </w:r>
      <w:r>
        <w:rPr>
          <w:spacing w:val="-4"/>
        </w:rPr>
        <w:t xml:space="preserve"> </w:t>
      </w:r>
      <w:r>
        <w:t>can</w:t>
      </w:r>
      <w:r>
        <w:rPr>
          <w:spacing w:val="-3"/>
        </w:rPr>
        <w:t xml:space="preserve"> </w:t>
      </w:r>
      <w:r>
        <w:t>also</w:t>
      </w:r>
      <w:r>
        <w:rPr>
          <w:spacing w:val="-3"/>
        </w:rPr>
        <w:t xml:space="preserve"> </w:t>
      </w:r>
      <w:r>
        <w:t>be</w:t>
      </w:r>
      <w:r>
        <w:rPr>
          <w:spacing w:val="-1"/>
        </w:rPr>
        <w:t xml:space="preserve"> </w:t>
      </w:r>
      <w:r>
        <w:t>a</w:t>
      </w:r>
      <w:r>
        <w:rPr>
          <w:spacing w:val="-7"/>
        </w:rPr>
        <w:t xml:space="preserve"> </w:t>
      </w:r>
      <w:r>
        <w:t>manifestation</w:t>
      </w:r>
      <w:r>
        <w:rPr>
          <w:spacing w:val="-3"/>
        </w:rPr>
        <w:t xml:space="preserve"> </w:t>
      </w:r>
      <w:r>
        <w:t>of</w:t>
      </w:r>
      <w:r>
        <w:rPr>
          <w:spacing w:val="-3"/>
        </w:rPr>
        <w:t xml:space="preserve"> </w:t>
      </w:r>
      <w:r>
        <w:t>a</w:t>
      </w:r>
      <w:r>
        <w:rPr>
          <w:spacing w:val="-4"/>
        </w:rPr>
        <w:t xml:space="preserve"> </w:t>
      </w:r>
      <w:r>
        <w:t>person’s</w:t>
      </w:r>
      <w:r>
        <w:rPr>
          <w:spacing w:val="-3"/>
        </w:rPr>
        <w:t xml:space="preserve"> </w:t>
      </w:r>
      <w:r>
        <w:rPr>
          <w:spacing w:val="-2"/>
        </w:rPr>
        <w:t>disability.</w:t>
      </w:r>
    </w:p>
    <w:p w14:paraId="7173E996" w14:textId="77777777" w:rsidR="00006BBC" w:rsidRDefault="00000000">
      <w:pPr>
        <w:pStyle w:val="BodyText"/>
        <w:spacing w:before="119"/>
        <w:ind w:left="477" w:right="647"/>
      </w:pPr>
      <w:r>
        <w:t>Insufficient funding in schools means that teachers are ill-equipped to support students with diverse</w:t>
      </w:r>
      <w:r>
        <w:rPr>
          <w:spacing w:val="-2"/>
        </w:rPr>
        <w:t xml:space="preserve"> </w:t>
      </w:r>
      <w:r>
        <w:t>learning</w:t>
      </w:r>
      <w:r>
        <w:rPr>
          <w:spacing w:val="-3"/>
        </w:rPr>
        <w:t xml:space="preserve"> </w:t>
      </w:r>
      <w:r>
        <w:t>needs</w:t>
      </w:r>
      <w:r>
        <w:rPr>
          <w:spacing w:val="-5"/>
        </w:rPr>
        <w:t xml:space="preserve"> </w:t>
      </w:r>
      <w:r>
        <w:t>and</w:t>
      </w:r>
      <w:r>
        <w:rPr>
          <w:spacing w:val="-4"/>
        </w:rPr>
        <w:t xml:space="preserve"> </w:t>
      </w:r>
      <w:r>
        <w:t>prevents</w:t>
      </w:r>
      <w:r>
        <w:rPr>
          <w:spacing w:val="-5"/>
        </w:rPr>
        <w:t xml:space="preserve"> </w:t>
      </w:r>
      <w:r>
        <w:t>teachers</w:t>
      </w:r>
      <w:r>
        <w:rPr>
          <w:spacing w:val="-3"/>
        </w:rPr>
        <w:t xml:space="preserve"> </w:t>
      </w:r>
      <w:r>
        <w:t>and</w:t>
      </w:r>
      <w:r>
        <w:rPr>
          <w:spacing w:val="-2"/>
        </w:rPr>
        <w:t xml:space="preserve"> </w:t>
      </w:r>
      <w:r>
        <w:t>schools</w:t>
      </w:r>
      <w:r>
        <w:rPr>
          <w:spacing w:val="-5"/>
        </w:rPr>
        <w:t xml:space="preserve"> </w:t>
      </w:r>
      <w:r>
        <w:t>from providing</w:t>
      </w:r>
      <w:r>
        <w:rPr>
          <w:spacing w:val="-4"/>
        </w:rPr>
        <w:t xml:space="preserve"> </w:t>
      </w:r>
      <w:r>
        <w:t>an</w:t>
      </w:r>
      <w:r>
        <w:rPr>
          <w:spacing w:val="-1"/>
        </w:rPr>
        <w:t xml:space="preserve"> </w:t>
      </w:r>
      <w:r>
        <w:t>inclusive</w:t>
      </w:r>
      <w:r>
        <w:rPr>
          <w:spacing w:val="-5"/>
        </w:rPr>
        <w:t xml:space="preserve"> </w:t>
      </w:r>
      <w:r>
        <w:t>education,</w:t>
      </w:r>
      <w:r>
        <w:rPr>
          <w:spacing w:val="-3"/>
        </w:rPr>
        <w:t xml:space="preserve"> </w:t>
      </w:r>
      <w:r>
        <w:t>as per</w:t>
      </w:r>
      <w:r>
        <w:rPr>
          <w:spacing w:val="-3"/>
        </w:rPr>
        <w:t xml:space="preserve"> </w:t>
      </w:r>
      <w:r>
        <w:t>Queensland’s</w:t>
      </w:r>
      <w:r>
        <w:rPr>
          <w:spacing w:val="-6"/>
        </w:rPr>
        <w:t xml:space="preserve"> </w:t>
      </w:r>
      <w:r>
        <w:t>obligations</w:t>
      </w:r>
      <w:r>
        <w:rPr>
          <w:spacing w:val="-6"/>
        </w:rPr>
        <w:t xml:space="preserve"> </w:t>
      </w:r>
      <w:r>
        <w:t>under</w:t>
      </w:r>
      <w:r>
        <w:rPr>
          <w:spacing w:val="-3"/>
        </w:rPr>
        <w:t xml:space="preserve"> </w:t>
      </w:r>
      <w:r>
        <w:t>Australia’s</w:t>
      </w:r>
      <w:r>
        <w:rPr>
          <w:spacing w:val="-4"/>
        </w:rPr>
        <w:t xml:space="preserve"> </w:t>
      </w:r>
      <w:r>
        <w:t>Disability</w:t>
      </w:r>
      <w:r>
        <w:rPr>
          <w:spacing w:val="-4"/>
        </w:rPr>
        <w:t xml:space="preserve"> </w:t>
      </w:r>
      <w:r>
        <w:t>Strategy,</w:t>
      </w:r>
      <w:r>
        <w:rPr>
          <w:spacing w:val="-4"/>
        </w:rPr>
        <w:t xml:space="preserve"> </w:t>
      </w:r>
      <w:r>
        <w:t xml:space="preserve">the </w:t>
      </w:r>
      <w:r>
        <w:rPr>
          <w:i/>
        </w:rPr>
        <w:t>Human</w:t>
      </w:r>
      <w:r>
        <w:rPr>
          <w:i/>
          <w:spacing w:val="-5"/>
        </w:rPr>
        <w:t xml:space="preserve"> </w:t>
      </w:r>
      <w:r>
        <w:rPr>
          <w:i/>
        </w:rPr>
        <w:t>Rights</w:t>
      </w:r>
      <w:r>
        <w:rPr>
          <w:i/>
          <w:spacing w:val="-4"/>
        </w:rPr>
        <w:t xml:space="preserve"> </w:t>
      </w:r>
      <w:r>
        <w:rPr>
          <w:i/>
        </w:rPr>
        <w:t>Act</w:t>
      </w:r>
      <w:r>
        <w:rPr>
          <w:i/>
          <w:spacing w:val="-5"/>
        </w:rPr>
        <w:t xml:space="preserve"> </w:t>
      </w:r>
      <w:r>
        <w:rPr>
          <w:i/>
        </w:rPr>
        <w:t xml:space="preserve">2019 </w:t>
      </w:r>
      <w:r>
        <w:t>(Qld) and the Convention on the Rights of Persons with Disabilities (CRPD).</w:t>
      </w:r>
    </w:p>
    <w:p w14:paraId="06D5222C" w14:textId="77777777" w:rsidR="00006BBC" w:rsidRDefault="00000000">
      <w:pPr>
        <w:pStyle w:val="BodyText"/>
        <w:spacing w:before="120"/>
        <w:ind w:left="477" w:right="620"/>
      </w:pPr>
      <w:r>
        <w:t>By failing to fund and facilitate accessible teaching strategies and learning environments, students with disability are pathologized and seen as a problem. They are blamed for behaviour that occurs because</w:t>
      </w:r>
      <w:r>
        <w:rPr>
          <w:spacing w:val="-6"/>
        </w:rPr>
        <w:t xml:space="preserve"> </w:t>
      </w:r>
      <w:r>
        <w:t>of</w:t>
      </w:r>
      <w:r>
        <w:rPr>
          <w:spacing w:val="-5"/>
        </w:rPr>
        <w:t xml:space="preserve"> </w:t>
      </w:r>
      <w:r>
        <w:t>factors</w:t>
      </w:r>
      <w:r>
        <w:rPr>
          <w:spacing w:val="-6"/>
        </w:rPr>
        <w:t xml:space="preserve"> </w:t>
      </w:r>
      <w:r>
        <w:t>that</w:t>
      </w:r>
      <w:r>
        <w:rPr>
          <w:spacing w:val="-3"/>
        </w:rPr>
        <w:t xml:space="preserve"> </w:t>
      </w:r>
      <w:r>
        <w:t>lie</w:t>
      </w:r>
      <w:r>
        <w:rPr>
          <w:spacing w:val="-3"/>
        </w:rPr>
        <w:t xml:space="preserve"> </w:t>
      </w:r>
      <w:r>
        <w:t>beyond</w:t>
      </w:r>
      <w:r>
        <w:rPr>
          <w:spacing w:val="-5"/>
        </w:rPr>
        <w:t xml:space="preserve"> </w:t>
      </w:r>
      <w:r>
        <w:t>their</w:t>
      </w:r>
      <w:r>
        <w:rPr>
          <w:spacing w:val="-3"/>
        </w:rPr>
        <w:t xml:space="preserve"> </w:t>
      </w:r>
      <w:r>
        <w:t>control.</w:t>
      </w:r>
      <w:r>
        <w:rPr>
          <w:spacing w:val="-4"/>
        </w:rPr>
        <w:t xml:space="preserve"> </w:t>
      </w:r>
      <w:r>
        <w:t>Consequently,</w:t>
      </w:r>
      <w:r>
        <w:rPr>
          <w:spacing w:val="-6"/>
        </w:rPr>
        <w:t xml:space="preserve"> </w:t>
      </w:r>
      <w:r>
        <w:t>negative</w:t>
      </w:r>
      <w:r>
        <w:rPr>
          <w:spacing w:val="-3"/>
        </w:rPr>
        <w:t xml:space="preserve"> </w:t>
      </w:r>
      <w:r>
        <w:t>attitudes</w:t>
      </w:r>
      <w:r>
        <w:rPr>
          <w:spacing w:val="-6"/>
        </w:rPr>
        <w:t xml:space="preserve"> </w:t>
      </w:r>
      <w:r>
        <w:t>towards disability remain,</w:t>
      </w:r>
      <w:r>
        <w:rPr>
          <w:spacing w:val="-4"/>
        </w:rPr>
        <w:t xml:space="preserve"> </w:t>
      </w:r>
      <w:r>
        <w:t>entrenching</w:t>
      </w:r>
      <w:r>
        <w:rPr>
          <w:spacing w:val="-4"/>
        </w:rPr>
        <w:t xml:space="preserve"> </w:t>
      </w:r>
      <w:r>
        <w:t>stigma</w:t>
      </w:r>
      <w:r>
        <w:rPr>
          <w:spacing w:val="-1"/>
        </w:rPr>
        <w:t xml:space="preserve"> </w:t>
      </w:r>
      <w:r>
        <w:t>and</w:t>
      </w:r>
      <w:r>
        <w:rPr>
          <w:spacing w:val="-1"/>
        </w:rPr>
        <w:t xml:space="preserve"> </w:t>
      </w:r>
      <w:r>
        <w:t>resulting</w:t>
      </w:r>
      <w:r>
        <w:rPr>
          <w:spacing w:val="-2"/>
        </w:rPr>
        <w:t xml:space="preserve"> </w:t>
      </w:r>
      <w:r>
        <w:t>in</w:t>
      </w:r>
      <w:r>
        <w:rPr>
          <w:spacing w:val="-1"/>
        </w:rPr>
        <w:t xml:space="preserve"> </w:t>
      </w:r>
      <w:r>
        <w:t>discriminatory</w:t>
      </w:r>
      <w:r>
        <w:rPr>
          <w:spacing w:val="-2"/>
        </w:rPr>
        <w:t xml:space="preserve"> </w:t>
      </w:r>
      <w:r>
        <w:t>practices,</w:t>
      </w:r>
      <w:r>
        <w:rPr>
          <w:spacing w:val="-1"/>
        </w:rPr>
        <w:t xml:space="preserve"> </w:t>
      </w:r>
      <w:r>
        <w:t>such</w:t>
      </w:r>
      <w:r>
        <w:rPr>
          <w:spacing w:val="-5"/>
        </w:rPr>
        <w:t xml:space="preserve"> </w:t>
      </w:r>
      <w:r>
        <w:t>as</w:t>
      </w:r>
      <w:r>
        <w:rPr>
          <w:spacing w:val="-2"/>
        </w:rPr>
        <w:t xml:space="preserve"> </w:t>
      </w:r>
      <w:r>
        <w:t>the</w:t>
      </w:r>
      <w:r>
        <w:rPr>
          <w:spacing w:val="-1"/>
        </w:rPr>
        <w:t xml:space="preserve"> </w:t>
      </w:r>
      <w:r>
        <w:t>over-use</w:t>
      </w:r>
      <w:r>
        <w:rPr>
          <w:spacing w:val="-4"/>
        </w:rPr>
        <w:t xml:space="preserve"> </w:t>
      </w:r>
      <w:r>
        <w:t>of</w:t>
      </w:r>
      <w:r>
        <w:rPr>
          <w:spacing w:val="-1"/>
        </w:rPr>
        <w:t xml:space="preserve"> </w:t>
      </w:r>
      <w:r>
        <w:t>school disciplinary</w:t>
      </w:r>
      <w:r>
        <w:rPr>
          <w:spacing w:val="-1"/>
        </w:rPr>
        <w:t xml:space="preserve"> </w:t>
      </w:r>
      <w:r>
        <w:t>absences for students</w:t>
      </w:r>
      <w:r>
        <w:rPr>
          <w:spacing w:val="-1"/>
        </w:rPr>
        <w:t xml:space="preserve"> </w:t>
      </w:r>
      <w:r>
        <w:t>with disabilities. By failing</w:t>
      </w:r>
      <w:r>
        <w:rPr>
          <w:spacing w:val="-1"/>
        </w:rPr>
        <w:t xml:space="preserve"> </w:t>
      </w:r>
      <w:r>
        <w:t>to</w:t>
      </w:r>
      <w:r>
        <w:rPr>
          <w:spacing w:val="-1"/>
        </w:rPr>
        <w:t xml:space="preserve"> </w:t>
      </w:r>
      <w:r>
        <w:t xml:space="preserve">provide </w:t>
      </w:r>
      <w:proofErr w:type="spellStart"/>
      <w:r>
        <w:t>individualised</w:t>
      </w:r>
      <w:proofErr w:type="spellEnd"/>
      <w:r>
        <w:t xml:space="preserve"> supports</w:t>
      </w:r>
      <w:r>
        <w:rPr>
          <w:spacing w:val="-1"/>
        </w:rPr>
        <w:t xml:space="preserve"> </w:t>
      </w:r>
      <w:r>
        <w:t>and reasonable adjustments, we thwart the attitudinal change that needs to occur for people to become accepting of difference in our community.</w:t>
      </w:r>
    </w:p>
    <w:p w14:paraId="398C9D12" w14:textId="77777777" w:rsidR="00006BBC" w:rsidRDefault="00000000">
      <w:pPr>
        <w:pStyle w:val="BodyText"/>
        <w:spacing w:before="122"/>
        <w:ind w:left="477" w:right="647"/>
      </w:pPr>
      <w:r>
        <w:t>Even when reasonable adjustments are provided, the allocation of resources can fail to provide what</w:t>
      </w:r>
      <w:r>
        <w:rPr>
          <w:spacing w:val="-2"/>
        </w:rPr>
        <w:t xml:space="preserve"> </w:t>
      </w:r>
      <w:r>
        <w:t>is</w:t>
      </w:r>
      <w:r>
        <w:rPr>
          <w:spacing w:val="-4"/>
        </w:rPr>
        <w:t xml:space="preserve"> </w:t>
      </w:r>
      <w:r>
        <w:t>needed</w:t>
      </w:r>
      <w:r>
        <w:rPr>
          <w:spacing w:val="-3"/>
        </w:rPr>
        <w:t xml:space="preserve"> </w:t>
      </w:r>
      <w:r>
        <w:t>for</w:t>
      </w:r>
      <w:r>
        <w:rPr>
          <w:spacing w:val="-2"/>
        </w:rPr>
        <w:t xml:space="preserve"> </w:t>
      </w:r>
      <w:r>
        <w:t>a</w:t>
      </w:r>
      <w:r>
        <w:rPr>
          <w:spacing w:val="-4"/>
        </w:rPr>
        <w:t xml:space="preserve"> </w:t>
      </w:r>
      <w:r>
        <w:t>student</w:t>
      </w:r>
      <w:r>
        <w:rPr>
          <w:spacing w:val="-3"/>
        </w:rPr>
        <w:t xml:space="preserve"> </w:t>
      </w:r>
      <w:r>
        <w:t>with</w:t>
      </w:r>
      <w:r>
        <w:rPr>
          <w:spacing w:val="-2"/>
        </w:rPr>
        <w:t xml:space="preserve"> </w:t>
      </w:r>
      <w:r>
        <w:t>a</w:t>
      </w:r>
      <w:r>
        <w:rPr>
          <w:spacing w:val="-4"/>
        </w:rPr>
        <w:t xml:space="preserve"> </w:t>
      </w:r>
      <w:r>
        <w:t>disability.</w:t>
      </w:r>
      <w:r>
        <w:rPr>
          <w:spacing w:val="-3"/>
        </w:rPr>
        <w:t xml:space="preserve"> </w:t>
      </w:r>
      <w:r>
        <w:t>Money</w:t>
      </w:r>
      <w:r>
        <w:rPr>
          <w:spacing w:val="-2"/>
        </w:rPr>
        <w:t xml:space="preserve"> </w:t>
      </w:r>
      <w:r>
        <w:t>might</w:t>
      </w:r>
      <w:r>
        <w:rPr>
          <w:spacing w:val="-3"/>
        </w:rPr>
        <w:t xml:space="preserve"> </w:t>
      </w:r>
      <w:r>
        <w:t>collectively</w:t>
      </w:r>
      <w:r>
        <w:rPr>
          <w:spacing w:val="-5"/>
        </w:rPr>
        <w:t xml:space="preserve"> </w:t>
      </w:r>
      <w:r>
        <w:t>be</w:t>
      </w:r>
      <w:r>
        <w:rPr>
          <w:spacing w:val="-2"/>
        </w:rPr>
        <w:t xml:space="preserve"> </w:t>
      </w:r>
      <w:r>
        <w:t>spent</w:t>
      </w:r>
      <w:r>
        <w:rPr>
          <w:spacing w:val="-3"/>
        </w:rPr>
        <w:t xml:space="preserve"> </w:t>
      </w:r>
      <w:r>
        <w:t>on</w:t>
      </w:r>
      <w:r>
        <w:rPr>
          <w:spacing w:val="-3"/>
        </w:rPr>
        <w:t xml:space="preserve"> </w:t>
      </w:r>
      <w:r>
        <w:t>equipment</w:t>
      </w:r>
      <w:r>
        <w:rPr>
          <w:spacing w:val="-2"/>
        </w:rPr>
        <w:t xml:space="preserve"> </w:t>
      </w:r>
      <w:r>
        <w:t xml:space="preserve">or additional </w:t>
      </w:r>
      <w:proofErr w:type="gramStart"/>
      <w:r>
        <w:t>teacher aide</w:t>
      </w:r>
      <w:proofErr w:type="gramEnd"/>
      <w:r>
        <w:t xml:space="preserve"> </w:t>
      </w:r>
      <w:proofErr w:type="gramStart"/>
      <w:r>
        <w:t>hours,</w:t>
      </w:r>
      <w:proofErr w:type="gramEnd"/>
      <w:r>
        <w:t xml:space="preserve"> however the individual support needs of the student can remain </w:t>
      </w:r>
      <w:r>
        <w:rPr>
          <w:spacing w:val="-2"/>
        </w:rPr>
        <w:t>unaddressed.</w:t>
      </w:r>
    </w:p>
    <w:p w14:paraId="62728006" w14:textId="77777777" w:rsidR="00006BBC" w:rsidRDefault="00000000">
      <w:pPr>
        <w:pStyle w:val="BodyText"/>
        <w:spacing w:before="119"/>
        <w:ind w:left="477"/>
      </w:pPr>
      <w:r>
        <w:t>The</w:t>
      </w:r>
      <w:r>
        <w:rPr>
          <w:spacing w:val="-6"/>
        </w:rPr>
        <w:t xml:space="preserve"> </w:t>
      </w:r>
      <w:r>
        <w:t>following</w:t>
      </w:r>
      <w:r>
        <w:rPr>
          <w:spacing w:val="-4"/>
        </w:rPr>
        <w:t xml:space="preserve"> </w:t>
      </w:r>
      <w:r>
        <w:t>case</w:t>
      </w:r>
      <w:r>
        <w:rPr>
          <w:spacing w:val="-2"/>
        </w:rPr>
        <w:t xml:space="preserve"> </w:t>
      </w:r>
      <w:r>
        <w:t>studies</w:t>
      </w:r>
      <w:r>
        <w:rPr>
          <w:spacing w:val="-2"/>
        </w:rPr>
        <w:t xml:space="preserve"> </w:t>
      </w:r>
      <w:r>
        <w:t>are</w:t>
      </w:r>
      <w:r>
        <w:rPr>
          <w:spacing w:val="-3"/>
        </w:rPr>
        <w:t xml:space="preserve"> </w:t>
      </w:r>
      <w:r>
        <w:t>typical</w:t>
      </w:r>
      <w:r>
        <w:rPr>
          <w:spacing w:val="-5"/>
        </w:rPr>
        <w:t xml:space="preserve"> </w:t>
      </w:r>
      <w:r>
        <w:t>of</w:t>
      </w:r>
      <w:r>
        <w:rPr>
          <w:spacing w:val="-2"/>
        </w:rPr>
        <w:t xml:space="preserve"> </w:t>
      </w:r>
      <w:r>
        <w:t>the</w:t>
      </w:r>
      <w:r>
        <w:rPr>
          <w:spacing w:val="-1"/>
        </w:rPr>
        <w:t xml:space="preserve"> </w:t>
      </w:r>
      <w:r>
        <w:t>circumstances</w:t>
      </w:r>
      <w:r>
        <w:rPr>
          <w:spacing w:val="-5"/>
        </w:rPr>
        <w:t xml:space="preserve"> </w:t>
      </w:r>
      <w:r>
        <w:t>faced</w:t>
      </w:r>
      <w:r>
        <w:rPr>
          <w:spacing w:val="-3"/>
        </w:rPr>
        <w:t xml:space="preserve"> </w:t>
      </w:r>
      <w:r>
        <w:t>by</w:t>
      </w:r>
      <w:r>
        <w:rPr>
          <w:spacing w:val="-3"/>
        </w:rPr>
        <w:t xml:space="preserve"> </w:t>
      </w:r>
      <w:r>
        <w:t>QAI’s</w:t>
      </w:r>
      <w:r>
        <w:rPr>
          <w:spacing w:val="-4"/>
        </w:rPr>
        <w:t xml:space="preserve"> </w:t>
      </w:r>
      <w:r>
        <w:t>Young</w:t>
      </w:r>
      <w:r>
        <w:rPr>
          <w:spacing w:val="-4"/>
        </w:rPr>
        <w:t xml:space="preserve"> </w:t>
      </w:r>
      <w:r>
        <w:t>People’s</w:t>
      </w:r>
      <w:r>
        <w:rPr>
          <w:spacing w:val="-4"/>
        </w:rPr>
        <w:t xml:space="preserve"> </w:t>
      </w:r>
      <w:r>
        <w:rPr>
          <w:spacing w:val="-2"/>
        </w:rPr>
        <w:t>Program’s</w:t>
      </w:r>
    </w:p>
    <w:p w14:paraId="5DA640C4" w14:textId="77777777" w:rsidR="00006BBC" w:rsidRDefault="00000000">
      <w:pPr>
        <w:pStyle w:val="BodyText"/>
        <w:ind w:left="477"/>
      </w:pPr>
      <w:r>
        <w:t>advocacy</w:t>
      </w:r>
      <w:r>
        <w:rPr>
          <w:spacing w:val="-1"/>
        </w:rPr>
        <w:t xml:space="preserve"> </w:t>
      </w:r>
      <w:r>
        <w:rPr>
          <w:spacing w:val="-2"/>
        </w:rPr>
        <w:t>clients:</w:t>
      </w:r>
    </w:p>
    <w:p w14:paraId="4E0F9032" w14:textId="77777777" w:rsidR="00006BBC" w:rsidRDefault="00006BBC">
      <w:pPr>
        <w:pStyle w:val="BodyText"/>
        <w:spacing w:before="8"/>
        <w:rPr>
          <w:sz w:val="19"/>
        </w:rPr>
      </w:pPr>
    </w:p>
    <w:p w14:paraId="461BA4B5" w14:textId="77777777" w:rsidR="00006BBC" w:rsidRDefault="00000000">
      <w:pPr>
        <w:pStyle w:val="Heading2"/>
        <w:rPr>
          <w:rFonts w:ascii="Calibri Light"/>
        </w:rPr>
      </w:pPr>
      <w:bookmarkStart w:id="3" w:name="_bookmark3"/>
      <w:bookmarkEnd w:id="3"/>
      <w:r>
        <w:rPr>
          <w:rFonts w:ascii="Calibri Light"/>
        </w:rPr>
        <w:t>Case</w:t>
      </w:r>
      <w:r>
        <w:rPr>
          <w:rFonts w:ascii="Calibri Light"/>
          <w:spacing w:val="-1"/>
        </w:rPr>
        <w:t xml:space="preserve"> </w:t>
      </w:r>
      <w:r>
        <w:rPr>
          <w:rFonts w:ascii="Calibri Light"/>
          <w:spacing w:val="-2"/>
        </w:rPr>
        <w:t>studies</w:t>
      </w:r>
    </w:p>
    <w:p w14:paraId="2D8A85BA" w14:textId="77777777" w:rsidR="00006BBC" w:rsidRDefault="00006BBC">
      <w:pPr>
        <w:pStyle w:val="BodyText"/>
        <w:spacing w:before="2"/>
        <w:rPr>
          <w:rFonts w:ascii="Calibri Light"/>
          <w:sz w:val="26"/>
        </w:rPr>
      </w:pPr>
    </w:p>
    <w:p w14:paraId="3638FF79" w14:textId="329736B9" w:rsidR="00006BBC" w:rsidRPr="00A27F35" w:rsidRDefault="00000000">
      <w:pPr>
        <w:pStyle w:val="Heading3"/>
        <w:spacing w:before="52"/>
      </w:pPr>
      <w:r w:rsidRPr="00A27F35">
        <w:t>Case</w:t>
      </w:r>
      <w:r w:rsidRPr="00A27F35">
        <w:rPr>
          <w:spacing w:val="-3"/>
        </w:rPr>
        <w:t xml:space="preserve"> </w:t>
      </w:r>
      <w:r w:rsidRPr="00A27F35">
        <w:t xml:space="preserve">study </w:t>
      </w:r>
      <w:r w:rsidRPr="00A27F35">
        <w:rPr>
          <w:spacing w:val="-12"/>
        </w:rPr>
        <w:t>1</w:t>
      </w:r>
    </w:p>
    <w:p w14:paraId="43AD82B3" w14:textId="77777777" w:rsidR="00006BBC" w:rsidRPr="00A27F35" w:rsidRDefault="00000000">
      <w:pPr>
        <w:spacing w:before="119"/>
        <w:ind w:left="874" w:right="1273"/>
        <w:rPr>
          <w:i/>
          <w:sz w:val="24"/>
        </w:rPr>
      </w:pPr>
      <w:r w:rsidRPr="00A27F35">
        <w:rPr>
          <w:i/>
          <w:sz w:val="24"/>
        </w:rPr>
        <w:t>Belinda* is a primary school student with ASD Level 3, ADHD, language disorder and significant sensory processing issues who was permanently excluded from her school following</w:t>
      </w:r>
      <w:r w:rsidRPr="00A27F35">
        <w:rPr>
          <w:i/>
          <w:spacing w:val="-4"/>
          <w:sz w:val="24"/>
        </w:rPr>
        <w:t xml:space="preserve"> </w:t>
      </w:r>
      <w:r w:rsidRPr="00A27F35">
        <w:rPr>
          <w:i/>
          <w:sz w:val="24"/>
        </w:rPr>
        <w:t>repeat</w:t>
      </w:r>
      <w:r w:rsidRPr="00A27F35">
        <w:rPr>
          <w:i/>
          <w:spacing w:val="-3"/>
          <w:sz w:val="24"/>
        </w:rPr>
        <w:t xml:space="preserve"> </w:t>
      </w:r>
      <w:r w:rsidRPr="00A27F35">
        <w:rPr>
          <w:i/>
          <w:sz w:val="24"/>
        </w:rPr>
        <w:t>suspensions</w:t>
      </w:r>
      <w:r w:rsidRPr="00A27F35">
        <w:rPr>
          <w:i/>
          <w:spacing w:val="-4"/>
          <w:sz w:val="24"/>
        </w:rPr>
        <w:t xml:space="preserve"> </w:t>
      </w:r>
      <w:r w:rsidRPr="00A27F35">
        <w:rPr>
          <w:i/>
          <w:sz w:val="24"/>
        </w:rPr>
        <w:t>(six</w:t>
      </w:r>
      <w:r w:rsidRPr="00A27F35">
        <w:rPr>
          <w:i/>
          <w:spacing w:val="-4"/>
          <w:sz w:val="24"/>
        </w:rPr>
        <w:t xml:space="preserve"> </w:t>
      </w:r>
      <w:r w:rsidRPr="00A27F35">
        <w:rPr>
          <w:i/>
          <w:sz w:val="24"/>
        </w:rPr>
        <w:t>in</w:t>
      </w:r>
      <w:r w:rsidRPr="00A27F35">
        <w:rPr>
          <w:i/>
          <w:spacing w:val="-5"/>
          <w:sz w:val="24"/>
        </w:rPr>
        <w:t xml:space="preserve"> </w:t>
      </w:r>
      <w:r w:rsidRPr="00A27F35">
        <w:rPr>
          <w:i/>
          <w:sz w:val="24"/>
        </w:rPr>
        <w:t>total),</w:t>
      </w:r>
      <w:r w:rsidRPr="00A27F35">
        <w:rPr>
          <w:i/>
          <w:spacing w:val="-4"/>
          <w:sz w:val="24"/>
        </w:rPr>
        <w:t xml:space="preserve"> </w:t>
      </w:r>
      <w:r w:rsidRPr="00A27F35">
        <w:rPr>
          <w:i/>
          <w:sz w:val="24"/>
        </w:rPr>
        <w:t>commencing</w:t>
      </w:r>
      <w:r w:rsidRPr="00A27F35">
        <w:rPr>
          <w:i/>
          <w:spacing w:val="-4"/>
          <w:sz w:val="24"/>
        </w:rPr>
        <w:t xml:space="preserve"> </w:t>
      </w:r>
      <w:r w:rsidRPr="00A27F35">
        <w:rPr>
          <w:i/>
          <w:sz w:val="24"/>
        </w:rPr>
        <w:t>when</w:t>
      </w:r>
      <w:r w:rsidRPr="00A27F35">
        <w:rPr>
          <w:i/>
          <w:spacing w:val="-5"/>
          <w:sz w:val="24"/>
        </w:rPr>
        <w:t xml:space="preserve"> </w:t>
      </w:r>
      <w:r w:rsidRPr="00A27F35">
        <w:rPr>
          <w:i/>
          <w:sz w:val="24"/>
        </w:rPr>
        <w:t>she</w:t>
      </w:r>
      <w:r w:rsidRPr="00A27F35">
        <w:rPr>
          <w:i/>
          <w:spacing w:val="-3"/>
          <w:sz w:val="24"/>
        </w:rPr>
        <w:t xml:space="preserve"> </w:t>
      </w:r>
      <w:r w:rsidRPr="00A27F35">
        <w:rPr>
          <w:i/>
          <w:sz w:val="24"/>
        </w:rPr>
        <w:t>was</w:t>
      </w:r>
      <w:r w:rsidRPr="00A27F35">
        <w:rPr>
          <w:i/>
          <w:spacing w:val="-4"/>
          <w:sz w:val="24"/>
        </w:rPr>
        <w:t xml:space="preserve"> </w:t>
      </w:r>
      <w:r w:rsidRPr="00A27F35">
        <w:rPr>
          <w:i/>
          <w:sz w:val="24"/>
        </w:rPr>
        <w:t>eight</w:t>
      </w:r>
      <w:r w:rsidRPr="00A27F35">
        <w:rPr>
          <w:i/>
          <w:spacing w:val="-3"/>
          <w:sz w:val="24"/>
        </w:rPr>
        <w:t xml:space="preserve"> </w:t>
      </w:r>
      <w:r w:rsidRPr="00A27F35">
        <w:rPr>
          <w:i/>
          <w:sz w:val="24"/>
        </w:rPr>
        <w:t>(8)</w:t>
      </w:r>
      <w:r w:rsidRPr="00A27F35">
        <w:rPr>
          <w:i/>
          <w:spacing w:val="-4"/>
          <w:sz w:val="24"/>
        </w:rPr>
        <w:t xml:space="preserve"> </w:t>
      </w:r>
      <w:r w:rsidRPr="00A27F35">
        <w:rPr>
          <w:i/>
          <w:sz w:val="24"/>
        </w:rPr>
        <w:t>years</w:t>
      </w:r>
      <w:r w:rsidRPr="00A27F35">
        <w:rPr>
          <w:i/>
          <w:spacing w:val="-4"/>
          <w:sz w:val="24"/>
        </w:rPr>
        <w:t xml:space="preserve"> </w:t>
      </w:r>
      <w:r w:rsidRPr="00A27F35">
        <w:rPr>
          <w:i/>
          <w:sz w:val="24"/>
        </w:rPr>
        <w:t>old. Belinda was thriving in a mainstream school with support from the Inclusion Support Department until a change of key staff in that Unit significantly altered the inclusivity of the school, and her educational experience. While Belinda had been accustomed to an inclusive and</w:t>
      </w:r>
      <w:r w:rsidRPr="00A27F35">
        <w:rPr>
          <w:i/>
          <w:spacing w:val="-1"/>
          <w:sz w:val="24"/>
        </w:rPr>
        <w:t xml:space="preserve"> </w:t>
      </w:r>
      <w:r w:rsidRPr="00A27F35">
        <w:rPr>
          <w:i/>
          <w:sz w:val="24"/>
        </w:rPr>
        <w:t>disability-aware schooling</w:t>
      </w:r>
      <w:r w:rsidRPr="00A27F35">
        <w:rPr>
          <w:i/>
          <w:spacing w:val="-1"/>
          <w:sz w:val="24"/>
        </w:rPr>
        <w:t xml:space="preserve"> </w:t>
      </w:r>
      <w:r w:rsidRPr="00A27F35">
        <w:rPr>
          <w:i/>
          <w:sz w:val="24"/>
        </w:rPr>
        <w:t>environment, the new Head</w:t>
      </w:r>
      <w:r w:rsidRPr="00A27F35">
        <w:rPr>
          <w:i/>
          <w:spacing w:val="-1"/>
          <w:sz w:val="24"/>
        </w:rPr>
        <w:t xml:space="preserve"> </w:t>
      </w:r>
      <w:r w:rsidRPr="00A27F35">
        <w:rPr>
          <w:i/>
          <w:sz w:val="24"/>
        </w:rPr>
        <w:t>of Special Education failed to provide reasonable adjustments in circumstances that led to an escalation of behaviour. This ultimately led to disciplinary action by the school, including six (6) suspensions, the application of Restrictive Practices (Belinda was locked in a sensory room on several occasions and placed in a segregated space during school hours).</w:t>
      </w:r>
    </w:p>
    <w:p w14:paraId="727BDA47" w14:textId="77777777" w:rsidR="00006BBC" w:rsidRPr="00A27F35" w:rsidRDefault="00000000">
      <w:pPr>
        <w:spacing w:before="2"/>
        <w:ind w:left="874" w:right="1293"/>
        <w:rPr>
          <w:i/>
          <w:sz w:val="24"/>
        </w:rPr>
      </w:pPr>
      <w:r w:rsidRPr="00A27F35">
        <w:rPr>
          <w:i/>
          <w:sz w:val="24"/>
        </w:rPr>
        <w:t>Following</w:t>
      </w:r>
      <w:r w:rsidRPr="00A27F35">
        <w:rPr>
          <w:i/>
          <w:spacing w:val="-4"/>
          <w:sz w:val="24"/>
        </w:rPr>
        <w:t xml:space="preserve"> </w:t>
      </w:r>
      <w:r w:rsidRPr="00A27F35">
        <w:rPr>
          <w:i/>
          <w:sz w:val="24"/>
        </w:rPr>
        <w:t>her</w:t>
      </w:r>
      <w:r w:rsidRPr="00A27F35">
        <w:rPr>
          <w:i/>
          <w:spacing w:val="-4"/>
          <w:sz w:val="24"/>
        </w:rPr>
        <w:t xml:space="preserve"> </w:t>
      </w:r>
      <w:r w:rsidRPr="00A27F35">
        <w:rPr>
          <w:i/>
          <w:sz w:val="24"/>
        </w:rPr>
        <w:t>exclusion,</w:t>
      </w:r>
      <w:r w:rsidRPr="00A27F35">
        <w:rPr>
          <w:i/>
          <w:spacing w:val="-1"/>
          <w:sz w:val="24"/>
        </w:rPr>
        <w:t xml:space="preserve"> </w:t>
      </w:r>
      <w:r w:rsidRPr="00A27F35">
        <w:rPr>
          <w:i/>
          <w:sz w:val="24"/>
        </w:rPr>
        <w:t>Belinda</w:t>
      </w:r>
      <w:r w:rsidRPr="00A27F35">
        <w:rPr>
          <w:i/>
          <w:spacing w:val="-4"/>
          <w:sz w:val="24"/>
        </w:rPr>
        <w:t xml:space="preserve"> </w:t>
      </w:r>
      <w:r w:rsidRPr="00A27F35">
        <w:rPr>
          <w:i/>
          <w:sz w:val="24"/>
        </w:rPr>
        <w:t>experienced</w:t>
      </w:r>
      <w:r w:rsidRPr="00A27F35">
        <w:rPr>
          <w:i/>
          <w:spacing w:val="-4"/>
          <w:sz w:val="24"/>
        </w:rPr>
        <w:t xml:space="preserve"> </w:t>
      </w:r>
      <w:r w:rsidRPr="00A27F35">
        <w:rPr>
          <w:i/>
          <w:sz w:val="24"/>
        </w:rPr>
        <w:t>a</w:t>
      </w:r>
      <w:r w:rsidRPr="00A27F35">
        <w:rPr>
          <w:i/>
          <w:spacing w:val="-4"/>
          <w:sz w:val="24"/>
        </w:rPr>
        <w:t xml:space="preserve"> </w:t>
      </w:r>
      <w:r w:rsidRPr="00A27F35">
        <w:rPr>
          <w:i/>
          <w:sz w:val="24"/>
        </w:rPr>
        <w:t>sustained</w:t>
      </w:r>
      <w:r w:rsidRPr="00A27F35">
        <w:rPr>
          <w:i/>
          <w:spacing w:val="-4"/>
          <w:sz w:val="24"/>
        </w:rPr>
        <w:t xml:space="preserve"> </w:t>
      </w:r>
      <w:r w:rsidRPr="00A27F35">
        <w:rPr>
          <w:i/>
          <w:sz w:val="24"/>
        </w:rPr>
        <w:t>period</w:t>
      </w:r>
      <w:r w:rsidRPr="00A27F35">
        <w:rPr>
          <w:i/>
          <w:spacing w:val="-4"/>
          <w:sz w:val="24"/>
        </w:rPr>
        <w:t xml:space="preserve"> </w:t>
      </w:r>
      <w:r w:rsidRPr="00A27F35">
        <w:rPr>
          <w:i/>
          <w:sz w:val="24"/>
        </w:rPr>
        <w:t>where</w:t>
      </w:r>
      <w:r w:rsidRPr="00A27F35">
        <w:rPr>
          <w:i/>
          <w:spacing w:val="-3"/>
          <w:sz w:val="24"/>
        </w:rPr>
        <w:t xml:space="preserve"> </w:t>
      </w:r>
      <w:r w:rsidRPr="00A27F35">
        <w:rPr>
          <w:i/>
          <w:sz w:val="24"/>
        </w:rPr>
        <w:t>she</w:t>
      </w:r>
      <w:r w:rsidRPr="00A27F35">
        <w:rPr>
          <w:i/>
          <w:spacing w:val="-3"/>
          <w:sz w:val="24"/>
        </w:rPr>
        <w:t xml:space="preserve"> </w:t>
      </w:r>
      <w:r w:rsidRPr="00A27F35">
        <w:rPr>
          <w:i/>
          <w:sz w:val="24"/>
        </w:rPr>
        <w:t>received</w:t>
      </w:r>
      <w:r w:rsidRPr="00A27F35">
        <w:rPr>
          <w:i/>
          <w:spacing w:val="-4"/>
          <w:sz w:val="24"/>
        </w:rPr>
        <w:t xml:space="preserve"> </w:t>
      </w:r>
      <w:r w:rsidRPr="00A27F35">
        <w:rPr>
          <w:i/>
          <w:sz w:val="24"/>
        </w:rPr>
        <w:t xml:space="preserve">no educational materials or support, which her mother sought to </w:t>
      </w:r>
      <w:proofErr w:type="spellStart"/>
      <w:r w:rsidRPr="00A27F35">
        <w:rPr>
          <w:i/>
          <w:sz w:val="24"/>
        </w:rPr>
        <w:t>enrol</w:t>
      </w:r>
      <w:proofErr w:type="spellEnd"/>
      <w:r w:rsidRPr="00A27F35">
        <w:rPr>
          <w:i/>
          <w:sz w:val="24"/>
        </w:rPr>
        <w:t xml:space="preserve"> her in another school. Belinda attended a total of 38 days of school in the 2020 school year.</w:t>
      </w:r>
    </w:p>
    <w:p w14:paraId="1471BA0D" w14:textId="77777777" w:rsidR="00006BBC" w:rsidRPr="00A27F35" w:rsidRDefault="00006BBC">
      <w:pPr>
        <w:pStyle w:val="BodyText"/>
        <w:rPr>
          <w:i/>
        </w:rPr>
      </w:pPr>
    </w:p>
    <w:p w14:paraId="69FB39B2" w14:textId="77777777" w:rsidR="00006BBC" w:rsidRPr="00A27F35" w:rsidRDefault="00006BBC">
      <w:pPr>
        <w:pStyle w:val="BodyText"/>
        <w:spacing w:before="5"/>
        <w:rPr>
          <w:i/>
          <w:sz w:val="29"/>
        </w:rPr>
      </w:pPr>
    </w:p>
    <w:p w14:paraId="65E14B9C" w14:textId="77777777" w:rsidR="00006BBC" w:rsidRPr="00A27F35" w:rsidRDefault="00000000">
      <w:pPr>
        <w:pStyle w:val="Heading3"/>
      </w:pPr>
      <w:r w:rsidRPr="00A27F35">
        <w:t>Case</w:t>
      </w:r>
      <w:r w:rsidRPr="00A27F35">
        <w:rPr>
          <w:spacing w:val="-3"/>
        </w:rPr>
        <w:t xml:space="preserve"> </w:t>
      </w:r>
      <w:r w:rsidRPr="00A27F35">
        <w:t xml:space="preserve">study </w:t>
      </w:r>
      <w:r w:rsidRPr="00A27F35">
        <w:rPr>
          <w:spacing w:val="-12"/>
        </w:rPr>
        <w:t>2</w:t>
      </w:r>
    </w:p>
    <w:p w14:paraId="0F1E99BC" w14:textId="77777777" w:rsidR="00006BBC" w:rsidRPr="00A27F35" w:rsidRDefault="00000000">
      <w:pPr>
        <w:spacing w:before="120"/>
        <w:ind w:left="874" w:right="1118"/>
        <w:rPr>
          <w:i/>
          <w:sz w:val="24"/>
        </w:rPr>
      </w:pPr>
      <w:r w:rsidRPr="00A27F35">
        <w:rPr>
          <w:i/>
          <w:sz w:val="24"/>
        </w:rPr>
        <w:t>Andy*</w:t>
      </w:r>
      <w:r w:rsidRPr="00A27F35">
        <w:rPr>
          <w:i/>
          <w:spacing w:val="-2"/>
          <w:sz w:val="24"/>
        </w:rPr>
        <w:t xml:space="preserve"> </w:t>
      </w:r>
      <w:r w:rsidRPr="00A27F35">
        <w:rPr>
          <w:i/>
          <w:sz w:val="24"/>
        </w:rPr>
        <w:t>is</w:t>
      </w:r>
      <w:r w:rsidRPr="00A27F35">
        <w:rPr>
          <w:i/>
          <w:spacing w:val="-3"/>
          <w:sz w:val="24"/>
        </w:rPr>
        <w:t xml:space="preserve"> </w:t>
      </w:r>
      <w:r w:rsidRPr="00A27F35">
        <w:rPr>
          <w:i/>
          <w:sz w:val="24"/>
        </w:rPr>
        <w:t>a</w:t>
      </w:r>
      <w:r w:rsidRPr="00A27F35">
        <w:rPr>
          <w:i/>
          <w:spacing w:val="-4"/>
          <w:sz w:val="24"/>
        </w:rPr>
        <w:t xml:space="preserve"> </w:t>
      </w:r>
      <w:r w:rsidRPr="00A27F35">
        <w:rPr>
          <w:i/>
          <w:sz w:val="24"/>
        </w:rPr>
        <w:t>young</w:t>
      </w:r>
      <w:r w:rsidRPr="00A27F35">
        <w:rPr>
          <w:i/>
          <w:spacing w:val="-4"/>
          <w:sz w:val="24"/>
        </w:rPr>
        <w:t xml:space="preserve"> </w:t>
      </w:r>
      <w:r w:rsidRPr="00A27F35">
        <w:rPr>
          <w:i/>
          <w:sz w:val="24"/>
        </w:rPr>
        <w:t>man</w:t>
      </w:r>
      <w:r w:rsidRPr="00A27F35">
        <w:rPr>
          <w:i/>
          <w:spacing w:val="-4"/>
          <w:sz w:val="24"/>
        </w:rPr>
        <w:t xml:space="preserve"> </w:t>
      </w:r>
      <w:r w:rsidRPr="00A27F35">
        <w:rPr>
          <w:i/>
          <w:sz w:val="24"/>
        </w:rPr>
        <w:t>in</w:t>
      </w:r>
      <w:r w:rsidRPr="00A27F35">
        <w:rPr>
          <w:i/>
          <w:spacing w:val="-1"/>
          <w:sz w:val="24"/>
        </w:rPr>
        <w:t xml:space="preserve"> </w:t>
      </w:r>
      <w:r w:rsidRPr="00A27F35">
        <w:rPr>
          <w:i/>
          <w:sz w:val="24"/>
        </w:rPr>
        <w:t>high</w:t>
      </w:r>
      <w:r w:rsidRPr="00A27F35">
        <w:rPr>
          <w:i/>
          <w:spacing w:val="-4"/>
          <w:sz w:val="24"/>
        </w:rPr>
        <w:t xml:space="preserve"> </w:t>
      </w:r>
      <w:r w:rsidRPr="00A27F35">
        <w:rPr>
          <w:i/>
          <w:sz w:val="24"/>
        </w:rPr>
        <w:t>school</w:t>
      </w:r>
      <w:r w:rsidRPr="00A27F35">
        <w:rPr>
          <w:i/>
          <w:spacing w:val="-3"/>
          <w:sz w:val="24"/>
        </w:rPr>
        <w:t xml:space="preserve"> </w:t>
      </w:r>
      <w:r w:rsidRPr="00A27F35">
        <w:rPr>
          <w:i/>
          <w:sz w:val="24"/>
        </w:rPr>
        <w:t>who</w:t>
      </w:r>
      <w:r w:rsidRPr="00A27F35">
        <w:rPr>
          <w:i/>
          <w:spacing w:val="-4"/>
          <w:sz w:val="24"/>
        </w:rPr>
        <w:t xml:space="preserve"> </w:t>
      </w:r>
      <w:r w:rsidRPr="00A27F35">
        <w:rPr>
          <w:i/>
          <w:sz w:val="24"/>
        </w:rPr>
        <w:t>had</w:t>
      </w:r>
      <w:r w:rsidRPr="00A27F35">
        <w:rPr>
          <w:i/>
          <w:spacing w:val="-4"/>
          <w:sz w:val="24"/>
        </w:rPr>
        <w:t xml:space="preserve"> </w:t>
      </w:r>
      <w:r w:rsidRPr="00A27F35">
        <w:rPr>
          <w:i/>
          <w:sz w:val="24"/>
        </w:rPr>
        <w:t>been</w:t>
      </w:r>
      <w:r w:rsidRPr="00A27F35">
        <w:rPr>
          <w:i/>
          <w:spacing w:val="-4"/>
          <w:sz w:val="24"/>
        </w:rPr>
        <w:t xml:space="preserve"> </w:t>
      </w:r>
      <w:r w:rsidRPr="00A27F35">
        <w:rPr>
          <w:i/>
          <w:sz w:val="24"/>
        </w:rPr>
        <w:t>permanently</w:t>
      </w:r>
      <w:r w:rsidRPr="00A27F35">
        <w:rPr>
          <w:i/>
          <w:spacing w:val="-2"/>
          <w:sz w:val="24"/>
        </w:rPr>
        <w:t xml:space="preserve"> </w:t>
      </w:r>
      <w:r w:rsidRPr="00A27F35">
        <w:rPr>
          <w:i/>
          <w:sz w:val="24"/>
        </w:rPr>
        <w:t>excluded</w:t>
      </w:r>
      <w:r w:rsidRPr="00A27F35">
        <w:rPr>
          <w:i/>
          <w:spacing w:val="-4"/>
          <w:sz w:val="24"/>
        </w:rPr>
        <w:t xml:space="preserve"> </w:t>
      </w:r>
      <w:r w:rsidRPr="00A27F35">
        <w:rPr>
          <w:i/>
          <w:sz w:val="24"/>
        </w:rPr>
        <w:t>from</w:t>
      </w:r>
      <w:r w:rsidRPr="00A27F35">
        <w:rPr>
          <w:i/>
          <w:spacing w:val="-3"/>
          <w:sz w:val="24"/>
        </w:rPr>
        <w:t xml:space="preserve"> </w:t>
      </w:r>
      <w:r w:rsidRPr="00A27F35">
        <w:rPr>
          <w:i/>
          <w:sz w:val="24"/>
        </w:rPr>
        <w:t>his</w:t>
      </w:r>
      <w:r w:rsidRPr="00A27F35">
        <w:rPr>
          <w:i/>
          <w:spacing w:val="-3"/>
          <w:sz w:val="24"/>
        </w:rPr>
        <w:t xml:space="preserve"> </w:t>
      </w:r>
      <w:r w:rsidRPr="00A27F35">
        <w:rPr>
          <w:i/>
          <w:sz w:val="24"/>
        </w:rPr>
        <w:t xml:space="preserve">school following an incident. Andy and his mother felt that the incident occurred because of a disruption in his daily routine and lack of preparation around the changes. These are known triggers for Andy due to his disability – intellectual impairment and </w:t>
      </w:r>
      <w:proofErr w:type="gramStart"/>
      <w:r w:rsidRPr="00A27F35">
        <w:rPr>
          <w:i/>
          <w:sz w:val="24"/>
        </w:rPr>
        <w:t>Autism</w:t>
      </w:r>
      <w:proofErr w:type="gramEnd"/>
    </w:p>
    <w:p w14:paraId="23FC70A7" w14:textId="77777777" w:rsidR="00006BBC" w:rsidRDefault="00006BBC">
      <w:pPr>
        <w:rPr>
          <w:sz w:val="24"/>
        </w:rPr>
        <w:sectPr w:rsidR="00006BBC">
          <w:pgSz w:w="11900" w:h="16850"/>
          <w:pgMar w:top="1400" w:right="500" w:bottom="620" w:left="600" w:header="0" w:footer="438" w:gutter="0"/>
          <w:cols w:space="720"/>
        </w:sectPr>
      </w:pPr>
    </w:p>
    <w:p w14:paraId="267A88B7" w14:textId="77777777" w:rsidR="00006BBC" w:rsidRDefault="00000000">
      <w:pPr>
        <w:pStyle w:val="BodyText"/>
        <w:ind w:left="477"/>
        <w:rPr>
          <w:sz w:val="20"/>
        </w:rPr>
      </w:pPr>
      <w:r>
        <w:rPr>
          <w:noProof/>
          <w:sz w:val="20"/>
        </w:rPr>
        <w:lastRenderedPageBreak/>
        <mc:AlternateContent>
          <mc:Choice Requires="wps">
            <w:drawing>
              <wp:inline distT="0" distB="0" distL="0" distR="0" wp14:anchorId="042C916E" wp14:editId="3CD3E761">
                <wp:extent cx="6184265" cy="2578100"/>
                <wp:effectExtent l="9525" t="0" r="0" b="3175"/>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4265" cy="2578100"/>
                        </a:xfrm>
                        <a:prstGeom prst="rect">
                          <a:avLst/>
                        </a:prstGeom>
                        <a:solidFill>
                          <a:srgbClr val="F1F1F1"/>
                        </a:solidFill>
                        <a:ln w="6095">
                          <a:solidFill>
                            <a:srgbClr val="000000"/>
                          </a:solidFill>
                          <a:prstDash val="solid"/>
                        </a:ln>
                      </wps:spPr>
                      <wps:txbx>
                        <w:txbxContent>
                          <w:p w14:paraId="1FCA48EF" w14:textId="77777777" w:rsidR="00006BBC" w:rsidRDefault="00000000">
                            <w:pPr>
                              <w:ind w:left="386" w:right="666"/>
                              <w:rPr>
                                <w:i/>
                                <w:color w:val="000000"/>
                                <w:sz w:val="24"/>
                              </w:rPr>
                            </w:pPr>
                            <w:r>
                              <w:rPr>
                                <w:i/>
                                <w:color w:val="000000"/>
                                <w:sz w:val="24"/>
                              </w:rPr>
                              <w:t>Spectrum Disorder. Andy’s mother approached QAI’s Young Peoples Program (YPP) for assistance to appeal the exclusion decision. The Advocate assisted in drafting the appeal letter</w:t>
                            </w:r>
                            <w:r>
                              <w:rPr>
                                <w:i/>
                                <w:color w:val="000000"/>
                                <w:spacing w:val="-4"/>
                                <w:sz w:val="24"/>
                              </w:rPr>
                              <w:t xml:space="preserve"> </w:t>
                            </w:r>
                            <w:r>
                              <w:rPr>
                                <w:i/>
                                <w:color w:val="000000"/>
                                <w:sz w:val="24"/>
                              </w:rPr>
                              <w:t>and</w:t>
                            </w:r>
                            <w:r>
                              <w:rPr>
                                <w:i/>
                                <w:color w:val="000000"/>
                                <w:spacing w:val="-5"/>
                                <w:sz w:val="24"/>
                              </w:rPr>
                              <w:t xml:space="preserve"> </w:t>
                            </w:r>
                            <w:r>
                              <w:rPr>
                                <w:i/>
                                <w:color w:val="000000"/>
                                <w:sz w:val="24"/>
                              </w:rPr>
                              <w:t>drafting</w:t>
                            </w:r>
                            <w:r>
                              <w:rPr>
                                <w:i/>
                                <w:color w:val="000000"/>
                                <w:spacing w:val="-5"/>
                                <w:sz w:val="24"/>
                              </w:rPr>
                              <w:t xml:space="preserve"> </w:t>
                            </w:r>
                            <w:r>
                              <w:rPr>
                                <w:i/>
                                <w:color w:val="000000"/>
                                <w:sz w:val="24"/>
                              </w:rPr>
                              <w:t>a</w:t>
                            </w:r>
                            <w:r>
                              <w:rPr>
                                <w:i/>
                                <w:color w:val="000000"/>
                                <w:spacing w:val="-5"/>
                                <w:sz w:val="24"/>
                              </w:rPr>
                              <w:t xml:space="preserve"> </w:t>
                            </w:r>
                            <w:r>
                              <w:rPr>
                                <w:i/>
                                <w:color w:val="000000"/>
                                <w:sz w:val="24"/>
                              </w:rPr>
                              <w:t>response</w:t>
                            </w:r>
                            <w:r>
                              <w:rPr>
                                <w:i/>
                                <w:color w:val="000000"/>
                                <w:spacing w:val="-3"/>
                                <w:sz w:val="24"/>
                              </w:rPr>
                              <w:t xml:space="preserve"> </w:t>
                            </w:r>
                            <w:r>
                              <w:rPr>
                                <w:i/>
                                <w:color w:val="000000"/>
                                <w:sz w:val="24"/>
                              </w:rPr>
                              <w:t>to</w:t>
                            </w:r>
                            <w:r>
                              <w:rPr>
                                <w:i/>
                                <w:color w:val="000000"/>
                                <w:spacing w:val="-5"/>
                                <w:sz w:val="24"/>
                              </w:rPr>
                              <w:t xml:space="preserve"> </w:t>
                            </w:r>
                            <w:r>
                              <w:rPr>
                                <w:i/>
                                <w:color w:val="000000"/>
                                <w:sz w:val="24"/>
                              </w:rPr>
                              <w:t>the</w:t>
                            </w:r>
                            <w:r>
                              <w:rPr>
                                <w:i/>
                                <w:color w:val="000000"/>
                                <w:spacing w:val="-5"/>
                                <w:sz w:val="24"/>
                              </w:rPr>
                              <w:t xml:space="preserve"> </w:t>
                            </w:r>
                            <w:proofErr w:type="gramStart"/>
                            <w:r>
                              <w:rPr>
                                <w:i/>
                                <w:color w:val="000000"/>
                                <w:sz w:val="24"/>
                              </w:rPr>
                              <w:t>Principal’s</w:t>
                            </w:r>
                            <w:proofErr w:type="gramEnd"/>
                            <w:r>
                              <w:rPr>
                                <w:i/>
                                <w:color w:val="000000"/>
                                <w:spacing w:val="-4"/>
                                <w:sz w:val="24"/>
                              </w:rPr>
                              <w:t xml:space="preserve"> </w:t>
                            </w:r>
                            <w:r>
                              <w:rPr>
                                <w:i/>
                                <w:color w:val="000000"/>
                                <w:sz w:val="24"/>
                              </w:rPr>
                              <w:t>subsequent</w:t>
                            </w:r>
                            <w:r>
                              <w:rPr>
                                <w:i/>
                                <w:color w:val="000000"/>
                                <w:spacing w:val="-3"/>
                                <w:sz w:val="24"/>
                              </w:rPr>
                              <w:t xml:space="preserve"> </w:t>
                            </w:r>
                            <w:r>
                              <w:rPr>
                                <w:i/>
                                <w:color w:val="000000"/>
                                <w:sz w:val="24"/>
                              </w:rPr>
                              <w:t>reply.</w:t>
                            </w:r>
                            <w:r>
                              <w:rPr>
                                <w:i/>
                                <w:color w:val="000000"/>
                                <w:spacing w:val="-5"/>
                                <w:sz w:val="24"/>
                              </w:rPr>
                              <w:t xml:space="preserve"> </w:t>
                            </w:r>
                            <w:r>
                              <w:rPr>
                                <w:i/>
                                <w:color w:val="000000"/>
                                <w:sz w:val="24"/>
                              </w:rPr>
                              <w:t>The</w:t>
                            </w:r>
                            <w:r>
                              <w:rPr>
                                <w:i/>
                                <w:color w:val="000000"/>
                                <w:spacing w:val="-3"/>
                                <w:sz w:val="24"/>
                              </w:rPr>
                              <w:t xml:space="preserve"> </w:t>
                            </w:r>
                            <w:proofErr w:type="gramStart"/>
                            <w:r>
                              <w:rPr>
                                <w:i/>
                                <w:color w:val="000000"/>
                                <w:sz w:val="24"/>
                              </w:rPr>
                              <w:t>Principal’s</w:t>
                            </w:r>
                            <w:proofErr w:type="gramEnd"/>
                            <w:r>
                              <w:rPr>
                                <w:i/>
                                <w:color w:val="000000"/>
                                <w:spacing w:val="-4"/>
                                <w:sz w:val="24"/>
                              </w:rPr>
                              <w:t xml:space="preserve"> </w:t>
                            </w:r>
                            <w:r>
                              <w:rPr>
                                <w:i/>
                                <w:color w:val="000000"/>
                                <w:sz w:val="24"/>
                              </w:rPr>
                              <w:t>decision was amended to an exclusion from the school for a period of four (4) months.</w:t>
                            </w:r>
                          </w:p>
                          <w:p w14:paraId="2E5CB033" w14:textId="77777777" w:rsidR="00006BBC" w:rsidRDefault="00000000">
                            <w:pPr>
                              <w:ind w:left="386" w:right="666"/>
                              <w:rPr>
                                <w:i/>
                                <w:color w:val="000000"/>
                                <w:sz w:val="24"/>
                              </w:rPr>
                            </w:pPr>
                            <w:r>
                              <w:rPr>
                                <w:i/>
                                <w:color w:val="000000"/>
                                <w:sz w:val="24"/>
                              </w:rPr>
                              <w:t>Unfortunately,</w:t>
                            </w:r>
                            <w:r>
                              <w:rPr>
                                <w:i/>
                                <w:color w:val="000000"/>
                                <w:spacing w:val="-3"/>
                                <w:sz w:val="24"/>
                              </w:rPr>
                              <w:t xml:space="preserve"> </w:t>
                            </w:r>
                            <w:r>
                              <w:rPr>
                                <w:i/>
                                <w:color w:val="000000"/>
                                <w:sz w:val="24"/>
                              </w:rPr>
                              <w:t>when</w:t>
                            </w:r>
                            <w:r>
                              <w:rPr>
                                <w:i/>
                                <w:color w:val="000000"/>
                                <w:spacing w:val="-4"/>
                                <w:sz w:val="24"/>
                              </w:rPr>
                              <w:t xml:space="preserve"> </w:t>
                            </w:r>
                            <w:r>
                              <w:rPr>
                                <w:i/>
                                <w:color w:val="000000"/>
                                <w:sz w:val="24"/>
                              </w:rPr>
                              <w:t>the</w:t>
                            </w:r>
                            <w:r>
                              <w:rPr>
                                <w:i/>
                                <w:color w:val="000000"/>
                                <w:spacing w:val="-4"/>
                                <w:sz w:val="24"/>
                              </w:rPr>
                              <w:t xml:space="preserve"> </w:t>
                            </w:r>
                            <w:r>
                              <w:rPr>
                                <w:i/>
                                <w:color w:val="000000"/>
                                <w:sz w:val="24"/>
                              </w:rPr>
                              <w:t>exclusion</w:t>
                            </w:r>
                            <w:r>
                              <w:rPr>
                                <w:i/>
                                <w:color w:val="000000"/>
                                <w:spacing w:val="-4"/>
                                <w:sz w:val="24"/>
                              </w:rPr>
                              <w:t xml:space="preserve"> </w:t>
                            </w:r>
                            <w:r>
                              <w:rPr>
                                <w:i/>
                                <w:color w:val="000000"/>
                                <w:sz w:val="24"/>
                              </w:rPr>
                              <w:t>period</w:t>
                            </w:r>
                            <w:r>
                              <w:rPr>
                                <w:i/>
                                <w:color w:val="000000"/>
                                <w:spacing w:val="-4"/>
                                <w:sz w:val="24"/>
                              </w:rPr>
                              <w:t xml:space="preserve"> </w:t>
                            </w:r>
                            <w:r>
                              <w:rPr>
                                <w:i/>
                                <w:color w:val="000000"/>
                                <w:sz w:val="24"/>
                              </w:rPr>
                              <w:t>had</w:t>
                            </w:r>
                            <w:r>
                              <w:rPr>
                                <w:i/>
                                <w:color w:val="000000"/>
                                <w:spacing w:val="-4"/>
                                <w:sz w:val="24"/>
                              </w:rPr>
                              <w:t xml:space="preserve"> </w:t>
                            </w:r>
                            <w:r>
                              <w:rPr>
                                <w:i/>
                                <w:color w:val="000000"/>
                                <w:sz w:val="24"/>
                              </w:rPr>
                              <w:t>ended,</w:t>
                            </w:r>
                            <w:r>
                              <w:rPr>
                                <w:i/>
                                <w:color w:val="000000"/>
                                <w:spacing w:val="-3"/>
                                <w:sz w:val="24"/>
                              </w:rPr>
                              <w:t xml:space="preserve"> </w:t>
                            </w:r>
                            <w:r>
                              <w:rPr>
                                <w:i/>
                                <w:color w:val="000000"/>
                                <w:sz w:val="24"/>
                              </w:rPr>
                              <w:t>Andy</w:t>
                            </w:r>
                            <w:r>
                              <w:rPr>
                                <w:i/>
                                <w:color w:val="000000"/>
                                <w:spacing w:val="-2"/>
                                <w:sz w:val="24"/>
                              </w:rPr>
                              <w:t xml:space="preserve"> </w:t>
                            </w:r>
                            <w:r>
                              <w:rPr>
                                <w:i/>
                                <w:color w:val="000000"/>
                                <w:sz w:val="24"/>
                              </w:rPr>
                              <w:t>was</w:t>
                            </w:r>
                            <w:r>
                              <w:rPr>
                                <w:i/>
                                <w:color w:val="000000"/>
                                <w:spacing w:val="-3"/>
                                <w:sz w:val="24"/>
                              </w:rPr>
                              <w:t xml:space="preserve"> </w:t>
                            </w:r>
                            <w:r>
                              <w:rPr>
                                <w:i/>
                                <w:color w:val="000000"/>
                                <w:sz w:val="24"/>
                              </w:rPr>
                              <w:t>not</w:t>
                            </w:r>
                            <w:r>
                              <w:rPr>
                                <w:i/>
                                <w:color w:val="000000"/>
                                <w:spacing w:val="-2"/>
                                <w:sz w:val="24"/>
                              </w:rPr>
                              <w:t xml:space="preserve"> </w:t>
                            </w:r>
                            <w:r>
                              <w:rPr>
                                <w:i/>
                                <w:color w:val="000000"/>
                                <w:sz w:val="24"/>
                              </w:rPr>
                              <w:t>able</w:t>
                            </w:r>
                            <w:r>
                              <w:rPr>
                                <w:i/>
                                <w:color w:val="000000"/>
                                <w:spacing w:val="-2"/>
                                <w:sz w:val="24"/>
                              </w:rPr>
                              <w:t xml:space="preserve"> </w:t>
                            </w:r>
                            <w:r>
                              <w:rPr>
                                <w:i/>
                                <w:color w:val="000000"/>
                                <w:sz w:val="24"/>
                              </w:rPr>
                              <w:t>to</w:t>
                            </w:r>
                            <w:r>
                              <w:rPr>
                                <w:i/>
                                <w:color w:val="000000"/>
                                <w:spacing w:val="-6"/>
                                <w:sz w:val="24"/>
                              </w:rPr>
                              <w:t xml:space="preserve"> </w:t>
                            </w:r>
                            <w:r>
                              <w:rPr>
                                <w:i/>
                                <w:color w:val="000000"/>
                                <w:sz w:val="24"/>
                              </w:rPr>
                              <w:t>easily</w:t>
                            </w:r>
                            <w:r>
                              <w:rPr>
                                <w:i/>
                                <w:color w:val="000000"/>
                                <w:spacing w:val="-2"/>
                                <w:sz w:val="24"/>
                              </w:rPr>
                              <w:t xml:space="preserve"> </w:t>
                            </w:r>
                            <w:r>
                              <w:rPr>
                                <w:i/>
                                <w:color w:val="000000"/>
                                <w:sz w:val="24"/>
                              </w:rPr>
                              <w:t>re-</w:t>
                            </w:r>
                            <w:proofErr w:type="spellStart"/>
                            <w:r>
                              <w:rPr>
                                <w:i/>
                                <w:color w:val="000000"/>
                                <w:sz w:val="24"/>
                              </w:rPr>
                              <w:t>enrol</w:t>
                            </w:r>
                            <w:proofErr w:type="spellEnd"/>
                            <w:r>
                              <w:rPr>
                                <w:i/>
                                <w:color w:val="000000"/>
                                <w:sz w:val="24"/>
                              </w:rPr>
                              <w:t xml:space="preserve"> at the school. Andy’s mother contacted the Advocate after several weeks of communicating with the Regional Case Manager about Andy’s education moving forward. Approximately 23 hours of work over four weeks was required by the Advocate to liaise with the Autism Hub and the Assistant Regional Director to negotiate Andy’s enrolment and supports. Unfortunately, Andy was not able to be supported to return to the previous school, despite wanting to return, and at short notice was required to transition to a new high school.</w:t>
                            </w:r>
                          </w:p>
                          <w:p w14:paraId="34E050EC" w14:textId="77777777" w:rsidR="00006BBC" w:rsidRDefault="00000000">
                            <w:pPr>
                              <w:pStyle w:val="BodyText"/>
                              <w:spacing w:before="121"/>
                              <w:ind w:left="3094"/>
                              <w:rPr>
                                <w:color w:val="000000"/>
                              </w:rPr>
                            </w:pPr>
                            <w:r>
                              <w:rPr>
                                <w:color w:val="000000"/>
                              </w:rPr>
                              <w:t>*Names</w:t>
                            </w:r>
                            <w:r>
                              <w:rPr>
                                <w:color w:val="000000"/>
                                <w:spacing w:val="-4"/>
                              </w:rPr>
                              <w:t xml:space="preserve"> </w:t>
                            </w:r>
                            <w:r>
                              <w:rPr>
                                <w:color w:val="000000"/>
                              </w:rPr>
                              <w:t>have</w:t>
                            </w:r>
                            <w:r>
                              <w:rPr>
                                <w:color w:val="000000"/>
                                <w:spacing w:val="-4"/>
                              </w:rPr>
                              <w:t xml:space="preserve"> </w:t>
                            </w:r>
                            <w:r>
                              <w:rPr>
                                <w:color w:val="000000"/>
                              </w:rPr>
                              <w:t>been</w:t>
                            </w:r>
                            <w:r>
                              <w:rPr>
                                <w:color w:val="000000"/>
                                <w:spacing w:val="-2"/>
                              </w:rPr>
                              <w:t xml:space="preserve"> </w:t>
                            </w:r>
                            <w:r>
                              <w:rPr>
                                <w:color w:val="000000"/>
                              </w:rPr>
                              <w:t>changed</w:t>
                            </w:r>
                            <w:r>
                              <w:rPr>
                                <w:color w:val="000000"/>
                                <w:spacing w:val="-3"/>
                              </w:rPr>
                              <w:t xml:space="preserve"> </w:t>
                            </w:r>
                            <w:r>
                              <w:rPr>
                                <w:color w:val="000000"/>
                              </w:rPr>
                              <w:t>to</w:t>
                            </w:r>
                            <w:r>
                              <w:rPr>
                                <w:color w:val="000000"/>
                                <w:spacing w:val="-3"/>
                              </w:rPr>
                              <w:t xml:space="preserve"> </w:t>
                            </w:r>
                            <w:r>
                              <w:rPr>
                                <w:color w:val="000000"/>
                              </w:rPr>
                              <w:t>protect</w:t>
                            </w:r>
                            <w:r>
                              <w:rPr>
                                <w:color w:val="000000"/>
                                <w:spacing w:val="-3"/>
                              </w:rPr>
                              <w:t xml:space="preserve"> </w:t>
                            </w:r>
                            <w:r>
                              <w:rPr>
                                <w:color w:val="000000"/>
                                <w:spacing w:val="-2"/>
                              </w:rPr>
                              <w:t>confidentiality</w:t>
                            </w:r>
                          </w:p>
                        </w:txbxContent>
                      </wps:txbx>
                      <wps:bodyPr wrap="square" lIns="0" tIns="0" rIns="0" bIns="0" rtlCol="0">
                        <a:noAutofit/>
                      </wps:bodyPr>
                    </wps:wsp>
                  </a:graphicData>
                </a:graphic>
              </wp:inline>
            </w:drawing>
          </mc:Choice>
          <mc:Fallback>
            <w:pict>
              <v:shapetype w14:anchorId="042C916E" id="_x0000_t202" coordsize="21600,21600" o:spt="202" path="m,l,21600r21600,l21600,xe">
                <v:stroke joinstyle="miter"/>
                <v:path gradientshapeok="t" o:connecttype="rect"/>
              </v:shapetype>
              <v:shape id="Textbox 9" o:spid="_x0000_s1026" type="#_x0000_t202" style="width:486.95pt;height:2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" fillcolor="#f1f1f1" strokeweight=".16931mm">
                <v:path arrowok="t"/>
                <v:textbox inset="0,0,0,0">
                  <w:txbxContent>
                    <w:p w14:paraId="1FCA48EF" w14:textId="77777777" w:rsidR="00006BBC" w:rsidRDefault="00000000">
                      <w:pPr>
                        <w:ind w:left="386" w:right="666"/>
                        <w:rPr>
                          <w:i/>
                          <w:color w:val="000000"/>
                          <w:sz w:val="24"/>
                        </w:rPr>
                      </w:pPr>
                      <w:r>
                        <w:rPr>
                          <w:i/>
                          <w:color w:val="000000"/>
                          <w:sz w:val="24"/>
                        </w:rPr>
                        <w:t>Spectrum Disorder. Andy’s mother approached QAI’s Young Peoples Program (YPP) for assistance to appeal the exclusion decision. The Advocate assisted in drafting the appeal letter</w:t>
                      </w:r>
                      <w:r>
                        <w:rPr>
                          <w:i/>
                          <w:color w:val="000000"/>
                          <w:spacing w:val="-4"/>
                          <w:sz w:val="24"/>
                        </w:rPr>
                        <w:t xml:space="preserve"> </w:t>
                      </w:r>
                      <w:r>
                        <w:rPr>
                          <w:i/>
                          <w:color w:val="000000"/>
                          <w:sz w:val="24"/>
                        </w:rPr>
                        <w:t>and</w:t>
                      </w:r>
                      <w:r>
                        <w:rPr>
                          <w:i/>
                          <w:color w:val="000000"/>
                          <w:spacing w:val="-5"/>
                          <w:sz w:val="24"/>
                        </w:rPr>
                        <w:t xml:space="preserve"> </w:t>
                      </w:r>
                      <w:r>
                        <w:rPr>
                          <w:i/>
                          <w:color w:val="000000"/>
                          <w:sz w:val="24"/>
                        </w:rPr>
                        <w:t>drafting</w:t>
                      </w:r>
                      <w:r>
                        <w:rPr>
                          <w:i/>
                          <w:color w:val="000000"/>
                          <w:spacing w:val="-5"/>
                          <w:sz w:val="24"/>
                        </w:rPr>
                        <w:t xml:space="preserve"> </w:t>
                      </w:r>
                      <w:r>
                        <w:rPr>
                          <w:i/>
                          <w:color w:val="000000"/>
                          <w:sz w:val="24"/>
                        </w:rPr>
                        <w:t>a</w:t>
                      </w:r>
                      <w:r>
                        <w:rPr>
                          <w:i/>
                          <w:color w:val="000000"/>
                          <w:spacing w:val="-5"/>
                          <w:sz w:val="24"/>
                        </w:rPr>
                        <w:t xml:space="preserve"> </w:t>
                      </w:r>
                      <w:r>
                        <w:rPr>
                          <w:i/>
                          <w:color w:val="000000"/>
                          <w:sz w:val="24"/>
                        </w:rPr>
                        <w:t>response</w:t>
                      </w:r>
                      <w:r>
                        <w:rPr>
                          <w:i/>
                          <w:color w:val="000000"/>
                          <w:spacing w:val="-3"/>
                          <w:sz w:val="24"/>
                        </w:rPr>
                        <w:t xml:space="preserve"> </w:t>
                      </w:r>
                      <w:r>
                        <w:rPr>
                          <w:i/>
                          <w:color w:val="000000"/>
                          <w:sz w:val="24"/>
                        </w:rPr>
                        <w:t>to</w:t>
                      </w:r>
                      <w:r>
                        <w:rPr>
                          <w:i/>
                          <w:color w:val="000000"/>
                          <w:spacing w:val="-5"/>
                          <w:sz w:val="24"/>
                        </w:rPr>
                        <w:t xml:space="preserve"> </w:t>
                      </w:r>
                      <w:r>
                        <w:rPr>
                          <w:i/>
                          <w:color w:val="000000"/>
                          <w:sz w:val="24"/>
                        </w:rPr>
                        <w:t>the</w:t>
                      </w:r>
                      <w:r>
                        <w:rPr>
                          <w:i/>
                          <w:color w:val="000000"/>
                          <w:spacing w:val="-5"/>
                          <w:sz w:val="24"/>
                        </w:rPr>
                        <w:t xml:space="preserve"> </w:t>
                      </w:r>
                      <w:proofErr w:type="gramStart"/>
                      <w:r>
                        <w:rPr>
                          <w:i/>
                          <w:color w:val="000000"/>
                          <w:sz w:val="24"/>
                        </w:rPr>
                        <w:t>Principal’s</w:t>
                      </w:r>
                      <w:proofErr w:type="gramEnd"/>
                      <w:r>
                        <w:rPr>
                          <w:i/>
                          <w:color w:val="000000"/>
                          <w:spacing w:val="-4"/>
                          <w:sz w:val="24"/>
                        </w:rPr>
                        <w:t xml:space="preserve"> </w:t>
                      </w:r>
                      <w:r>
                        <w:rPr>
                          <w:i/>
                          <w:color w:val="000000"/>
                          <w:sz w:val="24"/>
                        </w:rPr>
                        <w:t>subsequent</w:t>
                      </w:r>
                      <w:r>
                        <w:rPr>
                          <w:i/>
                          <w:color w:val="000000"/>
                          <w:spacing w:val="-3"/>
                          <w:sz w:val="24"/>
                        </w:rPr>
                        <w:t xml:space="preserve"> </w:t>
                      </w:r>
                      <w:r>
                        <w:rPr>
                          <w:i/>
                          <w:color w:val="000000"/>
                          <w:sz w:val="24"/>
                        </w:rPr>
                        <w:t>reply.</w:t>
                      </w:r>
                      <w:r>
                        <w:rPr>
                          <w:i/>
                          <w:color w:val="000000"/>
                          <w:spacing w:val="-5"/>
                          <w:sz w:val="24"/>
                        </w:rPr>
                        <w:t xml:space="preserve"> </w:t>
                      </w:r>
                      <w:r>
                        <w:rPr>
                          <w:i/>
                          <w:color w:val="000000"/>
                          <w:sz w:val="24"/>
                        </w:rPr>
                        <w:t>The</w:t>
                      </w:r>
                      <w:r>
                        <w:rPr>
                          <w:i/>
                          <w:color w:val="000000"/>
                          <w:spacing w:val="-3"/>
                          <w:sz w:val="24"/>
                        </w:rPr>
                        <w:t xml:space="preserve"> </w:t>
                      </w:r>
                      <w:proofErr w:type="gramStart"/>
                      <w:r>
                        <w:rPr>
                          <w:i/>
                          <w:color w:val="000000"/>
                          <w:sz w:val="24"/>
                        </w:rPr>
                        <w:t>Principal’s</w:t>
                      </w:r>
                      <w:proofErr w:type="gramEnd"/>
                      <w:r>
                        <w:rPr>
                          <w:i/>
                          <w:color w:val="000000"/>
                          <w:spacing w:val="-4"/>
                          <w:sz w:val="24"/>
                        </w:rPr>
                        <w:t xml:space="preserve"> </w:t>
                      </w:r>
                      <w:r>
                        <w:rPr>
                          <w:i/>
                          <w:color w:val="000000"/>
                          <w:sz w:val="24"/>
                        </w:rPr>
                        <w:t>decision was amended to an exclusion from the school for a period of four (4) months.</w:t>
                      </w:r>
                    </w:p>
                    <w:p w14:paraId="2E5CB033" w14:textId="77777777" w:rsidR="00006BBC" w:rsidRDefault="00000000">
                      <w:pPr>
                        <w:ind w:left="386" w:right="666"/>
                        <w:rPr>
                          <w:i/>
                          <w:color w:val="000000"/>
                          <w:sz w:val="24"/>
                        </w:rPr>
                      </w:pPr>
                      <w:r>
                        <w:rPr>
                          <w:i/>
                          <w:color w:val="000000"/>
                          <w:sz w:val="24"/>
                        </w:rPr>
                        <w:t>Unfortunately,</w:t>
                      </w:r>
                      <w:r>
                        <w:rPr>
                          <w:i/>
                          <w:color w:val="000000"/>
                          <w:spacing w:val="-3"/>
                          <w:sz w:val="24"/>
                        </w:rPr>
                        <w:t xml:space="preserve"> </w:t>
                      </w:r>
                      <w:r>
                        <w:rPr>
                          <w:i/>
                          <w:color w:val="000000"/>
                          <w:sz w:val="24"/>
                        </w:rPr>
                        <w:t>when</w:t>
                      </w:r>
                      <w:r>
                        <w:rPr>
                          <w:i/>
                          <w:color w:val="000000"/>
                          <w:spacing w:val="-4"/>
                          <w:sz w:val="24"/>
                        </w:rPr>
                        <w:t xml:space="preserve"> </w:t>
                      </w:r>
                      <w:r>
                        <w:rPr>
                          <w:i/>
                          <w:color w:val="000000"/>
                          <w:sz w:val="24"/>
                        </w:rPr>
                        <w:t>the</w:t>
                      </w:r>
                      <w:r>
                        <w:rPr>
                          <w:i/>
                          <w:color w:val="000000"/>
                          <w:spacing w:val="-4"/>
                          <w:sz w:val="24"/>
                        </w:rPr>
                        <w:t xml:space="preserve"> </w:t>
                      </w:r>
                      <w:r>
                        <w:rPr>
                          <w:i/>
                          <w:color w:val="000000"/>
                          <w:sz w:val="24"/>
                        </w:rPr>
                        <w:t>exclusion</w:t>
                      </w:r>
                      <w:r>
                        <w:rPr>
                          <w:i/>
                          <w:color w:val="000000"/>
                          <w:spacing w:val="-4"/>
                          <w:sz w:val="24"/>
                        </w:rPr>
                        <w:t xml:space="preserve"> </w:t>
                      </w:r>
                      <w:r>
                        <w:rPr>
                          <w:i/>
                          <w:color w:val="000000"/>
                          <w:sz w:val="24"/>
                        </w:rPr>
                        <w:t>period</w:t>
                      </w:r>
                      <w:r>
                        <w:rPr>
                          <w:i/>
                          <w:color w:val="000000"/>
                          <w:spacing w:val="-4"/>
                          <w:sz w:val="24"/>
                        </w:rPr>
                        <w:t xml:space="preserve"> </w:t>
                      </w:r>
                      <w:r>
                        <w:rPr>
                          <w:i/>
                          <w:color w:val="000000"/>
                          <w:sz w:val="24"/>
                        </w:rPr>
                        <w:t>had</w:t>
                      </w:r>
                      <w:r>
                        <w:rPr>
                          <w:i/>
                          <w:color w:val="000000"/>
                          <w:spacing w:val="-4"/>
                          <w:sz w:val="24"/>
                        </w:rPr>
                        <w:t xml:space="preserve"> </w:t>
                      </w:r>
                      <w:r>
                        <w:rPr>
                          <w:i/>
                          <w:color w:val="000000"/>
                          <w:sz w:val="24"/>
                        </w:rPr>
                        <w:t>ended,</w:t>
                      </w:r>
                      <w:r>
                        <w:rPr>
                          <w:i/>
                          <w:color w:val="000000"/>
                          <w:spacing w:val="-3"/>
                          <w:sz w:val="24"/>
                        </w:rPr>
                        <w:t xml:space="preserve"> </w:t>
                      </w:r>
                      <w:r>
                        <w:rPr>
                          <w:i/>
                          <w:color w:val="000000"/>
                          <w:sz w:val="24"/>
                        </w:rPr>
                        <w:t>Andy</w:t>
                      </w:r>
                      <w:r>
                        <w:rPr>
                          <w:i/>
                          <w:color w:val="000000"/>
                          <w:spacing w:val="-2"/>
                          <w:sz w:val="24"/>
                        </w:rPr>
                        <w:t xml:space="preserve"> </w:t>
                      </w:r>
                      <w:r>
                        <w:rPr>
                          <w:i/>
                          <w:color w:val="000000"/>
                          <w:sz w:val="24"/>
                        </w:rPr>
                        <w:t>was</w:t>
                      </w:r>
                      <w:r>
                        <w:rPr>
                          <w:i/>
                          <w:color w:val="000000"/>
                          <w:spacing w:val="-3"/>
                          <w:sz w:val="24"/>
                        </w:rPr>
                        <w:t xml:space="preserve"> </w:t>
                      </w:r>
                      <w:r>
                        <w:rPr>
                          <w:i/>
                          <w:color w:val="000000"/>
                          <w:sz w:val="24"/>
                        </w:rPr>
                        <w:t>not</w:t>
                      </w:r>
                      <w:r>
                        <w:rPr>
                          <w:i/>
                          <w:color w:val="000000"/>
                          <w:spacing w:val="-2"/>
                          <w:sz w:val="24"/>
                        </w:rPr>
                        <w:t xml:space="preserve"> </w:t>
                      </w:r>
                      <w:r>
                        <w:rPr>
                          <w:i/>
                          <w:color w:val="000000"/>
                          <w:sz w:val="24"/>
                        </w:rPr>
                        <w:t>able</w:t>
                      </w:r>
                      <w:r>
                        <w:rPr>
                          <w:i/>
                          <w:color w:val="000000"/>
                          <w:spacing w:val="-2"/>
                          <w:sz w:val="24"/>
                        </w:rPr>
                        <w:t xml:space="preserve"> </w:t>
                      </w:r>
                      <w:r>
                        <w:rPr>
                          <w:i/>
                          <w:color w:val="000000"/>
                          <w:sz w:val="24"/>
                        </w:rPr>
                        <w:t>to</w:t>
                      </w:r>
                      <w:r>
                        <w:rPr>
                          <w:i/>
                          <w:color w:val="000000"/>
                          <w:spacing w:val="-6"/>
                          <w:sz w:val="24"/>
                        </w:rPr>
                        <w:t xml:space="preserve"> </w:t>
                      </w:r>
                      <w:r>
                        <w:rPr>
                          <w:i/>
                          <w:color w:val="000000"/>
                          <w:sz w:val="24"/>
                        </w:rPr>
                        <w:t>easily</w:t>
                      </w:r>
                      <w:r>
                        <w:rPr>
                          <w:i/>
                          <w:color w:val="000000"/>
                          <w:spacing w:val="-2"/>
                          <w:sz w:val="24"/>
                        </w:rPr>
                        <w:t xml:space="preserve"> </w:t>
                      </w:r>
                      <w:r>
                        <w:rPr>
                          <w:i/>
                          <w:color w:val="000000"/>
                          <w:sz w:val="24"/>
                        </w:rPr>
                        <w:t>re-</w:t>
                      </w:r>
                      <w:proofErr w:type="spellStart"/>
                      <w:r>
                        <w:rPr>
                          <w:i/>
                          <w:color w:val="000000"/>
                          <w:sz w:val="24"/>
                        </w:rPr>
                        <w:t>enrol</w:t>
                      </w:r>
                      <w:proofErr w:type="spellEnd"/>
                      <w:r>
                        <w:rPr>
                          <w:i/>
                          <w:color w:val="000000"/>
                          <w:sz w:val="24"/>
                        </w:rPr>
                        <w:t xml:space="preserve"> at the school. Andy’s mother contacted the Advocate after several weeks of communicating with the Regional Case Manager about Andy’s education moving forward. Approximately 23 hours of work over four weeks was required by the Advocate to liaise with the Autism Hub and the Assistant Regional Director to negotiate Andy’s enrolment and supports. Unfortunately, Andy was not able to be supported to return to the previous school, despite wanting to return, and at short notice was required to transition to a new high school.</w:t>
                      </w:r>
                    </w:p>
                    <w:p w14:paraId="34E050EC" w14:textId="77777777" w:rsidR="00006BBC" w:rsidRDefault="00000000">
                      <w:pPr>
                        <w:pStyle w:val="BodyText"/>
                        <w:spacing w:before="121"/>
                        <w:ind w:left="3094"/>
                        <w:rPr>
                          <w:color w:val="000000"/>
                        </w:rPr>
                      </w:pPr>
                      <w:r>
                        <w:rPr>
                          <w:color w:val="000000"/>
                        </w:rPr>
                        <w:t>*Names</w:t>
                      </w:r>
                      <w:r>
                        <w:rPr>
                          <w:color w:val="000000"/>
                          <w:spacing w:val="-4"/>
                        </w:rPr>
                        <w:t xml:space="preserve"> </w:t>
                      </w:r>
                      <w:r>
                        <w:rPr>
                          <w:color w:val="000000"/>
                        </w:rPr>
                        <w:t>have</w:t>
                      </w:r>
                      <w:r>
                        <w:rPr>
                          <w:color w:val="000000"/>
                          <w:spacing w:val="-4"/>
                        </w:rPr>
                        <w:t xml:space="preserve"> </w:t>
                      </w:r>
                      <w:r>
                        <w:rPr>
                          <w:color w:val="000000"/>
                        </w:rPr>
                        <w:t>been</w:t>
                      </w:r>
                      <w:r>
                        <w:rPr>
                          <w:color w:val="000000"/>
                          <w:spacing w:val="-2"/>
                        </w:rPr>
                        <w:t xml:space="preserve"> </w:t>
                      </w:r>
                      <w:r>
                        <w:rPr>
                          <w:color w:val="000000"/>
                        </w:rPr>
                        <w:t>changed</w:t>
                      </w:r>
                      <w:r>
                        <w:rPr>
                          <w:color w:val="000000"/>
                          <w:spacing w:val="-3"/>
                        </w:rPr>
                        <w:t xml:space="preserve"> </w:t>
                      </w:r>
                      <w:r>
                        <w:rPr>
                          <w:color w:val="000000"/>
                        </w:rPr>
                        <w:t>to</w:t>
                      </w:r>
                      <w:r>
                        <w:rPr>
                          <w:color w:val="000000"/>
                          <w:spacing w:val="-3"/>
                        </w:rPr>
                        <w:t xml:space="preserve"> </w:t>
                      </w:r>
                      <w:r>
                        <w:rPr>
                          <w:color w:val="000000"/>
                        </w:rPr>
                        <w:t>protect</w:t>
                      </w:r>
                      <w:r>
                        <w:rPr>
                          <w:color w:val="000000"/>
                          <w:spacing w:val="-3"/>
                        </w:rPr>
                        <w:t xml:space="preserve"> </w:t>
                      </w:r>
                      <w:r>
                        <w:rPr>
                          <w:color w:val="000000"/>
                          <w:spacing w:val="-2"/>
                        </w:rPr>
                        <w:t>confidentiality</w:t>
                      </w:r>
                    </w:p>
                  </w:txbxContent>
                </v:textbox>
                <w10:anchorlock/>
              </v:shape>
            </w:pict>
          </mc:Fallback>
        </mc:AlternateContent>
      </w:r>
    </w:p>
    <w:p w14:paraId="45DBAA59" w14:textId="77777777" w:rsidR="00006BBC" w:rsidRDefault="00006BBC">
      <w:pPr>
        <w:pStyle w:val="BodyText"/>
        <w:spacing w:before="11"/>
        <w:rPr>
          <w:i/>
          <w:sz w:val="27"/>
        </w:rPr>
      </w:pPr>
    </w:p>
    <w:p w14:paraId="1722F851" w14:textId="77777777" w:rsidR="00006BBC" w:rsidRDefault="00000000">
      <w:pPr>
        <w:pStyle w:val="Heading1"/>
        <w:numPr>
          <w:ilvl w:val="0"/>
          <w:numId w:val="3"/>
        </w:numPr>
        <w:tabs>
          <w:tab w:val="left" w:pos="796"/>
        </w:tabs>
        <w:spacing w:before="35"/>
        <w:ind w:left="796" w:hanging="319"/>
      </w:pPr>
      <w:bookmarkStart w:id="4" w:name="_bookmark4"/>
      <w:bookmarkEnd w:id="4"/>
      <w:r>
        <w:t>The</w:t>
      </w:r>
      <w:r>
        <w:rPr>
          <w:spacing w:val="-12"/>
        </w:rPr>
        <w:t xml:space="preserve"> </w:t>
      </w:r>
      <w:r>
        <w:t>consequences</w:t>
      </w:r>
      <w:r>
        <w:rPr>
          <w:spacing w:val="-12"/>
        </w:rPr>
        <w:t xml:space="preserve"> </w:t>
      </w:r>
      <w:r>
        <w:t>of</w:t>
      </w:r>
      <w:r>
        <w:rPr>
          <w:spacing w:val="-12"/>
        </w:rPr>
        <w:t xml:space="preserve"> </w:t>
      </w:r>
      <w:r>
        <w:t>excessive</w:t>
      </w:r>
      <w:r>
        <w:rPr>
          <w:spacing w:val="-9"/>
        </w:rPr>
        <w:t xml:space="preserve"> </w:t>
      </w:r>
      <w:r>
        <w:t>school</w:t>
      </w:r>
      <w:r>
        <w:rPr>
          <w:spacing w:val="-12"/>
        </w:rPr>
        <w:t xml:space="preserve"> </w:t>
      </w:r>
      <w:r>
        <w:t>suspensions</w:t>
      </w:r>
      <w:r>
        <w:rPr>
          <w:spacing w:val="-8"/>
        </w:rPr>
        <w:t xml:space="preserve"> </w:t>
      </w:r>
      <w:r>
        <w:t>and</w:t>
      </w:r>
      <w:r>
        <w:rPr>
          <w:spacing w:val="-13"/>
        </w:rPr>
        <w:t xml:space="preserve"> </w:t>
      </w:r>
      <w:r>
        <w:rPr>
          <w:spacing w:val="-2"/>
        </w:rPr>
        <w:t>exclusions</w:t>
      </w:r>
    </w:p>
    <w:p w14:paraId="339D090D" w14:textId="77777777" w:rsidR="00006BBC" w:rsidRDefault="00000000">
      <w:pPr>
        <w:pStyle w:val="BodyText"/>
        <w:spacing w:before="120"/>
        <w:ind w:left="477" w:right="647"/>
      </w:pPr>
      <w:r>
        <w:t>The</w:t>
      </w:r>
      <w:r>
        <w:rPr>
          <w:spacing w:val="-4"/>
        </w:rPr>
        <w:t xml:space="preserve"> </w:t>
      </w:r>
      <w:r>
        <w:t>consequences</w:t>
      </w:r>
      <w:r>
        <w:rPr>
          <w:spacing w:val="-4"/>
        </w:rPr>
        <w:t xml:space="preserve"> </w:t>
      </w:r>
      <w:r>
        <w:t>of</w:t>
      </w:r>
      <w:r>
        <w:rPr>
          <w:spacing w:val="-5"/>
        </w:rPr>
        <w:t xml:space="preserve"> </w:t>
      </w:r>
      <w:r>
        <w:t>excessive</w:t>
      </w:r>
      <w:r>
        <w:rPr>
          <w:spacing w:val="-2"/>
        </w:rPr>
        <w:t xml:space="preserve"> </w:t>
      </w:r>
      <w:r>
        <w:t>suspensions</w:t>
      </w:r>
      <w:r>
        <w:rPr>
          <w:spacing w:val="-4"/>
        </w:rPr>
        <w:t xml:space="preserve"> </w:t>
      </w:r>
      <w:r>
        <w:t>and</w:t>
      </w:r>
      <w:r>
        <w:rPr>
          <w:spacing w:val="-4"/>
        </w:rPr>
        <w:t xml:space="preserve"> </w:t>
      </w:r>
      <w:r>
        <w:t>exclusions</w:t>
      </w:r>
      <w:r>
        <w:rPr>
          <w:spacing w:val="-1"/>
        </w:rPr>
        <w:t xml:space="preserve"> </w:t>
      </w:r>
      <w:r>
        <w:t>(because</w:t>
      </w:r>
      <w:r>
        <w:rPr>
          <w:spacing w:val="-4"/>
        </w:rPr>
        <w:t xml:space="preserve"> </w:t>
      </w:r>
      <w:r>
        <w:t>of</w:t>
      </w:r>
      <w:r>
        <w:rPr>
          <w:spacing w:val="-2"/>
        </w:rPr>
        <w:t xml:space="preserve"> </w:t>
      </w:r>
      <w:r>
        <w:t>insufficient</w:t>
      </w:r>
      <w:r>
        <w:rPr>
          <w:spacing w:val="-4"/>
        </w:rPr>
        <w:t xml:space="preserve"> </w:t>
      </w:r>
      <w:r>
        <w:t>funding</w:t>
      </w:r>
      <w:r>
        <w:rPr>
          <w:spacing w:val="-5"/>
        </w:rPr>
        <w:t xml:space="preserve"> </w:t>
      </w:r>
      <w:r>
        <w:t>in schools) are profound, with individuals, families, and the broader community all impacted.</w:t>
      </w:r>
    </w:p>
    <w:p w14:paraId="2A711875" w14:textId="77777777" w:rsidR="00006BBC" w:rsidRDefault="00000000">
      <w:pPr>
        <w:pStyle w:val="BodyText"/>
        <w:spacing w:before="119"/>
        <w:ind w:left="477" w:right="583"/>
      </w:pPr>
      <w:r>
        <w:t>Students</w:t>
      </w:r>
      <w:r>
        <w:rPr>
          <w:spacing w:val="-3"/>
        </w:rPr>
        <w:t xml:space="preserve"> </w:t>
      </w:r>
      <w:r>
        <w:t>removed</w:t>
      </w:r>
      <w:r>
        <w:rPr>
          <w:spacing w:val="-4"/>
        </w:rPr>
        <w:t xml:space="preserve"> </w:t>
      </w:r>
      <w:r>
        <w:t>from</w:t>
      </w:r>
      <w:r>
        <w:rPr>
          <w:spacing w:val="-2"/>
        </w:rPr>
        <w:t xml:space="preserve"> </w:t>
      </w:r>
      <w:r>
        <w:t>school</w:t>
      </w:r>
      <w:r>
        <w:rPr>
          <w:spacing w:val="-3"/>
        </w:rPr>
        <w:t xml:space="preserve"> </w:t>
      </w:r>
      <w:r>
        <w:t>following</w:t>
      </w:r>
      <w:r>
        <w:rPr>
          <w:spacing w:val="-5"/>
        </w:rPr>
        <w:t xml:space="preserve"> </w:t>
      </w:r>
      <w:r>
        <w:t>a</w:t>
      </w:r>
      <w:r>
        <w:rPr>
          <w:spacing w:val="-3"/>
        </w:rPr>
        <w:t xml:space="preserve"> </w:t>
      </w:r>
      <w:r>
        <w:t>suspension</w:t>
      </w:r>
      <w:r>
        <w:rPr>
          <w:spacing w:val="-4"/>
        </w:rPr>
        <w:t xml:space="preserve"> </w:t>
      </w:r>
      <w:r>
        <w:t>or</w:t>
      </w:r>
      <w:r>
        <w:rPr>
          <w:spacing w:val="-4"/>
        </w:rPr>
        <w:t xml:space="preserve"> </w:t>
      </w:r>
      <w:r>
        <w:t>exclusion are</w:t>
      </w:r>
      <w:r>
        <w:rPr>
          <w:spacing w:val="-4"/>
        </w:rPr>
        <w:t xml:space="preserve"> </w:t>
      </w:r>
      <w:r>
        <w:t>denied</w:t>
      </w:r>
      <w:r>
        <w:rPr>
          <w:spacing w:val="-4"/>
        </w:rPr>
        <w:t xml:space="preserve"> </w:t>
      </w:r>
      <w:r>
        <w:t>access</w:t>
      </w:r>
      <w:r>
        <w:rPr>
          <w:spacing w:val="-3"/>
        </w:rPr>
        <w:t xml:space="preserve"> </w:t>
      </w:r>
      <w:r>
        <w:t>to</w:t>
      </w:r>
      <w:r>
        <w:rPr>
          <w:spacing w:val="-5"/>
        </w:rPr>
        <w:t xml:space="preserve"> </w:t>
      </w:r>
      <w:r>
        <w:t>educational materials, learning opportunities and critical chances for relationship building and skill development. Students do not always receive work to complete at home or appropriate support to continue</w:t>
      </w:r>
      <w:r>
        <w:rPr>
          <w:spacing w:val="-4"/>
        </w:rPr>
        <w:t xml:space="preserve"> </w:t>
      </w:r>
      <w:r>
        <w:t>their</w:t>
      </w:r>
      <w:r>
        <w:rPr>
          <w:spacing w:val="-3"/>
        </w:rPr>
        <w:t xml:space="preserve"> </w:t>
      </w:r>
      <w:r>
        <w:t>education.</w:t>
      </w:r>
      <w:r>
        <w:rPr>
          <w:vertAlign w:val="superscript"/>
        </w:rPr>
        <w:t>7</w:t>
      </w:r>
      <w:r>
        <w:rPr>
          <w:spacing w:val="-1"/>
        </w:rPr>
        <w:t xml:space="preserve"> </w:t>
      </w:r>
      <w:r>
        <w:t>They</w:t>
      </w:r>
      <w:r>
        <w:rPr>
          <w:spacing w:val="-2"/>
        </w:rPr>
        <w:t xml:space="preserve"> </w:t>
      </w:r>
      <w:r>
        <w:t>report</w:t>
      </w:r>
      <w:r>
        <w:rPr>
          <w:spacing w:val="-3"/>
        </w:rPr>
        <w:t xml:space="preserve"> </w:t>
      </w:r>
      <w:r>
        <w:t>feeling</w:t>
      </w:r>
      <w:r>
        <w:rPr>
          <w:spacing w:val="-2"/>
        </w:rPr>
        <w:t xml:space="preserve"> </w:t>
      </w:r>
      <w:r>
        <w:t>anxious,</w:t>
      </w:r>
      <w:r>
        <w:rPr>
          <w:spacing w:val="-2"/>
        </w:rPr>
        <w:t xml:space="preserve"> </w:t>
      </w:r>
      <w:r>
        <w:t>humiliated,</w:t>
      </w:r>
      <w:r>
        <w:rPr>
          <w:spacing w:val="-2"/>
        </w:rPr>
        <w:t xml:space="preserve"> </w:t>
      </w:r>
      <w:r>
        <w:t>and</w:t>
      </w:r>
      <w:r>
        <w:rPr>
          <w:spacing w:val="-1"/>
        </w:rPr>
        <w:t xml:space="preserve"> </w:t>
      </w:r>
      <w:r>
        <w:t>isolated</w:t>
      </w:r>
      <w:r>
        <w:rPr>
          <w:spacing w:val="-3"/>
        </w:rPr>
        <w:t xml:space="preserve"> </w:t>
      </w:r>
      <w:r>
        <w:t>from</w:t>
      </w:r>
      <w:r>
        <w:rPr>
          <w:spacing w:val="-3"/>
        </w:rPr>
        <w:t xml:space="preserve"> </w:t>
      </w:r>
      <w:r>
        <w:t>their</w:t>
      </w:r>
      <w:r>
        <w:rPr>
          <w:spacing w:val="-3"/>
        </w:rPr>
        <w:t xml:space="preserve"> </w:t>
      </w:r>
      <w:r>
        <w:t>peers,</w:t>
      </w:r>
      <w:r>
        <w:rPr>
          <w:spacing w:val="-2"/>
        </w:rPr>
        <w:t xml:space="preserve"> </w:t>
      </w:r>
      <w:r>
        <w:t xml:space="preserve">all of which then impacts their ability to successfully reintegrate back into school following their </w:t>
      </w:r>
      <w:r>
        <w:rPr>
          <w:spacing w:val="-2"/>
        </w:rPr>
        <w:t>absence.</w:t>
      </w:r>
    </w:p>
    <w:p w14:paraId="4FC40716" w14:textId="77777777" w:rsidR="00006BBC" w:rsidRDefault="00000000">
      <w:pPr>
        <w:pStyle w:val="BodyText"/>
        <w:spacing w:before="122"/>
        <w:ind w:left="477" w:right="647"/>
      </w:pPr>
      <w:r>
        <w:t xml:space="preserve">Sometimes students are forced to move schools but struggle to </w:t>
      </w:r>
      <w:proofErr w:type="spellStart"/>
      <w:r>
        <w:t>enrol</w:t>
      </w:r>
      <w:proofErr w:type="spellEnd"/>
      <w:r>
        <w:t xml:space="preserve"> in other schools due to enrolment management plans and gatekeeping practices of some school principals, leaving the student faced with either Special</w:t>
      </w:r>
      <w:r>
        <w:rPr>
          <w:spacing w:val="-1"/>
        </w:rPr>
        <w:t xml:space="preserve"> </w:t>
      </w:r>
      <w:r>
        <w:t>Education or home schooling and thus reinforcing the</w:t>
      </w:r>
      <w:r>
        <w:rPr>
          <w:spacing w:val="-1"/>
        </w:rPr>
        <w:t xml:space="preserve"> </w:t>
      </w:r>
      <w:r>
        <w:t>segregated model</w:t>
      </w:r>
      <w:r>
        <w:rPr>
          <w:spacing w:val="-5"/>
        </w:rPr>
        <w:t xml:space="preserve"> </w:t>
      </w:r>
      <w:r>
        <w:t>that</w:t>
      </w:r>
      <w:r>
        <w:rPr>
          <w:spacing w:val="-4"/>
        </w:rPr>
        <w:t xml:space="preserve"> </w:t>
      </w:r>
      <w:r>
        <w:t>inclusive</w:t>
      </w:r>
      <w:r>
        <w:rPr>
          <w:spacing w:val="-5"/>
        </w:rPr>
        <w:t xml:space="preserve"> </w:t>
      </w:r>
      <w:r>
        <w:t>education</w:t>
      </w:r>
      <w:r>
        <w:rPr>
          <w:spacing w:val="-3"/>
        </w:rPr>
        <w:t xml:space="preserve"> </w:t>
      </w:r>
      <w:r>
        <w:t>policies</w:t>
      </w:r>
      <w:r>
        <w:rPr>
          <w:spacing w:val="-5"/>
        </w:rPr>
        <w:t xml:space="preserve"> </w:t>
      </w:r>
      <w:r>
        <w:t>are</w:t>
      </w:r>
      <w:r>
        <w:rPr>
          <w:spacing w:val="-2"/>
        </w:rPr>
        <w:t xml:space="preserve"> </w:t>
      </w:r>
      <w:r>
        <w:t>seeking</w:t>
      </w:r>
      <w:r>
        <w:rPr>
          <w:spacing w:val="-3"/>
        </w:rPr>
        <w:t xml:space="preserve"> </w:t>
      </w:r>
      <w:r>
        <w:t>to</w:t>
      </w:r>
      <w:r>
        <w:rPr>
          <w:spacing w:val="-4"/>
        </w:rPr>
        <w:t xml:space="preserve"> </w:t>
      </w:r>
      <w:r>
        <w:t>overcome.</w:t>
      </w:r>
      <w:r>
        <w:rPr>
          <w:spacing w:val="-6"/>
        </w:rPr>
        <w:t xml:space="preserve"> </w:t>
      </w:r>
      <w:r>
        <w:t>This</w:t>
      </w:r>
      <w:r>
        <w:rPr>
          <w:spacing w:val="-5"/>
        </w:rPr>
        <w:t xml:space="preserve"> </w:t>
      </w:r>
      <w:r>
        <w:t>is</w:t>
      </w:r>
      <w:r>
        <w:rPr>
          <w:spacing w:val="-3"/>
        </w:rPr>
        <w:t xml:space="preserve"> </w:t>
      </w:r>
      <w:r>
        <w:t>particularly</w:t>
      </w:r>
      <w:r>
        <w:rPr>
          <w:spacing w:val="-5"/>
        </w:rPr>
        <w:t xml:space="preserve"> </w:t>
      </w:r>
      <w:r>
        <w:t xml:space="preserve">problematic for students in rural or remote parts of Queensland, where there are limited or no other schools in which to </w:t>
      </w:r>
      <w:proofErr w:type="spellStart"/>
      <w:r>
        <w:t>enrol</w:t>
      </w:r>
      <w:proofErr w:type="spellEnd"/>
      <w:r>
        <w:t>.</w:t>
      </w:r>
    </w:p>
    <w:p w14:paraId="2E50B4E1" w14:textId="77777777" w:rsidR="00006BBC" w:rsidRDefault="00000000">
      <w:pPr>
        <w:pStyle w:val="BodyText"/>
        <w:spacing w:before="119"/>
        <w:ind w:left="477" w:right="647"/>
      </w:pPr>
      <w:r>
        <w:t>The long-term impacts of school disciplinary absences can also be severe. Research has demonstrated that students who have received school disciplinary absences can go on to experience</w:t>
      </w:r>
      <w:r>
        <w:rPr>
          <w:spacing w:val="-4"/>
        </w:rPr>
        <w:t xml:space="preserve"> </w:t>
      </w:r>
      <w:r>
        <w:t>poorer</w:t>
      </w:r>
      <w:r>
        <w:rPr>
          <w:spacing w:val="-6"/>
        </w:rPr>
        <w:t xml:space="preserve"> </w:t>
      </w:r>
      <w:r>
        <w:t>mental</w:t>
      </w:r>
      <w:r>
        <w:rPr>
          <w:spacing w:val="-4"/>
        </w:rPr>
        <w:t xml:space="preserve"> </w:t>
      </w:r>
      <w:r>
        <w:t>health,</w:t>
      </w:r>
      <w:r>
        <w:rPr>
          <w:spacing w:val="-6"/>
        </w:rPr>
        <w:t xml:space="preserve"> </w:t>
      </w:r>
      <w:r>
        <w:t>prolonged</w:t>
      </w:r>
      <w:r>
        <w:rPr>
          <w:spacing w:val="-5"/>
        </w:rPr>
        <w:t xml:space="preserve"> </w:t>
      </w:r>
      <w:r>
        <w:t>unemployment,</w:t>
      </w:r>
      <w:r>
        <w:rPr>
          <w:spacing w:val="-4"/>
        </w:rPr>
        <w:t xml:space="preserve"> </w:t>
      </w:r>
      <w:r>
        <w:t>increased</w:t>
      </w:r>
      <w:r>
        <w:rPr>
          <w:spacing w:val="-4"/>
        </w:rPr>
        <w:t xml:space="preserve"> </w:t>
      </w:r>
      <w:r>
        <w:t>stigma</w:t>
      </w:r>
      <w:r>
        <w:rPr>
          <w:spacing w:val="-4"/>
        </w:rPr>
        <w:t xml:space="preserve"> </w:t>
      </w:r>
      <w:r>
        <w:t>and</w:t>
      </w:r>
      <w:r>
        <w:rPr>
          <w:spacing w:val="-4"/>
        </w:rPr>
        <w:t xml:space="preserve"> </w:t>
      </w:r>
      <w:r>
        <w:t>feelings</w:t>
      </w:r>
      <w:r>
        <w:rPr>
          <w:spacing w:val="-7"/>
        </w:rPr>
        <w:t xml:space="preserve"> </w:t>
      </w:r>
      <w:r>
        <w:t>of rejection, and an increased risk of homelessness.</w:t>
      </w:r>
      <w:r>
        <w:rPr>
          <w:vertAlign w:val="superscript"/>
        </w:rPr>
        <w:t>8</w:t>
      </w:r>
    </w:p>
    <w:p w14:paraId="6937E611" w14:textId="77777777" w:rsidR="00006BBC" w:rsidRDefault="00000000">
      <w:pPr>
        <w:pStyle w:val="BodyText"/>
        <w:spacing w:before="120"/>
        <w:ind w:left="477" w:right="639"/>
      </w:pPr>
      <w:r>
        <w:t>Immediate</w:t>
      </w:r>
      <w:r>
        <w:rPr>
          <w:spacing w:val="-3"/>
        </w:rPr>
        <w:t xml:space="preserve"> </w:t>
      </w:r>
      <w:r>
        <w:t>consequences</w:t>
      </w:r>
      <w:r>
        <w:rPr>
          <w:spacing w:val="-4"/>
        </w:rPr>
        <w:t xml:space="preserve"> </w:t>
      </w:r>
      <w:r>
        <w:t>for</w:t>
      </w:r>
      <w:r>
        <w:rPr>
          <w:spacing w:val="-5"/>
        </w:rPr>
        <w:t xml:space="preserve"> </w:t>
      </w:r>
      <w:r>
        <w:t>parents</w:t>
      </w:r>
      <w:r>
        <w:rPr>
          <w:spacing w:val="-6"/>
        </w:rPr>
        <w:t xml:space="preserve"> </w:t>
      </w:r>
      <w:r>
        <w:t>can</w:t>
      </w:r>
      <w:r>
        <w:rPr>
          <w:spacing w:val="-3"/>
        </w:rPr>
        <w:t xml:space="preserve"> </w:t>
      </w:r>
      <w:r>
        <w:t>also</w:t>
      </w:r>
      <w:r>
        <w:rPr>
          <w:spacing w:val="-3"/>
        </w:rPr>
        <w:t xml:space="preserve"> </w:t>
      </w:r>
      <w:r>
        <w:t>be</w:t>
      </w:r>
      <w:r>
        <w:rPr>
          <w:spacing w:val="-5"/>
        </w:rPr>
        <w:t xml:space="preserve"> </w:t>
      </w:r>
      <w:r>
        <w:t>significant,</w:t>
      </w:r>
      <w:r>
        <w:rPr>
          <w:spacing w:val="-6"/>
        </w:rPr>
        <w:t xml:space="preserve"> </w:t>
      </w:r>
      <w:r>
        <w:t>with</w:t>
      </w:r>
      <w:r>
        <w:rPr>
          <w:spacing w:val="-3"/>
        </w:rPr>
        <w:t xml:space="preserve"> </w:t>
      </w:r>
      <w:r>
        <w:t>many</w:t>
      </w:r>
      <w:r>
        <w:rPr>
          <w:spacing w:val="-4"/>
        </w:rPr>
        <w:t xml:space="preserve"> </w:t>
      </w:r>
      <w:r>
        <w:t>reporting</w:t>
      </w:r>
      <w:r>
        <w:rPr>
          <w:spacing w:val="-4"/>
        </w:rPr>
        <w:t xml:space="preserve"> </w:t>
      </w:r>
      <w:r>
        <w:t>elevated</w:t>
      </w:r>
      <w:r>
        <w:rPr>
          <w:spacing w:val="-3"/>
        </w:rPr>
        <w:t xml:space="preserve"> </w:t>
      </w:r>
      <w:r>
        <w:t>levels</w:t>
      </w:r>
      <w:r>
        <w:rPr>
          <w:spacing w:val="-4"/>
        </w:rPr>
        <w:t xml:space="preserve"> </w:t>
      </w:r>
      <w:r>
        <w:t>of psychological distress as well as financial hardship and risks to the sustainability of their employment. This occurs due to being unable to attend work and/or being forced to take leave whilst tending to their children unexpectedly. These risks are especially high for low-income or single-parent families with limited supports.</w:t>
      </w:r>
    </w:p>
    <w:p w14:paraId="2081FB36" w14:textId="77777777" w:rsidR="00006BBC" w:rsidRDefault="00006BBC">
      <w:pPr>
        <w:pStyle w:val="BodyText"/>
        <w:rPr>
          <w:sz w:val="20"/>
        </w:rPr>
      </w:pPr>
    </w:p>
    <w:p w14:paraId="358F02B6" w14:textId="77777777" w:rsidR="00006BBC" w:rsidRDefault="00000000">
      <w:pPr>
        <w:pStyle w:val="BodyText"/>
        <w:spacing w:before="6"/>
        <w:rPr>
          <w:sz w:val="21"/>
        </w:rPr>
      </w:pPr>
      <w:r>
        <w:rPr>
          <w:noProof/>
        </w:rPr>
        <mc:AlternateContent>
          <mc:Choice Requires="wps">
            <w:drawing>
              <wp:anchor distT="0" distB="0" distL="0" distR="0" simplePos="0" relativeHeight="487590912" behindDoc="1" locked="0" layoutInCell="1" allowOverlap="1" wp14:anchorId="28603EFA" wp14:editId="0F5CC308">
                <wp:simplePos x="0" y="0"/>
                <wp:positionH relativeFrom="page">
                  <wp:posOffset>684276</wp:posOffset>
                </wp:positionH>
                <wp:positionV relativeFrom="paragraph">
                  <wp:posOffset>181840</wp:posOffset>
                </wp:positionV>
                <wp:extent cx="1829435" cy="10795"/>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795"/>
                        </a:xfrm>
                        <a:custGeom>
                          <a:avLst/>
                          <a:gdLst/>
                          <a:ahLst/>
                          <a:cxnLst/>
                          <a:rect l="l" t="t" r="r" b="b"/>
                          <a:pathLst>
                            <a:path w="1829435" h="10795">
                              <a:moveTo>
                                <a:pt x="1829435" y="0"/>
                              </a:moveTo>
                              <a:lnTo>
                                <a:pt x="0" y="0"/>
                              </a:lnTo>
                              <a:lnTo>
                                <a:pt x="0" y="10667"/>
                              </a:lnTo>
                              <a:lnTo>
                                <a:pt x="1829435" y="10667"/>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8E94A1D" id="Graphic 10" o:spid="_x0000_s1026" style="position:absolute;margin-left:53.9pt;margin-top:14.3pt;width:144.05pt;height:.85pt;z-index:-15725568;visibility:visible;mso-wrap-style:square;mso-wrap-distance-left:0;mso-wrap-distance-top:0;mso-wrap-distance-right:0;mso-wrap-distance-bottom:0;mso-position-horizontal:absolute;mso-position-horizontal-relative:page;mso-position-vertical:absolute;mso-position-vertical-relative:text;v-text-anchor:top" coordsize="1829435,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" path="m1829435,l,,,10667r1829435,l1829435,xe" fillcolor="black" stroked="f">
                <v:path arrowok="t"/>
                <w10:wrap type="topAndBottom" anchorx="page"/>
              </v:shape>
            </w:pict>
          </mc:Fallback>
        </mc:AlternateContent>
      </w:r>
    </w:p>
    <w:p w14:paraId="4A67CD85" w14:textId="77777777" w:rsidR="00006BBC" w:rsidRDefault="00006BBC">
      <w:pPr>
        <w:pStyle w:val="BodyText"/>
        <w:spacing w:before="4"/>
        <w:rPr>
          <w:sz w:val="12"/>
        </w:rPr>
      </w:pPr>
    </w:p>
    <w:p w14:paraId="0B443326" w14:textId="77777777" w:rsidR="00006BBC" w:rsidRDefault="00000000">
      <w:pPr>
        <w:spacing w:before="76"/>
        <w:ind w:left="477"/>
        <w:rPr>
          <w:sz w:val="20"/>
        </w:rPr>
      </w:pPr>
      <w:r>
        <w:rPr>
          <w:sz w:val="20"/>
          <w:vertAlign w:val="superscript"/>
        </w:rPr>
        <w:t>7</w:t>
      </w:r>
      <w:r>
        <w:rPr>
          <w:spacing w:val="-8"/>
          <w:sz w:val="20"/>
        </w:rPr>
        <w:t xml:space="preserve"> </w:t>
      </w:r>
      <w:r>
        <w:rPr>
          <w:sz w:val="20"/>
        </w:rPr>
        <w:t>Quin,</w:t>
      </w:r>
      <w:r>
        <w:rPr>
          <w:spacing w:val="-6"/>
          <w:sz w:val="20"/>
        </w:rPr>
        <w:t xml:space="preserve"> </w:t>
      </w:r>
      <w:r>
        <w:rPr>
          <w:sz w:val="20"/>
        </w:rPr>
        <w:t>D.,</w:t>
      </w:r>
      <w:r>
        <w:rPr>
          <w:spacing w:val="-6"/>
          <w:sz w:val="20"/>
        </w:rPr>
        <w:t xml:space="preserve"> </w:t>
      </w:r>
      <w:r>
        <w:rPr>
          <w:sz w:val="20"/>
        </w:rPr>
        <w:t>&amp;</w:t>
      </w:r>
      <w:r>
        <w:rPr>
          <w:spacing w:val="-6"/>
          <w:sz w:val="20"/>
        </w:rPr>
        <w:t xml:space="preserve"> </w:t>
      </w:r>
      <w:r>
        <w:rPr>
          <w:sz w:val="20"/>
        </w:rPr>
        <w:t>Hemphill,</w:t>
      </w:r>
      <w:r>
        <w:rPr>
          <w:spacing w:val="-6"/>
          <w:sz w:val="20"/>
        </w:rPr>
        <w:t xml:space="preserve"> </w:t>
      </w:r>
      <w:r>
        <w:rPr>
          <w:sz w:val="20"/>
        </w:rPr>
        <w:t>S.</w:t>
      </w:r>
      <w:r>
        <w:rPr>
          <w:spacing w:val="-6"/>
          <w:sz w:val="20"/>
        </w:rPr>
        <w:t xml:space="preserve"> </w:t>
      </w:r>
      <w:r>
        <w:rPr>
          <w:sz w:val="20"/>
        </w:rPr>
        <w:t>A.</w:t>
      </w:r>
      <w:r>
        <w:rPr>
          <w:spacing w:val="-6"/>
          <w:sz w:val="20"/>
        </w:rPr>
        <w:t xml:space="preserve"> </w:t>
      </w:r>
      <w:r>
        <w:rPr>
          <w:sz w:val="20"/>
        </w:rPr>
        <w:t>(2014).</w:t>
      </w:r>
      <w:r>
        <w:rPr>
          <w:spacing w:val="-7"/>
          <w:sz w:val="20"/>
        </w:rPr>
        <w:t xml:space="preserve"> </w:t>
      </w:r>
      <w:r>
        <w:rPr>
          <w:sz w:val="20"/>
        </w:rPr>
        <w:t>Students’</w:t>
      </w:r>
      <w:r>
        <w:rPr>
          <w:spacing w:val="-6"/>
          <w:sz w:val="20"/>
        </w:rPr>
        <w:t xml:space="preserve"> </w:t>
      </w:r>
      <w:r>
        <w:rPr>
          <w:sz w:val="20"/>
        </w:rPr>
        <w:t>experiences</w:t>
      </w:r>
      <w:r>
        <w:rPr>
          <w:spacing w:val="-6"/>
          <w:sz w:val="20"/>
        </w:rPr>
        <w:t xml:space="preserve"> </w:t>
      </w:r>
      <w:r>
        <w:rPr>
          <w:sz w:val="20"/>
        </w:rPr>
        <w:t>of</w:t>
      </w:r>
      <w:r>
        <w:rPr>
          <w:spacing w:val="-8"/>
          <w:sz w:val="20"/>
        </w:rPr>
        <w:t xml:space="preserve"> </w:t>
      </w:r>
      <w:r>
        <w:rPr>
          <w:sz w:val="20"/>
        </w:rPr>
        <w:t>school</w:t>
      </w:r>
      <w:r>
        <w:rPr>
          <w:spacing w:val="-7"/>
          <w:sz w:val="20"/>
        </w:rPr>
        <w:t xml:space="preserve"> </w:t>
      </w:r>
      <w:r>
        <w:rPr>
          <w:sz w:val="20"/>
        </w:rPr>
        <w:t>suspension.</w:t>
      </w:r>
      <w:r>
        <w:rPr>
          <w:spacing w:val="-7"/>
          <w:sz w:val="20"/>
        </w:rPr>
        <w:t xml:space="preserve"> </w:t>
      </w:r>
      <w:r>
        <w:rPr>
          <w:sz w:val="20"/>
        </w:rPr>
        <w:t>Health</w:t>
      </w:r>
      <w:r>
        <w:rPr>
          <w:spacing w:val="-6"/>
          <w:sz w:val="20"/>
        </w:rPr>
        <w:t xml:space="preserve"> </w:t>
      </w:r>
      <w:r>
        <w:rPr>
          <w:sz w:val="20"/>
        </w:rPr>
        <w:t>Promotion</w:t>
      </w:r>
      <w:r>
        <w:rPr>
          <w:spacing w:val="-6"/>
          <w:sz w:val="20"/>
        </w:rPr>
        <w:t xml:space="preserve"> </w:t>
      </w:r>
      <w:r>
        <w:rPr>
          <w:sz w:val="20"/>
        </w:rPr>
        <w:t>Journal</w:t>
      </w:r>
      <w:r>
        <w:rPr>
          <w:spacing w:val="-6"/>
          <w:sz w:val="20"/>
        </w:rPr>
        <w:t xml:space="preserve"> </w:t>
      </w:r>
      <w:r>
        <w:rPr>
          <w:sz w:val="20"/>
        </w:rPr>
        <w:t>of</w:t>
      </w:r>
      <w:r>
        <w:rPr>
          <w:spacing w:val="-8"/>
          <w:sz w:val="20"/>
        </w:rPr>
        <w:t xml:space="preserve"> </w:t>
      </w:r>
      <w:r>
        <w:rPr>
          <w:spacing w:val="-2"/>
          <w:sz w:val="20"/>
        </w:rPr>
        <w:t>Australia,</w:t>
      </w:r>
    </w:p>
    <w:p w14:paraId="526AE563" w14:textId="77777777" w:rsidR="00006BBC" w:rsidRDefault="00000000">
      <w:pPr>
        <w:spacing w:before="1"/>
        <w:ind w:left="477"/>
        <w:rPr>
          <w:sz w:val="20"/>
        </w:rPr>
      </w:pPr>
      <w:r>
        <w:rPr>
          <w:sz w:val="20"/>
        </w:rPr>
        <w:t>25(1),</w:t>
      </w:r>
      <w:r>
        <w:rPr>
          <w:spacing w:val="-10"/>
          <w:sz w:val="20"/>
        </w:rPr>
        <w:t xml:space="preserve"> </w:t>
      </w:r>
      <w:r>
        <w:rPr>
          <w:sz w:val="20"/>
        </w:rPr>
        <w:t>52-</w:t>
      </w:r>
      <w:r>
        <w:rPr>
          <w:spacing w:val="-5"/>
          <w:sz w:val="20"/>
        </w:rPr>
        <w:t>58.</w:t>
      </w:r>
    </w:p>
    <w:p w14:paraId="69EEE3B9" w14:textId="77777777" w:rsidR="00006BBC" w:rsidRDefault="00000000">
      <w:pPr>
        <w:spacing w:before="1"/>
        <w:ind w:left="477" w:right="647"/>
        <w:rPr>
          <w:sz w:val="20"/>
        </w:rPr>
      </w:pPr>
      <w:r>
        <w:rPr>
          <w:sz w:val="20"/>
          <w:vertAlign w:val="superscript"/>
        </w:rPr>
        <w:t>8</w:t>
      </w:r>
      <w:r>
        <w:rPr>
          <w:spacing w:val="-3"/>
          <w:sz w:val="20"/>
        </w:rPr>
        <w:t xml:space="preserve"> </w:t>
      </w:r>
      <w:r>
        <w:rPr>
          <w:sz w:val="20"/>
        </w:rPr>
        <w:t>Graham,</w:t>
      </w:r>
      <w:r>
        <w:rPr>
          <w:spacing w:val="-2"/>
          <w:sz w:val="20"/>
        </w:rPr>
        <w:t xml:space="preserve"> </w:t>
      </w:r>
      <w:r>
        <w:rPr>
          <w:sz w:val="20"/>
        </w:rPr>
        <w:t>L.</w:t>
      </w:r>
      <w:r>
        <w:rPr>
          <w:spacing w:val="-2"/>
          <w:sz w:val="20"/>
        </w:rPr>
        <w:t xml:space="preserve"> </w:t>
      </w:r>
      <w:r>
        <w:rPr>
          <w:sz w:val="20"/>
        </w:rPr>
        <w:t>(2020)</w:t>
      </w:r>
      <w:r>
        <w:rPr>
          <w:spacing w:val="-3"/>
          <w:sz w:val="20"/>
        </w:rPr>
        <w:t xml:space="preserve"> </w:t>
      </w:r>
      <w:r>
        <w:rPr>
          <w:sz w:val="20"/>
        </w:rPr>
        <w:t>Questioning</w:t>
      </w:r>
      <w:r>
        <w:rPr>
          <w:spacing w:val="-3"/>
          <w:sz w:val="20"/>
        </w:rPr>
        <w:t xml:space="preserve"> </w:t>
      </w:r>
      <w:r>
        <w:rPr>
          <w:sz w:val="20"/>
        </w:rPr>
        <w:t>the</w:t>
      </w:r>
      <w:r>
        <w:rPr>
          <w:spacing w:val="-3"/>
          <w:sz w:val="20"/>
        </w:rPr>
        <w:t xml:space="preserve"> </w:t>
      </w:r>
      <w:r>
        <w:rPr>
          <w:sz w:val="20"/>
        </w:rPr>
        <w:t>impacts</w:t>
      </w:r>
      <w:r>
        <w:rPr>
          <w:spacing w:val="-2"/>
          <w:sz w:val="20"/>
        </w:rPr>
        <w:t xml:space="preserve"> </w:t>
      </w:r>
      <w:r>
        <w:rPr>
          <w:sz w:val="20"/>
        </w:rPr>
        <w:t>of</w:t>
      </w:r>
      <w:r>
        <w:rPr>
          <w:spacing w:val="-4"/>
          <w:sz w:val="20"/>
        </w:rPr>
        <w:t xml:space="preserve"> </w:t>
      </w:r>
      <w:r>
        <w:rPr>
          <w:sz w:val="20"/>
        </w:rPr>
        <w:t>legislative</w:t>
      </w:r>
      <w:r>
        <w:rPr>
          <w:spacing w:val="-3"/>
          <w:sz w:val="20"/>
        </w:rPr>
        <w:t xml:space="preserve"> </w:t>
      </w:r>
      <w:r>
        <w:rPr>
          <w:sz w:val="20"/>
        </w:rPr>
        <w:t>change</w:t>
      </w:r>
      <w:r>
        <w:rPr>
          <w:spacing w:val="-4"/>
          <w:sz w:val="20"/>
        </w:rPr>
        <w:t xml:space="preserve"> </w:t>
      </w:r>
      <w:r>
        <w:rPr>
          <w:sz w:val="20"/>
        </w:rPr>
        <w:t>on</w:t>
      </w:r>
      <w:r>
        <w:rPr>
          <w:spacing w:val="-2"/>
          <w:sz w:val="20"/>
        </w:rPr>
        <w:t xml:space="preserve"> </w:t>
      </w:r>
      <w:r>
        <w:rPr>
          <w:sz w:val="20"/>
        </w:rPr>
        <w:t>the</w:t>
      </w:r>
      <w:r>
        <w:rPr>
          <w:spacing w:val="-3"/>
          <w:sz w:val="20"/>
        </w:rPr>
        <w:t xml:space="preserve"> </w:t>
      </w:r>
      <w:r>
        <w:rPr>
          <w:sz w:val="20"/>
        </w:rPr>
        <w:t>use</w:t>
      </w:r>
      <w:r>
        <w:rPr>
          <w:spacing w:val="-3"/>
          <w:sz w:val="20"/>
        </w:rPr>
        <w:t xml:space="preserve"> </w:t>
      </w:r>
      <w:r>
        <w:rPr>
          <w:sz w:val="20"/>
        </w:rPr>
        <w:t>of</w:t>
      </w:r>
      <w:r>
        <w:rPr>
          <w:spacing w:val="-4"/>
          <w:sz w:val="20"/>
        </w:rPr>
        <w:t xml:space="preserve"> </w:t>
      </w:r>
      <w:r>
        <w:rPr>
          <w:sz w:val="20"/>
        </w:rPr>
        <w:t>exclusionary</w:t>
      </w:r>
      <w:r>
        <w:rPr>
          <w:spacing w:val="-2"/>
          <w:sz w:val="20"/>
        </w:rPr>
        <w:t xml:space="preserve"> </w:t>
      </w:r>
      <w:r>
        <w:rPr>
          <w:sz w:val="20"/>
        </w:rPr>
        <w:t>discipline</w:t>
      </w:r>
      <w:r>
        <w:rPr>
          <w:spacing w:val="-3"/>
          <w:sz w:val="20"/>
        </w:rPr>
        <w:t xml:space="preserve"> </w:t>
      </w:r>
      <w:r>
        <w:rPr>
          <w:sz w:val="20"/>
        </w:rPr>
        <w:t>in</w:t>
      </w:r>
      <w:r>
        <w:rPr>
          <w:spacing w:val="-2"/>
          <w:sz w:val="20"/>
        </w:rPr>
        <w:t xml:space="preserve"> </w:t>
      </w:r>
      <w:r>
        <w:rPr>
          <w:sz w:val="20"/>
        </w:rPr>
        <w:t>the</w:t>
      </w:r>
      <w:r>
        <w:rPr>
          <w:spacing w:val="-3"/>
          <w:sz w:val="20"/>
        </w:rPr>
        <w:t xml:space="preserve"> </w:t>
      </w:r>
      <w:r>
        <w:rPr>
          <w:sz w:val="20"/>
        </w:rPr>
        <w:t>context</w:t>
      </w:r>
      <w:r>
        <w:rPr>
          <w:spacing w:val="-2"/>
          <w:sz w:val="20"/>
        </w:rPr>
        <w:t xml:space="preserve"> </w:t>
      </w:r>
      <w:r>
        <w:rPr>
          <w:sz w:val="20"/>
        </w:rPr>
        <w:t>of broader system reforms; a Queensland case study; International Journal of Inclusive Education, 24:14, 1473-1493</w:t>
      </w:r>
    </w:p>
    <w:p w14:paraId="0CA32B78" w14:textId="77777777" w:rsidR="00006BBC" w:rsidRDefault="00006BBC">
      <w:pPr>
        <w:rPr>
          <w:sz w:val="20"/>
        </w:rPr>
        <w:sectPr w:rsidR="00006BBC">
          <w:pgSz w:w="11900" w:h="16850"/>
          <w:pgMar w:top="1440" w:right="500" w:bottom="620" w:left="600" w:header="0" w:footer="438" w:gutter="0"/>
          <w:cols w:space="720"/>
        </w:sectPr>
      </w:pPr>
    </w:p>
    <w:p w14:paraId="6AC74659" w14:textId="77777777" w:rsidR="00006BBC" w:rsidRDefault="00000000">
      <w:pPr>
        <w:pStyle w:val="BodyText"/>
        <w:spacing w:before="39"/>
        <w:ind w:left="477" w:right="647"/>
      </w:pPr>
      <w:r>
        <w:lastRenderedPageBreak/>
        <w:t xml:space="preserve">Anecdotally, there are instances where families are forced to uproot and move to a different regional </w:t>
      </w:r>
      <w:proofErr w:type="spellStart"/>
      <w:r>
        <w:t>centre</w:t>
      </w:r>
      <w:proofErr w:type="spellEnd"/>
      <w:r>
        <w:t xml:space="preserve"> to find better schooling for a child who is repeatedly treated unfairly and whose education is highly disrupted by the misuse of school disciplinary absences. This can have a significant</w:t>
      </w:r>
      <w:r>
        <w:rPr>
          <w:spacing w:val="-2"/>
        </w:rPr>
        <w:t xml:space="preserve"> </w:t>
      </w:r>
      <w:r>
        <w:t>impact</w:t>
      </w:r>
      <w:r>
        <w:rPr>
          <w:spacing w:val="-4"/>
        </w:rPr>
        <w:t xml:space="preserve"> </w:t>
      </w:r>
      <w:r>
        <w:t>on</w:t>
      </w:r>
      <w:r>
        <w:rPr>
          <w:spacing w:val="-3"/>
        </w:rPr>
        <w:t xml:space="preserve"> </w:t>
      </w:r>
      <w:r>
        <w:t>a</w:t>
      </w:r>
      <w:r>
        <w:rPr>
          <w:spacing w:val="-3"/>
        </w:rPr>
        <w:t xml:space="preserve"> </w:t>
      </w:r>
      <w:r>
        <w:t>single</w:t>
      </w:r>
      <w:r>
        <w:rPr>
          <w:spacing w:val="-5"/>
        </w:rPr>
        <w:t xml:space="preserve"> </w:t>
      </w:r>
      <w:r>
        <w:t>parent</w:t>
      </w:r>
      <w:r>
        <w:rPr>
          <w:spacing w:val="-4"/>
        </w:rPr>
        <w:t xml:space="preserve"> </w:t>
      </w:r>
      <w:r>
        <w:t>who</w:t>
      </w:r>
      <w:r>
        <w:rPr>
          <w:spacing w:val="-2"/>
        </w:rPr>
        <w:t xml:space="preserve"> </w:t>
      </w:r>
      <w:proofErr w:type="gramStart"/>
      <w:r>
        <w:t>has</w:t>
      </w:r>
      <w:r>
        <w:rPr>
          <w:spacing w:val="-3"/>
        </w:rPr>
        <w:t xml:space="preserve"> </w:t>
      </w:r>
      <w:r>
        <w:t>to</w:t>
      </w:r>
      <w:proofErr w:type="gramEnd"/>
      <w:r>
        <w:rPr>
          <w:spacing w:val="-2"/>
        </w:rPr>
        <w:t xml:space="preserve"> </w:t>
      </w:r>
      <w:r>
        <w:t>find</w:t>
      </w:r>
      <w:r>
        <w:rPr>
          <w:spacing w:val="-2"/>
        </w:rPr>
        <w:t xml:space="preserve"> </w:t>
      </w:r>
      <w:r>
        <w:t>alternative</w:t>
      </w:r>
      <w:r>
        <w:rPr>
          <w:spacing w:val="-5"/>
        </w:rPr>
        <w:t xml:space="preserve"> </w:t>
      </w:r>
      <w:r>
        <w:t>employment</w:t>
      </w:r>
      <w:r>
        <w:rPr>
          <w:spacing w:val="-4"/>
        </w:rPr>
        <w:t xml:space="preserve"> </w:t>
      </w:r>
      <w:r>
        <w:t>and</w:t>
      </w:r>
      <w:r>
        <w:rPr>
          <w:spacing w:val="-2"/>
        </w:rPr>
        <w:t xml:space="preserve"> </w:t>
      </w:r>
      <w:r>
        <w:t>housing</w:t>
      </w:r>
      <w:r>
        <w:rPr>
          <w:spacing w:val="-3"/>
        </w:rPr>
        <w:t xml:space="preserve"> </w:t>
      </w:r>
      <w:r>
        <w:t>in</w:t>
      </w:r>
      <w:r>
        <w:rPr>
          <w:spacing w:val="-4"/>
        </w:rPr>
        <w:t xml:space="preserve"> </w:t>
      </w:r>
      <w:r>
        <w:t>a</w:t>
      </w:r>
      <w:r>
        <w:rPr>
          <w:spacing w:val="-5"/>
        </w:rPr>
        <w:t xml:space="preserve"> </w:t>
      </w:r>
      <w:r>
        <w:t>new location</w:t>
      </w:r>
      <w:r>
        <w:rPr>
          <w:spacing w:val="-1"/>
        </w:rPr>
        <w:t xml:space="preserve"> </w:t>
      </w:r>
      <w:r>
        <w:t>in</w:t>
      </w:r>
      <w:r>
        <w:rPr>
          <w:spacing w:val="-1"/>
        </w:rPr>
        <w:t xml:space="preserve"> </w:t>
      </w:r>
      <w:r>
        <w:t>order</w:t>
      </w:r>
      <w:r>
        <w:rPr>
          <w:spacing w:val="-1"/>
        </w:rPr>
        <w:t xml:space="preserve"> </w:t>
      </w:r>
      <w:r>
        <w:t>to</w:t>
      </w:r>
      <w:r>
        <w:rPr>
          <w:spacing w:val="-1"/>
        </w:rPr>
        <w:t xml:space="preserve"> </w:t>
      </w:r>
      <w:r>
        <w:t>move the child</w:t>
      </w:r>
      <w:r>
        <w:rPr>
          <w:spacing w:val="-1"/>
        </w:rPr>
        <w:t xml:space="preserve"> </w:t>
      </w:r>
      <w:r>
        <w:t>to</w:t>
      </w:r>
      <w:r>
        <w:rPr>
          <w:spacing w:val="-1"/>
        </w:rPr>
        <w:t xml:space="preserve"> </w:t>
      </w:r>
      <w:r>
        <w:t>another school.</w:t>
      </w:r>
      <w:r>
        <w:rPr>
          <w:spacing w:val="-1"/>
        </w:rPr>
        <w:t xml:space="preserve"> </w:t>
      </w:r>
      <w:r>
        <w:t>This also impacts</w:t>
      </w:r>
      <w:r>
        <w:rPr>
          <w:spacing w:val="-2"/>
        </w:rPr>
        <w:t xml:space="preserve"> </w:t>
      </w:r>
      <w:r>
        <w:t>the siblings</w:t>
      </w:r>
      <w:r>
        <w:rPr>
          <w:spacing w:val="-1"/>
        </w:rPr>
        <w:t xml:space="preserve"> </w:t>
      </w:r>
      <w:r>
        <w:t>of</w:t>
      </w:r>
      <w:r>
        <w:rPr>
          <w:spacing w:val="-1"/>
        </w:rPr>
        <w:t xml:space="preserve"> </w:t>
      </w:r>
      <w:r>
        <w:t>the affected child who must leave their established schooling to move to the new location and new school.</w:t>
      </w:r>
    </w:p>
    <w:p w14:paraId="79E2C787" w14:textId="77777777" w:rsidR="00006BBC" w:rsidRDefault="00000000">
      <w:pPr>
        <w:pStyle w:val="BodyText"/>
        <w:spacing w:before="119"/>
        <w:ind w:left="477" w:right="647"/>
      </w:pPr>
      <w:r>
        <w:t>Education</w:t>
      </w:r>
      <w:r>
        <w:rPr>
          <w:spacing w:val="-4"/>
        </w:rPr>
        <w:t xml:space="preserve"> </w:t>
      </w:r>
      <w:r>
        <w:t>is</w:t>
      </w:r>
      <w:r>
        <w:rPr>
          <w:spacing w:val="-3"/>
        </w:rPr>
        <w:t xml:space="preserve"> </w:t>
      </w:r>
      <w:r>
        <w:t>fundamentally</w:t>
      </w:r>
      <w:r>
        <w:rPr>
          <w:spacing w:val="-3"/>
        </w:rPr>
        <w:t xml:space="preserve"> </w:t>
      </w:r>
      <w:r>
        <w:t>about</w:t>
      </w:r>
      <w:r>
        <w:rPr>
          <w:spacing w:val="-2"/>
        </w:rPr>
        <w:t xml:space="preserve"> </w:t>
      </w:r>
      <w:proofErr w:type="spellStart"/>
      <w:r>
        <w:t>socialising</w:t>
      </w:r>
      <w:proofErr w:type="spellEnd"/>
      <w:r>
        <w:rPr>
          <w:spacing w:val="-3"/>
        </w:rPr>
        <w:t xml:space="preserve"> </w:t>
      </w:r>
      <w:r>
        <w:t>students</w:t>
      </w:r>
      <w:r>
        <w:rPr>
          <w:spacing w:val="-5"/>
        </w:rPr>
        <w:t xml:space="preserve"> </w:t>
      </w:r>
      <w:r>
        <w:t>and</w:t>
      </w:r>
      <w:r>
        <w:rPr>
          <w:spacing w:val="-4"/>
        </w:rPr>
        <w:t xml:space="preserve"> </w:t>
      </w:r>
      <w:r>
        <w:t>preparing</w:t>
      </w:r>
      <w:r>
        <w:rPr>
          <w:spacing w:val="-5"/>
        </w:rPr>
        <w:t xml:space="preserve"> </w:t>
      </w:r>
      <w:r>
        <w:t>them</w:t>
      </w:r>
      <w:r>
        <w:rPr>
          <w:spacing w:val="-5"/>
        </w:rPr>
        <w:t xml:space="preserve"> </w:t>
      </w:r>
      <w:r>
        <w:t>for</w:t>
      </w:r>
      <w:r>
        <w:rPr>
          <w:spacing w:val="-4"/>
        </w:rPr>
        <w:t xml:space="preserve"> </w:t>
      </w:r>
      <w:r>
        <w:t>adult</w:t>
      </w:r>
      <w:r>
        <w:rPr>
          <w:spacing w:val="-4"/>
        </w:rPr>
        <w:t xml:space="preserve"> </w:t>
      </w:r>
      <w:r>
        <w:t>life.</w:t>
      </w:r>
      <w:r>
        <w:rPr>
          <w:spacing w:val="-5"/>
        </w:rPr>
        <w:t xml:space="preserve"> </w:t>
      </w:r>
      <w:r>
        <w:t>It</w:t>
      </w:r>
      <w:r>
        <w:rPr>
          <w:spacing w:val="-4"/>
        </w:rPr>
        <w:t xml:space="preserve"> </w:t>
      </w:r>
      <w:r>
        <w:t xml:space="preserve">teaches essential skills and facilitates pathways to employment and the </w:t>
      </w:r>
      <w:proofErr w:type="spellStart"/>
      <w:r>
        <w:t>realisation</w:t>
      </w:r>
      <w:proofErr w:type="spellEnd"/>
      <w:r>
        <w:t xml:space="preserve"> of a meaningful life.</w:t>
      </w:r>
    </w:p>
    <w:p w14:paraId="0C0D8859" w14:textId="77777777" w:rsidR="00006BBC" w:rsidRDefault="00000000">
      <w:pPr>
        <w:pStyle w:val="BodyText"/>
        <w:spacing w:before="2"/>
        <w:ind w:left="477" w:right="647"/>
      </w:pPr>
      <w:r>
        <w:t xml:space="preserve">However, for some students, it is the beginning of the ‘school-to-prison pipeline’, where </w:t>
      </w:r>
      <w:proofErr w:type="spellStart"/>
      <w:r>
        <w:t>marginalised</w:t>
      </w:r>
      <w:proofErr w:type="spellEnd"/>
      <w:r>
        <w:t xml:space="preserve"> and excluded young people are at greater risk of incarceration.</w:t>
      </w:r>
      <w:r>
        <w:rPr>
          <w:vertAlign w:val="superscript"/>
        </w:rPr>
        <w:t>9</w:t>
      </w:r>
      <w:r>
        <w:t xml:space="preserve"> The association between</w:t>
      </w:r>
      <w:r>
        <w:rPr>
          <w:spacing w:val="-2"/>
        </w:rPr>
        <w:t xml:space="preserve"> </w:t>
      </w:r>
      <w:r>
        <w:t>school</w:t>
      </w:r>
      <w:r>
        <w:rPr>
          <w:spacing w:val="-5"/>
        </w:rPr>
        <w:t xml:space="preserve"> </w:t>
      </w:r>
      <w:r>
        <w:t>disciplinary</w:t>
      </w:r>
      <w:r>
        <w:rPr>
          <w:spacing w:val="-4"/>
        </w:rPr>
        <w:t xml:space="preserve"> </w:t>
      </w:r>
      <w:r>
        <w:t>absences</w:t>
      </w:r>
      <w:r>
        <w:rPr>
          <w:spacing w:val="-3"/>
        </w:rPr>
        <w:t xml:space="preserve"> </w:t>
      </w:r>
      <w:r>
        <w:t>and</w:t>
      </w:r>
      <w:r>
        <w:rPr>
          <w:spacing w:val="-3"/>
        </w:rPr>
        <w:t xml:space="preserve"> </w:t>
      </w:r>
      <w:r>
        <w:t>antisocial</w:t>
      </w:r>
      <w:r>
        <w:rPr>
          <w:spacing w:val="-3"/>
        </w:rPr>
        <w:t xml:space="preserve"> </w:t>
      </w:r>
      <w:r>
        <w:t>behaviour</w:t>
      </w:r>
      <w:r>
        <w:rPr>
          <w:spacing w:val="-4"/>
        </w:rPr>
        <w:t xml:space="preserve"> </w:t>
      </w:r>
      <w:r>
        <w:t>resulting</w:t>
      </w:r>
      <w:r>
        <w:rPr>
          <w:spacing w:val="-4"/>
        </w:rPr>
        <w:t xml:space="preserve"> </w:t>
      </w:r>
      <w:r>
        <w:t>in</w:t>
      </w:r>
      <w:r>
        <w:rPr>
          <w:spacing w:val="-5"/>
        </w:rPr>
        <w:t xml:space="preserve"> </w:t>
      </w:r>
      <w:r>
        <w:t>prison</w:t>
      </w:r>
      <w:r>
        <w:rPr>
          <w:spacing w:val="-3"/>
        </w:rPr>
        <w:t xml:space="preserve"> </w:t>
      </w:r>
      <w:r>
        <w:t>sentences</w:t>
      </w:r>
      <w:r>
        <w:rPr>
          <w:spacing w:val="-4"/>
        </w:rPr>
        <w:t xml:space="preserve"> </w:t>
      </w:r>
      <w:r>
        <w:t>is</w:t>
      </w:r>
      <w:r>
        <w:rPr>
          <w:spacing w:val="-6"/>
        </w:rPr>
        <w:t xml:space="preserve"> </w:t>
      </w:r>
      <w:r>
        <w:t xml:space="preserve">well established, both in Australia and overseas. The lack of supervision that occurs following a school disciplinary absence increases the likelihood of students engaging in risk taking behaviour and therefore </w:t>
      </w:r>
      <w:proofErr w:type="gramStart"/>
      <w:r>
        <w:t>coming</w:t>
      </w:r>
      <w:r>
        <w:rPr>
          <w:spacing w:val="-1"/>
        </w:rPr>
        <w:t xml:space="preserve"> </w:t>
      </w:r>
      <w:r>
        <w:t>into</w:t>
      </w:r>
      <w:r>
        <w:rPr>
          <w:spacing w:val="-3"/>
        </w:rPr>
        <w:t xml:space="preserve"> </w:t>
      </w:r>
      <w:r>
        <w:t>contact</w:t>
      </w:r>
      <w:r>
        <w:rPr>
          <w:spacing w:val="-2"/>
        </w:rPr>
        <w:t xml:space="preserve"> </w:t>
      </w:r>
      <w:r>
        <w:t>with</w:t>
      </w:r>
      <w:proofErr w:type="gramEnd"/>
      <w:r>
        <w:rPr>
          <w:spacing w:val="-2"/>
        </w:rPr>
        <w:t xml:space="preserve"> </w:t>
      </w:r>
      <w:r>
        <w:t>the criminal justice system.</w:t>
      </w:r>
      <w:r>
        <w:rPr>
          <w:vertAlign w:val="superscript"/>
        </w:rPr>
        <w:t>10</w:t>
      </w:r>
      <w:r>
        <w:t xml:space="preserve"> This</w:t>
      </w:r>
      <w:r>
        <w:rPr>
          <w:spacing w:val="-1"/>
        </w:rPr>
        <w:t xml:space="preserve"> </w:t>
      </w:r>
      <w:r>
        <w:t>is</w:t>
      </w:r>
      <w:r>
        <w:rPr>
          <w:spacing w:val="-3"/>
        </w:rPr>
        <w:t xml:space="preserve"> </w:t>
      </w:r>
      <w:r>
        <w:t>particularly</w:t>
      </w:r>
      <w:r>
        <w:rPr>
          <w:spacing w:val="-1"/>
        </w:rPr>
        <w:t xml:space="preserve"> </w:t>
      </w:r>
      <w:r>
        <w:t>concerning</w:t>
      </w:r>
      <w:r>
        <w:rPr>
          <w:spacing w:val="-3"/>
        </w:rPr>
        <w:t xml:space="preserve"> </w:t>
      </w:r>
      <w:r>
        <w:t>for students with disability and Aboriginal and Torres Strait Islander students, given the</w:t>
      </w:r>
    </w:p>
    <w:p w14:paraId="7E346D02" w14:textId="77777777" w:rsidR="00006BBC" w:rsidRDefault="00000000">
      <w:pPr>
        <w:pStyle w:val="BodyText"/>
        <w:spacing w:line="292" w:lineRule="exact"/>
        <w:ind w:left="477"/>
      </w:pPr>
      <w:r>
        <w:t>overrepresentation</w:t>
      </w:r>
      <w:r>
        <w:rPr>
          <w:spacing w:val="-6"/>
        </w:rPr>
        <w:t xml:space="preserve"> </w:t>
      </w:r>
      <w:r>
        <w:t>of</w:t>
      </w:r>
      <w:r>
        <w:rPr>
          <w:spacing w:val="-4"/>
        </w:rPr>
        <w:t xml:space="preserve"> </w:t>
      </w:r>
      <w:r>
        <w:t>both</w:t>
      </w:r>
      <w:r>
        <w:rPr>
          <w:spacing w:val="-4"/>
        </w:rPr>
        <w:t xml:space="preserve"> </w:t>
      </w:r>
      <w:r>
        <w:t>people</w:t>
      </w:r>
      <w:r>
        <w:rPr>
          <w:spacing w:val="-4"/>
        </w:rPr>
        <w:t xml:space="preserve"> </w:t>
      </w:r>
      <w:r>
        <w:t>with</w:t>
      </w:r>
      <w:r>
        <w:rPr>
          <w:spacing w:val="-4"/>
        </w:rPr>
        <w:t xml:space="preserve"> </w:t>
      </w:r>
      <w:r>
        <w:t>disability</w:t>
      </w:r>
      <w:r>
        <w:rPr>
          <w:spacing w:val="-5"/>
        </w:rPr>
        <w:t xml:space="preserve"> </w:t>
      </w:r>
      <w:r>
        <w:t>and</w:t>
      </w:r>
      <w:r>
        <w:rPr>
          <w:spacing w:val="-2"/>
        </w:rPr>
        <w:t xml:space="preserve"> </w:t>
      </w:r>
      <w:r>
        <w:t>First</w:t>
      </w:r>
      <w:r>
        <w:rPr>
          <w:spacing w:val="-4"/>
        </w:rPr>
        <w:t xml:space="preserve"> </w:t>
      </w:r>
      <w:r>
        <w:t>Nations</w:t>
      </w:r>
      <w:r>
        <w:rPr>
          <w:spacing w:val="-5"/>
        </w:rPr>
        <w:t xml:space="preserve"> </w:t>
      </w:r>
      <w:r>
        <w:t>Australians</w:t>
      </w:r>
      <w:r>
        <w:rPr>
          <w:spacing w:val="-3"/>
        </w:rPr>
        <w:t xml:space="preserve"> </w:t>
      </w:r>
      <w:r>
        <w:t>in</w:t>
      </w:r>
      <w:r>
        <w:rPr>
          <w:spacing w:val="-3"/>
        </w:rPr>
        <w:t xml:space="preserve"> </w:t>
      </w:r>
      <w:r>
        <w:rPr>
          <w:spacing w:val="-2"/>
        </w:rPr>
        <w:t>Queensland’s</w:t>
      </w:r>
    </w:p>
    <w:p w14:paraId="3C46EC26" w14:textId="77777777" w:rsidR="00006BBC" w:rsidRDefault="00000000">
      <w:pPr>
        <w:pStyle w:val="BodyText"/>
        <w:ind w:left="477"/>
      </w:pPr>
      <w:proofErr w:type="gramStart"/>
      <w:r>
        <w:t>correctional</w:t>
      </w:r>
      <w:r>
        <w:rPr>
          <w:spacing w:val="-2"/>
        </w:rPr>
        <w:t xml:space="preserve"> </w:t>
      </w:r>
      <w:r>
        <w:t>facilities</w:t>
      </w:r>
      <w:proofErr w:type="gramEnd"/>
      <w:r>
        <w:t>.</w:t>
      </w:r>
      <w:r>
        <w:rPr>
          <w:spacing w:val="-4"/>
        </w:rPr>
        <w:t xml:space="preserve"> </w:t>
      </w:r>
      <w:r>
        <w:t>The</w:t>
      </w:r>
      <w:r>
        <w:rPr>
          <w:spacing w:val="-2"/>
        </w:rPr>
        <w:t xml:space="preserve"> </w:t>
      </w:r>
      <w:r>
        <w:t>long-term</w:t>
      </w:r>
      <w:r>
        <w:rPr>
          <w:spacing w:val="-1"/>
        </w:rPr>
        <w:t xml:space="preserve"> </w:t>
      </w:r>
      <w:r>
        <w:t>costs</w:t>
      </w:r>
      <w:r>
        <w:rPr>
          <w:spacing w:val="-4"/>
        </w:rPr>
        <w:t xml:space="preserve"> </w:t>
      </w:r>
      <w:r>
        <w:t>can</w:t>
      </w:r>
      <w:r>
        <w:rPr>
          <w:spacing w:val="-3"/>
        </w:rPr>
        <w:t xml:space="preserve"> </w:t>
      </w:r>
      <w:r>
        <w:t>be</w:t>
      </w:r>
      <w:r>
        <w:rPr>
          <w:spacing w:val="-2"/>
        </w:rPr>
        <w:t xml:space="preserve"> </w:t>
      </w:r>
      <w:r>
        <w:t>very</w:t>
      </w:r>
      <w:r>
        <w:rPr>
          <w:spacing w:val="-2"/>
        </w:rPr>
        <w:t xml:space="preserve"> </w:t>
      </w:r>
      <w:r>
        <w:t>high.</w:t>
      </w:r>
      <w:r>
        <w:rPr>
          <w:spacing w:val="-3"/>
        </w:rPr>
        <w:t xml:space="preserve"> </w:t>
      </w:r>
      <w:r>
        <w:t>For</w:t>
      </w:r>
      <w:r>
        <w:rPr>
          <w:spacing w:val="-1"/>
        </w:rPr>
        <w:t xml:space="preserve"> </w:t>
      </w:r>
      <w:r>
        <w:t>individual</w:t>
      </w:r>
      <w:r>
        <w:rPr>
          <w:spacing w:val="-6"/>
        </w:rPr>
        <w:t xml:space="preserve"> </w:t>
      </w:r>
      <w:r>
        <w:t>students,</w:t>
      </w:r>
      <w:r>
        <w:rPr>
          <w:spacing w:val="-4"/>
        </w:rPr>
        <w:t xml:space="preserve"> </w:t>
      </w:r>
      <w:r>
        <w:t>they</w:t>
      </w:r>
      <w:r>
        <w:rPr>
          <w:spacing w:val="-1"/>
        </w:rPr>
        <w:t xml:space="preserve"> </w:t>
      </w:r>
      <w:r>
        <w:rPr>
          <w:spacing w:val="-5"/>
        </w:rPr>
        <w:t>can</w:t>
      </w:r>
    </w:p>
    <w:p w14:paraId="07DE428D" w14:textId="77777777" w:rsidR="00006BBC" w:rsidRDefault="00000000">
      <w:pPr>
        <w:pStyle w:val="BodyText"/>
        <w:ind w:left="477" w:right="647"/>
      </w:pPr>
      <w:r>
        <w:t xml:space="preserve">become alienated from school and engage in </w:t>
      </w:r>
      <w:proofErr w:type="spellStart"/>
      <w:r>
        <w:t>behaviours</w:t>
      </w:r>
      <w:proofErr w:type="spellEnd"/>
      <w:r>
        <w:t xml:space="preserve"> that become ‘an entrenched lifestyle’.</w:t>
      </w:r>
      <w:r>
        <w:rPr>
          <w:vertAlign w:val="superscript"/>
        </w:rPr>
        <w:t>11</w:t>
      </w:r>
      <w:r>
        <w:t xml:space="preserve"> For</w:t>
      </w:r>
      <w:r>
        <w:rPr>
          <w:spacing w:val="-2"/>
        </w:rPr>
        <w:t xml:space="preserve"> </w:t>
      </w:r>
      <w:r>
        <w:t>society,</w:t>
      </w:r>
      <w:r>
        <w:rPr>
          <w:spacing w:val="-6"/>
        </w:rPr>
        <w:t xml:space="preserve"> </w:t>
      </w:r>
      <w:r>
        <w:t>there</w:t>
      </w:r>
      <w:r>
        <w:rPr>
          <w:spacing w:val="-5"/>
        </w:rPr>
        <w:t xml:space="preserve"> </w:t>
      </w:r>
      <w:r>
        <w:t>are</w:t>
      </w:r>
      <w:r>
        <w:rPr>
          <w:spacing w:val="-4"/>
        </w:rPr>
        <w:t xml:space="preserve"> </w:t>
      </w:r>
      <w:r>
        <w:t>repercussions</w:t>
      </w:r>
      <w:r>
        <w:rPr>
          <w:spacing w:val="-3"/>
        </w:rPr>
        <w:t xml:space="preserve"> </w:t>
      </w:r>
      <w:r>
        <w:t>for</w:t>
      </w:r>
      <w:r>
        <w:rPr>
          <w:spacing w:val="-2"/>
        </w:rPr>
        <w:t xml:space="preserve"> </w:t>
      </w:r>
      <w:r>
        <w:t>community</w:t>
      </w:r>
      <w:r>
        <w:rPr>
          <w:spacing w:val="-3"/>
        </w:rPr>
        <w:t xml:space="preserve"> </w:t>
      </w:r>
      <w:r>
        <w:t>safety</w:t>
      </w:r>
      <w:r>
        <w:rPr>
          <w:spacing w:val="-3"/>
        </w:rPr>
        <w:t xml:space="preserve"> </w:t>
      </w:r>
      <w:r>
        <w:t>and</w:t>
      </w:r>
      <w:r>
        <w:rPr>
          <w:spacing w:val="-2"/>
        </w:rPr>
        <w:t xml:space="preserve"> </w:t>
      </w:r>
      <w:r>
        <w:t>a</w:t>
      </w:r>
      <w:r>
        <w:rPr>
          <w:spacing w:val="-5"/>
        </w:rPr>
        <w:t xml:space="preserve"> </w:t>
      </w:r>
      <w:r>
        <w:t>need</w:t>
      </w:r>
      <w:r>
        <w:rPr>
          <w:spacing w:val="-4"/>
        </w:rPr>
        <w:t xml:space="preserve"> </w:t>
      </w:r>
      <w:r>
        <w:t>for</w:t>
      </w:r>
      <w:r>
        <w:rPr>
          <w:spacing w:val="-5"/>
        </w:rPr>
        <w:t xml:space="preserve"> </w:t>
      </w:r>
      <w:r>
        <w:t>increased</w:t>
      </w:r>
      <w:r>
        <w:rPr>
          <w:spacing w:val="-4"/>
        </w:rPr>
        <w:t xml:space="preserve"> </w:t>
      </w:r>
      <w:r>
        <w:t>expenditure</w:t>
      </w:r>
      <w:r>
        <w:rPr>
          <w:spacing w:val="-2"/>
        </w:rPr>
        <w:t xml:space="preserve"> </w:t>
      </w:r>
      <w:r>
        <w:t>on an ever-growing prison population.</w:t>
      </w:r>
    </w:p>
    <w:p w14:paraId="74ABDF68" w14:textId="77777777" w:rsidR="00006BBC" w:rsidRDefault="00006BBC">
      <w:pPr>
        <w:pStyle w:val="BodyText"/>
      </w:pPr>
    </w:p>
    <w:p w14:paraId="00A67DDD" w14:textId="77777777" w:rsidR="00006BBC" w:rsidRDefault="00006BBC">
      <w:pPr>
        <w:pStyle w:val="BodyText"/>
        <w:spacing w:before="7"/>
        <w:rPr>
          <w:sz w:val="19"/>
        </w:rPr>
      </w:pPr>
    </w:p>
    <w:p w14:paraId="0E373C1D" w14:textId="77777777" w:rsidR="00006BBC" w:rsidRDefault="00000000">
      <w:pPr>
        <w:pStyle w:val="Heading1"/>
        <w:numPr>
          <w:ilvl w:val="0"/>
          <w:numId w:val="3"/>
        </w:numPr>
        <w:tabs>
          <w:tab w:val="left" w:pos="796"/>
        </w:tabs>
        <w:spacing w:before="1"/>
        <w:ind w:left="796" w:hanging="319"/>
      </w:pPr>
      <w:bookmarkStart w:id="5" w:name="_bookmark5"/>
      <w:bookmarkEnd w:id="5"/>
      <w:r>
        <w:t>What</w:t>
      </w:r>
      <w:r>
        <w:rPr>
          <w:spacing w:val="-7"/>
        </w:rPr>
        <w:t xml:space="preserve"> </w:t>
      </w:r>
      <w:r>
        <w:t>needs</w:t>
      </w:r>
      <w:r>
        <w:rPr>
          <w:spacing w:val="-5"/>
        </w:rPr>
        <w:t xml:space="preserve"> </w:t>
      </w:r>
      <w:r>
        <w:t>to</w:t>
      </w:r>
      <w:r>
        <w:rPr>
          <w:spacing w:val="-3"/>
        </w:rPr>
        <w:t xml:space="preserve"> </w:t>
      </w:r>
      <w:r>
        <w:t>be</w:t>
      </w:r>
      <w:r>
        <w:rPr>
          <w:spacing w:val="-7"/>
        </w:rPr>
        <w:t xml:space="preserve"> </w:t>
      </w:r>
      <w:proofErr w:type="gramStart"/>
      <w:r>
        <w:rPr>
          <w:spacing w:val="-2"/>
        </w:rPr>
        <w:t>funded</w:t>
      </w:r>
      <w:proofErr w:type="gramEnd"/>
    </w:p>
    <w:p w14:paraId="7809DA2F" w14:textId="77777777" w:rsidR="00006BBC" w:rsidRDefault="00000000">
      <w:pPr>
        <w:pStyle w:val="BodyText"/>
        <w:spacing w:before="120"/>
        <w:ind w:left="477" w:right="583"/>
      </w:pPr>
      <w:proofErr w:type="gramStart"/>
      <w:r>
        <w:t>In</w:t>
      </w:r>
      <w:r>
        <w:rPr>
          <w:spacing w:val="-2"/>
        </w:rPr>
        <w:t xml:space="preserve"> </w:t>
      </w:r>
      <w:r>
        <w:t>order</w:t>
      </w:r>
      <w:r>
        <w:rPr>
          <w:spacing w:val="-4"/>
        </w:rPr>
        <w:t xml:space="preserve"> </w:t>
      </w:r>
      <w:r>
        <w:t>to</w:t>
      </w:r>
      <w:proofErr w:type="gramEnd"/>
      <w:r>
        <w:rPr>
          <w:spacing w:val="-4"/>
        </w:rPr>
        <w:t xml:space="preserve"> </w:t>
      </w:r>
      <w:r>
        <w:t>ensure</w:t>
      </w:r>
      <w:r>
        <w:rPr>
          <w:spacing w:val="-4"/>
        </w:rPr>
        <w:t xml:space="preserve"> </w:t>
      </w:r>
      <w:r>
        <w:t>no</w:t>
      </w:r>
      <w:r>
        <w:rPr>
          <w:spacing w:val="-2"/>
        </w:rPr>
        <w:t xml:space="preserve"> </w:t>
      </w:r>
      <w:r>
        <w:t>student</w:t>
      </w:r>
      <w:r>
        <w:rPr>
          <w:spacing w:val="-2"/>
        </w:rPr>
        <w:t xml:space="preserve"> </w:t>
      </w:r>
      <w:r>
        <w:t>is</w:t>
      </w:r>
      <w:r>
        <w:rPr>
          <w:spacing w:val="-3"/>
        </w:rPr>
        <w:t xml:space="preserve"> </w:t>
      </w:r>
      <w:r>
        <w:t>left</w:t>
      </w:r>
      <w:r>
        <w:rPr>
          <w:spacing w:val="-2"/>
        </w:rPr>
        <w:t xml:space="preserve"> </w:t>
      </w:r>
      <w:r>
        <w:t>behind, Queensland</w:t>
      </w:r>
      <w:r>
        <w:rPr>
          <w:spacing w:val="-3"/>
        </w:rPr>
        <w:t xml:space="preserve"> </w:t>
      </w:r>
      <w:r>
        <w:t>must</w:t>
      </w:r>
      <w:r>
        <w:rPr>
          <w:spacing w:val="-2"/>
        </w:rPr>
        <w:t xml:space="preserve"> </w:t>
      </w:r>
      <w:r>
        <w:t>commit</w:t>
      </w:r>
      <w:r>
        <w:rPr>
          <w:spacing w:val="-4"/>
        </w:rPr>
        <w:t xml:space="preserve"> </w:t>
      </w:r>
      <w:r>
        <w:t>to</w:t>
      </w:r>
      <w:r>
        <w:rPr>
          <w:spacing w:val="-2"/>
        </w:rPr>
        <w:t xml:space="preserve"> </w:t>
      </w:r>
      <w:r>
        <w:t>funding</w:t>
      </w:r>
      <w:r>
        <w:rPr>
          <w:spacing w:val="-3"/>
        </w:rPr>
        <w:t xml:space="preserve"> </w:t>
      </w:r>
      <w:r>
        <w:t>and</w:t>
      </w:r>
      <w:r>
        <w:rPr>
          <w:spacing w:val="-2"/>
        </w:rPr>
        <w:t xml:space="preserve"> </w:t>
      </w:r>
      <w:r>
        <w:t>implementing a truly inclusive education system. The Australian Alliance for Inclusive Education defines inclusive education as:</w:t>
      </w:r>
    </w:p>
    <w:p w14:paraId="2D042484" w14:textId="77777777" w:rsidR="00006BBC" w:rsidRDefault="00000000">
      <w:pPr>
        <w:spacing w:before="119"/>
        <w:ind w:left="761" w:right="940"/>
        <w:rPr>
          <w:sz w:val="24"/>
        </w:rPr>
      </w:pPr>
      <w:r>
        <w:rPr>
          <w:i/>
          <w:sz w:val="24"/>
        </w:rPr>
        <w:t>“…a legally supported, evidence-based way of delivering education that recognises the individual characteristics of all students, offers pedagogic alternatives that cater for the diverse educational needs of each child and respects the right of every child to be a part of their</w:t>
      </w:r>
      <w:r>
        <w:rPr>
          <w:i/>
          <w:spacing w:val="-3"/>
          <w:sz w:val="24"/>
        </w:rPr>
        <w:t xml:space="preserve"> </w:t>
      </w:r>
      <w:r>
        <w:rPr>
          <w:i/>
          <w:sz w:val="24"/>
        </w:rPr>
        <w:t>communities.</w:t>
      </w:r>
      <w:r>
        <w:rPr>
          <w:i/>
          <w:spacing w:val="-3"/>
          <w:sz w:val="24"/>
        </w:rPr>
        <w:t xml:space="preserve"> </w:t>
      </w:r>
      <w:r>
        <w:rPr>
          <w:i/>
          <w:sz w:val="24"/>
        </w:rPr>
        <w:t>It</w:t>
      </w:r>
      <w:r>
        <w:rPr>
          <w:i/>
          <w:spacing w:val="-2"/>
          <w:sz w:val="24"/>
        </w:rPr>
        <w:t xml:space="preserve"> </w:t>
      </w:r>
      <w:r>
        <w:rPr>
          <w:i/>
          <w:sz w:val="24"/>
        </w:rPr>
        <w:t>is</w:t>
      </w:r>
      <w:r>
        <w:rPr>
          <w:i/>
          <w:spacing w:val="-5"/>
          <w:sz w:val="24"/>
        </w:rPr>
        <w:t xml:space="preserve"> </w:t>
      </w:r>
      <w:r>
        <w:rPr>
          <w:i/>
          <w:sz w:val="24"/>
        </w:rPr>
        <w:t>also</w:t>
      </w:r>
      <w:r>
        <w:rPr>
          <w:i/>
          <w:spacing w:val="-4"/>
          <w:sz w:val="24"/>
        </w:rPr>
        <w:t xml:space="preserve"> </w:t>
      </w:r>
      <w:r>
        <w:rPr>
          <w:i/>
          <w:sz w:val="24"/>
        </w:rPr>
        <w:t>a</w:t>
      </w:r>
      <w:r>
        <w:rPr>
          <w:i/>
          <w:spacing w:val="-4"/>
          <w:sz w:val="24"/>
        </w:rPr>
        <w:t xml:space="preserve"> </w:t>
      </w:r>
      <w:r>
        <w:rPr>
          <w:i/>
          <w:sz w:val="24"/>
        </w:rPr>
        <w:t>fundamental</w:t>
      </w:r>
      <w:r>
        <w:rPr>
          <w:i/>
          <w:spacing w:val="-3"/>
          <w:sz w:val="24"/>
        </w:rPr>
        <w:t xml:space="preserve"> </w:t>
      </w:r>
      <w:r>
        <w:rPr>
          <w:i/>
          <w:sz w:val="24"/>
        </w:rPr>
        <w:t>human</w:t>
      </w:r>
      <w:r>
        <w:rPr>
          <w:i/>
          <w:spacing w:val="-2"/>
          <w:sz w:val="24"/>
        </w:rPr>
        <w:t xml:space="preserve"> </w:t>
      </w:r>
      <w:r>
        <w:rPr>
          <w:i/>
          <w:sz w:val="24"/>
        </w:rPr>
        <w:t>right</w:t>
      </w:r>
      <w:r>
        <w:rPr>
          <w:i/>
          <w:spacing w:val="-2"/>
          <w:sz w:val="24"/>
        </w:rPr>
        <w:t xml:space="preserve"> </w:t>
      </w:r>
      <w:r>
        <w:rPr>
          <w:i/>
          <w:sz w:val="24"/>
        </w:rPr>
        <w:t>of</w:t>
      </w:r>
      <w:r>
        <w:rPr>
          <w:i/>
          <w:spacing w:val="-2"/>
          <w:sz w:val="24"/>
        </w:rPr>
        <w:t xml:space="preserve"> </w:t>
      </w:r>
      <w:r>
        <w:rPr>
          <w:i/>
          <w:sz w:val="24"/>
        </w:rPr>
        <w:t>the</w:t>
      </w:r>
      <w:r>
        <w:rPr>
          <w:i/>
          <w:spacing w:val="-4"/>
          <w:sz w:val="24"/>
        </w:rPr>
        <w:t xml:space="preserve"> </w:t>
      </w:r>
      <w:r>
        <w:rPr>
          <w:i/>
          <w:sz w:val="24"/>
        </w:rPr>
        <w:t>child</w:t>
      </w:r>
      <w:r>
        <w:rPr>
          <w:i/>
          <w:spacing w:val="-4"/>
          <w:sz w:val="24"/>
        </w:rPr>
        <w:t xml:space="preserve"> </w:t>
      </w:r>
      <w:proofErr w:type="spellStart"/>
      <w:r>
        <w:rPr>
          <w:i/>
          <w:sz w:val="24"/>
        </w:rPr>
        <w:t>recognised</w:t>
      </w:r>
      <w:proofErr w:type="spellEnd"/>
      <w:r>
        <w:rPr>
          <w:i/>
          <w:spacing w:val="-4"/>
          <w:sz w:val="24"/>
        </w:rPr>
        <w:t xml:space="preserve"> </w:t>
      </w:r>
      <w:r>
        <w:rPr>
          <w:i/>
          <w:sz w:val="24"/>
        </w:rPr>
        <w:t>in</w:t>
      </w:r>
      <w:r>
        <w:rPr>
          <w:i/>
          <w:spacing w:val="-4"/>
          <w:sz w:val="24"/>
        </w:rPr>
        <w:t xml:space="preserve"> </w:t>
      </w:r>
      <w:r>
        <w:rPr>
          <w:i/>
          <w:sz w:val="24"/>
        </w:rPr>
        <w:t>a</w:t>
      </w:r>
      <w:r>
        <w:rPr>
          <w:i/>
          <w:spacing w:val="-4"/>
          <w:sz w:val="24"/>
        </w:rPr>
        <w:t xml:space="preserve"> </w:t>
      </w:r>
      <w:r>
        <w:rPr>
          <w:i/>
          <w:sz w:val="24"/>
        </w:rPr>
        <w:t>range</w:t>
      </w:r>
      <w:r>
        <w:rPr>
          <w:i/>
          <w:spacing w:val="-2"/>
          <w:sz w:val="24"/>
        </w:rPr>
        <w:t xml:space="preserve"> </w:t>
      </w:r>
      <w:r>
        <w:rPr>
          <w:i/>
          <w:sz w:val="24"/>
        </w:rPr>
        <w:t>of international human rights instruments and treaties</w:t>
      </w:r>
      <w:r>
        <w:rPr>
          <w:sz w:val="24"/>
        </w:rPr>
        <w:t>.”</w:t>
      </w:r>
      <w:proofErr w:type="gramStart"/>
      <w:r>
        <w:rPr>
          <w:sz w:val="24"/>
          <w:vertAlign w:val="superscript"/>
        </w:rPr>
        <w:t>12</w:t>
      </w:r>
      <w:proofErr w:type="gramEnd"/>
    </w:p>
    <w:p w14:paraId="12F99953" w14:textId="77777777" w:rsidR="00006BBC" w:rsidRDefault="00000000">
      <w:pPr>
        <w:pStyle w:val="BodyText"/>
        <w:spacing w:before="122"/>
        <w:ind w:left="477" w:right="611"/>
      </w:pPr>
      <w:proofErr w:type="spellStart"/>
      <w:r>
        <w:t>Individualised</w:t>
      </w:r>
      <w:proofErr w:type="spellEnd"/>
      <w:r>
        <w:t xml:space="preserve"> teaching and solutions are fundamental to the provision of inclusive education. Inclusive education is about </w:t>
      </w:r>
      <w:proofErr w:type="spellStart"/>
      <w:r>
        <w:t>recognising</w:t>
      </w:r>
      <w:proofErr w:type="spellEnd"/>
      <w:r>
        <w:t xml:space="preserve"> the right of every young person to be welcomed as a valued</w:t>
      </w:r>
      <w:r>
        <w:rPr>
          <w:spacing w:val="-3"/>
        </w:rPr>
        <w:t xml:space="preserve"> </w:t>
      </w:r>
      <w:r>
        <w:t>learner</w:t>
      </w:r>
      <w:r>
        <w:rPr>
          <w:spacing w:val="-1"/>
        </w:rPr>
        <w:t xml:space="preserve"> </w:t>
      </w:r>
      <w:r>
        <w:t>and</w:t>
      </w:r>
      <w:r>
        <w:rPr>
          <w:spacing w:val="-3"/>
        </w:rPr>
        <w:t xml:space="preserve"> </w:t>
      </w:r>
      <w:r>
        <w:t>involves</w:t>
      </w:r>
      <w:r>
        <w:rPr>
          <w:spacing w:val="-2"/>
        </w:rPr>
        <w:t xml:space="preserve"> </w:t>
      </w:r>
      <w:r>
        <w:t>adapting</w:t>
      </w:r>
      <w:r>
        <w:rPr>
          <w:spacing w:val="-4"/>
        </w:rPr>
        <w:t xml:space="preserve"> </w:t>
      </w:r>
      <w:r>
        <w:t>learning</w:t>
      </w:r>
      <w:r>
        <w:rPr>
          <w:spacing w:val="-4"/>
        </w:rPr>
        <w:t xml:space="preserve"> </w:t>
      </w:r>
      <w:r>
        <w:t>environments</w:t>
      </w:r>
      <w:r>
        <w:rPr>
          <w:spacing w:val="-2"/>
        </w:rPr>
        <w:t xml:space="preserve"> </w:t>
      </w:r>
      <w:r>
        <w:t>and</w:t>
      </w:r>
      <w:r>
        <w:rPr>
          <w:spacing w:val="-3"/>
        </w:rPr>
        <w:t xml:space="preserve"> </w:t>
      </w:r>
      <w:r>
        <w:t>teaching</w:t>
      </w:r>
      <w:r>
        <w:rPr>
          <w:spacing w:val="-4"/>
        </w:rPr>
        <w:t xml:space="preserve"> </w:t>
      </w:r>
      <w:r>
        <w:t>approaches</w:t>
      </w:r>
      <w:r>
        <w:rPr>
          <w:spacing w:val="-4"/>
        </w:rPr>
        <w:t xml:space="preserve"> </w:t>
      </w:r>
      <w:r>
        <w:t>to</w:t>
      </w:r>
      <w:r>
        <w:rPr>
          <w:spacing w:val="-4"/>
        </w:rPr>
        <w:t xml:space="preserve"> </w:t>
      </w:r>
      <w:r>
        <w:t>ensure</w:t>
      </w:r>
      <w:r>
        <w:rPr>
          <w:spacing w:val="-3"/>
        </w:rPr>
        <w:t xml:space="preserve"> </w:t>
      </w:r>
      <w:r>
        <w:t>the young person can participate in education on an equal basis with others.</w:t>
      </w:r>
      <w:r>
        <w:rPr>
          <w:vertAlign w:val="superscript"/>
        </w:rPr>
        <w:t>13</w:t>
      </w:r>
    </w:p>
    <w:p w14:paraId="0C7BAF91" w14:textId="77777777" w:rsidR="00006BBC" w:rsidRDefault="00006BBC">
      <w:pPr>
        <w:pStyle w:val="BodyText"/>
        <w:rPr>
          <w:sz w:val="20"/>
        </w:rPr>
      </w:pPr>
    </w:p>
    <w:p w14:paraId="000AF9D0" w14:textId="77777777" w:rsidR="00006BBC" w:rsidRDefault="00006BBC">
      <w:pPr>
        <w:pStyle w:val="BodyText"/>
        <w:rPr>
          <w:sz w:val="20"/>
        </w:rPr>
      </w:pPr>
    </w:p>
    <w:p w14:paraId="401E5384" w14:textId="77777777" w:rsidR="00006BBC" w:rsidRDefault="00000000">
      <w:pPr>
        <w:pStyle w:val="BodyText"/>
        <w:spacing w:before="7"/>
        <w:rPr>
          <w:sz w:val="18"/>
        </w:rPr>
      </w:pPr>
      <w:r>
        <w:rPr>
          <w:noProof/>
        </w:rPr>
        <mc:AlternateContent>
          <mc:Choice Requires="wps">
            <w:drawing>
              <wp:anchor distT="0" distB="0" distL="0" distR="0" simplePos="0" relativeHeight="487591424" behindDoc="1" locked="0" layoutInCell="1" allowOverlap="1" wp14:anchorId="74B2C4F2" wp14:editId="093A7D37">
                <wp:simplePos x="0" y="0"/>
                <wp:positionH relativeFrom="page">
                  <wp:posOffset>684276</wp:posOffset>
                </wp:positionH>
                <wp:positionV relativeFrom="paragraph">
                  <wp:posOffset>159802</wp:posOffset>
                </wp:positionV>
                <wp:extent cx="1829435" cy="10795"/>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795"/>
                        </a:xfrm>
                        <a:custGeom>
                          <a:avLst/>
                          <a:gdLst/>
                          <a:ahLst/>
                          <a:cxnLst/>
                          <a:rect l="l" t="t" r="r" b="b"/>
                          <a:pathLst>
                            <a:path w="1829435" h="10795">
                              <a:moveTo>
                                <a:pt x="1829435" y="0"/>
                              </a:moveTo>
                              <a:lnTo>
                                <a:pt x="0" y="0"/>
                              </a:lnTo>
                              <a:lnTo>
                                <a:pt x="0" y="10667"/>
                              </a:lnTo>
                              <a:lnTo>
                                <a:pt x="1829435" y="10667"/>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BA8A9FF" id="Graphic 11" o:spid="_x0000_s1026" style="position:absolute;margin-left:53.9pt;margin-top:12.6pt;width:144.05pt;height:.85pt;z-index:-15725056;visibility:visible;mso-wrap-style:square;mso-wrap-distance-left:0;mso-wrap-distance-top:0;mso-wrap-distance-right:0;mso-wrap-distance-bottom:0;mso-position-horizontal:absolute;mso-position-horizontal-relative:page;mso-position-vertical:absolute;mso-position-vertical-relative:text;v-text-anchor:top" coordsize="1829435,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" path="m1829435,l,,,10667r1829435,l1829435,xe" fillcolor="black" stroked="f">
                <v:path arrowok="t"/>
                <w10:wrap type="topAndBottom" anchorx="page"/>
              </v:shape>
            </w:pict>
          </mc:Fallback>
        </mc:AlternateContent>
      </w:r>
    </w:p>
    <w:p w14:paraId="6676B636" w14:textId="77777777" w:rsidR="00006BBC" w:rsidRDefault="00006BBC">
      <w:pPr>
        <w:pStyle w:val="BodyText"/>
        <w:spacing w:before="6"/>
        <w:rPr>
          <w:sz w:val="12"/>
        </w:rPr>
      </w:pPr>
    </w:p>
    <w:p w14:paraId="73391320" w14:textId="77777777" w:rsidR="00006BBC" w:rsidRDefault="00000000">
      <w:pPr>
        <w:spacing w:before="77"/>
        <w:ind w:left="477" w:right="3000"/>
        <w:rPr>
          <w:sz w:val="20"/>
        </w:rPr>
      </w:pPr>
      <w:r>
        <w:rPr>
          <w:sz w:val="20"/>
          <w:vertAlign w:val="superscript"/>
        </w:rPr>
        <w:t>9</w:t>
      </w:r>
      <w:r>
        <w:rPr>
          <w:spacing w:val="-5"/>
          <w:sz w:val="20"/>
        </w:rPr>
        <w:t xml:space="preserve"> </w:t>
      </w:r>
      <w:r>
        <w:rPr>
          <w:sz w:val="20"/>
        </w:rPr>
        <w:t>Australian</w:t>
      </w:r>
      <w:r>
        <w:rPr>
          <w:spacing w:val="-4"/>
          <w:sz w:val="20"/>
        </w:rPr>
        <w:t xml:space="preserve"> </w:t>
      </w:r>
      <w:r>
        <w:rPr>
          <w:sz w:val="20"/>
        </w:rPr>
        <w:t>Institute</w:t>
      </w:r>
      <w:r>
        <w:rPr>
          <w:spacing w:val="-5"/>
          <w:sz w:val="20"/>
        </w:rPr>
        <w:t xml:space="preserve"> </w:t>
      </w:r>
      <w:r>
        <w:rPr>
          <w:sz w:val="20"/>
        </w:rPr>
        <w:t>of</w:t>
      </w:r>
      <w:r>
        <w:rPr>
          <w:spacing w:val="-5"/>
          <w:sz w:val="20"/>
        </w:rPr>
        <w:t xml:space="preserve"> </w:t>
      </w:r>
      <w:r>
        <w:rPr>
          <w:sz w:val="20"/>
        </w:rPr>
        <w:t>Criminology</w:t>
      </w:r>
      <w:r>
        <w:rPr>
          <w:spacing w:val="-4"/>
          <w:sz w:val="20"/>
        </w:rPr>
        <w:t xml:space="preserve"> </w:t>
      </w:r>
      <w:r>
        <w:rPr>
          <w:sz w:val="20"/>
        </w:rPr>
        <w:t>(2017)</w:t>
      </w:r>
      <w:r>
        <w:rPr>
          <w:spacing w:val="-3"/>
          <w:sz w:val="20"/>
        </w:rPr>
        <w:t xml:space="preserve"> </w:t>
      </w:r>
      <w:r>
        <w:rPr>
          <w:sz w:val="20"/>
        </w:rPr>
        <w:t>Trends</w:t>
      </w:r>
      <w:r>
        <w:rPr>
          <w:spacing w:val="-4"/>
          <w:sz w:val="20"/>
        </w:rPr>
        <w:t xml:space="preserve"> </w:t>
      </w:r>
      <w:r>
        <w:rPr>
          <w:sz w:val="20"/>
        </w:rPr>
        <w:t>and</w:t>
      </w:r>
      <w:r>
        <w:rPr>
          <w:spacing w:val="-4"/>
          <w:sz w:val="20"/>
        </w:rPr>
        <w:t xml:space="preserve"> </w:t>
      </w:r>
      <w:r>
        <w:rPr>
          <w:sz w:val="20"/>
        </w:rPr>
        <w:t>issues</w:t>
      </w:r>
      <w:r>
        <w:rPr>
          <w:spacing w:val="-4"/>
          <w:sz w:val="20"/>
        </w:rPr>
        <w:t xml:space="preserve"> </w:t>
      </w:r>
      <w:r>
        <w:rPr>
          <w:sz w:val="20"/>
        </w:rPr>
        <w:t>in</w:t>
      </w:r>
      <w:r>
        <w:rPr>
          <w:spacing w:val="-4"/>
          <w:sz w:val="20"/>
        </w:rPr>
        <w:t xml:space="preserve"> </w:t>
      </w:r>
      <w:r>
        <w:rPr>
          <w:sz w:val="20"/>
        </w:rPr>
        <w:t>crime</w:t>
      </w:r>
      <w:r>
        <w:rPr>
          <w:spacing w:val="-5"/>
          <w:sz w:val="20"/>
        </w:rPr>
        <w:t xml:space="preserve"> </w:t>
      </w:r>
      <w:r>
        <w:rPr>
          <w:sz w:val="20"/>
        </w:rPr>
        <w:t>and</w:t>
      </w:r>
      <w:r>
        <w:rPr>
          <w:spacing w:val="-4"/>
          <w:sz w:val="20"/>
        </w:rPr>
        <w:t xml:space="preserve"> </w:t>
      </w:r>
      <w:r>
        <w:rPr>
          <w:sz w:val="20"/>
        </w:rPr>
        <w:t>criminal</w:t>
      </w:r>
      <w:r>
        <w:rPr>
          <w:spacing w:val="-4"/>
          <w:sz w:val="20"/>
        </w:rPr>
        <w:t xml:space="preserve"> </w:t>
      </w:r>
      <w:r>
        <w:rPr>
          <w:sz w:val="20"/>
        </w:rPr>
        <w:t xml:space="preserve">justice; </w:t>
      </w:r>
      <w:r>
        <w:rPr>
          <w:spacing w:val="-2"/>
          <w:sz w:val="20"/>
        </w:rPr>
        <w:t>https:/</w:t>
      </w:r>
      <w:hyperlink r:id="rId14">
        <w:r>
          <w:rPr>
            <w:spacing w:val="-2"/>
            <w:sz w:val="20"/>
          </w:rPr>
          <w:t>/w</w:t>
        </w:r>
      </w:hyperlink>
      <w:r>
        <w:rPr>
          <w:spacing w:val="-2"/>
          <w:sz w:val="20"/>
        </w:rPr>
        <w:t>w</w:t>
      </w:r>
      <w:hyperlink r:id="rId15">
        <w:r>
          <w:rPr>
            <w:spacing w:val="-2"/>
            <w:sz w:val="20"/>
          </w:rPr>
          <w:t>w.aic.gov.au/sites/default/files/2020-05/tandi531.pdf</w:t>
        </w:r>
      </w:hyperlink>
    </w:p>
    <w:p w14:paraId="6F9FA6D6" w14:textId="77777777" w:rsidR="00006BBC" w:rsidRDefault="00000000">
      <w:pPr>
        <w:ind w:left="477" w:right="647"/>
        <w:rPr>
          <w:sz w:val="20"/>
        </w:rPr>
      </w:pPr>
      <w:r>
        <w:rPr>
          <w:sz w:val="20"/>
          <w:vertAlign w:val="superscript"/>
        </w:rPr>
        <w:t>10</w:t>
      </w:r>
      <w:r>
        <w:rPr>
          <w:spacing w:val="-4"/>
          <w:sz w:val="20"/>
        </w:rPr>
        <w:t xml:space="preserve"> </w:t>
      </w:r>
      <w:r>
        <w:rPr>
          <w:sz w:val="20"/>
        </w:rPr>
        <w:t>Hemphill</w:t>
      </w:r>
      <w:r>
        <w:rPr>
          <w:spacing w:val="-4"/>
          <w:sz w:val="20"/>
        </w:rPr>
        <w:t xml:space="preserve"> </w:t>
      </w:r>
      <w:r>
        <w:rPr>
          <w:sz w:val="20"/>
        </w:rPr>
        <w:t>S,</w:t>
      </w:r>
      <w:r>
        <w:rPr>
          <w:spacing w:val="-3"/>
          <w:sz w:val="20"/>
        </w:rPr>
        <w:t xml:space="preserve"> </w:t>
      </w:r>
      <w:r>
        <w:rPr>
          <w:sz w:val="20"/>
        </w:rPr>
        <w:t>Broderick</w:t>
      </w:r>
      <w:r>
        <w:rPr>
          <w:spacing w:val="-3"/>
          <w:sz w:val="20"/>
        </w:rPr>
        <w:t xml:space="preserve"> </w:t>
      </w:r>
      <w:r>
        <w:rPr>
          <w:sz w:val="20"/>
        </w:rPr>
        <w:t>D</w:t>
      </w:r>
      <w:r>
        <w:rPr>
          <w:spacing w:val="-4"/>
          <w:sz w:val="20"/>
        </w:rPr>
        <w:t xml:space="preserve"> </w:t>
      </w:r>
      <w:r>
        <w:rPr>
          <w:sz w:val="20"/>
        </w:rPr>
        <w:t>&amp;</w:t>
      </w:r>
      <w:r>
        <w:rPr>
          <w:spacing w:val="-3"/>
          <w:sz w:val="20"/>
        </w:rPr>
        <w:t xml:space="preserve"> </w:t>
      </w:r>
      <w:proofErr w:type="spellStart"/>
      <w:r>
        <w:rPr>
          <w:sz w:val="20"/>
        </w:rPr>
        <w:t>Heerde</w:t>
      </w:r>
      <w:proofErr w:type="spellEnd"/>
      <w:r>
        <w:rPr>
          <w:spacing w:val="-4"/>
          <w:sz w:val="20"/>
        </w:rPr>
        <w:t xml:space="preserve"> </w:t>
      </w:r>
      <w:r>
        <w:rPr>
          <w:sz w:val="20"/>
        </w:rPr>
        <w:t>J</w:t>
      </w:r>
      <w:r>
        <w:rPr>
          <w:spacing w:val="-2"/>
          <w:sz w:val="20"/>
        </w:rPr>
        <w:t xml:space="preserve"> </w:t>
      </w:r>
      <w:r>
        <w:rPr>
          <w:sz w:val="20"/>
        </w:rPr>
        <w:t>2017.</w:t>
      </w:r>
      <w:r>
        <w:rPr>
          <w:spacing w:val="-4"/>
          <w:sz w:val="20"/>
        </w:rPr>
        <w:t xml:space="preserve"> </w:t>
      </w:r>
      <w:r>
        <w:rPr>
          <w:sz w:val="20"/>
        </w:rPr>
        <w:t>Positive</w:t>
      </w:r>
      <w:r>
        <w:rPr>
          <w:spacing w:val="-4"/>
          <w:sz w:val="20"/>
        </w:rPr>
        <w:t xml:space="preserve"> </w:t>
      </w:r>
      <w:r>
        <w:rPr>
          <w:sz w:val="20"/>
        </w:rPr>
        <w:t>associations</w:t>
      </w:r>
      <w:r>
        <w:rPr>
          <w:spacing w:val="-3"/>
          <w:sz w:val="20"/>
        </w:rPr>
        <w:t xml:space="preserve"> </w:t>
      </w:r>
      <w:r>
        <w:rPr>
          <w:sz w:val="20"/>
        </w:rPr>
        <w:t>between</w:t>
      </w:r>
      <w:r>
        <w:rPr>
          <w:spacing w:val="-3"/>
          <w:sz w:val="20"/>
        </w:rPr>
        <w:t xml:space="preserve"> </w:t>
      </w:r>
      <w:r>
        <w:rPr>
          <w:sz w:val="20"/>
        </w:rPr>
        <w:t>school</w:t>
      </w:r>
      <w:r>
        <w:rPr>
          <w:spacing w:val="-4"/>
          <w:sz w:val="20"/>
        </w:rPr>
        <w:t xml:space="preserve"> </w:t>
      </w:r>
      <w:r>
        <w:rPr>
          <w:sz w:val="20"/>
        </w:rPr>
        <w:t>suspension</w:t>
      </w:r>
      <w:r>
        <w:rPr>
          <w:spacing w:val="-3"/>
          <w:sz w:val="20"/>
        </w:rPr>
        <w:t xml:space="preserve"> </w:t>
      </w:r>
      <w:r>
        <w:rPr>
          <w:sz w:val="20"/>
        </w:rPr>
        <w:t>and</w:t>
      </w:r>
      <w:r>
        <w:rPr>
          <w:spacing w:val="-3"/>
          <w:sz w:val="20"/>
        </w:rPr>
        <w:t xml:space="preserve"> </w:t>
      </w:r>
      <w:r>
        <w:rPr>
          <w:sz w:val="20"/>
        </w:rPr>
        <w:t>student</w:t>
      </w:r>
      <w:r>
        <w:rPr>
          <w:spacing w:val="-3"/>
          <w:sz w:val="20"/>
        </w:rPr>
        <w:t xml:space="preserve"> </w:t>
      </w:r>
      <w:r>
        <w:rPr>
          <w:sz w:val="20"/>
        </w:rPr>
        <w:t>problem behaviour: Recent Australian findings. Trends &amp; issues in crime and criminal justice no. 531. Canberra: Australian Institute of Criminology. https:</w:t>
      </w:r>
      <w:hyperlink r:id="rId16">
        <w:r>
          <w:rPr>
            <w:sz w:val="20"/>
          </w:rPr>
          <w:t>//w</w:t>
        </w:r>
      </w:hyperlink>
      <w:r>
        <w:rPr>
          <w:sz w:val="20"/>
        </w:rPr>
        <w:t>ww</w:t>
      </w:r>
      <w:hyperlink r:id="rId17">
        <w:r>
          <w:rPr>
            <w:sz w:val="20"/>
          </w:rPr>
          <w:t>.aic.gov.au/publications/tandi/tandi531</w:t>
        </w:r>
      </w:hyperlink>
    </w:p>
    <w:p w14:paraId="5AD05574" w14:textId="77777777" w:rsidR="00006BBC" w:rsidRDefault="00000000">
      <w:pPr>
        <w:spacing w:line="244" w:lineRule="exact"/>
        <w:ind w:left="477"/>
        <w:rPr>
          <w:sz w:val="20"/>
        </w:rPr>
      </w:pPr>
      <w:r>
        <w:rPr>
          <w:sz w:val="20"/>
          <w:vertAlign w:val="superscript"/>
        </w:rPr>
        <w:t>11</w:t>
      </w:r>
      <w:r>
        <w:rPr>
          <w:spacing w:val="-4"/>
          <w:sz w:val="20"/>
        </w:rPr>
        <w:t xml:space="preserve"> Ibid</w:t>
      </w:r>
    </w:p>
    <w:p w14:paraId="056B2AC5" w14:textId="77777777" w:rsidR="00006BBC" w:rsidRDefault="00000000">
      <w:pPr>
        <w:ind w:left="477"/>
        <w:rPr>
          <w:sz w:val="20"/>
        </w:rPr>
      </w:pPr>
      <w:r>
        <w:rPr>
          <w:spacing w:val="-2"/>
          <w:sz w:val="20"/>
          <w:vertAlign w:val="superscript"/>
        </w:rPr>
        <w:t>12</w:t>
      </w:r>
      <w:r>
        <w:rPr>
          <w:spacing w:val="33"/>
          <w:sz w:val="20"/>
        </w:rPr>
        <w:t xml:space="preserve"> </w:t>
      </w:r>
      <w:r>
        <w:rPr>
          <w:spacing w:val="-2"/>
          <w:sz w:val="20"/>
        </w:rPr>
        <w:t>https://allmeansall.org.au/for-parents/</w:t>
      </w:r>
    </w:p>
    <w:p w14:paraId="7B54830E" w14:textId="77777777" w:rsidR="00006BBC" w:rsidRDefault="00000000">
      <w:pPr>
        <w:ind w:left="477" w:right="647"/>
        <w:rPr>
          <w:sz w:val="20"/>
        </w:rPr>
      </w:pPr>
      <w:r>
        <w:rPr>
          <w:sz w:val="20"/>
          <w:vertAlign w:val="superscript"/>
        </w:rPr>
        <w:t>13</w:t>
      </w:r>
      <w:r>
        <w:rPr>
          <w:spacing w:val="-4"/>
          <w:sz w:val="20"/>
        </w:rPr>
        <w:t xml:space="preserve"> </w:t>
      </w:r>
      <w:r>
        <w:rPr>
          <w:sz w:val="20"/>
        </w:rPr>
        <w:t>Australian</w:t>
      </w:r>
      <w:r>
        <w:rPr>
          <w:spacing w:val="-3"/>
          <w:sz w:val="20"/>
        </w:rPr>
        <w:t xml:space="preserve"> </w:t>
      </w:r>
      <w:r>
        <w:rPr>
          <w:sz w:val="20"/>
        </w:rPr>
        <w:t>Coalition</w:t>
      </w:r>
      <w:r>
        <w:rPr>
          <w:spacing w:val="-3"/>
          <w:sz w:val="20"/>
        </w:rPr>
        <w:t xml:space="preserve"> </w:t>
      </w:r>
      <w:r>
        <w:rPr>
          <w:sz w:val="20"/>
        </w:rPr>
        <w:t>for Inclusive</w:t>
      </w:r>
      <w:r>
        <w:rPr>
          <w:spacing w:val="-4"/>
          <w:sz w:val="20"/>
        </w:rPr>
        <w:t xml:space="preserve"> </w:t>
      </w:r>
      <w:r>
        <w:rPr>
          <w:sz w:val="20"/>
        </w:rPr>
        <w:t>Education,</w:t>
      </w:r>
      <w:r>
        <w:rPr>
          <w:spacing w:val="-3"/>
          <w:sz w:val="20"/>
        </w:rPr>
        <w:t xml:space="preserve"> </w:t>
      </w:r>
      <w:r>
        <w:rPr>
          <w:sz w:val="20"/>
        </w:rPr>
        <w:t>“</w:t>
      </w:r>
      <w:r>
        <w:rPr>
          <w:i/>
          <w:sz w:val="20"/>
        </w:rPr>
        <w:t>Driving</w:t>
      </w:r>
      <w:r>
        <w:rPr>
          <w:i/>
          <w:spacing w:val="-3"/>
          <w:sz w:val="20"/>
        </w:rPr>
        <w:t xml:space="preserve"> </w:t>
      </w:r>
      <w:r>
        <w:rPr>
          <w:i/>
          <w:sz w:val="20"/>
        </w:rPr>
        <w:t>change:</w:t>
      </w:r>
      <w:r>
        <w:rPr>
          <w:i/>
          <w:spacing w:val="-4"/>
          <w:sz w:val="20"/>
        </w:rPr>
        <w:t xml:space="preserve"> </w:t>
      </w:r>
      <w:r>
        <w:rPr>
          <w:i/>
          <w:sz w:val="20"/>
        </w:rPr>
        <w:t>A</w:t>
      </w:r>
      <w:r>
        <w:rPr>
          <w:i/>
          <w:spacing w:val="-4"/>
          <w:sz w:val="20"/>
        </w:rPr>
        <w:t xml:space="preserve"> </w:t>
      </w:r>
      <w:r>
        <w:rPr>
          <w:i/>
          <w:sz w:val="20"/>
        </w:rPr>
        <w:t>Roadmap</w:t>
      </w:r>
      <w:r>
        <w:rPr>
          <w:i/>
          <w:spacing w:val="-3"/>
          <w:sz w:val="20"/>
        </w:rPr>
        <w:t xml:space="preserve"> </w:t>
      </w:r>
      <w:r>
        <w:rPr>
          <w:i/>
          <w:sz w:val="20"/>
        </w:rPr>
        <w:t>for</w:t>
      </w:r>
      <w:r>
        <w:rPr>
          <w:i/>
          <w:spacing w:val="-5"/>
          <w:sz w:val="20"/>
        </w:rPr>
        <w:t xml:space="preserve"> </w:t>
      </w:r>
      <w:r>
        <w:rPr>
          <w:i/>
          <w:sz w:val="20"/>
        </w:rPr>
        <w:t>achieving</w:t>
      </w:r>
      <w:r>
        <w:rPr>
          <w:i/>
          <w:spacing w:val="-3"/>
          <w:sz w:val="20"/>
        </w:rPr>
        <w:t xml:space="preserve"> </w:t>
      </w:r>
      <w:r>
        <w:rPr>
          <w:i/>
          <w:sz w:val="20"/>
        </w:rPr>
        <w:t>inclusive</w:t>
      </w:r>
      <w:r>
        <w:rPr>
          <w:i/>
          <w:spacing w:val="-3"/>
          <w:sz w:val="20"/>
        </w:rPr>
        <w:t xml:space="preserve"> </w:t>
      </w:r>
      <w:r>
        <w:rPr>
          <w:i/>
          <w:sz w:val="20"/>
        </w:rPr>
        <w:t>education</w:t>
      </w:r>
      <w:r>
        <w:rPr>
          <w:i/>
          <w:spacing w:val="-3"/>
          <w:sz w:val="20"/>
        </w:rPr>
        <w:t xml:space="preserve"> </w:t>
      </w:r>
      <w:r>
        <w:rPr>
          <w:i/>
          <w:sz w:val="20"/>
        </w:rPr>
        <w:t>in Australia</w:t>
      </w:r>
      <w:r>
        <w:rPr>
          <w:sz w:val="20"/>
        </w:rPr>
        <w:t xml:space="preserve">”, February 2021, </w:t>
      </w:r>
      <w:proofErr w:type="gramStart"/>
      <w:r>
        <w:rPr>
          <w:sz w:val="20"/>
        </w:rPr>
        <w:t>p4</w:t>
      </w:r>
      <w:proofErr w:type="gramEnd"/>
    </w:p>
    <w:p w14:paraId="7434B8D4" w14:textId="77777777" w:rsidR="00006BBC" w:rsidRDefault="00006BBC">
      <w:pPr>
        <w:rPr>
          <w:sz w:val="20"/>
        </w:rPr>
        <w:sectPr w:rsidR="00006BBC">
          <w:pgSz w:w="11900" w:h="16850"/>
          <w:pgMar w:top="1400" w:right="500" w:bottom="620" w:left="600" w:header="0" w:footer="438" w:gutter="0"/>
          <w:cols w:space="720"/>
        </w:sectPr>
      </w:pPr>
    </w:p>
    <w:p w14:paraId="25A389E3" w14:textId="77777777" w:rsidR="00006BBC" w:rsidRDefault="00000000">
      <w:pPr>
        <w:pStyle w:val="BodyText"/>
        <w:spacing w:before="39"/>
        <w:ind w:left="477" w:right="583"/>
      </w:pPr>
      <w:r>
        <w:lastRenderedPageBreak/>
        <w:t>There is extensive research that demonstrates the efficacy of inclusive education and the many benefits it brings, not just to students with disabilities but to all students in the classroom. For example, a systematic review of 280 studies from 25 countries established clear and consistent</w:t>
      </w:r>
      <w:r>
        <w:rPr>
          <w:spacing w:val="40"/>
        </w:rPr>
        <w:t xml:space="preserve"> </w:t>
      </w:r>
      <w:r>
        <w:t>links</w:t>
      </w:r>
      <w:r>
        <w:rPr>
          <w:spacing w:val="-3"/>
        </w:rPr>
        <w:t xml:space="preserve"> </w:t>
      </w:r>
      <w:r>
        <w:t>between</w:t>
      </w:r>
      <w:r>
        <w:rPr>
          <w:spacing w:val="-1"/>
        </w:rPr>
        <w:t xml:space="preserve"> </w:t>
      </w:r>
      <w:r>
        <w:t>inclusive</w:t>
      </w:r>
      <w:r>
        <w:rPr>
          <w:spacing w:val="-5"/>
        </w:rPr>
        <w:t xml:space="preserve"> </w:t>
      </w:r>
      <w:r>
        <w:t>education</w:t>
      </w:r>
      <w:r>
        <w:rPr>
          <w:spacing w:val="-1"/>
        </w:rPr>
        <w:t xml:space="preserve"> </w:t>
      </w:r>
      <w:r>
        <w:t>settings</w:t>
      </w:r>
      <w:r>
        <w:rPr>
          <w:spacing w:val="-4"/>
        </w:rPr>
        <w:t xml:space="preserve"> </w:t>
      </w:r>
      <w:r>
        <w:t>and</w:t>
      </w:r>
      <w:r>
        <w:rPr>
          <w:spacing w:val="-4"/>
        </w:rPr>
        <w:t xml:space="preserve"> </w:t>
      </w:r>
      <w:r>
        <w:t>substantial</w:t>
      </w:r>
      <w:r>
        <w:rPr>
          <w:spacing w:val="-2"/>
        </w:rPr>
        <w:t xml:space="preserve"> </w:t>
      </w:r>
      <w:r>
        <w:t>short</w:t>
      </w:r>
      <w:r>
        <w:rPr>
          <w:spacing w:val="-2"/>
        </w:rPr>
        <w:t xml:space="preserve"> </w:t>
      </w:r>
      <w:r>
        <w:t>and</w:t>
      </w:r>
      <w:r>
        <w:rPr>
          <w:spacing w:val="-4"/>
        </w:rPr>
        <w:t xml:space="preserve"> </w:t>
      </w:r>
      <w:r>
        <w:t>long-term</w:t>
      </w:r>
      <w:r>
        <w:rPr>
          <w:spacing w:val="-5"/>
        </w:rPr>
        <w:t xml:space="preserve"> </w:t>
      </w:r>
      <w:r>
        <w:t>benefits</w:t>
      </w:r>
      <w:r>
        <w:rPr>
          <w:spacing w:val="-5"/>
        </w:rPr>
        <w:t xml:space="preserve"> </w:t>
      </w:r>
      <w:r>
        <w:t>for</w:t>
      </w:r>
      <w:r>
        <w:rPr>
          <w:spacing w:val="-2"/>
        </w:rPr>
        <w:t xml:space="preserve"> </w:t>
      </w:r>
      <w:r>
        <w:t>students with and without disabilities.</w:t>
      </w:r>
      <w:r>
        <w:rPr>
          <w:vertAlign w:val="superscript"/>
        </w:rPr>
        <w:t>14</w:t>
      </w:r>
      <w:r>
        <w:t xml:space="preserve"> According to the Australian Alliance for Inclusive Education:</w:t>
      </w:r>
    </w:p>
    <w:p w14:paraId="0DEDA076" w14:textId="77777777" w:rsidR="00006BBC" w:rsidRDefault="00000000">
      <w:pPr>
        <w:spacing w:before="119"/>
        <w:ind w:left="761" w:right="940"/>
        <w:rPr>
          <w:sz w:val="24"/>
        </w:rPr>
      </w:pPr>
      <w:r>
        <w:rPr>
          <w:i/>
          <w:sz w:val="24"/>
        </w:rPr>
        <w:t>“Research indicates that included students develop stronger reading and math skills, have better school attendance, have better behaviour, and are more likely to graduate than students who are not included. As adults, students with disabilities who have been included are more likely to be enrolled in postsecondary education, and to be employed or living independently. Evidence suggests that in most cases there are no adverse effects for typical students</w:t>
      </w:r>
      <w:r>
        <w:rPr>
          <w:i/>
          <w:spacing w:val="-3"/>
          <w:sz w:val="24"/>
        </w:rPr>
        <w:t xml:space="preserve"> </w:t>
      </w:r>
      <w:r>
        <w:rPr>
          <w:i/>
          <w:sz w:val="24"/>
        </w:rPr>
        <w:t>who</w:t>
      </w:r>
      <w:r>
        <w:rPr>
          <w:i/>
          <w:spacing w:val="-4"/>
          <w:sz w:val="24"/>
        </w:rPr>
        <w:t xml:space="preserve"> </w:t>
      </w:r>
      <w:r>
        <w:rPr>
          <w:i/>
          <w:sz w:val="24"/>
        </w:rPr>
        <w:t>are</w:t>
      </w:r>
      <w:r>
        <w:rPr>
          <w:i/>
          <w:spacing w:val="-3"/>
          <w:sz w:val="24"/>
        </w:rPr>
        <w:t xml:space="preserve"> </w:t>
      </w:r>
      <w:r>
        <w:rPr>
          <w:i/>
          <w:sz w:val="24"/>
        </w:rPr>
        <w:t>being</w:t>
      </w:r>
      <w:r>
        <w:rPr>
          <w:i/>
          <w:spacing w:val="-4"/>
          <w:sz w:val="24"/>
        </w:rPr>
        <w:t xml:space="preserve"> </w:t>
      </w:r>
      <w:r>
        <w:rPr>
          <w:i/>
          <w:sz w:val="24"/>
        </w:rPr>
        <w:t>educated</w:t>
      </w:r>
      <w:r>
        <w:rPr>
          <w:i/>
          <w:spacing w:val="-4"/>
          <w:sz w:val="24"/>
        </w:rPr>
        <w:t xml:space="preserve"> </w:t>
      </w:r>
      <w:r>
        <w:rPr>
          <w:i/>
          <w:sz w:val="24"/>
        </w:rPr>
        <w:t>in</w:t>
      </w:r>
      <w:r>
        <w:rPr>
          <w:i/>
          <w:spacing w:val="-4"/>
          <w:sz w:val="24"/>
        </w:rPr>
        <w:t xml:space="preserve"> </w:t>
      </w:r>
      <w:r>
        <w:rPr>
          <w:i/>
          <w:sz w:val="24"/>
        </w:rPr>
        <w:t>an</w:t>
      </w:r>
      <w:r>
        <w:rPr>
          <w:i/>
          <w:spacing w:val="-4"/>
          <w:sz w:val="24"/>
        </w:rPr>
        <w:t xml:space="preserve"> </w:t>
      </w:r>
      <w:r>
        <w:rPr>
          <w:i/>
          <w:sz w:val="24"/>
        </w:rPr>
        <w:t>inclusive</w:t>
      </w:r>
      <w:r>
        <w:rPr>
          <w:i/>
          <w:spacing w:val="-2"/>
          <w:sz w:val="24"/>
        </w:rPr>
        <w:t xml:space="preserve"> </w:t>
      </w:r>
      <w:r>
        <w:rPr>
          <w:i/>
          <w:sz w:val="24"/>
        </w:rPr>
        <w:t>classroom.</w:t>
      </w:r>
      <w:r>
        <w:rPr>
          <w:i/>
          <w:spacing w:val="-4"/>
          <w:sz w:val="24"/>
        </w:rPr>
        <w:t xml:space="preserve"> </w:t>
      </w:r>
      <w:r>
        <w:rPr>
          <w:i/>
          <w:sz w:val="24"/>
        </w:rPr>
        <w:t>Some research</w:t>
      </w:r>
      <w:r>
        <w:rPr>
          <w:i/>
          <w:spacing w:val="-4"/>
          <w:sz w:val="24"/>
        </w:rPr>
        <w:t xml:space="preserve"> </w:t>
      </w:r>
      <w:r>
        <w:rPr>
          <w:i/>
          <w:sz w:val="24"/>
        </w:rPr>
        <w:t>shows</w:t>
      </w:r>
      <w:r>
        <w:rPr>
          <w:i/>
          <w:spacing w:val="-3"/>
          <w:sz w:val="24"/>
        </w:rPr>
        <w:t xml:space="preserve"> </w:t>
      </w:r>
      <w:r>
        <w:rPr>
          <w:i/>
          <w:sz w:val="24"/>
        </w:rPr>
        <w:t>that</w:t>
      </w:r>
      <w:r>
        <w:rPr>
          <w:i/>
          <w:spacing w:val="-2"/>
          <w:sz w:val="24"/>
        </w:rPr>
        <w:t xml:space="preserve"> </w:t>
      </w:r>
      <w:r>
        <w:rPr>
          <w:i/>
          <w:sz w:val="24"/>
        </w:rPr>
        <w:t>these students are more accepting of differences and less prejudiced</w:t>
      </w:r>
      <w:r>
        <w:rPr>
          <w:sz w:val="24"/>
        </w:rPr>
        <w:t>.”</w:t>
      </w:r>
      <w:proofErr w:type="gramStart"/>
      <w:r>
        <w:rPr>
          <w:sz w:val="24"/>
          <w:vertAlign w:val="superscript"/>
        </w:rPr>
        <w:t>15</w:t>
      </w:r>
      <w:proofErr w:type="gramEnd"/>
    </w:p>
    <w:p w14:paraId="70317DEB" w14:textId="77777777" w:rsidR="00006BBC" w:rsidRDefault="00000000">
      <w:pPr>
        <w:pStyle w:val="BodyText"/>
        <w:spacing w:before="122"/>
        <w:ind w:left="477" w:right="609"/>
      </w:pPr>
      <w:r>
        <w:t>High numbers of school disciplinary absences in Queensland state schools suggests a lack of reasonable adjustments, inadequate positive behaviour support strategies and a workforce that is insufficiently trained in trauma-informed practice. It may also be linked to large classroom sizes which</w:t>
      </w:r>
      <w:r>
        <w:rPr>
          <w:spacing w:val="-3"/>
        </w:rPr>
        <w:t xml:space="preserve"> </w:t>
      </w:r>
      <w:r>
        <w:t>make</w:t>
      </w:r>
      <w:r>
        <w:rPr>
          <w:spacing w:val="-3"/>
        </w:rPr>
        <w:t xml:space="preserve"> </w:t>
      </w:r>
      <w:r>
        <w:t>it</w:t>
      </w:r>
      <w:r>
        <w:rPr>
          <w:spacing w:val="-3"/>
        </w:rPr>
        <w:t xml:space="preserve"> </w:t>
      </w:r>
      <w:r>
        <w:t>difficult</w:t>
      </w:r>
      <w:r>
        <w:rPr>
          <w:spacing w:val="-3"/>
        </w:rPr>
        <w:t xml:space="preserve"> </w:t>
      </w:r>
      <w:r>
        <w:t>for</w:t>
      </w:r>
      <w:r>
        <w:rPr>
          <w:spacing w:val="-3"/>
        </w:rPr>
        <w:t xml:space="preserve"> </w:t>
      </w:r>
      <w:r>
        <w:t>teachers</w:t>
      </w:r>
      <w:r>
        <w:rPr>
          <w:spacing w:val="-5"/>
        </w:rPr>
        <w:t xml:space="preserve"> </w:t>
      </w:r>
      <w:r>
        <w:t>to</w:t>
      </w:r>
      <w:r>
        <w:rPr>
          <w:spacing w:val="-4"/>
        </w:rPr>
        <w:t xml:space="preserve"> </w:t>
      </w:r>
      <w:r>
        <w:t xml:space="preserve">provide </w:t>
      </w:r>
      <w:proofErr w:type="spellStart"/>
      <w:r>
        <w:t>individualised</w:t>
      </w:r>
      <w:proofErr w:type="spellEnd"/>
      <w:r>
        <w:rPr>
          <w:spacing w:val="-1"/>
        </w:rPr>
        <w:t xml:space="preserve"> </w:t>
      </w:r>
      <w:r>
        <w:t>learning</w:t>
      </w:r>
      <w:r>
        <w:rPr>
          <w:spacing w:val="-4"/>
        </w:rPr>
        <w:t xml:space="preserve"> </w:t>
      </w:r>
      <w:r>
        <w:t>strategies</w:t>
      </w:r>
      <w:r>
        <w:rPr>
          <w:spacing w:val="-3"/>
        </w:rPr>
        <w:t xml:space="preserve"> </w:t>
      </w:r>
      <w:r>
        <w:t>to</w:t>
      </w:r>
      <w:r>
        <w:rPr>
          <w:spacing w:val="-5"/>
        </w:rPr>
        <w:t xml:space="preserve"> </w:t>
      </w:r>
      <w:r>
        <w:t>support</w:t>
      </w:r>
      <w:r>
        <w:rPr>
          <w:spacing w:val="-1"/>
        </w:rPr>
        <w:t xml:space="preserve"> </w:t>
      </w:r>
      <w:r>
        <w:t>students with diverse learning needs.</w:t>
      </w:r>
    </w:p>
    <w:p w14:paraId="35B8A346" w14:textId="77777777" w:rsidR="00006BBC" w:rsidRDefault="00000000">
      <w:pPr>
        <w:pStyle w:val="BodyText"/>
        <w:spacing w:before="119"/>
        <w:ind w:left="477" w:right="647"/>
      </w:pPr>
      <w:r>
        <w:t>There</w:t>
      </w:r>
      <w:r>
        <w:rPr>
          <w:spacing w:val="-5"/>
        </w:rPr>
        <w:t xml:space="preserve"> </w:t>
      </w:r>
      <w:r>
        <w:t>are</w:t>
      </w:r>
      <w:r>
        <w:rPr>
          <w:spacing w:val="-4"/>
        </w:rPr>
        <w:t xml:space="preserve"> </w:t>
      </w:r>
      <w:r>
        <w:t>numerous</w:t>
      </w:r>
      <w:r>
        <w:rPr>
          <w:spacing w:val="-3"/>
        </w:rPr>
        <w:t xml:space="preserve"> </w:t>
      </w:r>
      <w:r>
        <w:t>evidence-based</w:t>
      </w:r>
      <w:r>
        <w:rPr>
          <w:spacing w:val="-4"/>
        </w:rPr>
        <w:t xml:space="preserve"> </w:t>
      </w:r>
      <w:r>
        <w:t>approaches</w:t>
      </w:r>
      <w:r>
        <w:rPr>
          <w:spacing w:val="-5"/>
        </w:rPr>
        <w:t xml:space="preserve"> </w:t>
      </w:r>
      <w:r>
        <w:t>to</w:t>
      </w:r>
      <w:r>
        <w:rPr>
          <w:spacing w:val="-2"/>
        </w:rPr>
        <w:t xml:space="preserve"> </w:t>
      </w:r>
      <w:r>
        <w:t>student</w:t>
      </w:r>
      <w:r>
        <w:rPr>
          <w:spacing w:val="-4"/>
        </w:rPr>
        <w:t xml:space="preserve"> </w:t>
      </w:r>
      <w:r>
        <w:t>support</w:t>
      </w:r>
      <w:r>
        <w:rPr>
          <w:spacing w:val="-4"/>
        </w:rPr>
        <w:t xml:space="preserve"> </w:t>
      </w:r>
      <w:r>
        <w:t>which</w:t>
      </w:r>
      <w:r>
        <w:rPr>
          <w:spacing w:val="-6"/>
        </w:rPr>
        <w:t xml:space="preserve"> </w:t>
      </w:r>
      <w:r>
        <w:t>have</w:t>
      </w:r>
      <w:r>
        <w:rPr>
          <w:spacing w:val="-2"/>
        </w:rPr>
        <w:t xml:space="preserve"> </w:t>
      </w:r>
      <w:r>
        <w:t>proven</w:t>
      </w:r>
      <w:r>
        <w:rPr>
          <w:spacing w:val="-4"/>
        </w:rPr>
        <w:t xml:space="preserve"> </w:t>
      </w:r>
      <w:r>
        <w:t>successful in reducing challenging behaviour in the classroom and which have improved outcomes for students at risk of falling behind.</w:t>
      </w:r>
    </w:p>
    <w:p w14:paraId="075C747F" w14:textId="77777777" w:rsidR="00006BBC" w:rsidRDefault="00000000">
      <w:pPr>
        <w:pStyle w:val="BodyText"/>
        <w:spacing w:before="119"/>
        <w:ind w:left="477" w:right="647"/>
      </w:pPr>
      <w:r>
        <w:t>We</w:t>
      </w:r>
      <w:r>
        <w:rPr>
          <w:spacing w:val="-2"/>
        </w:rPr>
        <w:t xml:space="preserve"> </w:t>
      </w:r>
      <w:r>
        <w:t>provide</w:t>
      </w:r>
      <w:r>
        <w:rPr>
          <w:spacing w:val="-4"/>
        </w:rPr>
        <w:t xml:space="preserve"> </w:t>
      </w:r>
      <w:r>
        <w:t>the</w:t>
      </w:r>
      <w:r>
        <w:rPr>
          <w:spacing w:val="-4"/>
        </w:rPr>
        <w:t xml:space="preserve"> </w:t>
      </w:r>
      <w:r>
        <w:t>following suggestions</w:t>
      </w:r>
      <w:r>
        <w:rPr>
          <w:spacing w:val="-3"/>
        </w:rPr>
        <w:t xml:space="preserve"> </w:t>
      </w:r>
      <w:r>
        <w:t>of</w:t>
      </w:r>
      <w:r>
        <w:rPr>
          <w:spacing w:val="-4"/>
        </w:rPr>
        <w:t xml:space="preserve"> </w:t>
      </w:r>
      <w:r>
        <w:t>programs</w:t>
      </w:r>
      <w:r>
        <w:rPr>
          <w:spacing w:val="-3"/>
        </w:rPr>
        <w:t xml:space="preserve"> </w:t>
      </w:r>
      <w:r>
        <w:t>and</w:t>
      </w:r>
      <w:r>
        <w:rPr>
          <w:spacing w:val="-4"/>
        </w:rPr>
        <w:t xml:space="preserve"> </w:t>
      </w:r>
      <w:r>
        <w:t>supports</w:t>
      </w:r>
      <w:r>
        <w:rPr>
          <w:spacing w:val="-5"/>
        </w:rPr>
        <w:t xml:space="preserve"> </w:t>
      </w:r>
      <w:r>
        <w:t>that</w:t>
      </w:r>
      <w:r>
        <w:rPr>
          <w:spacing w:val="-2"/>
        </w:rPr>
        <w:t xml:space="preserve"> </w:t>
      </w:r>
      <w:r>
        <w:t>require</w:t>
      </w:r>
      <w:r>
        <w:rPr>
          <w:spacing w:val="-4"/>
        </w:rPr>
        <w:t xml:space="preserve"> </w:t>
      </w:r>
      <w:r>
        <w:t>an</w:t>
      </w:r>
      <w:r>
        <w:rPr>
          <w:spacing w:val="-4"/>
        </w:rPr>
        <w:t xml:space="preserve"> </w:t>
      </w:r>
      <w:r>
        <w:t>urgent</w:t>
      </w:r>
      <w:r>
        <w:rPr>
          <w:spacing w:val="-4"/>
        </w:rPr>
        <w:t xml:space="preserve"> </w:t>
      </w:r>
      <w:r>
        <w:t>increase</w:t>
      </w:r>
      <w:r>
        <w:rPr>
          <w:spacing w:val="-4"/>
        </w:rPr>
        <w:t xml:space="preserve"> </w:t>
      </w:r>
      <w:r>
        <w:t>in funding, but this list is by no means exhaustive:</w:t>
      </w:r>
    </w:p>
    <w:p w14:paraId="00EDEB3B" w14:textId="77777777" w:rsidR="00006BBC" w:rsidRDefault="00000000">
      <w:pPr>
        <w:pStyle w:val="BodyText"/>
        <w:spacing w:before="123"/>
        <w:ind w:left="477" w:right="609"/>
      </w:pPr>
      <w:r>
        <w:t>First, reasonable adjustments are a key determinant of success for students with disability in education</w:t>
      </w:r>
      <w:r>
        <w:rPr>
          <w:spacing w:val="-2"/>
        </w:rPr>
        <w:t xml:space="preserve"> </w:t>
      </w:r>
      <w:r>
        <w:t>and are</w:t>
      </w:r>
      <w:r>
        <w:rPr>
          <w:spacing w:val="-2"/>
        </w:rPr>
        <w:t xml:space="preserve"> </w:t>
      </w:r>
      <w:r>
        <w:t>a</w:t>
      </w:r>
      <w:r>
        <w:rPr>
          <w:spacing w:val="-3"/>
        </w:rPr>
        <w:t xml:space="preserve"> </w:t>
      </w:r>
      <w:r>
        <w:t>fundamental human right</w:t>
      </w:r>
      <w:r>
        <w:rPr>
          <w:spacing w:val="-2"/>
        </w:rPr>
        <w:t xml:space="preserve"> </w:t>
      </w:r>
      <w:r>
        <w:t>enshrined in state,</w:t>
      </w:r>
      <w:r>
        <w:rPr>
          <w:spacing w:val="-3"/>
        </w:rPr>
        <w:t xml:space="preserve"> </w:t>
      </w:r>
      <w:r>
        <w:t>federal</w:t>
      </w:r>
      <w:r>
        <w:rPr>
          <w:spacing w:val="-3"/>
        </w:rPr>
        <w:t xml:space="preserve"> </w:t>
      </w:r>
      <w:r>
        <w:t>and international law,</w:t>
      </w:r>
      <w:r>
        <w:rPr>
          <w:spacing w:val="-1"/>
        </w:rPr>
        <w:t xml:space="preserve"> </w:t>
      </w:r>
      <w:r>
        <w:t xml:space="preserve">yet they are often overlooked as an evidence-based mechanism for ensuring long-term educational engagement and success. Reasonable adjustments ensure students with disability have access to the necessary support for their general education, social-emotional learning, relationship building, and classroom behaviour. They are highly </w:t>
      </w:r>
      <w:proofErr w:type="spellStart"/>
      <w:r>
        <w:t>individualised</w:t>
      </w:r>
      <w:proofErr w:type="spellEnd"/>
      <w:r>
        <w:t xml:space="preserve"> and must be evidence-based to appropriately</w:t>
      </w:r>
      <w:r>
        <w:rPr>
          <w:spacing w:val="-4"/>
        </w:rPr>
        <w:t xml:space="preserve"> </w:t>
      </w:r>
      <w:r>
        <w:t>support</w:t>
      </w:r>
      <w:r>
        <w:rPr>
          <w:spacing w:val="-5"/>
        </w:rPr>
        <w:t xml:space="preserve"> </w:t>
      </w:r>
      <w:r>
        <w:t>students</w:t>
      </w:r>
      <w:r>
        <w:rPr>
          <w:spacing w:val="-6"/>
        </w:rPr>
        <w:t xml:space="preserve"> </w:t>
      </w:r>
      <w:r>
        <w:t>with</w:t>
      </w:r>
      <w:r>
        <w:rPr>
          <w:spacing w:val="-5"/>
        </w:rPr>
        <w:t xml:space="preserve"> </w:t>
      </w:r>
      <w:r>
        <w:t>disability</w:t>
      </w:r>
      <w:r>
        <w:rPr>
          <w:spacing w:val="-4"/>
        </w:rPr>
        <w:t xml:space="preserve"> </w:t>
      </w:r>
      <w:r>
        <w:t>in</w:t>
      </w:r>
      <w:r>
        <w:rPr>
          <w:spacing w:val="-3"/>
        </w:rPr>
        <w:t xml:space="preserve"> </w:t>
      </w:r>
      <w:r>
        <w:t>the</w:t>
      </w:r>
      <w:r>
        <w:rPr>
          <w:spacing w:val="-3"/>
        </w:rPr>
        <w:t xml:space="preserve"> </w:t>
      </w:r>
      <w:r>
        <w:t>classroom.</w:t>
      </w:r>
      <w:r>
        <w:rPr>
          <w:spacing w:val="-7"/>
        </w:rPr>
        <w:t xml:space="preserve"> </w:t>
      </w:r>
      <w:r>
        <w:t>Despite</w:t>
      </w:r>
      <w:r>
        <w:rPr>
          <w:spacing w:val="-6"/>
        </w:rPr>
        <w:t xml:space="preserve"> </w:t>
      </w:r>
      <w:r>
        <w:t>the</w:t>
      </w:r>
      <w:r>
        <w:rPr>
          <w:spacing w:val="-3"/>
        </w:rPr>
        <w:t xml:space="preserve"> </w:t>
      </w:r>
      <w:r>
        <w:t>availability</w:t>
      </w:r>
      <w:r>
        <w:rPr>
          <w:spacing w:val="-4"/>
        </w:rPr>
        <w:t xml:space="preserve"> </w:t>
      </w:r>
      <w:r>
        <w:t>of</w:t>
      </w:r>
      <w:r>
        <w:rPr>
          <w:spacing w:val="-5"/>
        </w:rPr>
        <w:t xml:space="preserve"> </w:t>
      </w:r>
      <w:r>
        <w:t>processes to request reasonable adjustments, many students experience significant barriers to obtaining the supports that they need.</w:t>
      </w:r>
    </w:p>
    <w:p w14:paraId="4265E7A9" w14:textId="77777777" w:rsidR="00006BBC" w:rsidRDefault="00000000">
      <w:pPr>
        <w:pStyle w:val="BodyText"/>
        <w:spacing w:before="118"/>
        <w:ind w:left="477" w:right="647"/>
      </w:pPr>
      <w:r>
        <w:t>The resourcing model for reasonable adjustments has recently changed in Queensland. While reasonable adjustments and supports are now available to a greater number of students, QAI understands</w:t>
      </w:r>
      <w:r>
        <w:rPr>
          <w:spacing w:val="-5"/>
        </w:rPr>
        <w:t xml:space="preserve"> </w:t>
      </w:r>
      <w:r>
        <w:t>that</w:t>
      </w:r>
      <w:r>
        <w:rPr>
          <w:spacing w:val="-1"/>
        </w:rPr>
        <w:t xml:space="preserve"> </w:t>
      </w:r>
      <w:r>
        <w:t>the</w:t>
      </w:r>
      <w:r>
        <w:rPr>
          <w:spacing w:val="-2"/>
        </w:rPr>
        <w:t xml:space="preserve"> </w:t>
      </w:r>
      <w:r>
        <w:t>changes</w:t>
      </w:r>
      <w:r>
        <w:rPr>
          <w:spacing w:val="-3"/>
        </w:rPr>
        <w:t xml:space="preserve"> </w:t>
      </w:r>
      <w:r>
        <w:t>have</w:t>
      </w:r>
      <w:r>
        <w:rPr>
          <w:spacing w:val="-2"/>
        </w:rPr>
        <w:t xml:space="preserve"> </w:t>
      </w:r>
      <w:r>
        <w:t>not</w:t>
      </w:r>
      <w:r>
        <w:rPr>
          <w:spacing w:val="-3"/>
        </w:rPr>
        <w:t xml:space="preserve"> </w:t>
      </w:r>
      <w:r>
        <w:t>been</w:t>
      </w:r>
      <w:r>
        <w:rPr>
          <w:spacing w:val="-2"/>
        </w:rPr>
        <w:t xml:space="preserve"> </w:t>
      </w:r>
      <w:r>
        <w:t>accompanied</w:t>
      </w:r>
      <w:r>
        <w:rPr>
          <w:spacing w:val="-4"/>
        </w:rPr>
        <w:t xml:space="preserve"> </w:t>
      </w:r>
      <w:r>
        <w:t>by</w:t>
      </w:r>
      <w:r>
        <w:rPr>
          <w:spacing w:val="-3"/>
        </w:rPr>
        <w:t xml:space="preserve"> </w:t>
      </w:r>
      <w:r>
        <w:t>an</w:t>
      </w:r>
      <w:r>
        <w:rPr>
          <w:spacing w:val="-4"/>
        </w:rPr>
        <w:t xml:space="preserve"> </w:t>
      </w:r>
      <w:r>
        <w:t>increase</w:t>
      </w:r>
      <w:r>
        <w:rPr>
          <w:spacing w:val="-2"/>
        </w:rPr>
        <w:t xml:space="preserve"> </w:t>
      </w:r>
      <w:r>
        <w:t>in</w:t>
      </w:r>
      <w:r>
        <w:rPr>
          <w:spacing w:val="-2"/>
        </w:rPr>
        <w:t xml:space="preserve"> </w:t>
      </w:r>
      <w:r>
        <w:t>the</w:t>
      </w:r>
      <w:r>
        <w:rPr>
          <w:spacing w:val="-4"/>
        </w:rPr>
        <w:t xml:space="preserve"> </w:t>
      </w:r>
      <w:r>
        <w:t>amount</w:t>
      </w:r>
      <w:r>
        <w:rPr>
          <w:spacing w:val="-4"/>
        </w:rPr>
        <w:t xml:space="preserve"> </w:t>
      </w:r>
      <w:r>
        <w:t>of</w:t>
      </w:r>
      <w:r>
        <w:rPr>
          <w:spacing w:val="-4"/>
        </w:rPr>
        <w:t xml:space="preserve"> </w:t>
      </w:r>
      <w:r>
        <w:t>funding available to provide reasonable adjustments to students with disability, meaning that there is now potentially less money available to each student who needs support.</w:t>
      </w:r>
    </w:p>
    <w:p w14:paraId="5A752532" w14:textId="77777777" w:rsidR="00006BBC" w:rsidRDefault="00000000">
      <w:pPr>
        <w:pStyle w:val="BodyText"/>
        <w:spacing w:before="123"/>
        <w:ind w:left="477" w:right="647"/>
      </w:pPr>
      <w:r>
        <w:t>Second,</w:t>
      </w:r>
      <w:r>
        <w:rPr>
          <w:spacing w:val="-4"/>
        </w:rPr>
        <w:t xml:space="preserve"> </w:t>
      </w:r>
      <w:r>
        <w:t>there</w:t>
      </w:r>
      <w:r>
        <w:rPr>
          <w:spacing w:val="-4"/>
        </w:rPr>
        <w:t xml:space="preserve"> </w:t>
      </w:r>
      <w:r>
        <w:t>is</w:t>
      </w:r>
      <w:r>
        <w:rPr>
          <w:spacing w:val="-2"/>
        </w:rPr>
        <w:t xml:space="preserve"> </w:t>
      </w:r>
      <w:r>
        <w:t>the</w:t>
      </w:r>
      <w:r>
        <w:rPr>
          <w:spacing w:val="-3"/>
        </w:rPr>
        <w:t xml:space="preserve"> </w:t>
      </w:r>
      <w:r>
        <w:t>Multi-Tiered</w:t>
      </w:r>
      <w:r>
        <w:rPr>
          <w:spacing w:val="-3"/>
        </w:rPr>
        <w:t xml:space="preserve"> </w:t>
      </w:r>
      <w:r>
        <w:t>Systems</w:t>
      </w:r>
      <w:r>
        <w:rPr>
          <w:spacing w:val="-4"/>
        </w:rPr>
        <w:t xml:space="preserve"> </w:t>
      </w:r>
      <w:r>
        <w:t>of</w:t>
      </w:r>
      <w:r>
        <w:rPr>
          <w:spacing w:val="-3"/>
        </w:rPr>
        <w:t xml:space="preserve"> </w:t>
      </w:r>
      <w:r>
        <w:t>Support</w:t>
      </w:r>
      <w:r>
        <w:rPr>
          <w:spacing w:val="-3"/>
        </w:rPr>
        <w:t xml:space="preserve"> </w:t>
      </w:r>
      <w:r>
        <w:t>(MTSS)</w:t>
      </w:r>
      <w:r>
        <w:rPr>
          <w:spacing w:val="-2"/>
        </w:rPr>
        <w:t xml:space="preserve"> </w:t>
      </w:r>
      <w:r>
        <w:t>model.</w:t>
      </w:r>
      <w:r>
        <w:rPr>
          <w:spacing w:val="-4"/>
        </w:rPr>
        <w:t xml:space="preserve"> </w:t>
      </w:r>
      <w:r>
        <w:t>MTSS</w:t>
      </w:r>
      <w:r>
        <w:rPr>
          <w:spacing w:val="-2"/>
        </w:rPr>
        <w:t xml:space="preserve"> </w:t>
      </w:r>
      <w:r>
        <w:t>is</w:t>
      </w:r>
      <w:r>
        <w:rPr>
          <w:spacing w:val="-2"/>
        </w:rPr>
        <w:t xml:space="preserve"> </w:t>
      </w:r>
      <w:r>
        <w:t>an</w:t>
      </w:r>
      <w:r>
        <w:rPr>
          <w:spacing w:val="-3"/>
        </w:rPr>
        <w:t xml:space="preserve"> </w:t>
      </w:r>
      <w:r>
        <w:t xml:space="preserve">education-based support structure that focuses on layering support to students </w:t>
      </w:r>
      <w:proofErr w:type="gramStart"/>
      <w:r>
        <w:t>in order to</w:t>
      </w:r>
      <w:proofErr w:type="gramEnd"/>
      <w:r>
        <w:t xml:space="preserve"> identify those with</w:t>
      </w:r>
    </w:p>
    <w:p w14:paraId="5B20DC8F" w14:textId="77777777" w:rsidR="00006BBC" w:rsidRDefault="00006BBC">
      <w:pPr>
        <w:pStyle w:val="BodyText"/>
        <w:rPr>
          <w:sz w:val="20"/>
        </w:rPr>
      </w:pPr>
    </w:p>
    <w:p w14:paraId="16BA3B49" w14:textId="77777777" w:rsidR="00006BBC" w:rsidRDefault="00006BBC">
      <w:pPr>
        <w:pStyle w:val="BodyText"/>
        <w:rPr>
          <w:sz w:val="20"/>
        </w:rPr>
      </w:pPr>
    </w:p>
    <w:p w14:paraId="01811120" w14:textId="77777777" w:rsidR="00006BBC" w:rsidRDefault="00000000">
      <w:pPr>
        <w:pStyle w:val="BodyText"/>
        <w:spacing w:before="9"/>
        <w:rPr>
          <w:sz w:val="20"/>
        </w:rPr>
      </w:pPr>
      <w:r>
        <w:rPr>
          <w:noProof/>
        </w:rPr>
        <mc:AlternateContent>
          <mc:Choice Requires="wps">
            <w:drawing>
              <wp:anchor distT="0" distB="0" distL="0" distR="0" simplePos="0" relativeHeight="487591936" behindDoc="1" locked="0" layoutInCell="1" allowOverlap="1" wp14:anchorId="23E25FDA" wp14:editId="3E8402DD">
                <wp:simplePos x="0" y="0"/>
                <wp:positionH relativeFrom="page">
                  <wp:posOffset>684276</wp:posOffset>
                </wp:positionH>
                <wp:positionV relativeFrom="paragraph">
                  <wp:posOffset>176089</wp:posOffset>
                </wp:positionV>
                <wp:extent cx="1829435" cy="10795"/>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795"/>
                        </a:xfrm>
                        <a:custGeom>
                          <a:avLst/>
                          <a:gdLst/>
                          <a:ahLst/>
                          <a:cxnLst/>
                          <a:rect l="l" t="t" r="r" b="b"/>
                          <a:pathLst>
                            <a:path w="1829435" h="10795">
                              <a:moveTo>
                                <a:pt x="1829435" y="0"/>
                              </a:moveTo>
                              <a:lnTo>
                                <a:pt x="0" y="0"/>
                              </a:lnTo>
                              <a:lnTo>
                                <a:pt x="0" y="10667"/>
                              </a:lnTo>
                              <a:lnTo>
                                <a:pt x="1829435" y="10667"/>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FCD2786" id="Graphic 12" o:spid="_x0000_s1026" style="position:absolute;margin-left:53.9pt;margin-top:13.85pt;width:144.05pt;height:.85pt;z-index:-15724544;visibility:visible;mso-wrap-style:square;mso-wrap-distance-left:0;mso-wrap-distance-top:0;mso-wrap-distance-right:0;mso-wrap-distance-bottom:0;mso-position-horizontal:absolute;mso-position-horizontal-relative:page;mso-position-vertical:absolute;mso-position-vertical-relative:text;v-text-anchor:top" coordsize="1829435,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" path="m1829435,l,,,10667r1829435,l1829435,xe" fillcolor="black" stroked="f">
                <v:path arrowok="t"/>
                <w10:wrap type="topAndBottom" anchorx="page"/>
              </v:shape>
            </w:pict>
          </mc:Fallback>
        </mc:AlternateContent>
      </w:r>
    </w:p>
    <w:p w14:paraId="4F7AB58B" w14:textId="77777777" w:rsidR="00006BBC" w:rsidRDefault="00006BBC">
      <w:pPr>
        <w:pStyle w:val="BodyText"/>
        <w:spacing w:before="4"/>
        <w:rPr>
          <w:sz w:val="12"/>
        </w:rPr>
      </w:pPr>
    </w:p>
    <w:p w14:paraId="319362D3" w14:textId="77777777" w:rsidR="00006BBC" w:rsidRDefault="00000000">
      <w:pPr>
        <w:spacing w:before="76"/>
        <w:ind w:left="477" w:right="647"/>
        <w:rPr>
          <w:sz w:val="20"/>
        </w:rPr>
      </w:pPr>
      <w:r>
        <w:rPr>
          <w:sz w:val="20"/>
          <w:vertAlign w:val="superscript"/>
        </w:rPr>
        <w:t>14</w:t>
      </w:r>
      <w:r>
        <w:rPr>
          <w:spacing w:val="-3"/>
          <w:sz w:val="20"/>
        </w:rPr>
        <w:t xml:space="preserve"> </w:t>
      </w:r>
      <w:r>
        <w:rPr>
          <w:sz w:val="20"/>
        </w:rPr>
        <w:t>Hehir,</w:t>
      </w:r>
      <w:r>
        <w:rPr>
          <w:spacing w:val="-3"/>
          <w:sz w:val="20"/>
        </w:rPr>
        <w:t xml:space="preserve"> </w:t>
      </w:r>
      <w:r>
        <w:rPr>
          <w:sz w:val="20"/>
        </w:rPr>
        <w:t>T.,</w:t>
      </w:r>
      <w:r>
        <w:rPr>
          <w:spacing w:val="-3"/>
          <w:sz w:val="20"/>
        </w:rPr>
        <w:t xml:space="preserve"> </w:t>
      </w:r>
      <w:r>
        <w:rPr>
          <w:sz w:val="20"/>
        </w:rPr>
        <w:t>Grindal,</w:t>
      </w:r>
      <w:r>
        <w:rPr>
          <w:spacing w:val="-3"/>
          <w:sz w:val="20"/>
        </w:rPr>
        <w:t xml:space="preserve"> </w:t>
      </w:r>
      <w:r>
        <w:rPr>
          <w:sz w:val="20"/>
        </w:rPr>
        <w:t>T.,</w:t>
      </w:r>
      <w:r>
        <w:rPr>
          <w:spacing w:val="-3"/>
          <w:sz w:val="20"/>
        </w:rPr>
        <w:t xml:space="preserve"> </w:t>
      </w:r>
      <w:r>
        <w:rPr>
          <w:sz w:val="20"/>
        </w:rPr>
        <w:t>Freeman,</w:t>
      </w:r>
      <w:r>
        <w:rPr>
          <w:spacing w:val="-3"/>
          <w:sz w:val="20"/>
        </w:rPr>
        <w:t xml:space="preserve"> </w:t>
      </w:r>
      <w:r>
        <w:rPr>
          <w:sz w:val="20"/>
        </w:rPr>
        <w:t>B.,</w:t>
      </w:r>
      <w:r>
        <w:rPr>
          <w:spacing w:val="-3"/>
          <w:sz w:val="20"/>
        </w:rPr>
        <w:t xml:space="preserve"> </w:t>
      </w:r>
      <w:r>
        <w:rPr>
          <w:sz w:val="20"/>
        </w:rPr>
        <w:t>Lamoreau,</w:t>
      </w:r>
      <w:r>
        <w:rPr>
          <w:spacing w:val="-3"/>
          <w:sz w:val="20"/>
        </w:rPr>
        <w:t xml:space="preserve"> </w:t>
      </w:r>
      <w:r>
        <w:rPr>
          <w:sz w:val="20"/>
        </w:rPr>
        <w:t>R.,</w:t>
      </w:r>
      <w:r>
        <w:rPr>
          <w:spacing w:val="-3"/>
          <w:sz w:val="20"/>
        </w:rPr>
        <w:t xml:space="preserve"> </w:t>
      </w:r>
      <w:proofErr w:type="spellStart"/>
      <w:r>
        <w:rPr>
          <w:sz w:val="20"/>
        </w:rPr>
        <w:t>Borquaye</w:t>
      </w:r>
      <w:proofErr w:type="spellEnd"/>
      <w:r>
        <w:rPr>
          <w:sz w:val="20"/>
        </w:rPr>
        <w:t>,</w:t>
      </w:r>
      <w:r>
        <w:rPr>
          <w:spacing w:val="-3"/>
          <w:sz w:val="20"/>
        </w:rPr>
        <w:t xml:space="preserve"> </w:t>
      </w:r>
      <w:r>
        <w:rPr>
          <w:sz w:val="20"/>
        </w:rPr>
        <w:t>Y.,</w:t>
      </w:r>
      <w:r>
        <w:rPr>
          <w:spacing w:val="-3"/>
          <w:sz w:val="20"/>
        </w:rPr>
        <w:t xml:space="preserve"> </w:t>
      </w:r>
      <w:r>
        <w:rPr>
          <w:sz w:val="20"/>
        </w:rPr>
        <w:t>&amp;</w:t>
      </w:r>
      <w:r>
        <w:rPr>
          <w:spacing w:val="-3"/>
          <w:sz w:val="20"/>
        </w:rPr>
        <w:t xml:space="preserve"> </w:t>
      </w:r>
      <w:r>
        <w:rPr>
          <w:sz w:val="20"/>
        </w:rPr>
        <w:t>Burke,</w:t>
      </w:r>
      <w:r>
        <w:rPr>
          <w:spacing w:val="-3"/>
          <w:sz w:val="20"/>
        </w:rPr>
        <w:t xml:space="preserve"> </w:t>
      </w:r>
      <w:r>
        <w:rPr>
          <w:sz w:val="20"/>
        </w:rPr>
        <w:t>S.</w:t>
      </w:r>
      <w:r>
        <w:rPr>
          <w:spacing w:val="-3"/>
          <w:sz w:val="20"/>
        </w:rPr>
        <w:t xml:space="preserve"> </w:t>
      </w:r>
      <w:r>
        <w:rPr>
          <w:sz w:val="20"/>
        </w:rPr>
        <w:t>(2016).</w:t>
      </w:r>
      <w:r>
        <w:rPr>
          <w:spacing w:val="-3"/>
          <w:sz w:val="20"/>
        </w:rPr>
        <w:t xml:space="preserve"> </w:t>
      </w:r>
      <w:r>
        <w:rPr>
          <w:sz w:val="20"/>
        </w:rPr>
        <w:t>A</w:t>
      </w:r>
      <w:r>
        <w:rPr>
          <w:spacing w:val="-3"/>
          <w:sz w:val="20"/>
        </w:rPr>
        <w:t xml:space="preserve"> </w:t>
      </w:r>
      <w:r>
        <w:rPr>
          <w:sz w:val="20"/>
        </w:rPr>
        <w:t>summary</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evidence</w:t>
      </w:r>
      <w:r>
        <w:rPr>
          <w:spacing w:val="-4"/>
          <w:sz w:val="20"/>
        </w:rPr>
        <w:t xml:space="preserve"> </w:t>
      </w:r>
      <w:r>
        <w:rPr>
          <w:sz w:val="20"/>
        </w:rPr>
        <w:t xml:space="preserve">on inclusive education. ABT Associates. ERIC. </w:t>
      </w:r>
      <w:hyperlink r:id="rId18">
        <w:r>
          <w:rPr>
            <w:color w:val="0462C1"/>
            <w:sz w:val="20"/>
            <w:u w:val="single" w:color="0462C1"/>
          </w:rPr>
          <w:t>http://alana.org.br/wp-</w:t>
        </w:r>
      </w:hyperlink>
      <w:r>
        <w:rPr>
          <w:color w:val="0462C1"/>
          <w:sz w:val="20"/>
        </w:rPr>
        <w:t xml:space="preserve"> </w:t>
      </w:r>
      <w:hyperlink r:id="rId19">
        <w:r>
          <w:rPr>
            <w:color w:val="0462C1"/>
            <w:spacing w:val="-2"/>
            <w:sz w:val="20"/>
            <w:u w:val="single" w:color="0462C1"/>
          </w:rPr>
          <w:t>content/uploads/2016/12/A_Summary_of_the_evidence_on_inclusive_education.pdf</w:t>
        </w:r>
      </w:hyperlink>
    </w:p>
    <w:p w14:paraId="7E4308F9" w14:textId="77777777" w:rsidR="00006BBC" w:rsidRDefault="00000000">
      <w:pPr>
        <w:spacing w:before="2"/>
        <w:ind w:left="477"/>
        <w:rPr>
          <w:sz w:val="20"/>
        </w:rPr>
      </w:pPr>
      <w:r>
        <w:rPr>
          <w:spacing w:val="-2"/>
          <w:sz w:val="20"/>
          <w:vertAlign w:val="superscript"/>
        </w:rPr>
        <w:t>15</w:t>
      </w:r>
      <w:r>
        <w:rPr>
          <w:spacing w:val="33"/>
          <w:sz w:val="20"/>
        </w:rPr>
        <w:t xml:space="preserve"> </w:t>
      </w:r>
      <w:r>
        <w:rPr>
          <w:spacing w:val="-2"/>
          <w:sz w:val="20"/>
        </w:rPr>
        <w:t>https://allmeansall.org.au/for-parents/</w:t>
      </w:r>
    </w:p>
    <w:p w14:paraId="6CBC2DDE" w14:textId="77777777" w:rsidR="00006BBC" w:rsidRDefault="00006BBC">
      <w:pPr>
        <w:rPr>
          <w:sz w:val="20"/>
        </w:rPr>
        <w:sectPr w:rsidR="00006BBC">
          <w:pgSz w:w="11900" w:h="16850"/>
          <w:pgMar w:top="1400" w:right="500" w:bottom="620" w:left="600" w:header="0" w:footer="438" w:gutter="0"/>
          <w:cols w:space="720"/>
        </w:sectPr>
      </w:pPr>
    </w:p>
    <w:p w14:paraId="0A388FC5" w14:textId="77777777" w:rsidR="00006BBC" w:rsidRDefault="00000000">
      <w:pPr>
        <w:pStyle w:val="BodyText"/>
        <w:spacing w:before="59"/>
        <w:ind w:left="477" w:right="592"/>
      </w:pPr>
      <w:r>
        <w:lastRenderedPageBreak/>
        <w:t xml:space="preserve">additional academic, </w:t>
      </w:r>
      <w:proofErr w:type="spellStart"/>
      <w:r>
        <w:t>behavioural</w:t>
      </w:r>
      <w:proofErr w:type="spellEnd"/>
      <w:r>
        <w:t>, and social-emotional learning needs.</w:t>
      </w:r>
      <w:r>
        <w:rPr>
          <w:vertAlign w:val="superscript"/>
        </w:rPr>
        <w:t>16</w:t>
      </w:r>
      <w:r>
        <w:t xml:space="preserve"> MTSS was a key recommendation of the inquiry into suspensions and expulsions in South Australia. MTSS emphasizes the importance of problem-solving, instruction and intervention in educational environments.</w:t>
      </w:r>
      <w:r>
        <w:rPr>
          <w:vertAlign w:val="superscript"/>
        </w:rPr>
        <w:t>17</w:t>
      </w:r>
      <w:r>
        <w:t xml:space="preserve"> MTSS includes three tiers, the first being a universal layer of support designed to </w:t>
      </w:r>
      <w:proofErr w:type="gramStart"/>
      <w:r>
        <w:t>provide assistance</w:t>
      </w:r>
      <w:proofErr w:type="gramEnd"/>
      <w:r>
        <w:t xml:space="preserve"> and instruction to all students. The first tier is also used to identify students requiring additional support.</w:t>
      </w:r>
      <w:r>
        <w:rPr>
          <w:vertAlign w:val="superscript"/>
        </w:rPr>
        <w:t>18</w:t>
      </w:r>
      <w:r>
        <w:t xml:space="preserve"> These students are then introduced into the second tier, that</w:t>
      </w:r>
      <w:r>
        <w:rPr>
          <w:spacing w:val="40"/>
        </w:rPr>
        <w:t xml:space="preserve"> </w:t>
      </w:r>
      <w:r>
        <w:t>focuses on small group learning and instruction. From tier two, the students needing additional, individualized</w:t>
      </w:r>
      <w:r>
        <w:rPr>
          <w:spacing w:val="-3"/>
        </w:rPr>
        <w:t xml:space="preserve"> </w:t>
      </w:r>
      <w:r>
        <w:t>support</w:t>
      </w:r>
      <w:r>
        <w:rPr>
          <w:spacing w:val="-1"/>
        </w:rPr>
        <w:t xml:space="preserve"> </w:t>
      </w:r>
      <w:r>
        <w:t>or</w:t>
      </w:r>
      <w:r>
        <w:rPr>
          <w:spacing w:val="-4"/>
        </w:rPr>
        <w:t xml:space="preserve"> </w:t>
      </w:r>
      <w:r>
        <w:t>guidance</w:t>
      </w:r>
      <w:r>
        <w:rPr>
          <w:spacing w:val="-1"/>
        </w:rPr>
        <w:t xml:space="preserve"> </w:t>
      </w:r>
      <w:r>
        <w:t>are</w:t>
      </w:r>
      <w:r>
        <w:rPr>
          <w:spacing w:val="-1"/>
        </w:rPr>
        <w:t xml:space="preserve"> </w:t>
      </w:r>
      <w:r>
        <w:t>identified.</w:t>
      </w:r>
      <w:r>
        <w:rPr>
          <w:spacing w:val="-5"/>
        </w:rPr>
        <w:t xml:space="preserve"> </w:t>
      </w:r>
      <w:r>
        <w:t>The</w:t>
      </w:r>
      <w:r>
        <w:rPr>
          <w:spacing w:val="-3"/>
        </w:rPr>
        <w:t xml:space="preserve"> </w:t>
      </w:r>
      <w:r>
        <w:t>third</w:t>
      </w:r>
      <w:r>
        <w:rPr>
          <w:spacing w:val="-3"/>
        </w:rPr>
        <w:t xml:space="preserve"> </w:t>
      </w:r>
      <w:r>
        <w:t>tier</w:t>
      </w:r>
      <w:r>
        <w:rPr>
          <w:spacing w:val="-3"/>
        </w:rPr>
        <w:t xml:space="preserve"> </w:t>
      </w:r>
      <w:r>
        <w:t>is</w:t>
      </w:r>
      <w:r>
        <w:rPr>
          <w:spacing w:val="-2"/>
        </w:rPr>
        <w:t xml:space="preserve"> </w:t>
      </w:r>
      <w:r>
        <w:t>intended</w:t>
      </w:r>
      <w:r>
        <w:rPr>
          <w:spacing w:val="-3"/>
        </w:rPr>
        <w:t xml:space="preserve"> </w:t>
      </w:r>
      <w:r>
        <w:t>to</w:t>
      </w:r>
      <w:r>
        <w:rPr>
          <w:spacing w:val="-4"/>
        </w:rPr>
        <w:t xml:space="preserve"> </w:t>
      </w:r>
      <w:r>
        <w:t>only</w:t>
      </w:r>
      <w:r>
        <w:rPr>
          <w:spacing w:val="-5"/>
        </w:rPr>
        <w:t xml:space="preserve"> </w:t>
      </w:r>
      <w:r>
        <w:t>be</w:t>
      </w:r>
      <w:r>
        <w:rPr>
          <w:spacing w:val="-4"/>
        </w:rPr>
        <w:t xml:space="preserve"> </w:t>
      </w:r>
      <w:r>
        <w:t>used</w:t>
      </w:r>
      <w:r>
        <w:rPr>
          <w:spacing w:val="-1"/>
        </w:rPr>
        <w:t xml:space="preserve"> </w:t>
      </w:r>
      <w:r>
        <w:t>sparingly as it takes students away from the classroom.</w:t>
      </w:r>
      <w:r>
        <w:rPr>
          <w:vertAlign w:val="superscript"/>
        </w:rPr>
        <w:t>19</w:t>
      </w:r>
      <w:r>
        <w:t xml:space="preserve"> MTSS </w:t>
      </w:r>
      <w:proofErr w:type="spellStart"/>
      <w:r>
        <w:t>prioritises</w:t>
      </w:r>
      <w:proofErr w:type="spellEnd"/>
      <w:r>
        <w:t xml:space="preserve"> inclusion through focusing on group learning, providing all students, regardless of disability, a level of support and guidance and aims to be responsive to the changing needs of students.</w:t>
      </w:r>
      <w:r>
        <w:rPr>
          <w:vertAlign w:val="superscript"/>
        </w:rPr>
        <w:t>20</w:t>
      </w:r>
      <w:r>
        <w:t xml:space="preserve"> The entire framework has the ability to be modified to suit the needs of different schools or cohorts and is highly compatible with other inclusive education models, including Collaborative and Proactive Solutions.</w:t>
      </w:r>
    </w:p>
    <w:p w14:paraId="36F01E42" w14:textId="77777777" w:rsidR="00006BBC" w:rsidRDefault="00000000">
      <w:pPr>
        <w:pStyle w:val="BodyText"/>
        <w:spacing w:before="121"/>
        <w:ind w:left="477" w:right="623"/>
        <w:jc w:val="both"/>
      </w:pPr>
      <w:r>
        <w:t>This model</w:t>
      </w:r>
      <w:r>
        <w:rPr>
          <w:spacing w:val="-2"/>
        </w:rPr>
        <w:t xml:space="preserve"> </w:t>
      </w:r>
      <w:r>
        <w:t>has</w:t>
      </w:r>
      <w:r>
        <w:rPr>
          <w:spacing w:val="-2"/>
        </w:rPr>
        <w:t xml:space="preserve"> </w:t>
      </w:r>
      <w:r>
        <w:t>been</w:t>
      </w:r>
      <w:r>
        <w:rPr>
          <w:spacing w:val="-1"/>
        </w:rPr>
        <w:t xml:space="preserve"> </w:t>
      </w:r>
      <w:r>
        <w:t>used successfully in</w:t>
      </w:r>
      <w:r>
        <w:rPr>
          <w:spacing w:val="-1"/>
        </w:rPr>
        <w:t xml:space="preserve"> </w:t>
      </w:r>
      <w:r>
        <w:t>some</w:t>
      </w:r>
      <w:r>
        <w:rPr>
          <w:spacing w:val="-2"/>
        </w:rPr>
        <w:t xml:space="preserve"> </w:t>
      </w:r>
      <w:r>
        <w:t>very challenging</w:t>
      </w:r>
      <w:r>
        <w:rPr>
          <w:spacing w:val="-2"/>
        </w:rPr>
        <w:t xml:space="preserve"> </w:t>
      </w:r>
      <w:proofErr w:type="gramStart"/>
      <w:r>
        <w:t>public school</w:t>
      </w:r>
      <w:proofErr w:type="gramEnd"/>
      <w:r>
        <w:t xml:space="preserve"> districts</w:t>
      </w:r>
      <w:r>
        <w:rPr>
          <w:spacing w:val="-2"/>
        </w:rPr>
        <w:t xml:space="preserve"> </w:t>
      </w:r>
      <w:r>
        <w:t>in</w:t>
      </w:r>
      <w:r>
        <w:rPr>
          <w:spacing w:val="-1"/>
        </w:rPr>
        <w:t xml:space="preserve"> </w:t>
      </w:r>
      <w:r>
        <w:t>the United States, such as Chicago Public Schools. For example, students were explicitly taught self-regulation and</w:t>
      </w:r>
      <w:r>
        <w:rPr>
          <w:spacing w:val="-3"/>
        </w:rPr>
        <w:t xml:space="preserve"> </w:t>
      </w:r>
      <w:r>
        <w:t>responsible</w:t>
      </w:r>
      <w:r>
        <w:rPr>
          <w:spacing w:val="-2"/>
        </w:rPr>
        <w:t xml:space="preserve"> </w:t>
      </w:r>
      <w:r>
        <w:t>decision-making</w:t>
      </w:r>
      <w:r>
        <w:rPr>
          <w:spacing w:val="-2"/>
        </w:rPr>
        <w:t xml:space="preserve"> </w:t>
      </w:r>
      <w:r>
        <w:t>skills,</w:t>
      </w:r>
      <w:r>
        <w:rPr>
          <w:spacing w:val="-2"/>
        </w:rPr>
        <w:t xml:space="preserve"> </w:t>
      </w:r>
      <w:r>
        <w:t>as</w:t>
      </w:r>
      <w:r>
        <w:rPr>
          <w:spacing w:val="-4"/>
        </w:rPr>
        <w:t xml:space="preserve"> </w:t>
      </w:r>
      <w:r>
        <w:t>part</w:t>
      </w:r>
      <w:r>
        <w:rPr>
          <w:spacing w:val="-2"/>
        </w:rPr>
        <w:t xml:space="preserve"> </w:t>
      </w:r>
      <w:r>
        <w:t>of</w:t>
      </w:r>
      <w:r>
        <w:rPr>
          <w:spacing w:val="-3"/>
        </w:rPr>
        <w:t xml:space="preserve"> </w:t>
      </w:r>
      <w:r>
        <w:t>a</w:t>
      </w:r>
      <w:r>
        <w:rPr>
          <w:spacing w:val="-2"/>
        </w:rPr>
        <w:t xml:space="preserve"> </w:t>
      </w:r>
      <w:r>
        <w:t>focus</w:t>
      </w:r>
      <w:r>
        <w:rPr>
          <w:spacing w:val="-4"/>
        </w:rPr>
        <w:t xml:space="preserve"> </w:t>
      </w:r>
      <w:r>
        <w:t>on</w:t>
      </w:r>
      <w:r>
        <w:rPr>
          <w:spacing w:val="-3"/>
        </w:rPr>
        <w:t xml:space="preserve"> </w:t>
      </w:r>
      <w:r>
        <w:t>their</w:t>
      </w:r>
      <w:r>
        <w:rPr>
          <w:spacing w:val="-3"/>
        </w:rPr>
        <w:t xml:space="preserve"> </w:t>
      </w:r>
      <w:r>
        <w:t>social-emotional</w:t>
      </w:r>
      <w:r>
        <w:rPr>
          <w:spacing w:val="-2"/>
        </w:rPr>
        <w:t xml:space="preserve"> </w:t>
      </w:r>
      <w:r>
        <w:t>learning</w:t>
      </w:r>
      <w:r>
        <w:rPr>
          <w:spacing w:val="-2"/>
        </w:rPr>
        <w:t xml:space="preserve"> </w:t>
      </w:r>
      <w:r>
        <w:t>needs.</w:t>
      </w:r>
      <w:r>
        <w:rPr>
          <w:vertAlign w:val="superscript"/>
        </w:rPr>
        <w:t>21</w:t>
      </w:r>
    </w:p>
    <w:p w14:paraId="34C58B77" w14:textId="77777777" w:rsidR="00006BBC" w:rsidRDefault="00000000">
      <w:pPr>
        <w:pStyle w:val="BodyText"/>
        <w:spacing w:before="119"/>
        <w:ind w:left="477" w:right="620"/>
      </w:pPr>
      <w:r>
        <w:t>Third,</w:t>
      </w:r>
      <w:r>
        <w:rPr>
          <w:spacing w:val="-1"/>
        </w:rPr>
        <w:t xml:space="preserve"> </w:t>
      </w:r>
      <w:r>
        <w:t>there</w:t>
      </w:r>
      <w:r>
        <w:rPr>
          <w:spacing w:val="-1"/>
        </w:rPr>
        <w:t xml:space="preserve"> </w:t>
      </w:r>
      <w:r>
        <w:t>is</w:t>
      </w:r>
      <w:r>
        <w:rPr>
          <w:spacing w:val="-1"/>
        </w:rPr>
        <w:t xml:space="preserve"> </w:t>
      </w:r>
      <w:r>
        <w:t>the</w:t>
      </w:r>
      <w:r>
        <w:rPr>
          <w:spacing w:val="-1"/>
        </w:rPr>
        <w:t xml:space="preserve"> </w:t>
      </w:r>
      <w:r>
        <w:t>Collaborative</w:t>
      </w:r>
      <w:r>
        <w:rPr>
          <w:spacing w:val="-1"/>
        </w:rPr>
        <w:t xml:space="preserve"> </w:t>
      </w:r>
      <w:r>
        <w:t>and Proactive</w:t>
      </w:r>
      <w:r>
        <w:rPr>
          <w:spacing w:val="-1"/>
        </w:rPr>
        <w:t xml:space="preserve"> </w:t>
      </w:r>
      <w:r>
        <w:t>Solutions (CPS) model, by Dr Ross Greene. CPS views ‘challenging’ behaviour as a form of communication through which children demonstrate that they are having difficulty meeting expectations.</w:t>
      </w:r>
      <w:r>
        <w:rPr>
          <w:vertAlign w:val="superscript"/>
        </w:rPr>
        <w:t>22</w:t>
      </w:r>
      <w:r>
        <w:t xml:space="preserve"> It is not limited in application to students with disability but is of specific value to this cohort. The framework seeks to avoid the negative </w:t>
      </w:r>
      <w:proofErr w:type="spellStart"/>
      <w:r>
        <w:t>characterisations</w:t>
      </w:r>
      <w:proofErr w:type="spellEnd"/>
      <w:r>
        <w:t xml:space="preserve"> of students with additional support needs by focusing on understanding the reasons influencing certain kinds of behaviour instead of attempting to stop this behaviour entirely.</w:t>
      </w:r>
      <w:r>
        <w:rPr>
          <w:vertAlign w:val="superscript"/>
        </w:rPr>
        <w:t>23</w:t>
      </w:r>
      <w:r>
        <w:t xml:space="preserve"> In education this model can be used to identify students’ lagging skills and/or areas where they need additional support.</w:t>
      </w:r>
      <w:r>
        <w:rPr>
          <w:vertAlign w:val="superscript"/>
        </w:rPr>
        <w:t>24</w:t>
      </w:r>
      <w:r>
        <w:t xml:space="preserve"> CPS focuses on crisis prevention as opposed to crisis management through seeking to proactively identify and resolve the issues or challenges a child is facing in order to reduce the prevalence of ‘challenging’ behaviours.</w:t>
      </w:r>
      <w:r>
        <w:rPr>
          <w:vertAlign w:val="superscript"/>
        </w:rPr>
        <w:t>25</w:t>
      </w:r>
      <w:r>
        <w:t xml:space="preserve"> To do so, CPS seeks to engage all parties closest to the issue, including students, teachers, guardians and other caregivers in order to find a well-rounded approach to supporting a child that is consistent both inside and outside</w:t>
      </w:r>
      <w:r>
        <w:rPr>
          <w:spacing w:val="-5"/>
        </w:rPr>
        <w:t xml:space="preserve"> </w:t>
      </w:r>
      <w:r>
        <w:t>of</w:t>
      </w:r>
      <w:r>
        <w:rPr>
          <w:spacing w:val="-2"/>
        </w:rPr>
        <w:t xml:space="preserve"> </w:t>
      </w:r>
      <w:r>
        <w:t>school.</w:t>
      </w:r>
      <w:r>
        <w:rPr>
          <w:vertAlign w:val="superscript"/>
        </w:rPr>
        <w:t>26</w:t>
      </w:r>
      <w:r>
        <w:rPr>
          <w:spacing w:val="-3"/>
        </w:rPr>
        <w:t xml:space="preserve"> </w:t>
      </w:r>
      <w:r>
        <w:t>This</w:t>
      </w:r>
      <w:r>
        <w:rPr>
          <w:spacing w:val="-4"/>
        </w:rPr>
        <w:t xml:space="preserve"> </w:t>
      </w:r>
      <w:r>
        <w:t>approach</w:t>
      </w:r>
      <w:r>
        <w:rPr>
          <w:spacing w:val="-3"/>
        </w:rPr>
        <w:t xml:space="preserve"> </w:t>
      </w:r>
      <w:r>
        <w:t>supports</w:t>
      </w:r>
      <w:r>
        <w:rPr>
          <w:spacing w:val="-6"/>
        </w:rPr>
        <w:t xml:space="preserve"> </w:t>
      </w:r>
      <w:r>
        <w:t>educators’</w:t>
      </w:r>
      <w:r>
        <w:rPr>
          <w:spacing w:val="-4"/>
        </w:rPr>
        <w:t xml:space="preserve"> </w:t>
      </w:r>
      <w:r>
        <w:t>and</w:t>
      </w:r>
      <w:r>
        <w:rPr>
          <w:spacing w:val="-5"/>
        </w:rPr>
        <w:t xml:space="preserve"> </w:t>
      </w:r>
      <w:r>
        <w:t>their</w:t>
      </w:r>
      <w:r>
        <w:rPr>
          <w:spacing w:val="-3"/>
        </w:rPr>
        <w:t xml:space="preserve"> </w:t>
      </w:r>
      <w:r>
        <w:t>classroom</w:t>
      </w:r>
      <w:r>
        <w:rPr>
          <w:spacing w:val="-7"/>
        </w:rPr>
        <w:t xml:space="preserve"> </w:t>
      </w:r>
      <w:r>
        <w:t>management,</w:t>
      </w:r>
      <w:r>
        <w:rPr>
          <w:spacing w:val="-6"/>
        </w:rPr>
        <w:t xml:space="preserve"> </w:t>
      </w:r>
      <w:r>
        <w:t>promotes</w:t>
      </w:r>
    </w:p>
    <w:p w14:paraId="198424A2" w14:textId="77777777" w:rsidR="00006BBC" w:rsidRDefault="00006BBC">
      <w:pPr>
        <w:pStyle w:val="BodyText"/>
        <w:rPr>
          <w:sz w:val="20"/>
        </w:rPr>
      </w:pPr>
    </w:p>
    <w:p w14:paraId="7D7E0A81" w14:textId="77777777" w:rsidR="00006BBC" w:rsidRDefault="00000000">
      <w:pPr>
        <w:pStyle w:val="BodyText"/>
        <w:spacing w:before="1"/>
        <w:rPr>
          <w:sz w:val="26"/>
        </w:rPr>
      </w:pPr>
      <w:r>
        <w:rPr>
          <w:noProof/>
        </w:rPr>
        <mc:AlternateContent>
          <mc:Choice Requires="wps">
            <w:drawing>
              <wp:anchor distT="0" distB="0" distL="0" distR="0" simplePos="0" relativeHeight="487592448" behindDoc="1" locked="0" layoutInCell="1" allowOverlap="1" wp14:anchorId="696EBBDD" wp14:editId="5829F67C">
                <wp:simplePos x="0" y="0"/>
                <wp:positionH relativeFrom="page">
                  <wp:posOffset>684276</wp:posOffset>
                </wp:positionH>
                <wp:positionV relativeFrom="paragraph">
                  <wp:posOffset>217782</wp:posOffset>
                </wp:positionV>
                <wp:extent cx="1829435" cy="10795"/>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795"/>
                        </a:xfrm>
                        <a:custGeom>
                          <a:avLst/>
                          <a:gdLst/>
                          <a:ahLst/>
                          <a:cxnLst/>
                          <a:rect l="l" t="t" r="r" b="b"/>
                          <a:pathLst>
                            <a:path w="1829435" h="10795">
                              <a:moveTo>
                                <a:pt x="1829435" y="0"/>
                              </a:moveTo>
                              <a:lnTo>
                                <a:pt x="0" y="0"/>
                              </a:lnTo>
                              <a:lnTo>
                                <a:pt x="0" y="10668"/>
                              </a:lnTo>
                              <a:lnTo>
                                <a:pt x="1829435" y="10668"/>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10D5B5A" id="Graphic 13" o:spid="_x0000_s1026" style="position:absolute;margin-left:53.9pt;margin-top:17.15pt;width:144.05pt;height:.85pt;z-index:-15724032;visibility:visible;mso-wrap-style:square;mso-wrap-distance-left:0;mso-wrap-distance-top:0;mso-wrap-distance-right:0;mso-wrap-distance-bottom:0;mso-position-horizontal:absolute;mso-position-horizontal-relative:page;mso-position-vertical:absolute;mso-position-vertical-relative:text;v-text-anchor:top" coordsize="1829435,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" path="m1829435,l,,,10668r1829435,l1829435,xe" fillcolor="black" stroked="f">
                <v:path arrowok="t"/>
                <w10:wrap type="topAndBottom" anchorx="page"/>
              </v:shape>
            </w:pict>
          </mc:Fallback>
        </mc:AlternateContent>
      </w:r>
    </w:p>
    <w:p w14:paraId="6765E4C8" w14:textId="77777777" w:rsidR="00006BBC" w:rsidRDefault="00006BBC">
      <w:pPr>
        <w:pStyle w:val="BodyText"/>
        <w:spacing w:before="4"/>
        <w:rPr>
          <w:sz w:val="12"/>
        </w:rPr>
      </w:pPr>
    </w:p>
    <w:p w14:paraId="4B06B87A" w14:textId="77777777" w:rsidR="00006BBC" w:rsidRDefault="00000000">
      <w:pPr>
        <w:spacing w:before="76"/>
        <w:ind w:left="477" w:right="647"/>
        <w:rPr>
          <w:sz w:val="20"/>
        </w:rPr>
      </w:pPr>
      <w:r>
        <w:rPr>
          <w:sz w:val="20"/>
          <w:vertAlign w:val="superscript"/>
        </w:rPr>
        <w:t>16</w:t>
      </w:r>
      <w:r>
        <w:rPr>
          <w:spacing w:val="-4"/>
          <w:sz w:val="20"/>
        </w:rPr>
        <w:t xml:space="preserve"> </w:t>
      </w:r>
      <w:r>
        <w:rPr>
          <w:sz w:val="20"/>
        </w:rPr>
        <w:t>Linda</w:t>
      </w:r>
      <w:r>
        <w:rPr>
          <w:spacing w:val="-3"/>
          <w:sz w:val="20"/>
        </w:rPr>
        <w:t xml:space="preserve"> </w:t>
      </w:r>
      <w:r>
        <w:rPr>
          <w:sz w:val="20"/>
        </w:rPr>
        <w:t>J</w:t>
      </w:r>
      <w:r>
        <w:rPr>
          <w:spacing w:val="-3"/>
          <w:sz w:val="20"/>
        </w:rPr>
        <w:t xml:space="preserve"> </w:t>
      </w:r>
      <w:r>
        <w:rPr>
          <w:sz w:val="20"/>
        </w:rPr>
        <w:t>Graham</w:t>
      </w:r>
      <w:r>
        <w:rPr>
          <w:spacing w:val="-4"/>
          <w:sz w:val="20"/>
        </w:rPr>
        <w:t xml:space="preserve"> </w:t>
      </w:r>
      <w:r>
        <w:rPr>
          <w:sz w:val="20"/>
        </w:rPr>
        <w:t>et</w:t>
      </w:r>
      <w:r>
        <w:rPr>
          <w:spacing w:val="-3"/>
          <w:sz w:val="20"/>
        </w:rPr>
        <w:t xml:space="preserve"> </w:t>
      </w:r>
      <w:r>
        <w:rPr>
          <w:sz w:val="20"/>
        </w:rPr>
        <w:t>al.,</w:t>
      </w:r>
      <w:r>
        <w:rPr>
          <w:spacing w:val="-3"/>
          <w:sz w:val="20"/>
        </w:rPr>
        <w:t xml:space="preserve"> </w:t>
      </w:r>
      <w:r>
        <w:rPr>
          <w:sz w:val="20"/>
        </w:rPr>
        <w:t>“Inquiry</w:t>
      </w:r>
      <w:r>
        <w:rPr>
          <w:spacing w:val="-3"/>
          <w:sz w:val="20"/>
        </w:rPr>
        <w:t xml:space="preserve"> </w:t>
      </w:r>
      <w:r>
        <w:rPr>
          <w:sz w:val="20"/>
        </w:rPr>
        <w:t>into</w:t>
      </w:r>
      <w:r>
        <w:rPr>
          <w:spacing w:val="-3"/>
          <w:sz w:val="20"/>
        </w:rPr>
        <w:t xml:space="preserve"> </w:t>
      </w:r>
      <w:r>
        <w:rPr>
          <w:sz w:val="20"/>
        </w:rPr>
        <w:t>Suspension,</w:t>
      </w:r>
      <w:r>
        <w:rPr>
          <w:spacing w:val="-3"/>
          <w:sz w:val="20"/>
        </w:rPr>
        <w:t xml:space="preserve"> </w:t>
      </w:r>
      <w:r>
        <w:rPr>
          <w:sz w:val="20"/>
        </w:rPr>
        <w:t>Exclusion</w:t>
      </w:r>
      <w:r>
        <w:rPr>
          <w:spacing w:val="-3"/>
          <w:sz w:val="20"/>
        </w:rPr>
        <w:t xml:space="preserve"> </w:t>
      </w:r>
      <w:r>
        <w:rPr>
          <w:sz w:val="20"/>
        </w:rPr>
        <w:t>and</w:t>
      </w:r>
      <w:r>
        <w:rPr>
          <w:spacing w:val="-3"/>
          <w:sz w:val="20"/>
        </w:rPr>
        <w:t xml:space="preserve"> </w:t>
      </w:r>
      <w:r>
        <w:rPr>
          <w:sz w:val="20"/>
        </w:rPr>
        <w:t>Expulsion</w:t>
      </w:r>
      <w:r>
        <w:rPr>
          <w:spacing w:val="-3"/>
          <w:sz w:val="20"/>
        </w:rPr>
        <w:t xml:space="preserve"> </w:t>
      </w:r>
      <w:r>
        <w:rPr>
          <w:sz w:val="20"/>
        </w:rPr>
        <w:t>Processes</w:t>
      </w:r>
      <w:r>
        <w:rPr>
          <w:spacing w:val="-3"/>
          <w:sz w:val="20"/>
        </w:rPr>
        <w:t xml:space="preserve"> </w:t>
      </w:r>
      <w:r>
        <w:rPr>
          <w:sz w:val="20"/>
        </w:rPr>
        <w:t>in</w:t>
      </w:r>
      <w:r>
        <w:rPr>
          <w:spacing w:val="-3"/>
          <w:sz w:val="20"/>
        </w:rPr>
        <w:t xml:space="preserve"> </w:t>
      </w:r>
      <w:r>
        <w:rPr>
          <w:sz w:val="20"/>
        </w:rPr>
        <w:t>South</w:t>
      </w:r>
      <w:r>
        <w:rPr>
          <w:spacing w:val="-3"/>
          <w:sz w:val="20"/>
        </w:rPr>
        <w:t xml:space="preserve"> </w:t>
      </w:r>
      <w:r>
        <w:rPr>
          <w:sz w:val="20"/>
        </w:rPr>
        <w:t>Australian</w:t>
      </w:r>
      <w:r>
        <w:rPr>
          <w:spacing w:val="-3"/>
          <w:sz w:val="20"/>
        </w:rPr>
        <w:t xml:space="preserve"> </w:t>
      </w:r>
      <w:r>
        <w:rPr>
          <w:sz w:val="20"/>
        </w:rPr>
        <w:t>Government Schools,” 2020, pp.140-141.</w:t>
      </w:r>
    </w:p>
    <w:p w14:paraId="5BE008C5" w14:textId="77777777" w:rsidR="00006BBC" w:rsidRDefault="00000000">
      <w:pPr>
        <w:spacing w:before="2"/>
        <w:ind w:left="477"/>
        <w:rPr>
          <w:sz w:val="20"/>
        </w:rPr>
      </w:pPr>
      <w:r>
        <w:rPr>
          <w:sz w:val="20"/>
          <w:vertAlign w:val="superscript"/>
        </w:rPr>
        <w:t>17</w:t>
      </w:r>
      <w:r>
        <w:rPr>
          <w:spacing w:val="-8"/>
          <w:sz w:val="20"/>
        </w:rPr>
        <w:t xml:space="preserve"> </w:t>
      </w:r>
      <w:r>
        <w:rPr>
          <w:sz w:val="20"/>
        </w:rPr>
        <w:t>Ibid</w:t>
      </w:r>
      <w:r>
        <w:rPr>
          <w:spacing w:val="-7"/>
          <w:sz w:val="20"/>
        </w:rPr>
        <w:t xml:space="preserve"> </w:t>
      </w:r>
      <w:r>
        <w:rPr>
          <w:sz w:val="20"/>
        </w:rPr>
        <w:t>pp.140-</w:t>
      </w:r>
      <w:r>
        <w:rPr>
          <w:spacing w:val="-5"/>
          <w:sz w:val="20"/>
        </w:rPr>
        <w:t>142</w:t>
      </w:r>
    </w:p>
    <w:p w14:paraId="3CBD4F59" w14:textId="77777777" w:rsidR="00006BBC" w:rsidRDefault="00000000">
      <w:pPr>
        <w:spacing w:line="244" w:lineRule="exact"/>
        <w:ind w:left="477"/>
        <w:rPr>
          <w:sz w:val="20"/>
        </w:rPr>
      </w:pPr>
      <w:r>
        <w:rPr>
          <w:sz w:val="20"/>
          <w:vertAlign w:val="superscript"/>
        </w:rPr>
        <w:t>18</w:t>
      </w:r>
      <w:r>
        <w:rPr>
          <w:spacing w:val="-8"/>
          <w:sz w:val="20"/>
        </w:rPr>
        <w:t xml:space="preserve"> </w:t>
      </w:r>
      <w:r>
        <w:rPr>
          <w:sz w:val="20"/>
        </w:rPr>
        <w:t>Ibid</w:t>
      </w:r>
      <w:r>
        <w:rPr>
          <w:spacing w:val="-7"/>
          <w:sz w:val="20"/>
        </w:rPr>
        <w:t xml:space="preserve"> </w:t>
      </w:r>
      <w:r>
        <w:rPr>
          <w:sz w:val="20"/>
        </w:rPr>
        <w:t>pp.141-</w:t>
      </w:r>
      <w:r>
        <w:rPr>
          <w:spacing w:val="-5"/>
          <w:sz w:val="20"/>
        </w:rPr>
        <w:t>145</w:t>
      </w:r>
    </w:p>
    <w:p w14:paraId="4599E4BF" w14:textId="77777777" w:rsidR="00006BBC" w:rsidRDefault="00000000">
      <w:pPr>
        <w:spacing w:line="244" w:lineRule="exact"/>
        <w:ind w:left="477"/>
        <w:rPr>
          <w:sz w:val="20"/>
        </w:rPr>
      </w:pPr>
      <w:r>
        <w:rPr>
          <w:sz w:val="20"/>
          <w:vertAlign w:val="superscript"/>
        </w:rPr>
        <w:t>19</w:t>
      </w:r>
      <w:r>
        <w:rPr>
          <w:spacing w:val="-8"/>
          <w:sz w:val="20"/>
        </w:rPr>
        <w:t xml:space="preserve"> </w:t>
      </w:r>
      <w:r>
        <w:rPr>
          <w:sz w:val="20"/>
        </w:rPr>
        <w:t>Ibid</w:t>
      </w:r>
      <w:r>
        <w:rPr>
          <w:spacing w:val="-7"/>
          <w:sz w:val="20"/>
        </w:rPr>
        <w:t xml:space="preserve"> </w:t>
      </w:r>
      <w:r>
        <w:rPr>
          <w:sz w:val="20"/>
        </w:rPr>
        <w:t>pp.141-</w:t>
      </w:r>
      <w:r>
        <w:rPr>
          <w:spacing w:val="-5"/>
          <w:sz w:val="20"/>
        </w:rPr>
        <w:t>145</w:t>
      </w:r>
    </w:p>
    <w:p w14:paraId="3BE93DF1" w14:textId="77777777" w:rsidR="00006BBC" w:rsidRDefault="00000000">
      <w:pPr>
        <w:spacing w:before="1"/>
        <w:ind w:left="477"/>
        <w:rPr>
          <w:sz w:val="20"/>
        </w:rPr>
      </w:pPr>
      <w:r>
        <w:rPr>
          <w:sz w:val="20"/>
          <w:vertAlign w:val="superscript"/>
        </w:rPr>
        <w:t>20</w:t>
      </w:r>
      <w:r>
        <w:rPr>
          <w:spacing w:val="-8"/>
          <w:sz w:val="20"/>
        </w:rPr>
        <w:t xml:space="preserve"> </w:t>
      </w:r>
      <w:r>
        <w:rPr>
          <w:sz w:val="20"/>
        </w:rPr>
        <w:t>Ibid</w:t>
      </w:r>
      <w:r>
        <w:rPr>
          <w:spacing w:val="-7"/>
          <w:sz w:val="20"/>
        </w:rPr>
        <w:t xml:space="preserve"> </w:t>
      </w:r>
      <w:r>
        <w:rPr>
          <w:sz w:val="20"/>
        </w:rPr>
        <w:t>pp.140-</w:t>
      </w:r>
      <w:r>
        <w:rPr>
          <w:spacing w:val="-5"/>
          <w:sz w:val="20"/>
        </w:rPr>
        <w:t>141</w:t>
      </w:r>
    </w:p>
    <w:p w14:paraId="7DFA161F" w14:textId="77777777" w:rsidR="00006BBC" w:rsidRDefault="00000000">
      <w:pPr>
        <w:spacing w:before="1"/>
        <w:ind w:left="477" w:right="583"/>
        <w:rPr>
          <w:sz w:val="20"/>
        </w:rPr>
      </w:pPr>
      <w:r>
        <w:rPr>
          <w:sz w:val="20"/>
          <w:vertAlign w:val="superscript"/>
        </w:rPr>
        <w:t>21</w:t>
      </w:r>
      <w:r>
        <w:rPr>
          <w:spacing w:val="-4"/>
          <w:sz w:val="20"/>
        </w:rPr>
        <w:t xml:space="preserve"> </w:t>
      </w:r>
      <w:r>
        <w:rPr>
          <w:sz w:val="20"/>
        </w:rPr>
        <w:t>For</w:t>
      </w:r>
      <w:r>
        <w:rPr>
          <w:spacing w:val="-3"/>
          <w:sz w:val="20"/>
        </w:rPr>
        <w:t xml:space="preserve"> </w:t>
      </w:r>
      <w:r>
        <w:rPr>
          <w:sz w:val="20"/>
        </w:rPr>
        <w:t>more</w:t>
      </w:r>
      <w:r>
        <w:rPr>
          <w:spacing w:val="-4"/>
          <w:sz w:val="20"/>
        </w:rPr>
        <w:t xml:space="preserve"> </w:t>
      </w:r>
      <w:r>
        <w:rPr>
          <w:sz w:val="20"/>
        </w:rPr>
        <w:t>information</w:t>
      </w:r>
      <w:r>
        <w:rPr>
          <w:spacing w:val="-3"/>
          <w:sz w:val="20"/>
        </w:rPr>
        <w:t xml:space="preserve"> </w:t>
      </w:r>
      <w:r>
        <w:rPr>
          <w:sz w:val="20"/>
        </w:rPr>
        <w:t>on</w:t>
      </w:r>
      <w:r>
        <w:rPr>
          <w:spacing w:val="-3"/>
          <w:sz w:val="20"/>
        </w:rPr>
        <w:t xml:space="preserve"> </w:t>
      </w:r>
      <w:r>
        <w:rPr>
          <w:sz w:val="20"/>
        </w:rPr>
        <w:t>MTSS,</w:t>
      </w:r>
      <w:r>
        <w:rPr>
          <w:spacing w:val="-3"/>
          <w:sz w:val="20"/>
        </w:rPr>
        <w:t xml:space="preserve"> </w:t>
      </w:r>
      <w:r>
        <w:rPr>
          <w:sz w:val="20"/>
        </w:rPr>
        <w:t>see</w:t>
      </w:r>
      <w:r>
        <w:rPr>
          <w:spacing w:val="-1"/>
          <w:sz w:val="20"/>
        </w:rPr>
        <w:t xml:space="preserve"> </w:t>
      </w:r>
      <w:r>
        <w:rPr>
          <w:sz w:val="20"/>
        </w:rPr>
        <w:t>Linda</w:t>
      </w:r>
      <w:r>
        <w:rPr>
          <w:spacing w:val="-3"/>
          <w:sz w:val="20"/>
        </w:rPr>
        <w:t xml:space="preserve"> </w:t>
      </w:r>
      <w:r>
        <w:rPr>
          <w:sz w:val="20"/>
        </w:rPr>
        <w:t>J</w:t>
      </w:r>
      <w:r>
        <w:rPr>
          <w:spacing w:val="-3"/>
          <w:sz w:val="20"/>
        </w:rPr>
        <w:t xml:space="preserve"> </w:t>
      </w:r>
      <w:r>
        <w:rPr>
          <w:sz w:val="20"/>
        </w:rPr>
        <w:t>Graham</w:t>
      </w:r>
      <w:r>
        <w:rPr>
          <w:spacing w:val="-4"/>
          <w:sz w:val="20"/>
        </w:rPr>
        <w:t xml:space="preserve"> </w:t>
      </w:r>
      <w:r>
        <w:rPr>
          <w:sz w:val="20"/>
        </w:rPr>
        <w:t>et</w:t>
      </w:r>
      <w:r>
        <w:rPr>
          <w:spacing w:val="-3"/>
          <w:sz w:val="20"/>
        </w:rPr>
        <w:t xml:space="preserve"> </w:t>
      </w:r>
      <w:r>
        <w:rPr>
          <w:sz w:val="20"/>
        </w:rPr>
        <w:t>al.,</w:t>
      </w:r>
      <w:r>
        <w:rPr>
          <w:spacing w:val="-3"/>
          <w:sz w:val="20"/>
        </w:rPr>
        <w:t xml:space="preserve"> </w:t>
      </w:r>
      <w:r>
        <w:rPr>
          <w:sz w:val="20"/>
        </w:rPr>
        <w:t>“Inquiry</w:t>
      </w:r>
      <w:r>
        <w:rPr>
          <w:spacing w:val="-3"/>
          <w:sz w:val="20"/>
        </w:rPr>
        <w:t xml:space="preserve"> </w:t>
      </w:r>
      <w:r>
        <w:rPr>
          <w:sz w:val="20"/>
        </w:rPr>
        <w:t>into</w:t>
      </w:r>
      <w:r>
        <w:rPr>
          <w:spacing w:val="-3"/>
          <w:sz w:val="20"/>
        </w:rPr>
        <w:t xml:space="preserve"> </w:t>
      </w:r>
      <w:r>
        <w:rPr>
          <w:sz w:val="20"/>
        </w:rPr>
        <w:t>Suspension,</w:t>
      </w:r>
      <w:r>
        <w:rPr>
          <w:spacing w:val="-5"/>
          <w:sz w:val="20"/>
        </w:rPr>
        <w:t xml:space="preserve"> </w:t>
      </w:r>
      <w:r>
        <w:rPr>
          <w:sz w:val="20"/>
        </w:rPr>
        <w:t>Exclusion</w:t>
      </w:r>
      <w:r>
        <w:rPr>
          <w:spacing w:val="-3"/>
          <w:sz w:val="20"/>
        </w:rPr>
        <w:t xml:space="preserve"> </w:t>
      </w:r>
      <w:r>
        <w:rPr>
          <w:sz w:val="20"/>
        </w:rPr>
        <w:t>and</w:t>
      </w:r>
      <w:r>
        <w:rPr>
          <w:spacing w:val="-5"/>
          <w:sz w:val="20"/>
        </w:rPr>
        <w:t xml:space="preserve"> </w:t>
      </w:r>
      <w:r>
        <w:rPr>
          <w:sz w:val="20"/>
        </w:rPr>
        <w:t>Expulsion</w:t>
      </w:r>
      <w:r>
        <w:rPr>
          <w:spacing w:val="-3"/>
          <w:sz w:val="20"/>
        </w:rPr>
        <w:t xml:space="preserve"> </w:t>
      </w:r>
      <w:r>
        <w:rPr>
          <w:sz w:val="20"/>
        </w:rPr>
        <w:t xml:space="preserve">Processes in South Australian Government Schools,” 2020, </w:t>
      </w:r>
      <w:proofErr w:type="gramStart"/>
      <w:r>
        <w:rPr>
          <w:sz w:val="20"/>
        </w:rPr>
        <w:t>p111</w:t>
      </w:r>
      <w:proofErr w:type="gramEnd"/>
    </w:p>
    <w:p w14:paraId="7E2F9FB7" w14:textId="77777777" w:rsidR="00006BBC" w:rsidRDefault="00000000">
      <w:pPr>
        <w:ind w:left="477" w:right="647"/>
        <w:rPr>
          <w:sz w:val="20"/>
        </w:rPr>
      </w:pPr>
      <w:r>
        <w:rPr>
          <w:sz w:val="20"/>
          <w:vertAlign w:val="superscript"/>
        </w:rPr>
        <w:t>22</w:t>
      </w:r>
      <w:r>
        <w:rPr>
          <w:spacing w:val="-3"/>
          <w:sz w:val="20"/>
        </w:rPr>
        <w:t xml:space="preserve"> </w:t>
      </w:r>
      <w:r>
        <w:rPr>
          <w:sz w:val="20"/>
        </w:rPr>
        <w:t>Ross</w:t>
      </w:r>
      <w:r>
        <w:rPr>
          <w:spacing w:val="-2"/>
          <w:sz w:val="20"/>
        </w:rPr>
        <w:t xml:space="preserve"> </w:t>
      </w:r>
      <w:r>
        <w:rPr>
          <w:sz w:val="20"/>
        </w:rPr>
        <w:t>W.</w:t>
      </w:r>
      <w:r>
        <w:rPr>
          <w:spacing w:val="-2"/>
          <w:sz w:val="20"/>
        </w:rPr>
        <w:t xml:space="preserve"> </w:t>
      </w:r>
      <w:r>
        <w:rPr>
          <w:sz w:val="20"/>
        </w:rPr>
        <w:t>Greene</w:t>
      </w:r>
      <w:r>
        <w:rPr>
          <w:spacing w:val="-3"/>
          <w:sz w:val="20"/>
        </w:rPr>
        <w:t xml:space="preserve"> </w:t>
      </w:r>
      <w:r>
        <w:rPr>
          <w:sz w:val="20"/>
        </w:rPr>
        <w:t>and</w:t>
      </w:r>
      <w:r>
        <w:rPr>
          <w:spacing w:val="-2"/>
          <w:sz w:val="20"/>
        </w:rPr>
        <w:t xml:space="preserve"> </w:t>
      </w:r>
      <w:r>
        <w:rPr>
          <w:sz w:val="20"/>
        </w:rPr>
        <w:t>Lives</w:t>
      </w:r>
      <w:r>
        <w:rPr>
          <w:spacing w:val="-2"/>
          <w:sz w:val="20"/>
        </w:rPr>
        <w:t xml:space="preserve"> </w:t>
      </w:r>
      <w:r>
        <w:rPr>
          <w:sz w:val="20"/>
        </w:rPr>
        <w:t>in</w:t>
      </w:r>
      <w:r>
        <w:rPr>
          <w:spacing w:val="-2"/>
          <w:sz w:val="20"/>
        </w:rPr>
        <w:t xml:space="preserve"> </w:t>
      </w:r>
      <w:r>
        <w:rPr>
          <w:sz w:val="20"/>
        </w:rPr>
        <w:t>the</w:t>
      </w:r>
      <w:r>
        <w:rPr>
          <w:spacing w:val="-3"/>
          <w:sz w:val="20"/>
        </w:rPr>
        <w:t xml:space="preserve"> </w:t>
      </w:r>
      <w:r>
        <w:rPr>
          <w:sz w:val="20"/>
        </w:rPr>
        <w:t>Balance,</w:t>
      </w:r>
      <w:r>
        <w:rPr>
          <w:spacing w:val="-2"/>
          <w:sz w:val="20"/>
        </w:rPr>
        <w:t xml:space="preserve"> </w:t>
      </w:r>
      <w:r>
        <w:rPr>
          <w:sz w:val="20"/>
        </w:rPr>
        <w:t>“To</w:t>
      </w:r>
      <w:r>
        <w:rPr>
          <w:spacing w:val="-2"/>
          <w:sz w:val="20"/>
        </w:rPr>
        <w:t xml:space="preserve"> </w:t>
      </w:r>
      <w:r>
        <w:rPr>
          <w:sz w:val="20"/>
        </w:rPr>
        <w:t>End</w:t>
      </w:r>
      <w:r>
        <w:rPr>
          <w:spacing w:val="-2"/>
          <w:sz w:val="20"/>
        </w:rPr>
        <w:t xml:space="preserve"> </w:t>
      </w:r>
      <w:r>
        <w:rPr>
          <w:sz w:val="20"/>
        </w:rPr>
        <w:t>the</w:t>
      </w:r>
      <w:r>
        <w:rPr>
          <w:spacing w:val="-3"/>
          <w:sz w:val="20"/>
        </w:rPr>
        <w:t xml:space="preserve"> </w:t>
      </w:r>
      <w:r>
        <w:rPr>
          <w:sz w:val="20"/>
        </w:rPr>
        <w:t>Use</w:t>
      </w:r>
      <w:r>
        <w:rPr>
          <w:spacing w:val="-3"/>
          <w:sz w:val="20"/>
        </w:rPr>
        <w:t xml:space="preserve"> </w:t>
      </w:r>
      <w:r>
        <w:rPr>
          <w:sz w:val="20"/>
        </w:rPr>
        <w:t>of</w:t>
      </w:r>
      <w:r>
        <w:rPr>
          <w:spacing w:val="-4"/>
          <w:sz w:val="20"/>
        </w:rPr>
        <w:t xml:space="preserve"> </w:t>
      </w:r>
      <w:r>
        <w:rPr>
          <w:sz w:val="20"/>
        </w:rPr>
        <w:t>Restraint</w:t>
      </w:r>
      <w:r>
        <w:rPr>
          <w:spacing w:val="-2"/>
          <w:sz w:val="20"/>
        </w:rPr>
        <w:t xml:space="preserve"> </w:t>
      </w:r>
      <w:r>
        <w:rPr>
          <w:sz w:val="20"/>
        </w:rPr>
        <w:t>and</w:t>
      </w:r>
      <w:r>
        <w:rPr>
          <w:spacing w:val="-2"/>
          <w:sz w:val="20"/>
        </w:rPr>
        <w:t xml:space="preserve"> </w:t>
      </w:r>
      <w:r>
        <w:rPr>
          <w:sz w:val="20"/>
        </w:rPr>
        <w:t>Seclusion,</w:t>
      </w:r>
      <w:r>
        <w:rPr>
          <w:spacing w:val="-2"/>
          <w:sz w:val="20"/>
        </w:rPr>
        <w:t xml:space="preserve"> </w:t>
      </w:r>
      <w:r>
        <w:rPr>
          <w:sz w:val="20"/>
        </w:rPr>
        <w:t>You’re</w:t>
      </w:r>
      <w:r>
        <w:rPr>
          <w:spacing w:val="-3"/>
          <w:sz w:val="20"/>
        </w:rPr>
        <w:t xml:space="preserve"> </w:t>
      </w:r>
      <w:r>
        <w:rPr>
          <w:sz w:val="20"/>
        </w:rPr>
        <w:t>Going</w:t>
      </w:r>
      <w:r>
        <w:rPr>
          <w:spacing w:val="-3"/>
          <w:sz w:val="20"/>
        </w:rPr>
        <w:t xml:space="preserve"> </w:t>
      </w:r>
      <w:r>
        <w:rPr>
          <w:sz w:val="20"/>
        </w:rPr>
        <w:t>to</w:t>
      </w:r>
      <w:r>
        <w:rPr>
          <w:spacing w:val="-2"/>
          <w:sz w:val="20"/>
        </w:rPr>
        <w:t xml:space="preserve"> </w:t>
      </w:r>
      <w:r>
        <w:rPr>
          <w:sz w:val="20"/>
        </w:rPr>
        <w:t>Need</w:t>
      </w:r>
      <w:r>
        <w:rPr>
          <w:spacing w:val="-2"/>
          <w:sz w:val="20"/>
        </w:rPr>
        <w:t xml:space="preserve"> </w:t>
      </w:r>
      <w:r>
        <w:rPr>
          <w:sz w:val="20"/>
        </w:rPr>
        <w:t xml:space="preserve">New Lenses, New Timing, and New Practices: True Crisis Prevention,” Lives in the Balance, 2020, </w:t>
      </w:r>
      <w:r>
        <w:rPr>
          <w:color w:val="0461C1"/>
          <w:sz w:val="20"/>
        </w:rPr>
        <w:t>https://truecrisisprevention.org</w:t>
      </w:r>
      <w:r>
        <w:rPr>
          <w:sz w:val="20"/>
        </w:rPr>
        <w:t>. pp.1-4</w:t>
      </w:r>
    </w:p>
    <w:p w14:paraId="040F2473" w14:textId="77777777" w:rsidR="00006BBC" w:rsidRDefault="00000000">
      <w:pPr>
        <w:spacing w:line="244" w:lineRule="exact"/>
        <w:ind w:left="477"/>
        <w:rPr>
          <w:sz w:val="20"/>
        </w:rPr>
      </w:pPr>
      <w:r>
        <w:rPr>
          <w:sz w:val="20"/>
          <w:vertAlign w:val="superscript"/>
        </w:rPr>
        <w:t>23</w:t>
      </w:r>
      <w:r>
        <w:rPr>
          <w:spacing w:val="-5"/>
          <w:sz w:val="20"/>
        </w:rPr>
        <w:t xml:space="preserve"> </w:t>
      </w:r>
      <w:r>
        <w:rPr>
          <w:sz w:val="20"/>
        </w:rPr>
        <w:t>Ibid</w:t>
      </w:r>
      <w:r>
        <w:rPr>
          <w:spacing w:val="-4"/>
          <w:sz w:val="20"/>
        </w:rPr>
        <w:t xml:space="preserve"> </w:t>
      </w:r>
      <w:r>
        <w:rPr>
          <w:spacing w:val="-5"/>
          <w:sz w:val="20"/>
        </w:rPr>
        <w:t>p.2</w:t>
      </w:r>
    </w:p>
    <w:p w14:paraId="53F5F1B8" w14:textId="77777777" w:rsidR="00006BBC" w:rsidRDefault="00000000">
      <w:pPr>
        <w:ind w:left="477"/>
        <w:rPr>
          <w:sz w:val="20"/>
        </w:rPr>
      </w:pPr>
      <w:r>
        <w:rPr>
          <w:sz w:val="20"/>
          <w:vertAlign w:val="superscript"/>
        </w:rPr>
        <w:t>24</w:t>
      </w:r>
      <w:r>
        <w:rPr>
          <w:spacing w:val="-5"/>
          <w:sz w:val="20"/>
        </w:rPr>
        <w:t xml:space="preserve"> </w:t>
      </w:r>
      <w:r>
        <w:rPr>
          <w:sz w:val="20"/>
        </w:rPr>
        <w:t>Ibid</w:t>
      </w:r>
      <w:r>
        <w:rPr>
          <w:spacing w:val="-4"/>
          <w:sz w:val="20"/>
        </w:rPr>
        <w:t xml:space="preserve"> </w:t>
      </w:r>
      <w:r>
        <w:rPr>
          <w:spacing w:val="-5"/>
          <w:sz w:val="20"/>
        </w:rPr>
        <w:t>p.2</w:t>
      </w:r>
    </w:p>
    <w:p w14:paraId="1D47048D" w14:textId="77777777" w:rsidR="00006BBC" w:rsidRDefault="00000000">
      <w:pPr>
        <w:spacing w:line="243" w:lineRule="exact"/>
        <w:ind w:left="477"/>
        <w:rPr>
          <w:sz w:val="20"/>
        </w:rPr>
      </w:pPr>
      <w:r>
        <w:rPr>
          <w:sz w:val="20"/>
          <w:vertAlign w:val="superscript"/>
        </w:rPr>
        <w:t>25</w:t>
      </w:r>
      <w:r>
        <w:rPr>
          <w:spacing w:val="-5"/>
          <w:sz w:val="20"/>
        </w:rPr>
        <w:t xml:space="preserve"> </w:t>
      </w:r>
      <w:r>
        <w:rPr>
          <w:sz w:val="20"/>
        </w:rPr>
        <w:t>Ibid</w:t>
      </w:r>
      <w:r>
        <w:rPr>
          <w:spacing w:val="-4"/>
          <w:sz w:val="20"/>
        </w:rPr>
        <w:t xml:space="preserve"> </w:t>
      </w:r>
      <w:r>
        <w:rPr>
          <w:spacing w:val="-5"/>
          <w:sz w:val="20"/>
        </w:rPr>
        <w:t>p.3</w:t>
      </w:r>
    </w:p>
    <w:p w14:paraId="48864D7E" w14:textId="77777777" w:rsidR="00006BBC" w:rsidRDefault="00000000">
      <w:pPr>
        <w:ind w:left="477" w:right="768"/>
        <w:rPr>
          <w:sz w:val="20"/>
        </w:rPr>
      </w:pPr>
      <w:r>
        <w:rPr>
          <w:sz w:val="20"/>
          <w:vertAlign w:val="superscript"/>
        </w:rPr>
        <w:t>26</w:t>
      </w:r>
      <w:r>
        <w:rPr>
          <w:sz w:val="20"/>
        </w:rPr>
        <w:t xml:space="preserve"> Ross W. Greene and Jennifer Winkler, “Collaborative &amp; Proactive Solutions (CPS): A Review of Research Findings in Families,</w:t>
      </w:r>
      <w:r>
        <w:rPr>
          <w:spacing w:val="-3"/>
          <w:sz w:val="20"/>
        </w:rPr>
        <w:t xml:space="preserve"> </w:t>
      </w:r>
      <w:r>
        <w:rPr>
          <w:sz w:val="20"/>
        </w:rPr>
        <w:t>Schools,</w:t>
      </w:r>
      <w:r>
        <w:rPr>
          <w:spacing w:val="-3"/>
          <w:sz w:val="20"/>
        </w:rPr>
        <w:t xml:space="preserve"> </w:t>
      </w:r>
      <w:r>
        <w:rPr>
          <w:sz w:val="20"/>
        </w:rPr>
        <w:t>and</w:t>
      </w:r>
      <w:r>
        <w:rPr>
          <w:spacing w:val="-3"/>
          <w:sz w:val="20"/>
        </w:rPr>
        <w:t xml:space="preserve"> </w:t>
      </w:r>
      <w:r>
        <w:rPr>
          <w:sz w:val="20"/>
        </w:rPr>
        <w:t>Treatment</w:t>
      </w:r>
      <w:r>
        <w:rPr>
          <w:spacing w:val="-3"/>
          <w:sz w:val="20"/>
        </w:rPr>
        <w:t xml:space="preserve"> </w:t>
      </w:r>
      <w:r>
        <w:rPr>
          <w:sz w:val="20"/>
        </w:rPr>
        <w:t>Facilities</w:t>
      </w:r>
      <w:r>
        <w:rPr>
          <w:spacing w:val="-3"/>
          <w:sz w:val="20"/>
        </w:rPr>
        <w:t xml:space="preserve"> </w:t>
      </w:r>
      <w:r>
        <w:rPr>
          <w:sz w:val="20"/>
        </w:rPr>
        <w:t>|</w:t>
      </w:r>
      <w:r>
        <w:rPr>
          <w:spacing w:val="-3"/>
          <w:sz w:val="20"/>
        </w:rPr>
        <w:t xml:space="preserve"> </w:t>
      </w:r>
      <w:r>
        <w:rPr>
          <w:sz w:val="20"/>
        </w:rPr>
        <w:t xml:space="preserve">SpringerLink,” </w:t>
      </w:r>
      <w:r>
        <w:rPr>
          <w:i/>
          <w:sz w:val="20"/>
        </w:rPr>
        <w:t>Clinical</w:t>
      </w:r>
      <w:r>
        <w:rPr>
          <w:i/>
          <w:spacing w:val="-4"/>
          <w:sz w:val="20"/>
        </w:rPr>
        <w:t xml:space="preserve"> </w:t>
      </w:r>
      <w:r>
        <w:rPr>
          <w:i/>
          <w:sz w:val="20"/>
        </w:rPr>
        <w:t>Child</w:t>
      </w:r>
      <w:r>
        <w:rPr>
          <w:i/>
          <w:spacing w:val="-3"/>
          <w:sz w:val="20"/>
        </w:rPr>
        <w:t xml:space="preserve"> </w:t>
      </w:r>
      <w:r>
        <w:rPr>
          <w:i/>
          <w:sz w:val="20"/>
        </w:rPr>
        <w:t>and</w:t>
      </w:r>
      <w:r>
        <w:rPr>
          <w:i/>
          <w:spacing w:val="-3"/>
          <w:sz w:val="20"/>
        </w:rPr>
        <w:t xml:space="preserve"> </w:t>
      </w:r>
      <w:r>
        <w:rPr>
          <w:i/>
          <w:sz w:val="20"/>
        </w:rPr>
        <w:t>Family</w:t>
      </w:r>
      <w:r>
        <w:rPr>
          <w:i/>
          <w:spacing w:val="-4"/>
          <w:sz w:val="20"/>
        </w:rPr>
        <w:t xml:space="preserve"> </w:t>
      </w:r>
      <w:r>
        <w:rPr>
          <w:i/>
          <w:sz w:val="20"/>
        </w:rPr>
        <w:t>Psychology</w:t>
      </w:r>
      <w:r>
        <w:rPr>
          <w:i/>
          <w:spacing w:val="-4"/>
          <w:sz w:val="20"/>
        </w:rPr>
        <w:t xml:space="preserve"> </w:t>
      </w:r>
      <w:r>
        <w:rPr>
          <w:i/>
          <w:sz w:val="20"/>
        </w:rPr>
        <w:t>Review</w:t>
      </w:r>
      <w:r>
        <w:rPr>
          <w:sz w:val="20"/>
        </w:rPr>
        <w:t>,</w:t>
      </w:r>
      <w:r>
        <w:rPr>
          <w:spacing w:val="-3"/>
          <w:sz w:val="20"/>
        </w:rPr>
        <w:t xml:space="preserve"> </w:t>
      </w:r>
      <w:r>
        <w:rPr>
          <w:sz w:val="20"/>
        </w:rPr>
        <w:t>no.</w:t>
      </w:r>
      <w:r>
        <w:rPr>
          <w:spacing w:val="-3"/>
          <w:sz w:val="20"/>
        </w:rPr>
        <w:t xml:space="preserve"> </w:t>
      </w:r>
      <w:r>
        <w:rPr>
          <w:sz w:val="20"/>
        </w:rPr>
        <w:t>22</w:t>
      </w:r>
      <w:r>
        <w:rPr>
          <w:spacing w:val="-4"/>
          <w:sz w:val="20"/>
        </w:rPr>
        <w:t xml:space="preserve"> </w:t>
      </w:r>
      <w:r>
        <w:rPr>
          <w:sz w:val="20"/>
        </w:rPr>
        <w:t>(2019): pp.550-553;</w:t>
      </w:r>
      <w:r>
        <w:rPr>
          <w:spacing w:val="-3"/>
          <w:sz w:val="20"/>
        </w:rPr>
        <w:t xml:space="preserve"> </w:t>
      </w:r>
      <w:r>
        <w:rPr>
          <w:sz w:val="20"/>
        </w:rPr>
        <w:t>Glenys</w:t>
      </w:r>
      <w:r>
        <w:rPr>
          <w:spacing w:val="-3"/>
          <w:sz w:val="20"/>
        </w:rPr>
        <w:t xml:space="preserve"> </w:t>
      </w:r>
      <w:r>
        <w:rPr>
          <w:sz w:val="20"/>
        </w:rPr>
        <w:t>Mann</w:t>
      </w:r>
      <w:r>
        <w:rPr>
          <w:spacing w:val="-3"/>
          <w:sz w:val="20"/>
        </w:rPr>
        <w:t xml:space="preserve"> </w:t>
      </w:r>
      <w:r>
        <w:rPr>
          <w:sz w:val="20"/>
        </w:rPr>
        <w:t>et</w:t>
      </w:r>
      <w:r>
        <w:rPr>
          <w:spacing w:val="-3"/>
          <w:sz w:val="20"/>
        </w:rPr>
        <w:t xml:space="preserve"> </w:t>
      </w:r>
      <w:r>
        <w:rPr>
          <w:sz w:val="20"/>
        </w:rPr>
        <w:t>al.,</w:t>
      </w:r>
      <w:r>
        <w:rPr>
          <w:spacing w:val="-3"/>
          <w:sz w:val="20"/>
        </w:rPr>
        <w:t xml:space="preserve"> </w:t>
      </w:r>
      <w:r>
        <w:rPr>
          <w:sz w:val="20"/>
        </w:rPr>
        <w:t>“Developing</w:t>
      </w:r>
      <w:r>
        <w:rPr>
          <w:spacing w:val="-3"/>
          <w:sz w:val="20"/>
        </w:rPr>
        <w:t xml:space="preserve"> </w:t>
      </w:r>
      <w:r>
        <w:rPr>
          <w:sz w:val="20"/>
        </w:rPr>
        <w:t>Productive</w:t>
      </w:r>
      <w:r>
        <w:rPr>
          <w:spacing w:val="-3"/>
          <w:sz w:val="20"/>
        </w:rPr>
        <w:t xml:space="preserve"> </w:t>
      </w:r>
      <w:r>
        <w:rPr>
          <w:sz w:val="20"/>
        </w:rPr>
        <w:t>Partnerships</w:t>
      </w:r>
      <w:r>
        <w:rPr>
          <w:spacing w:val="-3"/>
          <w:sz w:val="20"/>
        </w:rPr>
        <w:t xml:space="preserve"> </w:t>
      </w:r>
      <w:r>
        <w:rPr>
          <w:sz w:val="20"/>
        </w:rPr>
        <w:t>with</w:t>
      </w:r>
      <w:r>
        <w:rPr>
          <w:spacing w:val="-3"/>
          <w:sz w:val="20"/>
        </w:rPr>
        <w:t xml:space="preserve"> </w:t>
      </w:r>
      <w:r>
        <w:rPr>
          <w:sz w:val="20"/>
        </w:rPr>
        <w:t>Parents</w:t>
      </w:r>
      <w:r>
        <w:rPr>
          <w:spacing w:val="-2"/>
          <w:sz w:val="20"/>
        </w:rPr>
        <w:t xml:space="preserve"> </w:t>
      </w:r>
      <w:r>
        <w:rPr>
          <w:sz w:val="20"/>
        </w:rPr>
        <w:t>and</w:t>
      </w:r>
      <w:r>
        <w:rPr>
          <w:spacing w:val="-3"/>
          <w:sz w:val="20"/>
        </w:rPr>
        <w:t xml:space="preserve"> </w:t>
      </w:r>
      <w:r>
        <w:rPr>
          <w:sz w:val="20"/>
        </w:rPr>
        <w:t>Carers,”</w:t>
      </w:r>
      <w:r>
        <w:rPr>
          <w:spacing w:val="-3"/>
          <w:sz w:val="20"/>
        </w:rPr>
        <w:t xml:space="preserve"> </w:t>
      </w:r>
      <w:r>
        <w:rPr>
          <w:sz w:val="20"/>
        </w:rPr>
        <w:t xml:space="preserve">in </w:t>
      </w:r>
      <w:r>
        <w:rPr>
          <w:i/>
          <w:sz w:val="20"/>
        </w:rPr>
        <w:t>Inclusive</w:t>
      </w:r>
      <w:r>
        <w:rPr>
          <w:i/>
          <w:spacing w:val="-3"/>
          <w:sz w:val="20"/>
        </w:rPr>
        <w:t xml:space="preserve"> </w:t>
      </w:r>
      <w:r>
        <w:rPr>
          <w:i/>
          <w:sz w:val="20"/>
        </w:rPr>
        <w:t xml:space="preserve">Education for the 21st Century </w:t>
      </w:r>
      <w:r>
        <w:rPr>
          <w:sz w:val="20"/>
        </w:rPr>
        <w:t>(Taylor &amp; Francis Group), pp. 336–</w:t>
      </w:r>
      <w:proofErr w:type="gramStart"/>
      <w:r>
        <w:rPr>
          <w:sz w:val="20"/>
        </w:rPr>
        <w:t>353</w:t>
      </w:r>
      <w:proofErr w:type="gramEnd"/>
    </w:p>
    <w:p w14:paraId="6357C46C" w14:textId="77777777" w:rsidR="00006BBC" w:rsidRDefault="00006BBC">
      <w:pPr>
        <w:rPr>
          <w:sz w:val="20"/>
        </w:rPr>
        <w:sectPr w:rsidR="00006BBC">
          <w:pgSz w:w="11900" w:h="16850"/>
          <w:pgMar w:top="1380" w:right="500" w:bottom="620" w:left="600" w:header="0" w:footer="438" w:gutter="0"/>
          <w:cols w:space="720"/>
        </w:sectPr>
      </w:pPr>
    </w:p>
    <w:p w14:paraId="3917416C" w14:textId="77777777" w:rsidR="00006BBC" w:rsidRDefault="00000000">
      <w:pPr>
        <w:pStyle w:val="BodyText"/>
        <w:spacing w:before="39"/>
        <w:ind w:left="477" w:right="647"/>
      </w:pPr>
      <w:r>
        <w:lastRenderedPageBreak/>
        <w:t>students’</w:t>
      </w:r>
      <w:r>
        <w:rPr>
          <w:spacing w:val="-6"/>
        </w:rPr>
        <w:t xml:space="preserve"> </w:t>
      </w:r>
      <w:r>
        <w:t>skill</w:t>
      </w:r>
      <w:r>
        <w:rPr>
          <w:spacing w:val="-4"/>
        </w:rPr>
        <w:t xml:space="preserve"> </w:t>
      </w:r>
      <w:r>
        <w:t>development</w:t>
      </w:r>
      <w:r>
        <w:rPr>
          <w:spacing w:val="-5"/>
        </w:rPr>
        <w:t xml:space="preserve"> </w:t>
      </w:r>
      <w:r>
        <w:t>and</w:t>
      </w:r>
      <w:r>
        <w:rPr>
          <w:spacing w:val="-3"/>
        </w:rPr>
        <w:t xml:space="preserve"> </w:t>
      </w:r>
      <w:r>
        <w:t>engagement</w:t>
      </w:r>
      <w:r>
        <w:rPr>
          <w:spacing w:val="-5"/>
        </w:rPr>
        <w:t xml:space="preserve"> </w:t>
      </w:r>
      <w:r>
        <w:t>in</w:t>
      </w:r>
      <w:r>
        <w:rPr>
          <w:spacing w:val="-5"/>
        </w:rPr>
        <w:t xml:space="preserve"> </w:t>
      </w:r>
      <w:proofErr w:type="gramStart"/>
      <w:r>
        <w:t>problem-solving,</w:t>
      </w:r>
      <w:r>
        <w:rPr>
          <w:spacing w:val="-6"/>
        </w:rPr>
        <w:t xml:space="preserve"> </w:t>
      </w:r>
      <w:r>
        <w:t>and</w:t>
      </w:r>
      <w:proofErr w:type="gramEnd"/>
      <w:r>
        <w:rPr>
          <w:spacing w:val="-3"/>
        </w:rPr>
        <w:t xml:space="preserve"> </w:t>
      </w:r>
      <w:r>
        <w:t>providing</w:t>
      </w:r>
      <w:r>
        <w:rPr>
          <w:spacing w:val="-4"/>
        </w:rPr>
        <w:t xml:space="preserve"> </w:t>
      </w:r>
      <w:r>
        <w:t>cohesive</w:t>
      </w:r>
      <w:r>
        <w:rPr>
          <w:spacing w:val="-3"/>
        </w:rPr>
        <w:t xml:space="preserve"> </w:t>
      </w:r>
      <w:r>
        <w:t>standards of care for students.</w:t>
      </w:r>
      <w:r>
        <w:rPr>
          <w:vertAlign w:val="superscript"/>
        </w:rPr>
        <w:t>27</w:t>
      </w:r>
    </w:p>
    <w:p w14:paraId="4C358C13" w14:textId="77777777" w:rsidR="00006BBC" w:rsidRDefault="00000000">
      <w:pPr>
        <w:pStyle w:val="BodyText"/>
        <w:spacing w:before="119"/>
        <w:ind w:left="477" w:right="647"/>
      </w:pPr>
      <w:r>
        <w:t>Fourth, Circles of Support is a visual model for understanding the rings of support that surround a child that advocate for their needs and support their goals.</w:t>
      </w:r>
      <w:r>
        <w:rPr>
          <w:vertAlign w:val="superscript"/>
        </w:rPr>
        <w:t>28</w:t>
      </w:r>
      <w:r>
        <w:t xml:space="preserve"> This model can be used to better understand all students and their specific support networks but is particularly beneficial for assisting students with</w:t>
      </w:r>
      <w:r>
        <w:rPr>
          <w:spacing w:val="-1"/>
        </w:rPr>
        <w:t xml:space="preserve"> </w:t>
      </w:r>
      <w:r>
        <w:t>disability.</w:t>
      </w:r>
      <w:r>
        <w:rPr>
          <w:spacing w:val="40"/>
        </w:rPr>
        <w:t xml:space="preserve"> </w:t>
      </w:r>
      <w:r>
        <w:t>In an education</w:t>
      </w:r>
      <w:r>
        <w:rPr>
          <w:spacing w:val="-3"/>
        </w:rPr>
        <w:t xml:space="preserve"> </w:t>
      </w:r>
      <w:r>
        <w:t>setting,</w:t>
      </w:r>
      <w:r>
        <w:rPr>
          <w:spacing w:val="-2"/>
        </w:rPr>
        <w:t xml:space="preserve"> </w:t>
      </w:r>
      <w:r>
        <w:t>where students</w:t>
      </w:r>
      <w:r>
        <w:rPr>
          <w:spacing w:val="-5"/>
        </w:rPr>
        <w:t xml:space="preserve"> </w:t>
      </w:r>
      <w:r>
        <w:t>are exhibiting</w:t>
      </w:r>
      <w:r>
        <w:rPr>
          <w:spacing w:val="-2"/>
        </w:rPr>
        <w:t xml:space="preserve"> </w:t>
      </w:r>
      <w:r>
        <w:t>behaviour that</w:t>
      </w:r>
      <w:r>
        <w:rPr>
          <w:spacing w:val="-1"/>
        </w:rPr>
        <w:t xml:space="preserve"> </w:t>
      </w:r>
      <w:r>
        <w:t>educators</w:t>
      </w:r>
      <w:r>
        <w:rPr>
          <w:spacing w:val="-4"/>
        </w:rPr>
        <w:t xml:space="preserve"> </w:t>
      </w:r>
      <w:r>
        <w:t>wish</w:t>
      </w:r>
      <w:r>
        <w:rPr>
          <w:spacing w:val="-3"/>
        </w:rPr>
        <w:t xml:space="preserve"> </w:t>
      </w:r>
      <w:r>
        <w:t>to</w:t>
      </w:r>
      <w:r>
        <w:rPr>
          <w:spacing w:val="-4"/>
        </w:rPr>
        <w:t xml:space="preserve"> </w:t>
      </w:r>
      <w:r>
        <w:t>address,</w:t>
      </w:r>
      <w:r>
        <w:rPr>
          <w:spacing w:val="-4"/>
        </w:rPr>
        <w:t xml:space="preserve"> </w:t>
      </w:r>
      <w:r>
        <w:t>there</w:t>
      </w:r>
      <w:r>
        <w:rPr>
          <w:spacing w:val="-3"/>
        </w:rPr>
        <w:t xml:space="preserve"> </w:t>
      </w:r>
      <w:r>
        <w:t>is</w:t>
      </w:r>
      <w:r>
        <w:rPr>
          <w:spacing w:val="-2"/>
        </w:rPr>
        <w:t xml:space="preserve"> </w:t>
      </w:r>
      <w:r>
        <w:t>an</w:t>
      </w:r>
      <w:r>
        <w:rPr>
          <w:spacing w:val="-3"/>
        </w:rPr>
        <w:t xml:space="preserve"> </w:t>
      </w:r>
      <w:r>
        <w:t>opportunity</w:t>
      </w:r>
      <w:r>
        <w:rPr>
          <w:spacing w:val="-5"/>
        </w:rPr>
        <w:t xml:space="preserve"> </w:t>
      </w:r>
      <w:r>
        <w:t>to</w:t>
      </w:r>
      <w:r>
        <w:rPr>
          <w:spacing w:val="-3"/>
        </w:rPr>
        <w:t xml:space="preserve"> </w:t>
      </w:r>
      <w:r>
        <w:t>facilitate</w:t>
      </w:r>
      <w:r>
        <w:rPr>
          <w:spacing w:val="-3"/>
        </w:rPr>
        <w:t xml:space="preserve"> </w:t>
      </w:r>
      <w:r>
        <w:t>a</w:t>
      </w:r>
      <w:r>
        <w:rPr>
          <w:spacing w:val="-2"/>
        </w:rPr>
        <w:t xml:space="preserve"> </w:t>
      </w:r>
      <w:r>
        <w:t>formal</w:t>
      </w:r>
      <w:r>
        <w:rPr>
          <w:spacing w:val="-1"/>
        </w:rPr>
        <w:t xml:space="preserve"> </w:t>
      </w:r>
      <w:r>
        <w:t>meeting</w:t>
      </w:r>
      <w:r>
        <w:rPr>
          <w:spacing w:val="-4"/>
        </w:rPr>
        <w:t xml:space="preserve"> </w:t>
      </w:r>
      <w:r>
        <w:t>of</w:t>
      </w:r>
      <w:r>
        <w:rPr>
          <w:spacing w:val="-3"/>
        </w:rPr>
        <w:t xml:space="preserve"> </w:t>
      </w:r>
      <w:r>
        <w:t>a</w:t>
      </w:r>
      <w:r>
        <w:rPr>
          <w:spacing w:val="-1"/>
        </w:rPr>
        <w:t xml:space="preserve"> </w:t>
      </w:r>
      <w:r>
        <w:t xml:space="preserve">student’s circle of support. These meetings should involve parent, caregivers, educators and any </w:t>
      </w:r>
      <w:proofErr w:type="gramStart"/>
      <w:r>
        <w:t>other</w:t>
      </w:r>
      <w:proofErr w:type="gramEnd"/>
    </w:p>
    <w:p w14:paraId="3D4B8573" w14:textId="77777777" w:rsidR="00006BBC" w:rsidRDefault="00000000">
      <w:pPr>
        <w:pStyle w:val="BodyText"/>
        <w:spacing w:before="2"/>
        <w:ind w:left="477" w:right="647"/>
      </w:pPr>
      <w:r>
        <w:t>specialist involved in a student’s care to collaborate to understand a student’s behaviour and develop</w:t>
      </w:r>
      <w:r>
        <w:rPr>
          <w:spacing w:val="-2"/>
        </w:rPr>
        <w:t xml:space="preserve"> </w:t>
      </w:r>
      <w:r>
        <w:t>an</w:t>
      </w:r>
      <w:r>
        <w:rPr>
          <w:spacing w:val="-4"/>
        </w:rPr>
        <w:t xml:space="preserve"> </w:t>
      </w:r>
      <w:r>
        <w:t>action</w:t>
      </w:r>
      <w:r>
        <w:rPr>
          <w:spacing w:val="-4"/>
        </w:rPr>
        <w:t xml:space="preserve"> </w:t>
      </w:r>
      <w:r>
        <w:t>plan</w:t>
      </w:r>
      <w:r>
        <w:rPr>
          <w:spacing w:val="-4"/>
        </w:rPr>
        <w:t xml:space="preserve"> </w:t>
      </w:r>
      <w:r>
        <w:t>to</w:t>
      </w:r>
      <w:r>
        <w:rPr>
          <w:spacing w:val="-2"/>
        </w:rPr>
        <w:t xml:space="preserve"> </w:t>
      </w:r>
      <w:r>
        <w:t>better</w:t>
      </w:r>
      <w:r>
        <w:rPr>
          <w:spacing w:val="-2"/>
        </w:rPr>
        <w:t xml:space="preserve"> </w:t>
      </w:r>
      <w:r>
        <w:t>support</w:t>
      </w:r>
      <w:r>
        <w:rPr>
          <w:spacing w:val="-4"/>
        </w:rPr>
        <w:t xml:space="preserve"> </w:t>
      </w:r>
      <w:r>
        <w:t>them</w:t>
      </w:r>
      <w:r>
        <w:rPr>
          <w:spacing w:val="-2"/>
        </w:rPr>
        <w:t xml:space="preserve"> </w:t>
      </w:r>
      <w:r>
        <w:t>in</w:t>
      </w:r>
      <w:r>
        <w:rPr>
          <w:spacing w:val="-4"/>
        </w:rPr>
        <w:t xml:space="preserve"> </w:t>
      </w:r>
      <w:r>
        <w:t>and</w:t>
      </w:r>
      <w:r>
        <w:rPr>
          <w:spacing w:val="-4"/>
        </w:rPr>
        <w:t xml:space="preserve"> </w:t>
      </w:r>
      <w:r>
        <w:t>out</w:t>
      </w:r>
      <w:r>
        <w:rPr>
          <w:spacing w:val="-4"/>
        </w:rPr>
        <w:t xml:space="preserve"> </w:t>
      </w:r>
      <w:r>
        <w:t>of</w:t>
      </w:r>
      <w:r>
        <w:rPr>
          <w:spacing w:val="-4"/>
        </w:rPr>
        <w:t xml:space="preserve"> </w:t>
      </w:r>
      <w:r>
        <w:t>school.</w:t>
      </w:r>
      <w:r>
        <w:rPr>
          <w:spacing w:val="-5"/>
        </w:rPr>
        <w:t xml:space="preserve"> </w:t>
      </w:r>
      <w:r>
        <w:t>This</w:t>
      </w:r>
      <w:r>
        <w:rPr>
          <w:spacing w:val="-5"/>
        </w:rPr>
        <w:t xml:space="preserve"> </w:t>
      </w:r>
      <w:r>
        <w:t>model</w:t>
      </w:r>
      <w:r>
        <w:rPr>
          <w:spacing w:val="-5"/>
        </w:rPr>
        <w:t xml:space="preserve"> </w:t>
      </w:r>
      <w:r>
        <w:t>is</w:t>
      </w:r>
      <w:r>
        <w:rPr>
          <w:spacing w:val="-3"/>
        </w:rPr>
        <w:t xml:space="preserve"> </w:t>
      </w:r>
      <w:r>
        <w:t>highly</w:t>
      </w:r>
      <w:r>
        <w:rPr>
          <w:spacing w:val="-3"/>
        </w:rPr>
        <w:t xml:space="preserve"> </w:t>
      </w:r>
      <w:r>
        <w:t>congruent with establishing reasonable adjustments for students with disabilities and the Collaborative and Proactive</w:t>
      </w:r>
      <w:r>
        <w:rPr>
          <w:spacing w:val="-2"/>
        </w:rPr>
        <w:t xml:space="preserve"> </w:t>
      </w:r>
      <w:r>
        <w:t>solutions</w:t>
      </w:r>
      <w:r>
        <w:rPr>
          <w:spacing w:val="-2"/>
        </w:rPr>
        <w:t xml:space="preserve"> </w:t>
      </w:r>
      <w:r>
        <w:t>framework.</w:t>
      </w:r>
      <w:r>
        <w:rPr>
          <w:spacing w:val="-1"/>
        </w:rPr>
        <w:t xml:space="preserve"> </w:t>
      </w:r>
      <w:r>
        <w:t>The value</w:t>
      </w:r>
      <w:r>
        <w:rPr>
          <w:spacing w:val="-1"/>
        </w:rPr>
        <w:t xml:space="preserve"> </w:t>
      </w:r>
      <w:r>
        <w:t>of Circles of</w:t>
      </w:r>
      <w:r>
        <w:rPr>
          <w:spacing w:val="-1"/>
        </w:rPr>
        <w:t xml:space="preserve"> </w:t>
      </w:r>
      <w:r>
        <w:t>Support is</w:t>
      </w:r>
      <w:r>
        <w:rPr>
          <w:spacing w:val="-2"/>
        </w:rPr>
        <w:t xml:space="preserve"> </w:t>
      </w:r>
      <w:r>
        <w:t>the</w:t>
      </w:r>
      <w:r>
        <w:rPr>
          <w:spacing w:val="-1"/>
        </w:rPr>
        <w:t xml:space="preserve"> </w:t>
      </w:r>
      <w:r>
        <w:t>bringing together</w:t>
      </w:r>
      <w:r>
        <w:rPr>
          <w:spacing w:val="-1"/>
        </w:rPr>
        <w:t xml:space="preserve"> </w:t>
      </w:r>
      <w:r>
        <w:t>of</w:t>
      </w:r>
      <w:r>
        <w:rPr>
          <w:spacing w:val="-1"/>
        </w:rPr>
        <w:t xml:space="preserve"> </w:t>
      </w:r>
      <w:r>
        <w:t>all</w:t>
      </w:r>
      <w:r>
        <w:rPr>
          <w:spacing w:val="-2"/>
        </w:rPr>
        <w:t xml:space="preserve"> </w:t>
      </w:r>
      <w:r>
        <w:t xml:space="preserve">those responsible for caring for a student to ensure they are receiving consistent support and that </w:t>
      </w:r>
      <w:proofErr w:type="gramStart"/>
      <w:r>
        <w:t>all</w:t>
      </w:r>
      <w:proofErr w:type="gramEnd"/>
    </w:p>
    <w:p w14:paraId="154B70BC" w14:textId="77777777" w:rsidR="00006BBC" w:rsidRDefault="00000000">
      <w:pPr>
        <w:pStyle w:val="BodyText"/>
        <w:ind w:left="477" w:right="609"/>
      </w:pPr>
      <w:r>
        <w:t xml:space="preserve">parties are equally informed about a child’s circumstances. Circles of support is a highly </w:t>
      </w:r>
      <w:proofErr w:type="spellStart"/>
      <w:r>
        <w:t>individualised</w:t>
      </w:r>
      <w:proofErr w:type="spellEnd"/>
      <w:r>
        <w:t xml:space="preserve"> way to best support vulnerable student groups, particularly those most at risk of receiving</w:t>
      </w:r>
      <w:r>
        <w:rPr>
          <w:spacing w:val="-1"/>
        </w:rPr>
        <w:t xml:space="preserve"> </w:t>
      </w:r>
      <w:r>
        <w:t>school</w:t>
      </w:r>
      <w:r>
        <w:rPr>
          <w:spacing w:val="-4"/>
        </w:rPr>
        <w:t xml:space="preserve"> </w:t>
      </w:r>
      <w:r>
        <w:t>disciplinary</w:t>
      </w:r>
      <w:r>
        <w:rPr>
          <w:spacing w:val="-3"/>
        </w:rPr>
        <w:t xml:space="preserve"> </w:t>
      </w:r>
      <w:r>
        <w:t>absences,</w:t>
      </w:r>
      <w:r>
        <w:rPr>
          <w:spacing w:val="-5"/>
        </w:rPr>
        <w:t xml:space="preserve"> </w:t>
      </w:r>
      <w:r>
        <w:t>as</w:t>
      </w:r>
      <w:r>
        <w:rPr>
          <w:spacing w:val="-5"/>
        </w:rPr>
        <w:t xml:space="preserve"> </w:t>
      </w:r>
      <w:r>
        <w:t>these</w:t>
      </w:r>
      <w:r>
        <w:rPr>
          <w:spacing w:val="-4"/>
        </w:rPr>
        <w:t xml:space="preserve"> </w:t>
      </w:r>
      <w:r>
        <w:t>communication</w:t>
      </w:r>
      <w:r>
        <w:rPr>
          <w:spacing w:val="-4"/>
        </w:rPr>
        <w:t xml:space="preserve"> </w:t>
      </w:r>
      <w:r>
        <w:t>structures</w:t>
      </w:r>
      <w:r>
        <w:rPr>
          <w:spacing w:val="-5"/>
        </w:rPr>
        <w:t xml:space="preserve"> </w:t>
      </w:r>
      <w:proofErr w:type="gramStart"/>
      <w:r>
        <w:t>are</w:t>
      </w:r>
      <w:r>
        <w:rPr>
          <w:spacing w:val="-2"/>
        </w:rPr>
        <w:t xml:space="preserve"> </w:t>
      </w:r>
      <w:r>
        <w:t>able</w:t>
      </w:r>
      <w:r>
        <w:rPr>
          <w:spacing w:val="-4"/>
        </w:rPr>
        <w:t xml:space="preserve"> </w:t>
      </w:r>
      <w:r>
        <w:t>to</w:t>
      </w:r>
      <w:proofErr w:type="gramEnd"/>
      <w:r>
        <w:rPr>
          <w:spacing w:val="-4"/>
        </w:rPr>
        <w:t xml:space="preserve"> </w:t>
      </w:r>
      <w:r>
        <w:t>be</w:t>
      </w:r>
      <w:r>
        <w:rPr>
          <w:spacing w:val="-4"/>
        </w:rPr>
        <w:t xml:space="preserve"> </w:t>
      </w:r>
      <w:r>
        <w:t>tailored</w:t>
      </w:r>
      <w:r>
        <w:rPr>
          <w:spacing w:val="-4"/>
        </w:rPr>
        <w:t xml:space="preserve"> </w:t>
      </w:r>
      <w:r>
        <w:t>to best suit a students’ personal family and care arrangements.</w:t>
      </w:r>
    </w:p>
    <w:p w14:paraId="0A309B9D" w14:textId="77777777" w:rsidR="00006BBC" w:rsidRDefault="00000000">
      <w:pPr>
        <w:pStyle w:val="BodyText"/>
        <w:spacing w:before="119"/>
        <w:ind w:left="477" w:right="647"/>
      </w:pPr>
      <w:r>
        <w:t>Introducing</w:t>
      </w:r>
      <w:r>
        <w:rPr>
          <w:spacing w:val="-3"/>
        </w:rPr>
        <w:t xml:space="preserve"> </w:t>
      </w:r>
      <w:r>
        <w:t>smaller</w:t>
      </w:r>
      <w:r>
        <w:rPr>
          <w:spacing w:val="-5"/>
        </w:rPr>
        <w:t xml:space="preserve"> </w:t>
      </w:r>
      <w:r>
        <w:t>classroom</w:t>
      </w:r>
      <w:r>
        <w:rPr>
          <w:spacing w:val="-2"/>
        </w:rPr>
        <w:t xml:space="preserve"> </w:t>
      </w:r>
      <w:r>
        <w:t>sizes</w:t>
      </w:r>
      <w:r>
        <w:rPr>
          <w:spacing w:val="-3"/>
        </w:rPr>
        <w:t xml:space="preserve"> </w:t>
      </w:r>
      <w:r>
        <w:t>and</w:t>
      </w:r>
      <w:r>
        <w:rPr>
          <w:spacing w:val="-3"/>
        </w:rPr>
        <w:t xml:space="preserve"> </w:t>
      </w:r>
      <w:r>
        <w:t>additional</w:t>
      </w:r>
      <w:r>
        <w:rPr>
          <w:spacing w:val="-3"/>
        </w:rPr>
        <w:t xml:space="preserve"> </w:t>
      </w:r>
      <w:r>
        <w:t>student</w:t>
      </w:r>
      <w:r>
        <w:rPr>
          <w:spacing w:val="-2"/>
        </w:rPr>
        <w:t xml:space="preserve"> </w:t>
      </w:r>
      <w:r>
        <w:t>support</w:t>
      </w:r>
      <w:r>
        <w:rPr>
          <w:spacing w:val="-4"/>
        </w:rPr>
        <w:t xml:space="preserve"> </w:t>
      </w:r>
      <w:r>
        <w:t>staff</w:t>
      </w:r>
      <w:r>
        <w:rPr>
          <w:spacing w:val="-4"/>
        </w:rPr>
        <w:t xml:space="preserve"> </w:t>
      </w:r>
      <w:r>
        <w:t>also</w:t>
      </w:r>
      <w:r>
        <w:rPr>
          <w:spacing w:val="-2"/>
        </w:rPr>
        <w:t xml:space="preserve"> </w:t>
      </w:r>
      <w:r>
        <w:t>has</w:t>
      </w:r>
      <w:r>
        <w:rPr>
          <w:spacing w:val="-5"/>
        </w:rPr>
        <w:t xml:space="preserve"> </w:t>
      </w:r>
      <w:r>
        <w:t>the</w:t>
      </w:r>
      <w:r>
        <w:rPr>
          <w:spacing w:val="-2"/>
        </w:rPr>
        <w:t xml:space="preserve"> </w:t>
      </w:r>
      <w:r>
        <w:t>potential</w:t>
      </w:r>
      <w:r>
        <w:rPr>
          <w:spacing w:val="-2"/>
        </w:rPr>
        <w:t xml:space="preserve"> </w:t>
      </w:r>
      <w:r>
        <w:t xml:space="preserve">to break down many of the </w:t>
      </w:r>
      <w:proofErr w:type="gramStart"/>
      <w:r>
        <w:t>barriers</w:t>
      </w:r>
      <w:proofErr w:type="gramEnd"/>
      <w:r>
        <w:t xml:space="preserve"> students face in relation to accessing an inclusive education.</w:t>
      </w:r>
    </w:p>
    <w:p w14:paraId="05CE9C2C" w14:textId="77777777" w:rsidR="00006BBC" w:rsidRDefault="00000000">
      <w:pPr>
        <w:pStyle w:val="BodyText"/>
        <w:ind w:left="477" w:right="647"/>
      </w:pPr>
      <w:r>
        <w:t>Greater</w:t>
      </w:r>
      <w:r>
        <w:rPr>
          <w:spacing w:val="-4"/>
        </w:rPr>
        <w:t xml:space="preserve"> </w:t>
      </w:r>
      <w:r>
        <w:t>funding</w:t>
      </w:r>
      <w:r>
        <w:rPr>
          <w:spacing w:val="-3"/>
        </w:rPr>
        <w:t xml:space="preserve"> </w:t>
      </w:r>
      <w:r>
        <w:t>must</w:t>
      </w:r>
      <w:r>
        <w:rPr>
          <w:spacing w:val="-4"/>
        </w:rPr>
        <w:t xml:space="preserve"> </w:t>
      </w:r>
      <w:r>
        <w:t>go</w:t>
      </w:r>
      <w:r>
        <w:rPr>
          <w:spacing w:val="-4"/>
        </w:rPr>
        <w:t xml:space="preserve"> </w:t>
      </w:r>
      <w:r>
        <w:t>towards</w:t>
      </w:r>
      <w:r>
        <w:rPr>
          <w:spacing w:val="-4"/>
        </w:rPr>
        <w:t xml:space="preserve"> </w:t>
      </w:r>
      <w:r>
        <w:t>dedicated</w:t>
      </w:r>
      <w:r>
        <w:rPr>
          <w:spacing w:val="-4"/>
        </w:rPr>
        <w:t xml:space="preserve"> </w:t>
      </w:r>
      <w:r>
        <w:t>school</w:t>
      </w:r>
      <w:r>
        <w:rPr>
          <w:spacing w:val="-3"/>
        </w:rPr>
        <w:t xml:space="preserve"> </w:t>
      </w:r>
      <w:r>
        <w:t>staff</w:t>
      </w:r>
      <w:r>
        <w:rPr>
          <w:spacing w:val="-4"/>
        </w:rPr>
        <w:t xml:space="preserve"> </w:t>
      </w:r>
      <w:r>
        <w:t>whose</w:t>
      </w:r>
      <w:r>
        <w:rPr>
          <w:spacing w:val="-2"/>
        </w:rPr>
        <w:t xml:space="preserve"> </w:t>
      </w:r>
      <w:r>
        <w:t>role</w:t>
      </w:r>
      <w:r>
        <w:rPr>
          <w:spacing w:val="-2"/>
        </w:rPr>
        <w:t xml:space="preserve"> </w:t>
      </w:r>
      <w:r>
        <w:t>is</w:t>
      </w:r>
      <w:r>
        <w:rPr>
          <w:spacing w:val="-4"/>
        </w:rPr>
        <w:t xml:space="preserve"> </w:t>
      </w:r>
      <w:r>
        <w:t>to</w:t>
      </w:r>
      <w:r>
        <w:rPr>
          <w:spacing w:val="-4"/>
        </w:rPr>
        <w:t xml:space="preserve"> </w:t>
      </w:r>
      <w:r>
        <w:t>work</w:t>
      </w:r>
      <w:r>
        <w:rPr>
          <w:spacing w:val="-4"/>
        </w:rPr>
        <w:t xml:space="preserve"> </w:t>
      </w:r>
      <w:r>
        <w:t>with</w:t>
      </w:r>
      <w:r>
        <w:rPr>
          <w:spacing w:val="-2"/>
        </w:rPr>
        <w:t xml:space="preserve"> </w:t>
      </w:r>
      <w:r>
        <w:t>students</w:t>
      </w:r>
      <w:r>
        <w:rPr>
          <w:spacing w:val="-3"/>
        </w:rPr>
        <w:t xml:space="preserve"> </w:t>
      </w:r>
      <w:r>
        <w:t>at</w:t>
      </w:r>
      <w:r>
        <w:rPr>
          <w:spacing w:val="-2"/>
        </w:rPr>
        <w:t xml:space="preserve"> </w:t>
      </w:r>
      <w:r>
        <w:t>risk falling behind. These staff could include:</w:t>
      </w:r>
    </w:p>
    <w:p w14:paraId="6249F80F" w14:textId="77777777" w:rsidR="00006BBC" w:rsidRDefault="00000000">
      <w:pPr>
        <w:pStyle w:val="ListParagraph"/>
        <w:numPr>
          <w:ilvl w:val="0"/>
          <w:numId w:val="1"/>
        </w:numPr>
        <w:tabs>
          <w:tab w:val="left" w:pos="1198"/>
        </w:tabs>
        <w:spacing w:line="242" w:lineRule="auto"/>
        <w:ind w:right="1013"/>
        <w:rPr>
          <w:sz w:val="24"/>
        </w:rPr>
      </w:pPr>
      <w:r>
        <w:rPr>
          <w:sz w:val="24"/>
        </w:rPr>
        <w:t>Additional</w:t>
      </w:r>
      <w:r>
        <w:rPr>
          <w:spacing w:val="-3"/>
          <w:sz w:val="24"/>
        </w:rPr>
        <w:t xml:space="preserve"> </w:t>
      </w:r>
      <w:r>
        <w:rPr>
          <w:sz w:val="24"/>
        </w:rPr>
        <w:t>teacher</w:t>
      </w:r>
      <w:r>
        <w:rPr>
          <w:spacing w:val="-4"/>
          <w:sz w:val="24"/>
        </w:rPr>
        <w:t xml:space="preserve"> </w:t>
      </w:r>
      <w:r>
        <w:rPr>
          <w:sz w:val="24"/>
        </w:rPr>
        <w:t>aide</w:t>
      </w:r>
      <w:r>
        <w:rPr>
          <w:spacing w:val="-2"/>
          <w:sz w:val="24"/>
        </w:rPr>
        <w:t xml:space="preserve"> </w:t>
      </w:r>
      <w:r>
        <w:rPr>
          <w:sz w:val="24"/>
        </w:rPr>
        <w:t>roles,</w:t>
      </w:r>
      <w:r>
        <w:rPr>
          <w:spacing w:val="-3"/>
          <w:sz w:val="24"/>
        </w:rPr>
        <w:t xml:space="preserve"> </w:t>
      </w:r>
      <w:r>
        <w:rPr>
          <w:sz w:val="24"/>
        </w:rPr>
        <w:t>including</w:t>
      </w:r>
      <w:r>
        <w:rPr>
          <w:spacing w:val="-1"/>
          <w:sz w:val="24"/>
        </w:rPr>
        <w:t xml:space="preserve"> </w:t>
      </w:r>
      <w:r>
        <w:rPr>
          <w:sz w:val="24"/>
        </w:rPr>
        <w:t>a</w:t>
      </w:r>
      <w:r>
        <w:rPr>
          <w:spacing w:val="-5"/>
          <w:sz w:val="24"/>
        </w:rPr>
        <w:t xml:space="preserve"> </w:t>
      </w:r>
      <w:r>
        <w:rPr>
          <w:sz w:val="24"/>
        </w:rPr>
        <w:t>teacher</w:t>
      </w:r>
      <w:r>
        <w:rPr>
          <w:spacing w:val="-4"/>
          <w:sz w:val="24"/>
        </w:rPr>
        <w:t xml:space="preserve"> </w:t>
      </w:r>
      <w:r>
        <w:rPr>
          <w:sz w:val="24"/>
        </w:rPr>
        <w:t>aid</w:t>
      </w:r>
      <w:r>
        <w:rPr>
          <w:spacing w:val="-2"/>
          <w:sz w:val="24"/>
        </w:rPr>
        <w:t xml:space="preserve"> </w:t>
      </w:r>
      <w:r>
        <w:rPr>
          <w:sz w:val="24"/>
        </w:rPr>
        <w:t>in</w:t>
      </w:r>
      <w:r>
        <w:rPr>
          <w:spacing w:val="-4"/>
          <w:sz w:val="24"/>
        </w:rPr>
        <w:t xml:space="preserve"> </w:t>
      </w:r>
      <w:r>
        <w:rPr>
          <w:sz w:val="24"/>
        </w:rPr>
        <w:t>all</w:t>
      </w:r>
      <w:r>
        <w:rPr>
          <w:spacing w:val="-5"/>
          <w:sz w:val="24"/>
        </w:rPr>
        <w:t xml:space="preserve"> </w:t>
      </w:r>
      <w:r>
        <w:rPr>
          <w:sz w:val="24"/>
        </w:rPr>
        <w:t>prep</w:t>
      </w:r>
      <w:r>
        <w:rPr>
          <w:spacing w:val="-4"/>
          <w:sz w:val="24"/>
        </w:rPr>
        <w:t xml:space="preserve"> </w:t>
      </w:r>
      <w:r>
        <w:rPr>
          <w:sz w:val="24"/>
        </w:rPr>
        <w:t>to</w:t>
      </w:r>
      <w:r>
        <w:rPr>
          <w:spacing w:val="-1"/>
          <w:sz w:val="24"/>
        </w:rPr>
        <w:t xml:space="preserve"> </w:t>
      </w:r>
      <w:r>
        <w:rPr>
          <w:sz w:val="24"/>
        </w:rPr>
        <w:t>year3</w:t>
      </w:r>
      <w:r>
        <w:rPr>
          <w:spacing w:val="-2"/>
          <w:sz w:val="24"/>
        </w:rPr>
        <w:t xml:space="preserve"> </w:t>
      </w:r>
      <w:r>
        <w:rPr>
          <w:sz w:val="24"/>
        </w:rPr>
        <w:t>classrooms</w:t>
      </w:r>
      <w:r>
        <w:rPr>
          <w:spacing w:val="-3"/>
          <w:sz w:val="24"/>
        </w:rPr>
        <w:t xml:space="preserve"> </w:t>
      </w:r>
      <w:r>
        <w:rPr>
          <w:sz w:val="24"/>
        </w:rPr>
        <w:t>as</w:t>
      </w:r>
      <w:r>
        <w:rPr>
          <w:spacing w:val="-1"/>
          <w:sz w:val="24"/>
        </w:rPr>
        <w:t xml:space="preserve"> </w:t>
      </w:r>
      <w:r>
        <w:rPr>
          <w:sz w:val="24"/>
        </w:rPr>
        <w:t xml:space="preserve">a </w:t>
      </w:r>
      <w:proofErr w:type="gramStart"/>
      <w:r>
        <w:rPr>
          <w:spacing w:val="-2"/>
          <w:sz w:val="24"/>
        </w:rPr>
        <w:t>minimum</w:t>
      </w:r>
      <w:proofErr w:type="gramEnd"/>
    </w:p>
    <w:p w14:paraId="4ABE3A81" w14:textId="77777777" w:rsidR="00006BBC" w:rsidRDefault="00000000">
      <w:pPr>
        <w:pStyle w:val="ListParagraph"/>
        <w:numPr>
          <w:ilvl w:val="0"/>
          <w:numId w:val="1"/>
        </w:numPr>
        <w:tabs>
          <w:tab w:val="left" w:pos="1197"/>
        </w:tabs>
        <w:spacing w:before="117"/>
        <w:ind w:left="1197" w:hanging="359"/>
        <w:rPr>
          <w:sz w:val="24"/>
        </w:rPr>
      </w:pPr>
      <w:r>
        <w:rPr>
          <w:sz w:val="24"/>
        </w:rPr>
        <w:t>Inclusion</w:t>
      </w:r>
      <w:r>
        <w:rPr>
          <w:spacing w:val="-7"/>
          <w:sz w:val="24"/>
        </w:rPr>
        <w:t xml:space="preserve"> </w:t>
      </w:r>
      <w:r>
        <w:rPr>
          <w:spacing w:val="-2"/>
          <w:sz w:val="24"/>
        </w:rPr>
        <w:t>Officers</w:t>
      </w:r>
    </w:p>
    <w:p w14:paraId="7ED745A5" w14:textId="77777777" w:rsidR="00006BBC" w:rsidRDefault="00000000">
      <w:pPr>
        <w:pStyle w:val="ListParagraph"/>
        <w:numPr>
          <w:ilvl w:val="0"/>
          <w:numId w:val="1"/>
        </w:numPr>
        <w:tabs>
          <w:tab w:val="left" w:pos="1198"/>
        </w:tabs>
        <w:spacing w:before="120"/>
        <w:ind w:right="717"/>
        <w:rPr>
          <w:sz w:val="24"/>
        </w:rPr>
      </w:pPr>
      <w:r>
        <w:rPr>
          <w:sz w:val="24"/>
        </w:rPr>
        <w:t>NDIS navigators to ensure students with disability are on the NDIS, and if they have access to the NDIS that they are using their plans effectively to get their needs met. This is not about</w:t>
      </w:r>
      <w:r>
        <w:rPr>
          <w:spacing w:val="-4"/>
          <w:sz w:val="24"/>
        </w:rPr>
        <w:t xml:space="preserve"> </w:t>
      </w:r>
      <w:r>
        <w:rPr>
          <w:sz w:val="24"/>
        </w:rPr>
        <w:t>the</w:t>
      </w:r>
      <w:r>
        <w:rPr>
          <w:spacing w:val="-5"/>
          <w:sz w:val="24"/>
        </w:rPr>
        <w:t xml:space="preserve"> </w:t>
      </w:r>
      <w:r>
        <w:rPr>
          <w:sz w:val="24"/>
        </w:rPr>
        <w:t>NDIS</w:t>
      </w:r>
      <w:r>
        <w:rPr>
          <w:spacing w:val="-3"/>
          <w:sz w:val="24"/>
        </w:rPr>
        <w:t xml:space="preserve"> </w:t>
      </w:r>
      <w:r>
        <w:rPr>
          <w:sz w:val="24"/>
        </w:rPr>
        <w:t>being</w:t>
      </w:r>
      <w:r>
        <w:rPr>
          <w:spacing w:val="-5"/>
          <w:sz w:val="24"/>
        </w:rPr>
        <w:t xml:space="preserve"> </w:t>
      </w:r>
      <w:r>
        <w:rPr>
          <w:sz w:val="24"/>
        </w:rPr>
        <w:t>used</w:t>
      </w:r>
      <w:r>
        <w:rPr>
          <w:spacing w:val="-1"/>
          <w:sz w:val="24"/>
        </w:rPr>
        <w:t xml:space="preserve"> </w:t>
      </w:r>
      <w:r>
        <w:rPr>
          <w:sz w:val="24"/>
        </w:rPr>
        <w:t>in</w:t>
      </w:r>
      <w:r>
        <w:rPr>
          <w:spacing w:val="-2"/>
          <w:sz w:val="24"/>
        </w:rPr>
        <w:t xml:space="preserve"> </w:t>
      </w:r>
      <w:r>
        <w:rPr>
          <w:sz w:val="24"/>
        </w:rPr>
        <w:t>schools,</w:t>
      </w:r>
      <w:r>
        <w:rPr>
          <w:spacing w:val="-2"/>
          <w:sz w:val="24"/>
        </w:rPr>
        <w:t xml:space="preserve"> </w:t>
      </w:r>
      <w:r>
        <w:rPr>
          <w:sz w:val="24"/>
        </w:rPr>
        <w:t>but</w:t>
      </w:r>
      <w:r>
        <w:rPr>
          <w:spacing w:val="-4"/>
          <w:sz w:val="24"/>
        </w:rPr>
        <w:t xml:space="preserve"> </w:t>
      </w:r>
      <w:r>
        <w:rPr>
          <w:sz w:val="24"/>
        </w:rPr>
        <w:t>to</w:t>
      </w:r>
      <w:r>
        <w:rPr>
          <w:spacing w:val="-2"/>
          <w:sz w:val="24"/>
        </w:rPr>
        <w:t xml:space="preserve"> </w:t>
      </w:r>
      <w:r>
        <w:rPr>
          <w:sz w:val="24"/>
        </w:rPr>
        <w:t>ensure</w:t>
      </w:r>
      <w:r>
        <w:rPr>
          <w:spacing w:val="-4"/>
          <w:sz w:val="24"/>
        </w:rPr>
        <w:t xml:space="preserve"> </w:t>
      </w:r>
      <w:r>
        <w:rPr>
          <w:sz w:val="24"/>
        </w:rPr>
        <w:t>that</w:t>
      </w:r>
      <w:r>
        <w:rPr>
          <w:spacing w:val="-4"/>
          <w:sz w:val="24"/>
        </w:rPr>
        <w:t xml:space="preserve"> </w:t>
      </w:r>
      <w:r>
        <w:rPr>
          <w:sz w:val="24"/>
        </w:rPr>
        <w:t>when</w:t>
      </w:r>
      <w:r>
        <w:rPr>
          <w:spacing w:val="-2"/>
          <w:sz w:val="24"/>
        </w:rPr>
        <w:t xml:space="preserve"> </w:t>
      </w:r>
      <w:r>
        <w:rPr>
          <w:sz w:val="24"/>
        </w:rPr>
        <w:t>students</w:t>
      </w:r>
      <w:r>
        <w:rPr>
          <w:spacing w:val="-5"/>
          <w:sz w:val="24"/>
        </w:rPr>
        <w:t xml:space="preserve"> </w:t>
      </w:r>
      <w:r>
        <w:rPr>
          <w:sz w:val="24"/>
        </w:rPr>
        <w:t>with</w:t>
      </w:r>
      <w:r>
        <w:rPr>
          <w:spacing w:val="-2"/>
          <w:sz w:val="24"/>
        </w:rPr>
        <w:t xml:space="preserve"> </w:t>
      </w:r>
      <w:r>
        <w:rPr>
          <w:sz w:val="24"/>
        </w:rPr>
        <w:t>disability</w:t>
      </w:r>
      <w:r>
        <w:rPr>
          <w:spacing w:val="-3"/>
          <w:sz w:val="24"/>
        </w:rPr>
        <w:t xml:space="preserve"> </w:t>
      </w:r>
      <w:r>
        <w:rPr>
          <w:sz w:val="24"/>
        </w:rPr>
        <w:t xml:space="preserve">step outside the gate, they have appropriate access to supports like therapy and services to enhance their learning and build capacity, which will then result in better outcomes in </w:t>
      </w:r>
      <w:r>
        <w:rPr>
          <w:spacing w:val="-2"/>
          <w:sz w:val="24"/>
        </w:rPr>
        <w:t>school.</w:t>
      </w:r>
    </w:p>
    <w:p w14:paraId="2397C287" w14:textId="77777777" w:rsidR="00006BBC" w:rsidRDefault="00000000">
      <w:pPr>
        <w:pStyle w:val="ListParagraph"/>
        <w:numPr>
          <w:ilvl w:val="0"/>
          <w:numId w:val="1"/>
        </w:numPr>
        <w:tabs>
          <w:tab w:val="left" w:pos="1198"/>
        </w:tabs>
        <w:ind w:right="728"/>
        <w:rPr>
          <w:sz w:val="24"/>
        </w:rPr>
      </w:pPr>
      <w:r>
        <w:rPr>
          <w:sz w:val="24"/>
        </w:rPr>
        <w:t>Qualified</w:t>
      </w:r>
      <w:r>
        <w:rPr>
          <w:spacing w:val="-2"/>
          <w:sz w:val="24"/>
        </w:rPr>
        <w:t xml:space="preserve"> </w:t>
      </w:r>
      <w:r>
        <w:rPr>
          <w:sz w:val="24"/>
        </w:rPr>
        <w:t>mental</w:t>
      </w:r>
      <w:r>
        <w:rPr>
          <w:spacing w:val="-5"/>
          <w:sz w:val="24"/>
        </w:rPr>
        <w:t xml:space="preserve"> </w:t>
      </w:r>
      <w:r>
        <w:rPr>
          <w:sz w:val="24"/>
        </w:rPr>
        <w:t>health</w:t>
      </w:r>
      <w:r>
        <w:rPr>
          <w:spacing w:val="-4"/>
          <w:sz w:val="24"/>
        </w:rPr>
        <w:t xml:space="preserve"> </w:t>
      </w:r>
      <w:r>
        <w:rPr>
          <w:sz w:val="24"/>
        </w:rPr>
        <w:t>professionals</w:t>
      </w:r>
      <w:r>
        <w:rPr>
          <w:spacing w:val="-1"/>
          <w:sz w:val="24"/>
        </w:rPr>
        <w:t xml:space="preserve"> </w:t>
      </w:r>
      <w:r>
        <w:rPr>
          <w:sz w:val="24"/>
        </w:rPr>
        <w:t>and</w:t>
      </w:r>
      <w:r>
        <w:rPr>
          <w:spacing w:val="-2"/>
          <w:sz w:val="24"/>
        </w:rPr>
        <w:t xml:space="preserve"> </w:t>
      </w:r>
      <w:r>
        <w:rPr>
          <w:sz w:val="24"/>
        </w:rPr>
        <w:t>advocates</w:t>
      </w:r>
      <w:r>
        <w:rPr>
          <w:spacing w:val="-1"/>
          <w:sz w:val="24"/>
        </w:rPr>
        <w:t xml:space="preserve"> </w:t>
      </w:r>
      <w:r>
        <w:rPr>
          <w:sz w:val="24"/>
        </w:rPr>
        <w:t>in</w:t>
      </w:r>
      <w:r>
        <w:rPr>
          <w:spacing w:val="-2"/>
          <w:sz w:val="24"/>
        </w:rPr>
        <w:t xml:space="preserve"> </w:t>
      </w:r>
      <w:r>
        <w:rPr>
          <w:sz w:val="24"/>
        </w:rPr>
        <w:t>all</w:t>
      </w:r>
      <w:r>
        <w:rPr>
          <w:spacing w:val="-4"/>
          <w:sz w:val="24"/>
        </w:rPr>
        <w:t xml:space="preserve"> </w:t>
      </w:r>
      <w:r>
        <w:rPr>
          <w:sz w:val="24"/>
        </w:rPr>
        <w:t>schools</w:t>
      </w:r>
      <w:r>
        <w:rPr>
          <w:spacing w:val="-4"/>
          <w:sz w:val="24"/>
        </w:rPr>
        <w:t xml:space="preserve"> </w:t>
      </w:r>
      <w:r>
        <w:rPr>
          <w:sz w:val="24"/>
        </w:rPr>
        <w:t>to</w:t>
      </w:r>
      <w:r>
        <w:rPr>
          <w:spacing w:val="-5"/>
          <w:sz w:val="24"/>
        </w:rPr>
        <w:t xml:space="preserve"> </w:t>
      </w:r>
      <w:r>
        <w:rPr>
          <w:sz w:val="24"/>
        </w:rPr>
        <w:t>support</w:t>
      </w:r>
      <w:r>
        <w:rPr>
          <w:spacing w:val="-4"/>
          <w:sz w:val="24"/>
        </w:rPr>
        <w:t xml:space="preserve"> </w:t>
      </w:r>
      <w:r>
        <w:rPr>
          <w:sz w:val="24"/>
        </w:rPr>
        <w:t>students</w:t>
      </w:r>
      <w:r>
        <w:rPr>
          <w:spacing w:val="-5"/>
          <w:sz w:val="24"/>
        </w:rPr>
        <w:t xml:space="preserve"> </w:t>
      </w:r>
      <w:r>
        <w:rPr>
          <w:sz w:val="24"/>
        </w:rPr>
        <w:t>with disabilities, their families, and the school to be on the same page about what the student needs to succeed.</w:t>
      </w:r>
    </w:p>
    <w:p w14:paraId="100E8AFD" w14:textId="77777777" w:rsidR="00006BBC" w:rsidRDefault="00000000">
      <w:pPr>
        <w:pStyle w:val="ListParagraph"/>
        <w:numPr>
          <w:ilvl w:val="0"/>
          <w:numId w:val="1"/>
        </w:numPr>
        <w:tabs>
          <w:tab w:val="left" w:pos="1198"/>
        </w:tabs>
        <w:spacing w:before="120"/>
        <w:ind w:right="829"/>
        <w:rPr>
          <w:sz w:val="24"/>
        </w:rPr>
      </w:pPr>
      <w:r>
        <w:rPr>
          <w:sz w:val="24"/>
        </w:rPr>
        <w:t>Occupational</w:t>
      </w:r>
      <w:r>
        <w:rPr>
          <w:spacing w:val="-6"/>
          <w:sz w:val="24"/>
        </w:rPr>
        <w:t xml:space="preserve"> </w:t>
      </w:r>
      <w:r>
        <w:rPr>
          <w:sz w:val="24"/>
        </w:rPr>
        <w:t>therapists,</w:t>
      </w:r>
      <w:r>
        <w:rPr>
          <w:spacing w:val="-8"/>
          <w:sz w:val="24"/>
        </w:rPr>
        <w:t xml:space="preserve"> </w:t>
      </w:r>
      <w:r>
        <w:rPr>
          <w:sz w:val="24"/>
        </w:rPr>
        <w:t>speech</w:t>
      </w:r>
      <w:r>
        <w:rPr>
          <w:spacing w:val="-5"/>
          <w:sz w:val="24"/>
        </w:rPr>
        <w:t xml:space="preserve"> </w:t>
      </w:r>
      <w:r>
        <w:rPr>
          <w:sz w:val="24"/>
        </w:rPr>
        <w:t>therapists</w:t>
      </w:r>
      <w:r>
        <w:rPr>
          <w:spacing w:val="-4"/>
          <w:sz w:val="24"/>
        </w:rPr>
        <w:t xml:space="preserve"> </w:t>
      </w:r>
      <w:r>
        <w:rPr>
          <w:sz w:val="24"/>
        </w:rPr>
        <w:t>and</w:t>
      </w:r>
      <w:r>
        <w:rPr>
          <w:spacing w:val="-1"/>
          <w:sz w:val="24"/>
        </w:rPr>
        <w:t xml:space="preserve"> </w:t>
      </w:r>
      <w:r>
        <w:rPr>
          <w:sz w:val="24"/>
        </w:rPr>
        <w:t>psychologists</w:t>
      </w:r>
      <w:r>
        <w:rPr>
          <w:spacing w:val="-5"/>
          <w:sz w:val="24"/>
        </w:rPr>
        <w:t xml:space="preserve"> </w:t>
      </w:r>
      <w:r>
        <w:rPr>
          <w:sz w:val="24"/>
        </w:rPr>
        <w:t>to</w:t>
      </w:r>
      <w:r>
        <w:rPr>
          <w:spacing w:val="-3"/>
          <w:sz w:val="24"/>
        </w:rPr>
        <w:t xml:space="preserve"> </w:t>
      </w:r>
      <w:r>
        <w:rPr>
          <w:sz w:val="24"/>
        </w:rPr>
        <w:t>immediately</w:t>
      </w:r>
      <w:r>
        <w:rPr>
          <w:spacing w:val="-4"/>
          <w:sz w:val="24"/>
        </w:rPr>
        <w:t xml:space="preserve"> </w:t>
      </w:r>
      <w:r>
        <w:rPr>
          <w:sz w:val="24"/>
        </w:rPr>
        <w:t>ensure</w:t>
      </w:r>
      <w:r>
        <w:rPr>
          <w:spacing w:val="-3"/>
          <w:sz w:val="24"/>
        </w:rPr>
        <w:t xml:space="preserve"> </w:t>
      </w:r>
      <w:r>
        <w:rPr>
          <w:sz w:val="24"/>
        </w:rPr>
        <w:t xml:space="preserve">every student with disability has the adjustments they need to succeed in their learning </w:t>
      </w:r>
      <w:r>
        <w:rPr>
          <w:spacing w:val="-2"/>
          <w:sz w:val="24"/>
        </w:rPr>
        <w:t>environment.</w:t>
      </w:r>
    </w:p>
    <w:p w14:paraId="18F6CC80" w14:textId="77777777" w:rsidR="00006BBC" w:rsidRDefault="00006BBC">
      <w:pPr>
        <w:pStyle w:val="BodyText"/>
        <w:rPr>
          <w:sz w:val="20"/>
        </w:rPr>
      </w:pPr>
    </w:p>
    <w:p w14:paraId="4F101401" w14:textId="77777777" w:rsidR="00006BBC" w:rsidRDefault="00006BBC">
      <w:pPr>
        <w:pStyle w:val="BodyText"/>
        <w:rPr>
          <w:sz w:val="20"/>
        </w:rPr>
      </w:pPr>
    </w:p>
    <w:p w14:paraId="36DC4B79" w14:textId="77777777" w:rsidR="00006BBC" w:rsidRDefault="00006BBC">
      <w:pPr>
        <w:pStyle w:val="BodyText"/>
        <w:rPr>
          <w:sz w:val="20"/>
        </w:rPr>
      </w:pPr>
    </w:p>
    <w:p w14:paraId="3C482405" w14:textId="77777777" w:rsidR="00006BBC" w:rsidRDefault="00006BBC">
      <w:pPr>
        <w:pStyle w:val="BodyText"/>
        <w:rPr>
          <w:sz w:val="20"/>
        </w:rPr>
      </w:pPr>
    </w:p>
    <w:p w14:paraId="369A9D19" w14:textId="77777777" w:rsidR="00006BBC" w:rsidRDefault="00006BBC">
      <w:pPr>
        <w:pStyle w:val="BodyText"/>
        <w:rPr>
          <w:sz w:val="20"/>
        </w:rPr>
      </w:pPr>
    </w:p>
    <w:p w14:paraId="64899448" w14:textId="77777777" w:rsidR="00006BBC" w:rsidRDefault="00000000">
      <w:pPr>
        <w:pStyle w:val="BodyText"/>
        <w:spacing w:before="9"/>
        <w:rPr>
          <w:sz w:val="28"/>
        </w:rPr>
      </w:pPr>
      <w:r>
        <w:rPr>
          <w:noProof/>
        </w:rPr>
        <mc:AlternateContent>
          <mc:Choice Requires="wps">
            <w:drawing>
              <wp:anchor distT="0" distB="0" distL="0" distR="0" simplePos="0" relativeHeight="487592960" behindDoc="1" locked="0" layoutInCell="1" allowOverlap="1" wp14:anchorId="5CE1CDC9" wp14:editId="5DA07095">
                <wp:simplePos x="0" y="0"/>
                <wp:positionH relativeFrom="page">
                  <wp:posOffset>684276</wp:posOffset>
                </wp:positionH>
                <wp:positionV relativeFrom="paragraph">
                  <wp:posOffset>238355</wp:posOffset>
                </wp:positionV>
                <wp:extent cx="1829435" cy="10795"/>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795"/>
                        </a:xfrm>
                        <a:custGeom>
                          <a:avLst/>
                          <a:gdLst/>
                          <a:ahLst/>
                          <a:cxnLst/>
                          <a:rect l="l" t="t" r="r" b="b"/>
                          <a:pathLst>
                            <a:path w="1829435" h="10795">
                              <a:moveTo>
                                <a:pt x="1829435" y="0"/>
                              </a:moveTo>
                              <a:lnTo>
                                <a:pt x="0" y="0"/>
                              </a:lnTo>
                              <a:lnTo>
                                <a:pt x="0" y="10667"/>
                              </a:lnTo>
                              <a:lnTo>
                                <a:pt x="1829435" y="10667"/>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2F6CF96" id="Graphic 14" o:spid="_x0000_s1026" style="position:absolute;margin-left:53.9pt;margin-top:18.75pt;width:144.05pt;height:.85pt;z-index:-15723520;visibility:visible;mso-wrap-style:square;mso-wrap-distance-left:0;mso-wrap-distance-top:0;mso-wrap-distance-right:0;mso-wrap-distance-bottom:0;mso-position-horizontal:absolute;mso-position-horizontal-relative:page;mso-position-vertical:absolute;mso-position-vertical-relative:text;v-text-anchor:top" coordsize="1829435,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" path="m1829435,l,,,10667r1829435,l1829435,xe" fillcolor="black" stroked="f">
                <v:path arrowok="t"/>
                <w10:wrap type="topAndBottom" anchorx="page"/>
              </v:shape>
            </w:pict>
          </mc:Fallback>
        </mc:AlternateContent>
      </w:r>
    </w:p>
    <w:p w14:paraId="0D0A83F2" w14:textId="77777777" w:rsidR="00006BBC" w:rsidRDefault="00006BBC">
      <w:pPr>
        <w:pStyle w:val="BodyText"/>
        <w:spacing w:before="6"/>
        <w:rPr>
          <w:sz w:val="12"/>
        </w:rPr>
      </w:pPr>
    </w:p>
    <w:p w14:paraId="6774A311" w14:textId="77777777" w:rsidR="00006BBC" w:rsidRDefault="00000000">
      <w:pPr>
        <w:spacing w:before="77"/>
        <w:ind w:left="477"/>
        <w:rPr>
          <w:sz w:val="20"/>
        </w:rPr>
      </w:pPr>
      <w:r>
        <w:rPr>
          <w:sz w:val="20"/>
          <w:vertAlign w:val="superscript"/>
        </w:rPr>
        <w:t>27</w:t>
      </w:r>
      <w:r>
        <w:rPr>
          <w:spacing w:val="-5"/>
          <w:sz w:val="20"/>
        </w:rPr>
        <w:t xml:space="preserve"> </w:t>
      </w:r>
      <w:r>
        <w:rPr>
          <w:sz w:val="20"/>
        </w:rPr>
        <w:t>Ibid</w:t>
      </w:r>
      <w:r>
        <w:rPr>
          <w:spacing w:val="-4"/>
          <w:sz w:val="20"/>
        </w:rPr>
        <w:t xml:space="preserve"> p558</w:t>
      </w:r>
    </w:p>
    <w:p w14:paraId="00A0C04F" w14:textId="77777777" w:rsidR="00006BBC" w:rsidRDefault="00000000">
      <w:pPr>
        <w:ind w:left="477"/>
        <w:rPr>
          <w:sz w:val="20"/>
        </w:rPr>
      </w:pPr>
      <w:r>
        <w:rPr>
          <w:sz w:val="20"/>
          <w:vertAlign w:val="superscript"/>
        </w:rPr>
        <w:t>28</w:t>
      </w:r>
      <w:r>
        <w:rPr>
          <w:spacing w:val="-9"/>
          <w:sz w:val="20"/>
        </w:rPr>
        <w:t xml:space="preserve"> </w:t>
      </w:r>
      <w:r>
        <w:rPr>
          <w:sz w:val="20"/>
        </w:rPr>
        <w:t>Resourcing</w:t>
      </w:r>
      <w:r>
        <w:rPr>
          <w:spacing w:val="-8"/>
          <w:sz w:val="20"/>
        </w:rPr>
        <w:t xml:space="preserve"> </w:t>
      </w:r>
      <w:r>
        <w:rPr>
          <w:sz w:val="20"/>
        </w:rPr>
        <w:t>Inclusion</w:t>
      </w:r>
      <w:r>
        <w:rPr>
          <w:spacing w:val="-8"/>
          <w:sz w:val="20"/>
        </w:rPr>
        <w:t xml:space="preserve"> </w:t>
      </w:r>
      <w:r>
        <w:rPr>
          <w:sz w:val="20"/>
        </w:rPr>
        <w:t>Communities,</w:t>
      </w:r>
      <w:r>
        <w:rPr>
          <w:spacing w:val="-4"/>
          <w:sz w:val="20"/>
        </w:rPr>
        <w:t xml:space="preserve"> </w:t>
      </w:r>
      <w:r>
        <w:rPr>
          <w:sz w:val="20"/>
        </w:rPr>
        <w:t>“Circles</w:t>
      </w:r>
      <w:r>
        <w:rPr>
          <w:spacing w:val="-8"/>
          <w:sz w:val="20"/>
        </w:rPr>
        <w:t xml:space="preserve"> </w:t>
      </w:r>
      <w:r>
        <w:rPr>
          <w:sz w:val="20"/>
        </w:rPr>
        <w:t>of</w:t>
      </w:r>
      <w:r>
        <w:rPr>
          <w:spacing w:val="-9"/>
          <w:sz w:val="20"/>
        </w:rPr>
        <w:t xml:space="preserve"> </w:t>
      </w:r>
      <w:r>
        <w:rPr>
          <w:sz w:val="20"/>
        </w:rPr>
        <w:t>Support,”</w:t>
      </w:r>
      <w:r>
        <w:rPr>
          <w:spacing w:val="-7"/>
          <w:sz w:val="20"/>
        </w:rPr>
        <w:t xml:space="preserve"> </w:t>
      </w:r>
      <w:r>
        <w:rPr>
          <w:spacing w:val="-2"/>
          <w:sz w:val="20"/>
        </w:rPr>
        <w:t>2019.</w:t>
      </w:r>
    </w:p>
    <w:p w14:paraId="31FE5737" w14:textId="77777777" w:rsidR="00006BBC" w:rsidRDefault="00006BBC">
      <w:pPr>
        <w:rPr>
          <w:sz w:val="20"/>
        </w:rPr>
        <w:sectPr w:rsidR="00006BBC">
          <w:pgSz w:w="11900" w:h="16850"/>
          <w:pgMar w:top="1400" w:right="500" w:bottom="620" w:left="600" w:header="0" w:footer="438" w:gutter="0"/>
          <w:cols w:space="720"/>
        </w:sectPr>
      </w:pPr>
    </w:p>
    <w:p w14:paraId="05649B86" w14:textId="77777777" w:rsidR="00006BBC" w:rsidRDefault="00000000">
      <w:pPr>
        <w:pStyle w:val="Heading1"/>
        <w:numPr>
          <w:ilvl w:val="0"/>
          <w:numId w:val="3"/>
        </w:numPr>
        <w:tabs>
          <w:tab w:val="left" w:pos="795"/>
        </w:tabs>
        <w:spacing w:before="19"/>
        <w:ind w:left="795" w:hanging="318"/>
      </w:pPr>
      <w:bookmarkStart w:id="6" w:name="_bookmark6"/>
      <w:bookmarkEnd w:id="6"/>
      <w:r>
        <w:lastRenderedPageBreak/>
        <w:t>Feedback</w:t>
      </w:r>
      <w:r>
        <w:rPr>
          <w:spacing w:val="-8"/>
        </w:rPr>
        <w:t xml:space="preserve"> </w:t>
      </w:r>
      <w:r>
        <w:t>on</w:t>
      </w:r>
      <w:r>
        <w:rPr>
          <w:spacing w:val="-6"/>
        </w:rPr>
        <w:t xml:space="preserve"> </w:t>
      </w:r>
      <w:r>
        <w:t>the</w:t>
      </w:r>
      <w:r>
        <w:rPr>
          <w:spacing w:val="-7"/>
        </w:rPr>
        <w:t xml:space="preserve"> </w:t>
      </w:r>
      <w:r>
        <w:t>drafting</w:t>
      </w:r>
      <w:r>
        <w:rPr>
          <w:spacing w:val="-7"/>
        </w:rPr>
        <w:t xml:space="preserve"> </w:t>
      </w:r>
      <w:r>
        <w:t>of</w:t>
      </w:r>
      <w:r>
        <w:rPr>
          <w:spacing w:val="-7"/>
        </w:rPr>
        <w:t xml:space="preserve"> </w:t>
      </w:r>
      <w:r>
        <w:t>the</w:t>
      </w:r>
      <w:r>
        <w:rPr>
          <w:spacing w:val="-7"/>
        </w:rPr>
        <w:t xml:space="preserve"> </w:t>
      </w:r>
      <w:r>
        <w:rPr>
          <w:spacing w:val="-4"/>
        </w:rPr>
        <w:t>Bill</w:t>
      </w:r>
    </w:p>
    <w:p w14:paraId="7FAF07AE" w14:textId="77777777" w:rsidR="00006BBC" w:rsidRDefault="00000000">
      <w:pPr>
        <w:pStyle w:val="BodyText"/>
        <w:spacing w:before="120"/>
        <w:ind w:left="477"/>
        <w:jc w:val="both"/>
      </w:pPr>
      <w:r>
        <w:t>QAI</w:t>
      </w:r>
      <w:r>
        <w:rPr>
          <w:spacing w:val="-5"/>
        </w:rPr>
        <w:t xml:space="preserve"> </w:t>
      </w:r>
      <w:r>
        <w:t>notes</w:t>
      </w:r>
      <w:r>
        <w:rPr>
          <w:spacing w:val="-4"/>
        </w:rPr>
        <w:t xml:space="preserve"> </w:t>
      </w:r>
      <w:r>
        <w:t>the</w:t>
      </w:r>
      <w:r>
        <w:rPr>
          <w:spacing w:val="-3"/>
        </w:rPr>
        <w:t xml:space="preserve"> </w:t>
      </w:r>
      <w:r>
        <w:t>wording</w:t>
      </w:r>
      <w:r>
        <w:rPr>
          <w:spacing w:val="-3"/>
        </w:rPr>
        <w:t xml:space="preserve"> </w:t>
      </w:r>
      <w:r>
        <w:t>of</w:t>
      </w:r>
      <w:r>
        <w:rPr>
          <w:spacing w:val="-3"/>
        </w:rPr>
        <w:t xml:space="preserve"> </w:t>
      </w:r>
      <w:r>
        <w:t>section</w:t>
      </w:r>
      <w:r>
        <w:rPr>
          <w:spacing w:val="-3"/>
        </w:rPr>
        <w:t xml:space="preserve"> </w:t>
      </w:r>
      <w:r>
        <w:t>56D</w:t>
      </w:r>
      <w:r>
        <w:rPr>
          <w:spacing w:val="1"/>
        </w:rPr>
        <w:t xml:space="preserve"> </w:t>
      </w:r>
      <w:r>
        <w:t>(1)(d)(ii)</w:t>
      </w:r>
      <w:r>
        <w:rPr>
          <w:spacing w:val="-3"/>
        </w:rPr>
        <w:t xml:space="preserve"> </w:t>
      </w:r>
      <w:r>
        <w:t>of</w:t>
      </w:r>
      <w:r>
        <w:rPr>
          <w:spacing w:val="-3"/>
        </w:rPr>
        <w:t xml:space="preserve"> </w:t>
      </w:r>
      <w:r>
        <w:t>the</w:t>
      </w:r>
      <w:r>
        <w:rPr>
          <w:spacing w:val="-1"/>
        </w:rPr>
        <w:t xml:space="preserve"> </w:t>
      </w:r>
      <w:r>
        <w:t>Bill</w:t>
      </w:r>
      <w:r>
        <w:rPr>
          <w:spacing w:val="-3"/>
        </w:rPr>
        <w:t xml:space="preserve"> </w:t>
      </w:r>
      <w:r>
        <w:t>which</w:t>
      </w:r>
      <w:r>
        <w:rPr>
          <w:spacing w:val="-3"/>
        </w:rPr>
        <w:t xml:space="preserve"> </w:t>
      </w:r>
      <w:r>
        <w:t>refers</w:t>
      </w:r>
      <w:r>
        <w:rPr>
          <w:spacing w:val="-4"/>
        </w:rPr>
        <w:t xml:space="preserve"> </w:t>
      </w:r>
      <w:r>
        <w:t>to</w:t>
      </w:r>
      <w:r>
        <w:rPr>
          <w:spacing w:val="-2"/>
        </w:rPr>
        <w:t xml:space="preserve"> </w:t>
      </w:r>
      <w:r>
        <w:t>“students</w:t>
      </w:r>
      <w:r>
        <w:rPr>
          <w:spacing w:val="-4"/>
        </w:rPr>
        <w:t xml:space="preserve"> </w:t>
      </w:r>
      <w:r>
        <w:t>with</w:t>
      </w:r>
      <w:r>
        <w:rPr>
          <w:spacing w:val="-1"/>
        </w:rPr>
        <w:t xml:space="preserve"> </w:t>
      </w:r>
      <w:r>
        <w:t>a</w:t>
      </w:r>
      <w:r>
        <w:rPr>
          <w:spacing w:val="-3"/>
        </w:rPr>
        <w:t xml:space="preserve"> </w:t>
      </w:r>
      <w:r>
        <w:rPr>
          <w:spacing w:val="-2"/>
        </w:rPr>
        <w:t>physical</w:t>
      </w:r>
    </w:p>
    <w:p w14:paraId="78C695E8" w14:textId="77777777" w:rsidR="00006BBC" w:rsidRDefault="00000000">
      <w:pPr>
        <w:pStyle w:val="BodyText"/>
        <w:ind w:left="477" w:right="600"/>
        <w:jc w:val="both"/>
      </w:pPr>
      <w:r>
        <w:t>or</w:t>
      </w:r>
      <w:r>
        <w:rPr>
          <w:spacing w:val="-1"/>
        </w:rPr>
        <w:t xml:space="preserve"> </w:t>
      </w:r>
      <w:r>
        <w:t>intellectual</w:t>
      </w:r>
      <w:r>
        <w:rPr>
          <w:spacing w:val="-4"/>
        </w:rPr>
        <w:t xml:space="preserve"> </w:t>
      </w:r>
      <w:r>
        <w:t>disability”.</w:t>
      </w:r>
      <w:r>
        <w:rPr>
          <w:spacing w:val="-5"/>
        </w:rPr>
        <w:t xml:space="preserve"> </w:t>
      </w:r>
      <w:r>
        <w:t>QAI</w:t>
      </w:r>
      <w:r>
        <w:rPr>
          <w:spacing w:val="-3"/>
        </w:rPr>
        <w:t xml:space="preserve"> </w:t>
      </w:r>
      <w:r>
        <w:t>questions</w:t>
      </w:r>
      <w:r>
        <w:rPr>
          <w:spacing w:val="-4"/>
        </w:rPr>
        <w:t xml:space="preserve"> </w:t>
      </w:r>
      <w:r>
        <w:t>why</w:t>
      </w:r>
      <w:r>
        <w:rPr>
          <w:spacing w:val="-2"/>
        </w:rPr>
        <w:t xml:space="preserve"> </w:t>
      </w:r>
      <w:r>
        <w:t>students</w:t>
      </w:r>
      <w:r>
        <w:rPr>
          <w:spacing w:val="-4"/>
        </w:rPr>
        <w:t xml:space="preserve"> </w:t>
      </w:r>
      <w:r>
        <w:t>with</w:t>
      </w:r>
      <w:r>
        <w:rPr>
          <w:spacing w:val="-1"/>
        </w:rPr>
        <w:t xml:space="preserve"> </w:t>
      </w:r>
      <w:r>
        <w:t>a</w:t>
      </w:r>
      <w:r>
        <w:rPr>
          <w:spacing w:val="-4"/>
        </w:rPr>
        <w:t xml:space="preserve"> </w:t>
      </w:r>
      <w:r>
        <w:t>physical</w:t>
      </w:r>
      <w:r>
        <w:rPr>
          <w:spacing w:val="-1"/>
        </w:rPr>
        <w:t xml:space="preserve"> </w:t>
      </w:r>
      <w:r>
        <w:t>and</w:t>
      </w:r>
      <w:r>
        <w:rPr>
          <w:spacing w:val="-1"/>
        </w:rPr>
        <w:t xml:space="preserve"> </w:t>
      </w:r>
      <w:r>
        <w:t>intellectual</w:t>
      </w:r>
      <w:r>
        <w:rPr>
          <w:spacing w:val="-4"/>
        </w:rPr>
        <w:t xml:space="preserve"> </w:t>
      </w:r>
      <w:r>
        <w:t>disability</w:t>
      </w:r>
      <w:r>
        <w:rPr>
          <w:spacing w:val="-5"/>
        </w:rPr>
        <w:t xml:space="preserve"> </w:t>
      </w:r>
      <w:r>
        <w:t>have been</w:t>
      </w:r>
      <w:r>
        <w:rPr>
          <w:spacing w:val="-4"/>
        </w:rPr>
        <w:t xml:space="preserve"> </w:t>
      </w:r>
      <w:r>
        <w:t>highlighted</w:t>
      </w:r>
      <w:r>
        <w:rPr>
          <w:spacing w:val="-4"/>
        </w:rPr>
        <w:t xml:space="preserve"> </w:t>
      </w:r>
      <w:r>
        <w:t>in</w:t>
      </w:r>
      <w:r>
        <w:rPr>
          <w:spacing w:val="-4"/>
        </w:rPr>
        <w:t xml:space="preserve"> </w:t>
      </w:r>
      <w:r>
        <w:t>this</w:t>
      </w:r>
      <w:r>
        <w:rPr>
          <w:spacing w:val="-4"/>
        </w:rPr>
        <w:t xml:space="preserve"> </w:t>
      </w:r>
      <w:r>
        <w:t>provision.</w:t>
      </w:r>
      <w:r>
        <w:rPr>
          <w:spacing w:val="-5"/>
        </w:rPr>
        <w:t xml:space="preserve"> </w:t>
      </w:r>
      <w:r>
        <w:t>It</w:t>
      </w:r>
      <w:r>
        <w:rPr>
          <w:spacing w:val="-2"/>
        </w:rPr>
        <w:t xml:space="preserve"> </w:t>
      </w:r>
      <w:r>
        <w:t>is</w:t>
      </w:r>
      <w:r>
        <w:rPr>
          <w:spacing w:val="-4"/>
        </w:rPr>
        <w:t xml:space="preserve"> </w:t>
      </w:r>
      <w:r>
        <w:t>unclear why</w:t>
      </w:r>
      <w:r>
        <w:rPr>
          <w:spacing w:val="-3"/>
        </w:rPr>
        <w:t xml:space="preserve"> </w:t>
      </w:r>
      <w:r>
        <w:t>the</w:t>
      </w:r>
      <w:r>
        <w:rPr>
          <w:spacing w:val="-2"/>
        </w:rPr>
        <w:t xml:space="preserve"> </w:t>
      </w:r>
      <w:r>
        <w:t>section</w:t>
      </w:r>
      <w:r>
        <w:rPr>
          <w:spacing w:val="-4"/>
        </w:rPr>
        <w:t xml:space="preserve"> </w:t>
      </w:r>
      <w:r>
        <w:t>would</w:t>
      </w:r>
      <w:r>
        <w:rPr>
          <w:spacing w:val="-4"/>
        </w:rPr>
        <w:t xml:space="preserve"> </w:t>
      </w:r>
      <w:r>
        <w:t>not</w:t>
      </w:r>
      <w:r>
        <w:rPr>
          <w:spacing w:val="-3"/>
        </w:rPr>
        <w:t xml:space="preserve"> </w:t>
      </w:r>
      <w:r>
        <w:t>also</w:t>
      </w:r>
      <w:r>
        <w:rPr>
          <w:spacing w:val="-2"/>
        </w:rPr>
        <w:t xml:space="preserve"> </w:t>
      </w:r>
      <w:r>
        <w:t>include</w:t>
      </w:r>
      <w:r>
        <w:rPr>
          <w:spacing w:val="-4"/>
        </w:rPr>
        <w:t xml:space="preserve"> </w:t>
      </w:r>
      <w:r>
        <w:t>students</w:t>
      </w:r>
      <w:r>
        <w:rPr>
          <w:spacing w:val="-4"/>
        </w:rPr>
        <w:t xml:space="preserve"> </w:t>
      </w:r>
      <w:r>
        <w:t xml:space="preserve">with other types of disability, including neurological, </w:t>
      </w:r>
      <w:proofErr w:type="gramStart"/>
      <w:r>
        <w:t>neurodevelopmental</w:t>
      </w:r>
      <w:proofErr w:type="gramEnd"/>
      <w:r>
        <w:t xml:space="preserve"> or psychosocial disabilities.</w:t>
      </w:r>
    </w:p>
    <w:p w14:paraId="7571D8E5" w14:textId="77777777" w:rsidR="00006BBC" w:rsidRDefault="00000000">
      <w:pPr>
        <w:pStyle w:val="BodyText"/>
        <w:ind w:left="477" w:right="620"/>
        <w:jc w:val="both"/>
      </w:pPr>
      <w:r>
        <w:t>The</w:t>
      </w:r>
      <w:r>
        <w:rPr>
          <w:spacing w:val="-3"/>
        </w:rPr>
        <w:t xml:space="preserve"> </w:t>
      </w:r>
      <w:r>
        <w:t>terminology</w:t>
      </w:r>
      <w:r>
        <w:rPr>
          <w:spacing w:val="-5"/>
        </w:rPr>
        <w:t xml:space="preserve"> </w:t>
      </w:r>
      <w:r>
        <w:t>‘physical</w:t>
      </w:r>
      <w:r>
        <w:rPr>
          <w:spacing w:val="-2"/>
        </w:rPr>
        <w:t xml:space="preserve"> </w:t>
      </w:r>
      <w:r>
        <w:t>and</w:t>
      </w:r>
      <w:r>
        <w:rPr>
          <w:spacing w:val="-3"/>
        </w:rPr>
        <w:t xml:space="preserve"> </w:t>
      </w:r>
      <w:r>
        <w:t>intellectual</w:t>
      </w:r>
      <w:r>
        <w:rPr>
          <w:spacing w:val="-4"/>
        </w:rPr>
        <w:t xml:space="preserve"> </w:t>
      </w:r>
      <w:r>
        <w:t>disability’</w:t>
      </w:r>
      <w:r>
        <w:rPr>
          <w:spacing w:val="-2"/>
        </w:rPr>
        <w:t xml:space="preserve"> </w:t>
      </w:r>
      <w:r>
        <w:t>does</w:t>
      </w:r>
      <w:r>
        <w:rPr>
          <w:spacing w:val="-4"/>
        </w:rPr>
        <w:t xml:space="preserve"> </w:t>
      </w:r>
      <w:r>
        <w:t>not</w:t>
      </w:r>
      <w:r>
        <w:rPr>
          <w:spacing w:val="-1"/>
        </w:rPr>
        <w:t xml:space="preserve"> </w:t>
      </w:r>
      <w:r>
        <w:t>adequately</w:t>
      </w:r>
      <w:r>
        <w:rPr>
          <w:spacing w:val="-2"/>
        </w:rPr>
        <w:t xml:space="preserve"> </w:t>
      </w:r>
      <w:r>
        <w:t>capture</w:t>
      </w:r>
      <w:r>
        <w:rPr>
          <w:spacing w:val="-1"/>
        </w:rPr>
        <w:t xml:space="preserve"> </w:t>
      </w:r>
      <w:r>
        <w:t>all</w:t>
      </w:r>
      <w:r>
        <w:rPr>
          <w:spacing w:val="-4"/>
        </w:rPr>
        <w:t xml:space="preserve"> </w:t>
      </w:r>
      <w:r>
        <w:t>disability</w:t>
      </w:r>
      <w:r>
        <w:rPr>
          <w:spacing w:val="-5"/>
        </w:rPr>
        <w:t xml:space="preserve"> </w:t>
      </w:r>
      <w:r>
        <w:t>types and QAI recommends amending this provision to “</w:t>
      </w:r>
      <w:proofErr w:type="gramStart"/>
      <w:r>
        <w:t>particular requirements</w:t>
      </w:r>
      <w:proofErr w:type="gramEnd"/>
      <w:r>
        <w:t xml:space="preserve"> of students with a</w:t>
      </w:r>
    </w:p>
    <w:p w14:paraId="2B9AAD86" w14:textId="77777777" w:rsidR="00006BBC" w:rsidRDefault="00000000">
      <w:pPr>
        <w:pStyle w:val="BodyText"/>
        <w:spacing w:line="293" w:lineRule="exact"/>
        <w:ind w:left="477"/>
        <w:jc w:val="both"/>
      </w:pPr>
      <w:r>
        <w:t>disability</w:t>
      </w:r>
      <w:r>
        <w:rPr>
          <w:spacing w:val="-5"/>
        </w:rPr>
        <w:t xml:space="preserve"> </w:t>
      </w:r>
      <w:r>
        <w:t>attending</w:t>
      </w:r>
      <w:r>
        <w:rPr>
          <w:spacing w:val="-5"/>
        </w:rPr>
        <w:t xml:space="preserve"> </w:t>
      </w:r>
      <w:r>
        <w:t>the</w:t>
      </w:r>
      <w:r>
        <w:rPr>
          <w:spacing w:val="-2"/>
        </w:rPr>
        <w:t xml:space="preserve"> </w:t>
      </w:r>
      <w:r>
        <w:t>school”</w:t>
      </w:r>
      <w:r>
        <w:rPr>
          <w:spacing w:val="-4"/>
        </w:rPr>
        <w:t xml:space="preserve"> </w:t>
      </w:r>
      <w:r>
        <w:t>to</w:t>
      </w:r>
      <w:r>
        <w:rPr>
          <w:spacing w:val="-4"/>
        </w:rPr>
        <w:t xml:space="preserve"> </w:t>
      </w:r>
      <w:r>
        <w:t>ensure</w:t>
      </w:r>
      <w:r>
        <w:rPr>
          <w:spacing w:val="-4"/>
        </w:rPr>
        <w:t xml:space="preserve"> </w:t>
      </w:r>
      <w:r>
        <w:t>the</w:t>
      </w:r>
      <w:r>
        <w:rPr>
          <w:spacing w:val="-4"/>
        </w:rPr>
        <w:t xml:space="preserve"> </w:t>
      </w:r>
      <w:r>
        <w:t>Bill</w:t>
      </w:r>
      <w:r>
        <w:rPr>
          <w:spacing w:val="-5"/>
        </w:rPr>
        <w:t xml:space="preserve"> </w:t>
      </w:r>
      <w:r>
        <w:t>applies</w:t>
      </w:r>
      <w:r>
        <w:rPr>
          <w:spacing w:val="-4"/>
        </w:rPr>
        <w:t xml:space="preserve"> </w:t>
      </w:r>
      <w:r>
        <w:t>to</w:t>
      </w:r>
      <w:r>
        <w:rPr>
          <w:spacing w:val="-5"/>
        </w:rPr>
        <w:t xml:space="preserve"> </w:t>
      </w:r>
      <w:r>
        <w:t>all</w:t>
      </w:r>
      <w:r>
        <w:rPr>
          <w:spacing w:val="-2"/>
        </w:rPr>
        <w:t xml:space="preserve"> </w:t>
      </w:r>
      <w:r>
        <w:t>students</w:t>
      </w:r>
      <w:r>
        <w:rPr>
          <w:spacing w:val="-4"/>
        </w:rPr>
        <w:t xml:space="preserve"> </w:t>
      </w:r>
      <w:r>
        <w:t>with</w:t>
      </w:r>
      <w:r>
        <w:rPr>
          <w:spacing w:val="-4"/>
        </w:rPr>
        <w:t xml:space="preserve"> </w:t>
      </w:r>
      <w:r>
        <w:t>disability,</w:t>
      </w:r>
      <w:r>
        <w:rPr>
          <w:spacing w:val="-3"/>
        </w:rPr>
        <w:t xml:space="preserve"> </w:t>
      </w:r>
      <w:r>
        <w:t>as</w:t>
      </w:r>
      <w:r>
        <w:rPr>
          <w:spacing w:val="-4"/>
        </w:rPr>
        <w:t xml:space="preserve"> </w:t>
      </w:r>
      <w:proofErr w:type="gramStart"/>
      <w:r>
        <w:rPr>
          <w:spacing w:val="-5"/>
        </w:rPr>
        <w:t>is</w:t>
      </w:r>
      <w:proofErr w:type="gramEnd"/>
    </w:p>
    <w:p w14:paraId="67FFA98C" w14:textId="77777777" w:rsidR="00006BBC" w:rsidRDefault="00000000">
      <w:pPr>
        <w:pStyle w:val="BodyText"/>
        <w:ind w:left="477"/>
        <w:jc w:val="both"/>
      </w:pPr>
      <w:r>
        <w:t>presumed</w:t>
      </w:r>
      <w:r>
        <w:rPr>
          <w:spacing w:val="-4"/>
        </w:rPr>
        <w:t xml:space="preserve"> </w:t>
      </w:r>
      <w:r>
        <w:t>to</w:t>
      </w:r>
      <w:r>
        <w:rPr>
          <w:spacing w:val="-5"/>
        </w:rPr>
        <w:t xml:space="preserve"> </w:t>
      </w:r>
      <w:r>
        <w:t>be</w:t>
      </w:r>
      <w:r>
        <w:rPr>
          <w:spacing w:val="-5"/>
        </w:rPr>
        <w:t xml:space="preserve"> </w:t>
      </w:r>
      <w:r>
        <w:t>the</w:t>
      </w:r>
      <w:r>
        <w:rPr>
          <w:spacing w:val="-2"/>
        </w:rPr>
        <w:t xml:space="preserve"> </w:t>
      </w:r>
      <w:r>
        <w:t>intention</w:t>
      </w:r>
      <w:r>
        <w:rPr>
          <w:spacing w:val="-4"/>
        </w:rPr>
        <w:t xml:space="preserve"> </w:t>
      </w:r>
      <w:r>
        <w:t>behind</w:t>
      </w:r>
      <w:r>
        <w:rPr>
          <w:spacing w:val="-4"/>
        </w:rPr>
        <w:t xml:space="preserve"> </w:t>
      </w:r>
      <w:r>
        <w:t>the</w:t>
      </w:r>
      <w:r>
        <w:rPr>
          <w:spacing w:val="-3"/>
        </w:rPr>
        <w:t xml:space="preserve"> </w:t>
      </w:r>
      <w:r>
        <w:rPr>
          <w:spacing w:val="-2"/>
        </w:rPr>
        <w:t>provision.</w:t>
      </w:r>
    </w:p>
    <w:p w14:paraId="56183EB8" w14:textId="77777777" w:rsidR="00006BBC" w:rsidRDefault="00006BBC">
      <w:pPr>
        <w:pStyle w:val="BodyText"/>
      </w:pPr>
    </w:p>
    <w:p w14:paraId="7B2AF108" w14:textId="77777777" w:rsidR="00006BBC" w:rsidRDefault="00006BBC">
      <w:pPr>
        <w:pStyle w:val="BodyText"/>
        <w:spacing w:before="8"/>
        <w:rPr>
          <w:sz w:val="19"/>
        </w:rPr>
      </w:pPr>
    </w:p>
    <w:p w14:paraId="396DB818" w14:textId="77777777" w:rsidR="00006BBC" w:rsidRDefault="00000000">
      <w:pPr>
        <w:pStyle w:val="Heading1"/>
      </w:pPr>
      <w:bookmarkStart w:id="7" w:name="_bookmark7"/>
      <w:bookmarkEnd w:id="7"/>
      <w:r>
        <w:rPr>
          <w:spacing w:val="-2"/>
        </w:rPr>
        <w:t>Conclusion</w:t>
      </w:r>
    </w:p>
    <w:p w14:paraId="413C31AF" w14:textId="77777777" w:rsidR="00006BBC" w:rsidRDefault="00000000">
      <w:pPr>
        <w:pStyle w:val="BodyText"/>
        <w:spacing w:before="121"/>
        <w:ind w:left="477" w:right="647"/>
      </w:pPr>
      <w:r>
        <w:t>QAI thanks the Committee for the opportunity to contribute to this inquiry. We are happy to provide</w:t>
      </w:r>
      <w:r>
        <w:rPr>
          <w:spacing w:val="-5"/>
        </w:rPr>
        <w:t xml:space="preserve"> </w:t>
      </w:r>
      <w:r>
        <w:t>further</w:t>
      </w:r>
      <w:r>
        <w:rPr>
          <w:spacing w:val="-4"/>
        </w:rPr>
        <w:t xml:space="preserve"> </w:t>
      </w:r>
      <w:r>
        <w:t>information</w:t>
      </w:r>
      <w:r>
        <w:rPr>
          <w:spacing w:val="-1"/>
        </w:rPr>
        <w:t xml:space="preserve"> </w:t>
      </w:r>
      <w:r>
        <w:t>or</w:t>
      </w:r>
      <w:r>
        <w:rPr>
          <w:spacing w:val="-2"/>
        </w:rPr>
        <w:t xml:space="preserve"> </w:t>
      </w:r>
      <w:r>
        <w:t>clarification</w:t>
      </w:r>
      <w:r>
        <w:rPr>
          <w:spacing w:val="-2"/>
        </w:rPr>
        <w:t xml:space="preserve"> </w:t>
      </w:r>
      <w:r>
        <w:t>of</w:t>
      </w:r>
      <w:r>
        <w:rPr>
          <w:spacing w:val="-2"/>
        </w:rPr>
        <w:t xml:space="preserve"> </w:t>
      </w:r>
      <w:r>
        <w:t>any</w:t>
      </w:r>
      <w:r>
        <w:rPr>
          <w:spacing w:val="-6"/>
        </w:rPr>
        <w:t xml:space="preserve"> </w:t>
      </w:r>
      <w:r>
        <w:t>of</w:t>
      </w:r>
      <w:r>
        <w:rPr>
          <w:spacing w:val="-3"/>
        </w:rPr>
        <w:t xml:space="preserve"> </w:t>
      </w:r>
      <w:r>
        <w:t>the</w:t>
      </w:r>
      <w:r>
        <w:rPr>
          <w:spacing w:val="-5"/>
        </w:rPr>
        <w:t xml:space="preserve"> </w:t>
      </w:r>
      <w:r>
        <w:t>matters</w:t>
      </w:r>
      <w:r>
        <w:rPr>
          <w:spacing w:val="-5"/>
        </w:rPr>
        <w:t xml:space="preserve"> </w:t>
      </w:r>
      <w:r>
        <w:t>raised</w:t>
      </w:r>
      <w:r>
        <w:rPr>
          <w:spacing w:val="-4"/>
        </w:rPr>
        <w:t xml:space="preserve"> </w:t>
      </w:r>
      <w:r>
        <w:t>in</w:t>
      </w:r>
      <w:r>
        <w:rPr>
          <w:spacing w:val="-4"/>
        </w:rPr>
        <w:t xml:space="preserve"> </w:t>
      </w:r>
      <w:r>
        <w:t>this</w:t>
      </w:r>
      <w:r>
        <w:rPr>
          <w:spacing w:val="-3"/>
        </w:rPr>
        <w:t xml:space="preserve"> </w:t>
      </w:r>
      <w:r>
        <w:t>submission</w:t>
      </w:r>
      <w:r>
        <w:rPr>
          <w:spacing w:val="-4"/>
        </w:rPr>
        <w:t xml:space="preserve"> </w:t>
      </w:r>
      <w:r>
        <w:t xml:space="preserve">upon </w:t>
      </w:r>
      <w:r>
        <w:rPr>
          <w:spacing w:val="-2"/>
        </w:rPr>
        <w:t>request.</w:t>
      </w:r>
    </w:p>
    <w:sectPr w:rsidR="00006BBC">
      <w:pgSz w:w="11900" w:h="16850"/>
      <w:pgMar w:top="1420" w:right="500" w:bottom="620" w:left="60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BCF5E" w14:textId="77777777" w:rsidR="00BE7759" w:rsidRDefault="00BE7759">
      <w:r>
        <w:separator/>
      </w:r>
    </w:p>
  </w:endnote>
  <w:endnote w:type="continuationSeparator" w:id="0">
    <w:p w14:paraId="77FC4F93" w14:textId="77777777" w:rsidR="00BE7759" w:rsidRDefault="00BE7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719EE" w14:textId="77777777" w:rsidR="00006BBC" w:rsidRDefault="00000000">
    <w:pPr>
      <w:pStyle w:val="BodyText"/>
      <w:spacing w:line="14" w:lineRule="auto"/>
      <w:rPr>
        <w:sz w:val="20"/>
      </w:rPr>
    </w:pPr>
    <w:r>
      <w:rPr>
        <w:noProof/>
      </w:rPr>
      <mc:AlternateContent>
        <mc:Choice Requires="wps">
          <w:drawing>
            <wp:anchor distT="0" distB="0" distL="0" distR="0" simplePos="0" relativeHeight="487405056" behindDoc="1" locked="0" layoutInCell="1" allowOverlap="1" wp14:anchorId="326E2D39" wp14:editId="47C9B24F">
              <wp:simplePos x="0" y="0"/>
              <wp:positionH relativeFrom="page">
                <wp:posOffset>6623304</wp:posOffset>
              </wp:positionH>
              <wp:positionV relativeFrom="page">
                <wp:posOffset>10275823</wp:posOffset>
              </wp:positionV>
              <wp:extent cx="244475" cy="17780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177800"/>
                      </a:xfrm>
                      <a:prstGeom prst="rect">
                        <a:avLst/>
                      </a:prstGeom>
                    </wps:spPr>
                    <wps:txbx>
                      <w:txbxContent>
                        <w:p w14:paraId="041BB3C1" w14:textId="77777777" w:rsidR="00006BBC" w:rsidRDefault="00000000">
                          <w:pPr>
                            <w:pStyle w:val="BodyText"/>
                            <w:spacing w:line="264" w:lineRule="exact"/>
                            <w:ind w:left="60"/>
                            <w:rPr>
                              <w:rFonts w:ascii="Calibri Light"/>
                            </w:rPr>
                          </w:pPr>
                          <w:r>
                            <w:rPr>
                              <w:rFonts w:ascii="Calibri Light"/>
                              <w:spacing w:val="-5"/>
                            </w:rPr>
                            <w:fldChar w:fldCharType="begin"/>
                          </w:r>
                          <w:r>
                            <w:rPr>
                              <w:rFonts w:ascii="Calibri Light"/>
                              <w:spacing w:val="-5"/>
                            </w:rPr>
                            <w:instrText xml:space="preserve"> PAGE </w:instrText>
                          </w:r>
                          <w:r>
                            <w:rPr>
                              <w:rFonts w:ascii="Calibri Light"/>
                              <w:spacing w:val="-5"/>
                            </w:rPr>
                            <w:fldChar w:fldCharType="separate"/>
                          </w:r>
                          <w:r>
                            <w:rPr>
                              <w:rFonts w:ascii="Calibri Light"/>
                              <w:spacing w:val="-5"/>
                            </w:rPr>
                            <w:t>10</w:t>
                          </w:r>
                          <w:r>
                            <w:rPr>
                              <w:rFonts w:ascii="Calibri Light"/>
                              <w:spacing w:val="-5"/>
                            </w:rPr>
                            <w:fldChar w:fldCharType="end"/>
                          </w:r>
                        </w:p>
                      </w:txbxContent>
                    </wps:txbx>
                    <wps:bodyPr wrap="square" lIns="0" tIns="0" rIns="0" bIns="0" rtlCol="0">
                      <a:noAutofit/>
                    </wps:bodyPr>
                  </wps:wsp>
                </a:graphicData>
              </a:graphic>
            </wp:anchor>
          </w:drawing>
        </mc:Choice>
        <mc:Fallback>
          <w:pict>
            <v:shapetype w14:anchorId="326E2D39" id="_x0000_t202" coordsize="21600,21600" o:spt="202" path="m,l,21600r21600,l21600,xe">
              <v:stroke joinstyle="miter"/>
              <v:path gradientshapeok="t" o:connecttype="rect"/>
            </v:shapetype>
            <v:shape id="Textbox 4" o:spid="_x0000_s1027" type="#_x0000_t202" style="position:absolute;margin-left:521.5pt;margin-top:809.1pt;width:19.25pt;height:14pt;z-index:-159114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" filled="f" stroked="f">
              <v:textbox inset="0,0,0,0">
                <w:txbxContent>
                  <w:p w14:paraId="041BB3C1" w14:textId="77777777" w:rsidR="00006BBC" w:rsidRDefault="00000000">
                    <w:pPr>
                      <w:pStyle w:val="BodyText"/>
                      <w:spacing w:line="264" w:lineRule="exact"/>
                      <w:ind w:left="60"/>
                      <w:rPr>
                        <w:rFonts w:ascii="Calibri Light"/>
                      </w:rPr>
                    </w:pPr>
                    <w:r>
                      <w:rPr>
                        <w:rFonts w:ascii="Calibri Light"/>
                        <w:spacing w:val="-5"/>
                      </w:rPr>
                      <w:fldChar w:fldCharType="begin"/>
                    </w:r>
                    <w:r>
                      <w:rPr>
                        <w:rFonts w:ascii="Calibri Light"/>
                        <w:spacing w:val="-5"/>
                      </w:rPr>
                      <w:instrText xml:space="preserve"> PAGE </w:instrText>
                    </w:r>
                    <w:r>
                      <w:rPr>
                        <w:rFonts w:ascii="Calibri Light"/>
                        <w:spacing w:val="-5"/>
                      </w:rPr>
                      <w:fldChar w:fldCharType="separate"/>
                    </w:r>
                    <w:r>
                      <w:rPr>
                        <w:rFonts w:ascii="Calibri Light"/>
                        <w:spacing w:val="-5"/>
                      </w:rPr>
                      <w:t>10</w:t>
                    </w:r>
                    <w:r>
                      <w:rPr>
                        <w:rFonts w:ascii="Calibri Light"/>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4B042" w14:textId="77777777" w:rsidR="00BE7759" w:rsidRDefault="00BE7759">
      <w:r>
        <w:separator/>
      </w:r>
    </w:p>
  </w:footnote>
  <w:footnote w:type="continuationSeparator" w:id="0">
    <w:p w14:paraId="1C032A50" w14:textId="77777777" w:rsidR="00BE7759" w:rsidRDefault="00BE7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C49E2"/>
    <w:multiLevelType w:val="hybridMultilevel"/>
    <w:tmpl w:val="73EE1618"/>
    <w:lvl w:ilvl="0" w:tplc="017428CE">
      <w:start w:val="1"/>
      <w:numFmt w:val="decimal"/>
      <w:lvlText w:val="%1."/>
      <w:lvlJc w:val="left"/>
      <w:pPr>
        <w:ind w:left="477" w:hanging="320"/>
        <w:jc w:val="left"/>
      </w:pPr>
      <w:rPr>
        <w:rFonts w:ascii="Calibri" w:eastAsia="Calibri" w:hAnsi="Calibri" w:cs="Calibri" w:hint="default"/>
        <w:b/>
        <w:bCs/>
        <w:i w:val="0"/>
        <w:iCs w:val="0"/>
        <w:spacing w:val="-1"/>
        <w:w w:val="99"/>
        <w:sz w:val="32"/>
        <w:szCs w:val="32"/>
        <w:lang w:val="en-US" w:eastAsia="en-US" w:bidi="ar-SA"/>
      </w:rPr>
    </w:lvl>
    <w:lvl w:ilvl="1" w:tplc="AA2A995E">
      <w:numFmt w:val="bullet"/>
      <w:lvlText w:val="•"/>
      <w:lvlJc w:val="left"/>
      <w:pPr>
        <w:ind w:left="1511" w:hanging="320"/>
      </w:pPr>
      <w:rPr>
        <w:rFonts w:hint="default"/>
        <w:lang w:val="en-US" w:eastAsia="en-US" w:bidi="ar-SA"/>
      </w:rPr>
    </w:lvl>
    <w:lvl w:ilvl="2" w:tplc="36A0FFDE">
      <w:numFmt w:val="bullet"/>
      <w:lvlText w:val="•"/>
      <w:lvlJc w:val="left"/>
      <w:pPr>
        <w:ind w:left="2543" w:hanging="320"/>
      </w:pPr>
      <w:rPr>
        <w:rFonts w:hint="default"/>
        <w:lang w:val="en-US" w:eastAsia="en-US" w:bidi="ar-SA"/>
      </w:rPr>
    </w:lvl>
    <w:lvl w:ilvl="3" w:tplc="9FBA0F80">
      <w:numFmt w:val="bullet"/>
      <w:lvlText w:val="•"/>
      <w:lvlJc w:val="left"/>
      <w:pPr>
        <w:ind w:left="3575" w:hanging="320"/>
      </w:pPr>
      <w:rPr>
        <w:rFonts w:hint="default"/>
        <w:lang w:val="en-US" w:eastAsia="en-US" w:bidi="ar-SA"/>
      </w:rPr>
    </w:lvl>
    <w:lvl w:ilvl="4" w:tplc="073C0C16">
      <w:numFmt w:val="bullet"/>
      <w:lvlText w:val="•"/>
      <w:lvlJc w:val="left"/>
      <w:pPr>
        <w:ind w:left="4607" w:hanging="320"/>
      </w:pPr>
      <w:rPr>
        <w:rFonts w:hint="default"/>
        <w:lang w:val="en-US" w:eastAsia="en-US" w:bidi="ar-SA"/>
      </w:rPr>
    </w:lvl>
    <w:lvl w:ilvl="5" w:tplc="0CBC0992">
      <w:numFmt w:val="bullet"/>
      <w:lvlText w:val="•"/>
      <w:lvlJc w:val="left"/>
      <w:pPr>
        <w:ind w:left="5639" w:hanging="320"/>
      </w:pPr>
      <w:rPr>
        <w:rFonts w:hint="default"/>
        <w:lang w:val="en-US" w:eastAsia="en-US" w:bidi="ar-SA"/>
      </w:rPr>
    </w:lvl>
    <w:lvl w:ilvl="6" w:tplc="8A880978">
      <w:numFmt w:val="bullet"/>
      <w:lvlText w:val="•"/>
      <w:lvlJc w:val="left"/>
      <w:pPr>
        <w:ind w:left="6671" w:hanging="320"/>
      </w:pPr>
      <w:rPr>
        <w:rFonts w:hint="default"/>
        <w:lang w:val="en-US" w:eastAsia="en-US" w:bidi="ar-SA"/>
      </w:rPr>
    </w:lvl>
    <w:lvl w:ilvl="7" w:tplc="9B6E4BD0">
      <w:numFmt w:val="bullet"/>
      <w:lvlText w:val="•"/>
      <w:lvlJc w:val="left"/>
      <w:pPr>
        <w:ind w:left="7703" w:hanging="320"/>
      </w:pPr>
      <w:rPr>
        <w:rFonts w:hint="default"/>
        <w:lang w:val="en-US" w:eastAsia="en-US" w:bidi="ar-SA"/>
      </w:rPr>
    </w:lvl>
    <w:lvl w:ilvl="8" w:tplc="D48A64B6">
      <w:numFmt w:val="bullet"/>
      <w:lvlText w:val="•"/>
      <w:lvlJc w:val="left"/>
      <w:pPr>
        <w:ind w:left="8735" w:hanging="320"/>
      </w:pPr>
      <w:rPr>
        <w:rFonts w:hint="default"/>
        <w:lang w:val="en-US" w:eastAsia="en-US" w:bidi="ar-SA"/>
      </w:rPr>
    </w:lvl>
  </w:abstractNum>
  <w:abstractNum w:abstractNumId="1" w15:restartNumberingAfterBreak="0">
    <w:nsid w:val="1B5419E7"/>
    <w:multiLevelType w:val="hybridMultilevel"/>
    <w:tmpl w:val="C4300712"/>
    <w:lvl w:ilvl="0" w:tplc="BFA83D4A">
      <w:numFmt w:val="bullet"/>
      <w:lvlText w:val="-"/>
      <w:lvlJc w:val="left"/>
      <w:pPr>
        <w:ind w:left="1190" w:hanging="356"/>
      </w:pPr>
      <w:rPr>
        <w:rFonts w:ascii="Calibri" w:eastAsia="Calibri" w:hAnsi="Calibri" w:cs="Calibri" w:hint="default"/>
        <w:b w:val="0"/>
        <w:bCs w:val="0"/>
        <w:i w:val="0"/>
        <w:iCs w:val="0"/>
        <w:spacing w:val="0"/>
        <w:w w:val="100"/>
        <w:sz w:val="24"/>
        <w:szCs w:val="24"/>
        <w:lang w:val="en-US" w:eastAsia="en-US" w:bidi="ar-SA"/>
      </w:rPr>
    </w:lvl>
    <w:lvl w:ilvl="1" w:tplc="B8F2B00E">
      <w:numFmt w:val="bullet"/>
      <w:lvlText w:val="•"/>
      <w:lvlJc w:val="left"/>
      <w:pPr>
        <w:ind w:left="2159" w:hanging="356"/>
      </w:pPr>
      <w:rPr>
        <w:rFonts w:hint="default"/>
        <w:lang w:val="en-US" w:eastAsia="en-US" w:bidi="ar-SA"/>
      </w:rPr>
    </w:lvl>
    <w:lvl w:ilvl="2" w:tplc="BB32DE26">
      <w:numFmt w:val="bullet"/>
      <w:lvlText w:val="•"/>
      <w:lvlJc w:val="left"/>
      <w:pPr>
        <w:ind w:left="3119" w:hanging="356"/>
      </w:pPr>
      <w:rPr>
        <w:rFonts w:hint="default"/>
        <w:lang w:val="en-US" w:eastAsia="en-US" w:bidi="ar-SA"/>
      </w:rPr>
    </w:lvl>
    <w:lvl w:ilvl="3" w:tplc="D5FA8DA4">
      <w:numFmt w:val="bullet"/>
      <w:lvlText w:val="•"/>
      <w:lvlJc w:val="left"/>
      <w:pPr>
        <w:ind w:left="4079" w:hanging="356"/>
      </w:pPr>
      <w:rPr>
        <w:rFonts w:hint="default"/>
        <w:lang w:val="en-US" w:eastAsia="en-US" w:bidi="ar-SA"/>
      </w:rPr>
    </w:lvl>
    <w:lvl w:ilvl="4" w:tplc="2D86F676">
      <w:numFmt w:val="bullet"/>
      <w:lvlText w:val="•"/>
      <w:lvlJc w:val="left"/>
      <w:pPr>
        <w:ind w:left="5039" w:hanging="356"/>
      </w:pPr>
      <w:rPr>
        <w:rFonts w:hint="default"/>
        <w:lang w:val="en-US" w:eastAsia="en-US" w:bidi="ar-SA"/>
      </w:rPr>
    </w:lvl>
    <w:lvl w:ilvl="5" w:tplc="D44E4B18">
      <w:numFmt w:val="bullet"/>
      <w:lvlText w:val="•"/>
      <w:lvlJc w:val="left"/>
      <w:pPr>
        <w:ind w:left="5999" w:hanging="356"/>
      </w:pPr>
      <w:rPr>
        <w:rFonts w:hint="default"/>
        <w:lang w:val="en-US" w:eastAsia="en-US" w:bidi="ar-SA"/>
      </w:rPr>
    </w:lvl>
    <w:lvl w:ilvl="6" w:tplc="5A607B0C">
      <w:numFmt w:val="bullet"/>
      <w:lvlText w:val="•"/>
      <w:lvlJc w:val="left"/>
      <w:pPr>
        <w:ind w:left="6959" w:hanging="356"/>
      </w:pPr>
      <w:rPr>
        <w:rFonts w:hint="default"/>
        <w:lang w:val="en-US" w:eastAsia="en-US" w:bidi="ar-SA"/>
      </w:rPr>
    </w:lvl>
    <w:lvl w:ilvl="7" w:tplc="F4D66298">
      <w:numFmt w:val="bullet"/>
      <w:lvlText w:val="•"/>
      <w:lvlJc w:val="left"/>
      <w:pPr>
        <w:ind w:left="7919" w:hanging="356"/>
      </w:pPr>
      <w:rPr>
        <w:rFonts w:hint="default"/>
        <w:lang w:val="en-US" w:eastAsia="en-US" w:bidi="ar-SA"/>
      </w:rPr>
    </w:lvl>
    <w:lvl w:ilvl="8" w:tplc="EA6276D4">
      <w:numFmt w:val="bullet"/>
      <w:lvlText w:val="•"/>
      <w:lvlJc w:val="left"/>
      <w:pPr>
        <w:ind w:left="8879" w:hanging="356"/>
      </w:pPr>
      <w:rPr>
        <w:rFonts w:hint="default"/>
        <w:lang w:val="en-US" w:eastAsia="en-US" w:bidi="ar-SA"/>
      </w:rPr>
    </w:lvl>
  </w:abstractNum>
  <w:abstractNum w:abstractNumId="2" w15:restartNumberingAfterBreak="0">
    <w:nsid w:val="4DF15F00"/>
    <w:multiLevelType w:val="hybridMultilevel"/>
    <w:tmpl w:val="7800F448"/>
    <w:lvl w:ilvl="0" w:tplc="37C4D1EC">
      <w:numFmt w:val="bullet"/>
      <w:lvlText w:val="•"/>
      <w:lvlJc w:val="left"/>
      <w:pPr>
        <w:ind w:left="1198" w:hanging="360"/>
      </w:pPr>
      <w:rPr>
        <w:rFonts w:ascii="Calibri" w:eastAsia="Calibri" w:hAnsi="Calibri" w:cs="Calibri" w:hint="default"/>
        <w:b w:val="0"/>
        <w:bCs w:val="0"/>
        <w:i w:val="0"/>
        <w:iCs w:val="0"/>
        <w:spacing w:val="0"/>
        <w:w w:val="100"/>
        <w:sz w:val="24"/>
        <w:szCs w:val="24"/>
        <w:lang w:val="en-US" w:eastAsia="en-US" w:bidi="ar-SA"/>
      </w:rPr>
    </w:lvl>
    <w:lvl w:ilvl="1" w:tplc="06AEC184">
      <w:numFmt w:val="bullet"/>
      <w:lvlText w:val="•"/>
      <w:lvlJc w:val="left"/>
      <w:pPr>
        <w:ind w:left="2159" w:hanging="360"/>
      </w:pPr>
      <w:rPr>
        <w:rFonts w:hint="default"/>
        <w:lang w:val="en-US" w:eastAsia="en-US" w:bidi="ar-SA"/>
      </w:rPr>
    </w:lvl>
    <w:lvl w:ilvl="2" w:tplc="59B84070">
      <w:numFmt w:val="bullet"/>
      <w:lvlText w:val="•"/>
      <w:lvlJc w:val="left"/>
      <w:pPr>
        <w:ind w:left="3119" w:hanging="360"/>
      </w:pPr>
      <w:rPr>
        <w:rFonts w:hint="default"/>
        <w:lang w:val="en-US" w:eastAsia="en-US" w:bidi="ar-SA"/>
      </w:rPr>
    </w:lvl>
    <w:lvl w:ilvl="3" w:tplc="8BC4699A">
      <w:numFmt w:val="bullet"/>
      <w:lvlText w:val="•"/>
      <w:lvlJc w:val="left"/>
      <w:pPr>
        <w:ind w:left="4079" w:hanging="360"/>
      </w:pPr>
      <w:rPr>
        <w:rFonts w:hint="default"/>
        <w:lang w:val="en-US" w:eastAsia="en-US" w:bidi="ar-SA"/>
      </w:rPr>
    </w:lvl>
    <w:lvl w:ilvl="4" w:tplc="9C169C02">
      <w:numFmt w:val="bullet"/>
      <w:lvlText w:val="•"/>
      <w:lvlJc w:val="left"/>
      <w:pPr>
        <w:ind w:left="5039" w:hanging="360"/>
      </w:pPr>
      <w:rPr>
        <w:rFonts w:hint="default"/>
        <w:lang w:val="en-US" w:eastAsia="en-US" w:bidi="ar-SA"/>
      </w:rPr>
    </w:lvl>
    <w:lvl w:ilvl="5" w:tplc="60DE7DF6">
      <w:numFmt w:val="bullet"/>
      <w:lvlText w:val="•"/>
      <w:lvlJc w:val="left"/>
      <w:pPr>
        <w:ind w:left="5999" w:hanging="360"/>
      </w:pPr>
      <w:rPr>
        <w:rFonts w:hint="default"/>
        <w:lang w:val="en-US" w:eastAsia="en-US" w:bidi="ar-SA"/>
      </w:rPr>
    </w:lvl>
    <w:lvl w:ilvl="6" w:tplc="EB5E35E4">
      <w:numFmt w:val="bullet"/>
      <w:lvlText w:val="•"/>
      <w:lvlJc w:val="left"/>
      <w:pPr>
        <w:ind w:left="6959" w:hanging="360"/>
      </w:pPr>
      <w:rPr>
        <w:rFonts w:hint="default"/>
        <w:lang w:val="en-US" w:eastAsia="en-US" w:bidi="ar-SA"/>
      </w:rPr>
    </w:lvl>
    <w:lvl w:ilvl="7" w:tplc="BDF85392">
      <w:numFmt w:val="bullet"/>
      <w:lvlText w:val="•"/>
      <w:lvlJc w:val="left"/>
      <w:pPr>
        <w:ind w:left="7919" w:hanging="360"/>
      </w:pPr>
      <w:rPr>
        <w:rFonts w:hint="default"/>
        <w:lang w:val="en-US" w:eastAsia="en-US" w:bidi="ar-SA"/>
      </w:rPr>
    </w:lvl>
    <w:lvl w:ilvl="8" w:tplc="586A6A78">
      <w:numFmt w:val="bullet"/>
      <w:lvlText w:val="•"/>
      <w:lvlJc w:val="left"/>
      <w:pPr>
        <w:ind w:left="8879" w:hanging="360"/>
      </w:pPr>
      <w:rPr>
        <w:rFonts w:hint="default"/>
        <w:lang w:val="en-US" w:eastAsia="en-US" w:bidi="ar-SA"/>
      </w:rPr>
    </w:lvl>
  </w:abstractNum>
  <w:abstractNum w:abstractNumId="3" w15:restartNumberingAfterBreak="0">
    <w:nsid w:val="50F458BC"/>
    <w:multiLevelType w:val="hybridMultilevel"/>
    <w:tmpl w:val="D7C6635A"/>
    <w:lvl w:ilvl="0" w:tplc="DAB2805A">
      <w:start w:val="1"/>
      <w:numFmt w:val="decimal"/>
      <w:lvlText w:val="%1."/>
      <w:lvlJc w:val="left"/>
      <w:pPr>
        <w:ind w:left="714" w:hanging="238"/>
        <w:jc w:val="left"/>
      </w:pPr>
      <w:rPr>
        <w:rFonts w:ascii="Calibri" w:eastAsia="Calibri" w:hAnsi="Calibri" w:cs="Calibri" w:hint="default"/>
        <w:b w:val="0"/>
        <w:bCs w:val="0"/>
        <w:i w:val="0"/>
        <w:iCs w:val="0"/>
        <w:spacing w:val="-1"/>
        <w:w w:val="100"/>
        <w:sz w:val="24"/>
        <w:szCs w:val="24"/>
        <w:lang w:val="en-US" w:eastAsia="en-US" w:bidi="ar-SA"/>
      </w:rPr>
    </w:lvl>
    <w:lvl w:ilvl="1" w:tplc="7AC0829A">
      <w:numFmt w:val="bullet"/>
      <w:lvlText w:val="•"/>
      <w:lvlJc w:val="left"/>
      <w:pPr>
        <w:ind w:left="1727" w:hanging="238"/>
      </w:pPr>
      <w:rPr>
        <w:rFonts w:hint="default"/>
        <w:lang w:val="en-US" w:eastAsia="en-US" w:bidi="ar-SA"/>
      </w:rPr>
    </w:lvl>
    <w:lvl w:ilvl="2" w:tplc="F7D4132A">
      <w:numFmt w:val="bullet"/>
      <w:lvlText w:val="•"/>
      <w:lvlJc w:val="left"/>
      <w:pPr>
        <w:ind w:left="2735" w:hanging="238"/>
      </w:pPr>
      <w:rPr>
        <w:rFonts w:hint="default"/>
        <w:lang w:val="en-US" w:eastAsia="en-US" w:bidi="ar-SA"/>
      </w:rPr>
    </w:lvl>
    <w:lvl w:ilvl="3" w:tplc="902EB696">
      <w:numFmt w:val="bullet"/>
      <w:lvlText w:val="•"/>
      <w:lvlJc w:val="left"/>
      <w:pPr>
        <w:ind w:left="3743" w:hanging="238"/>
      </w:pPr>
      <w:rPr>
        <w:rFonts w:hint="default"/>
        <w:lang w:val="en-US" w:eastAsia="en-US" w:bidi="ar-SA"/>
      </w:rPr>
    </w:lvl>
    <w:lvl w:ilvl="4" w:tplc="42705518">
      <w:numFmt w:val="bullet"/>
      <w:lvlText w:val="•"/>
      <w:lvlJc w:val="left"/>
      <w:pPr>
        <w:ind w:left="4751" w:hanging="238"/>
      </w:pPr>
      <w:rPr>
        <w:rFonts w:hint="default"/>
        <w:lang w:val="en-US" w:eastAsia="en-US" w:bidi="ar-SA"/>
      </w:rPr>
    </w:lvl>
    <w:lvl w:ilvl="5" w:tplc="0E04F784">
      <w:numFmt w:val="bullet"/>
      <w:lvlText w:val="•"/>
      <w:lvlJc w:val="left"/>
      <w:pPr>
        <w:ind w:left="5759" w:hanging="238"/>
      </w:pPr>
      <w:rPr>
        <w:rFonts w:hint="default"/>
        <w:lang w:val="en-US" w:eastAsia="en-US" w:bidi="ar-SA"/>
      </w:rPr>
    </w:lvl>
    <w:lvl w:ilvl="6" w:tplc="232C9B22">
      <w:numFmt w:val="bullet"/>
      <w:lvlText w:val="•"/>
      <w:lvlJc w:val="left"/>
      <w:pPr>
        <w:ind w:left="6767" w:hanging="238"/>
      </w:pPr>
      <w:rPr>
        <w:rFonts w:hint="default"/>
        <w:lang w:val="en-US" w:eastAsia="en-US" w:bidi="ar-SA"/>
      </w:rPr>
    </w:lvl>
    <w:lvl w:ilvl="7" w:tplc="F76A4CD8">
      <w:numFmt w:val="bullet"/>
      <w:lvlText w:val="•"/>
      <w:lvlJc w:val="left"/>
      <w:pPr>
        <w:ind w:left="7775" w:hanging="238"/>
      </w:pPr>
      <w:rPr>
        <w:rFonts w:hint="default"/>
        <w:lang w:val="en-US" w:eastAsia="en-US" w:bidi="ar-SA"/>
      </w:rPr>
    </w:lvl>
    <w:lvl w:ilvl="8" w:tplc="512425BA">
      <w:numFmt w:val="bullet"/>
      <w:lvlText w:val="•"/>
      <w:lvlJc w:val="left"/>
      <w:pPr>
        <w:ind w:left="8783" w:hanging="238"/>
      </w:pPr>
      <w:rPr>
        <w:rFonts w:hint="default"/>
        <w:lang w:val="en-US" w:eastAsia="en-US" w:bidi="ar-SA"/>
      </w:rPr>
    </w:lvl>
  </w:abstractNum>
  <w:num w:numId="1" w16cid:durableId="1355884911">
    <w:abstractNumId w:val="2"/>
  </w:num>
  <w:num w:numId="2" w16cid:durableId="869223311">
    <w:abstractNumId w:val="1"/>
  </w:num>
  <w:num w:numId="3" w16cid:durableId="785198888">
    <w:abstractNumId w:val="0"/>
  </w:num>
  <w:num w:numId="4" w16cid:durableId="9670801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0bAKz+lB2Gf3+LxKsek6pENdpcgwJCp8FTApi0l3EihvAXdP/Z4ZXgCnoUpVm/ktjYqtta74ZKeHEkga1qDPEQ==" w:salt="PgLDYz6IMGdSRnjEdxhZfg=="/>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BBC"/>
    <w:rsid w:val="00006BBC"/>
    <w:rsid w:val="00A27F35"/>
    <w:rsid w:val="00A45C2D"/>
    <w:rsid w:val="00BE7759"/>
    <w:rsid w:val="00C31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41689"/>
  <w15:docId w15:val="{7A6A785A-A208-4DD1-9A69-45C98B6F1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77"/>
      <w:outlineLvl w:val="0"/>
    </w:pPr>
    <w:rPr>
      <w:b/>
      <w:bCs/>
      <w:sz w:val="32"/>
      <w:szCs w:val="32"/>
    </w:rPr>
  </w:style>
  <w:style w:type="paragraph" w:styleId="Heading2">
    <w:name w:val="heading 2"/>
    <w:basedOn w:val="Normal"/>
    <w:uiPriority w:val="9"/>
    <w:unhideWhenUsed/>
    <w:qFormat/>
    <w:pPr>
      <w:ind w:left="477"/>
      <w:outlineLvl w:val="1"/>
    </w:pPr>
    <w:rPr>
      <w:sz w:val="28"/>
      <w:szCs w:val="28"/>
    </w:rPr>
  </w:style>
  <w:style w:type="paragraph" w:styleId="Heading3">
    <w:name w:val="heading 3"/>
    <w:basedOn w:val="Normal"/>
    <w:uiPriority w:val="9"/>
    <w:unhideWhenUsed/>
    <w:qFormat/>
    <w:pPr>
      <w:ind w:left="874"/>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8"/>
      <w:ind w:left="712" w:hanging="235"/>
    </w:pPr>
    <w:rPr>
      <w:sz w:val="24"/>
      <w:szCs w:val="24"/>
    </w:rPr>
  </w:style>
  <w:style w:type="paragraph" w:styleId="TOC2">
    <w:name w:val="toc 2"/>
    <w:basedOn w:val="Normal"/>
    <w:uiPriority w:val="1"/>
    <w:qFormat/>
    <w:pPr>
      <w:spacing w:before="101"/>
      <w:ind w:left="718"/>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138"/>
      <w:ind w:left="2038"/>
    </w:pPr>
    <w:rPr>
      <w:b/>
      <w:bCs/>
      <w:sz w:val="40"/>
      <w:szCs w:val="40"/>
    </w:rPr>
  </w:style>
  <w:style w:type="paragraph" w:styleId="ListParagraph">
    <w:name w:val="List Paragraph"/>
    <w:basedOn w:val="Normal"/>
    <w:uiPriority w:val="1"/>
    <w:qFormat/>
    <w:pPr>
      <w:spacing w:before="119"/>
      <w:ind w:left="712"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qai@qai.org.au" TargetMode="External"/><Relationship Id="rId13" Type="http://schemas.openxmlformats.org/officeDocument/2006/relationships/hyperlink" Target="http://www.arighttolearn.com.au/" TargetMode="External"/><Relationship Id="rId18" Type="http://schemas.openxmlformats.org/officeDocument/2006/relationships/hyperlink" Target="http://alana.org.br/wp-content/uploads/2016/12/A_Summary_of_the_evidence_on_inclusive_education.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arighttolearn.com.au/" TargetMode="External"/><Relationship Id="rId17" Type="http://schemas.openxmlformats.org/officeDocument/2006/relationships/hyperlink" Target="http://www.aic.gov.au/publications/tandi/tandi531" TargetMode="External"/><Relationship Id="rId2" Type="http://schemas.openxmlformats.org/officeDocument/2006/relationships/styles" Target="styles.xml"/><Relationship Id="rId16" Type="http://schemas.openxmlformats.org/officeDocument/2006/relationships/hyperlink" Target="http://www.aic.gov.au/publications/tandi/tandi53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ymacmahon.com/schools" TargetMode="External"/><Relationship Id="rId5" Type="http://schemas.openxmlformats.org/officeDocument/2006/relationships/footnotes" Target="footnotes.xml"/><Relationship Id="rId15" Type="http://schemas.openxmlformats.org/officeDocument/2006/relationships/hyperlink" Target="http://www.aic.gov.au/sites/default/files/2020-05/tandi531.pdf" TargetMode="External"/><Relationship Id="rId10" Type="http://schemas.openxmlformats.org/officeDocument/2006/relationships/hyperlink" Target="http://www.amymacmahon.com/schools" TargetMode="External"/><Relationship Id="rId19" Type="http://schemas.openxmlformats.org/officeDocument/2006/relationships/hyperlink" Target="http://alana.org.br/wp-content/uploads/2016/12/A_Summary_of_the_evidence_on_inclusive_education.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aic.gov.au/sites/default/files/2020-05/tandi53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4539</Words>
  <Characters>25878</Characters>
  <Application>Microsoft Office Word</Application>
  <DocSecurity>8</DocSecurity>
  <Lines>215</Lines>
  <Paragraphs>60</Paragraphs>
  <ScaleCrop>false</ScaleCrop>
  <Company/>
  <LinksUpToDate>false</LinksUpToDate>
  <CharactersWithSpaces>30357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Beaumont</dc:creator>
  <cp:lastModifiedBy>Shannon Bell</cp:lastModifiedBy>
  <cp:revision>3</cp:revision>
  <dcterms:created xsi:type="dcterms:W3CDTF">2023-12-19T03:38:00Z</dcterms:created>
  <dcterms:modified xsi:type="dcterms:W3CDTF">2023-12-19T22:45:00Z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2023-12-01T00:00:00Z</vt:filetime>
  </property>
  <property fmtid="{D5CDD505-2E9C-101B-9397-08002B2CF9AE}" pid="3" name="Creator">
    <vt:lpwstr>Microsoft® Word for Microsoft 365</vt:lpwstr>
  </property>
  <property fmtid="{D5CDD505-2E9C-101B-9397-08002B2CF9AE}" pid="4" name="LastSaved">
    <vt:filetime>2023-12-19T00:00:00Z</vt:filetime>
  </property>
  <property fmtid="{D5CDD505-2E9C-101B-9397-08002B2CF9AE}" pid="5" name="Producer">
    <vt:lpwstr>Microsoft® Word for Microsoft 365</vt:lpwstr>
  </property>
</Properties>
</file>