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7071" w14:textId="77777777" w:rsidR="00FD315C" w:rsidRDefault="00000000">
      <w:pPr>
        <w:pStyle w:val="BodyText"/>
        <w:rPr>
          <w:rFonts w:ascii="Times New Roman"/>
          <w:sz w:val="20"/>
        </w:rPr>
      </w:pPr>
      <w:r>
        <w:rPr>
          <w:noProof/>
        </w:rPr>
        <mc:AlternateContent>
          <mc:Choice Requires="wps">
            <w:drawing>
              <wp:anchor distT="0" distB="0" distL="0" distR="0" simplePos="0" relativeHeight="15729664" behindDoc="0" locked="0" layoutInCell="1" allowOverlap="1" wp14:anchorId="50238C7B" wp14:editId="7ED12412">
                <wp:simplePos x="0" y="0"/>
                <wp:positionH relativeFrom="page">
                  <wp:posOffset>0</wp:posOffset>
                </wp:positionH>
                <wp:positionV relativeFrom="page">
                  <wp:posOffset>904239</wp:posOffset>
                </wp:positionV>
                <wp:extent cx="7556500" cy="774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7470"/>
                        </a:xfrm>
                        <a:custGeom>
                          <a:avLst/>
                          <a:gdLst/>
                          <a:ahLst/>
                          <a:cxnLst/>
                          <a:rect l="l" t="t" r="r" b="b"/>
                          <a:pathLst>
                            <a:path w="7556500" h="77470">
                              <a:moveTo>
                                <a:pt x="0" y="0"/>
                              </a:moveTo>
                              <a:lnTo>
                                <a:pt x="0" y="77470"/>
                              </a:lnTo>
                              <a:lnTo>
                                <a:pt x="7555991" y="77470"/>
                              </a:lnTo>
                              <a:lnTo>
                                <a:pt x="7555991" y="0"/>
                              </a:lnTo>
                              <a:lnTo>
                                <a:pt x="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71A9838" id="Graphic 1" o:spid="_x0000_s1026" style="position:absolute;margin-left:0;margin-top:71.2pt;width:595pt;height:6.1pt;z-index:15729664;visibility:visible;mso-wrap-style:square;mso-wrap-distance-left:0;mso-wrap-distance-top:0;mso-wrap-distance-right:0;mso-wrap-distance-bottom:0;mso-position-horizontal:absolute;mso-position-horizontal-relative:page;mso-position-vertical:absolute;mso-position-vertical-relative:page;v-text-anchor:top" coordsize="7556500,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" path="m,l,77470r7555991,l7555991,,,xe" fillcolor="red" stroked="f">
                <v:path arrowok="t"/>
                <w10:wrap anchorx="page" anchory="page"/>
              </v:shape>
            </w:pict>
          </mc:Fallback>
        </mc:AlternateContent>
      </w:r>
      <w:r>
        <w:rPr>
          <w:noProof/>
        </w:rPr>
        <mc:AlternateContent>
          <mc:Choice Requires="wps">
            <w:drawing>
              <wp:anchor distT="0" distB="0" distL="0" distR="0" simplePos="0" relativeHeight="15730176" behindDoc="0" locked="0" layoutInCell="1" allowOverlap="1" wp14:anchorId="3861BB21" wp14:editId="1854ACBE">
                <wp:simplePos x="0" y="0"/>
                <wp:positionH relativeFrom="page">
                  <wp:posOffset>0</wp:posOffset>
                </wp:positionH>
                <wp:positionV relativeFrom="page">
                  <wp:posOffset>10118762</wp:posOffset>
                </wp:positionV>
                <wp:extent cx="7556500" cy="774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7470"/>
                        </a:xfrm>
                        <a:custGeom>
                          <a:avLst/>
                          <a:gdLst/>
                          <a:ahLst/>
                          <a:cxnLst/>
                          <a:rect l="l" t="t" r="r" b="b"/>
                          <a:pathLst>
                            <a:path w="7556500" h="77470">
                              <a:moveTo>
                                <a:pt x="0" y="0"/>
                              </a:moveTo>
                              <a:lnTo>
                                <a:pt x="0" y="77470"/>
                              </a:lnTo>
                              <a:lnTo>
                                <a:pt x="7555991" y="77470"/>
                              </a:lnTo>
                              <a:lnTo>
                                <a:pt x="7555991" y="0"/>
                              </a:lnTo>
                              <a:lnTo>
                                <a:pt x="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343CD5A" id="Graphic 2" o:spid="_x0000_s1026" style="position:absolute;margin-left:0;margin-top:796.75pt;width:595pt;height:6.1pt;z-index:15730176;visibility:visible;mso-wrap-style:square;mso-wrap-distance-left:0;mso-wrap-distance-top:0;mso-wrap-distance-right:0;mso-wrap-distance-bottom:0;mso-position-horizontal:absolute;mso-position-horizontal-relative:page;mso-position-vertical:absolute;mso-position-vertical-relative:page;v-text-anchor:top" coordsize="7556500,7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" path="m,l,77470r7555991,l7555991,,,xe" fillcolor="red" stroked="f">
                <v:path arrowok="t"/>
                <w10:wrap anchorx="page" anchory="page"/>
              </v:shape>
            </w:pict>
          </mc:Fallback>
        </mc:AlternateContent>
      </w:r>
    </w:p>
    <w:p w14:paraId="35E38DB9" w14:textId="77777777" w:rsidR="00FD315C" w:rsidRDefault="00000000">
      <w:pPr>
        <w:pStyle w:val="Heading1"/>
        <w:ind w:left="2038"/>
      </w:pPr>
      <w:r>
        <w:rPr>
          <w:noProof/>
        </w:rPr>
        <w:drawing>
          <wp:anchor distT="0" distB="0" distL="0" distR="0" simplePos="0" relativeHeight="15729152" behindDoc="0" locked="0" layoutInCell="1" allowOverlap="1" wp14:anchorId="0373C101" wp14:editId="0ABFFDE3">
            <wp:simplePos x="0" y="0"/>
            <wp:positionH relativeFrom="page">
              <wp:posOffset>531494</wp:posOffset>
            </wp:positionH>
            <wp:positionV relativeFrom="paragraph">
              <wp:posOffset>-142710</wp:posOffset>
            </wp:positionV>
            <wp:extent cx="962025" cy="61722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62025" cy="617220"/>
                    </a:xfrm>
                    <a:prstGeom prst="rect">
                      <a:avLst/>
                    </a:prstGeom>
                  </pic:spPr>
                </pic:pic>
              </a:graphicData>
            </a:graphic>
          </wp:anchor>
        </w:drawing>
      </w:r>
      <w:r>
        <w:rPr>
          <w:color w:val="FF0000"/>
        </w:rPr>
        <w:t>Q</w:t>
      </w:r>
      <w:r>
        <w:t>ueensland</w:t>
      </w:r>
      <w:r>
        <w:rPr>
          <w:spacing w:val="-4"/>
        </w:rPr>
        <w:t xml:space="preserve"> </w:t>
      </w:r>
      <w:r>
        <w:rPr>
          <w:color w:val="FF0000"/>
        </w:rPr>
        <w:t>A</w:t>
      </w:r>
      <w:r>
        <w:t>dvocacy</w:t>
      </w:r>
      <w:r>
        <w:rPr>
          <w:spacing w:val="-6"/>
        </w:rPr>
        <w:t xml:space="preserve"> </w:t>
      </w:r>
      <w:r>
        <w:t>for</w:t>
      </w:r>
      <w:r>
        <w:rPr>
          <w:spacing w:val="-5"/>
        </w:rPr>
        <w:t xml:space="preserve"> </w:t>
      </w:r>
      <w:r>
        <w:rPr>
          <w:color w:val="FF0000"/>
          <w:spacing w:val="-2"/>
        </w:rPr>
        <w:t>I</w:t>
      </w:r>
      <w:r>
        <w:rPr>
          <w:spacing w:val="-2"/>
        </w:rPr>
        <w:t>nclusion</w:t>
      </w:r>
    </w:p>
    <w:p w14:paraId="75C0B09F" w14:textId="77777777" w:rsidR="00FD315C" w:rsidRDefault="00FD315C">
      <w:pPr>
        <w:pStyle w:val="BodyText"/>
        <w:spacing w:before="4"/>
        <w:rPr>
          <w:b/>
          <w:sz w:val="39"/>
        </w:rPr>
      </w:pPr>
    </w:p>
    <w:p w14:paraId="7C44A95C" w14:textId="77777777" w:rsidR="00FD315C" w:rsidRDefault="00000000">
      <w:pPr>
        <w:ind w:left="6575"/>
        <w:rPr>
          <w:sz w:val="28"/>
        </w:rPr>
      </w:pPr>
      <w:r>
        <w:rPr>
          <w:sz w:val="28"/>
        </w:rPr>
        <w:t>Advocacy</w:t>
      </w:r>
      <w:r>
        <w:rPr>
          <w:spacing w:val="-4"/>
          <w:sz w:val="28"/>
        </w:rPr>
        <w:t xml:space="preserve"> </w:t>
      </w:r>
      <w:r>
        <w:rPr>
          <w:sz w:val="28"/>
        </w:rPr>
        <w:t>for</w:t>
      </w:r>
      <w:r>
        <w:rPr>
          <w:spacing w:val="-5"/>
          <w:sz w:val="28"/>
        </w:rPr>
        <w:t xml:space="preserve"> </w:t>
      </w:r>
      <w:r>
        <w:rPr>
          <w:sz w:val="28"/>
        </w:rPr>
        <w:t>people</w:t>
      </w:r>
      <w:r>
        <w:rPr>
          <w:spacing w:val="-7"/>
          <w:sz w:val="28"/>
        </w:rPr>
        <w:t xml:space="preserve"> </w:t>
      </w:r>
      <w:r>
        <w:rPr>
          <w:sz w:val="28"/>
        </w:rPr>
        <w:t>with</w:t>
      </w:r>
      <w:r>
        <w:rPr>
          <w:spacing w:val="-2"/>
          <w:sz w:val="28"/>
        </w:rPr>
        <w:t xml:space="preserve"> disability</w:t>
      </w:r>
    </w:p>
    <w:p w14:paraId="71223A4F" w14:textId="77777777" w:rsidR="00FD315C" w:rsidRDefault="00FD315C">
      <w:pPr>
        <w:pStyle w:val="BodyText"/>
        <w:rPr>
          <w:sz w:val="20"/>
        </w:rPr>
      </w:pPr>
    </w:p>
    <w:p w14:paraId="4923EDB2" w14:textId="77777777" w:rsidR="00FD315C" w:rsidRDefault="00FD315C">
      <w:pPr>
        <w:pStyle w:val="BodyText"/>
        <w:rPr>
          <w:sz w:val="20"/>
        </w:rPr>
      </w:pPr>
    </w:p>
    <w:p w14:paraId="0262AF64" w14:textId="77777777" w:rsidR="00FD315C" w:rsidRDefault="00FD315C">
      <w:pPr>
        <w:pStyle w:val="BodyText"/>
        <w:rPr>
          <w:sz w:val="20"/>
        </w:rPr>
      </w:pPr>
    </w:p>
    <w:p w14:paraId="1EEF4E1F" w14:textId="77777777" w:rsidR="00FD315C" w:rsidRDefault="00FD315C">
      <w:pPr>
        <w:pStyle w:val="BodyText"/>
        <w:rPr>
          <w:sz w:val="20"/>
        </w:rPr>
      </w:pPr>
    </w:p>
    <w:p w14:paraId="5D94B6FB" w14:textId="77777777" w:rsidR="00FD315C" w:rsidRDefault="00FD315C">
      <w:pPr>
        <w:pStyle w:val="BodyText"/>
        <w:rPr>
          <w:sz w:val="20"/>
        </w:rPr>
      </w:pPr>
    </w:p>
    <w:p w14:paraId="2D3CA31C" w14:textId="77777777" w:rsidR="00FD315C" w:rsidRDefault="00FD315C">
      <w:pPr>
        <w:pStyle w:val="BodyText"/>
        <w:rPr>
          <w:sz w:val="20"/>
        </w:rPr>
      </w:pPr>
    </w:p>
    <w:p w14:paraId="0A4A408B" w14:textId="77777777" w:rsidR="00FD315C" w:rsidRDefault="00FD315C">
      <w:pPr>
        <w:pStyle w:val="BodyText"/>
        <w:rPr>
          <w:sz w:val="20"/>
        </w:rPr>
      </w:pPr>
    </w:p>
    <w:p w14:paraId="5D9AC007" w14:textId="77777777" w:rsidR="00FD315C" w:rsidRDefault="00FD315C">
      <w:pPr>
        <w:pStyle w:val="BodyText"/>
        <w:rPr>
          <w:sz w:val="20"/>
        </w:rPr>
      </w:pPr>
    </w:p>
    <w:p w14:paraId="14C5BAD7" w14:textId="77777777" w:rsidR="00FD315C" w:rsidRDefault="00FD315C">
      <w:pPr>
        <w:pStyle w:val="BodyText"/>
        <w:rPr>
          <w:sz w:val="20"/>
        </w:rPr>
      </w:pPr>
    </w:p>
    <w:p w14:paraId="009D8BF9" w14:textId="77777777" w:rsidR="00FD315C" w:rsidRDefault="00FD315C">
      <w:pPr>
        <w:pStyle w:val="BodyText"/>
        <w:rPr>
          <w:sz w:val="20"/>
        </w:rPr>
      </w:pPr>
    </w:p>
    <w:p w14:paraId="370F75F9" w14:textId="77777777" w:rsidR="00FD315C" w:rsidRDefault="00FD315C">
      <w:pPr>
        <w:pStyle w:val="BodyText"/>
        <w:rPr>
          <w:sz w:val="20"/>
        </w:rPr>
      </w:pPr>
    </w:p>
    <w:p w14:paraId="672D92DE" w14:textId="77777777" w:rsidR="00FD315C" w:rsidRDefault="00FD315C">
      <w:pPr>
        <w:pStyle w:val="BodyText"/>
        <w:rPr>
          <w:sz w:val="20"/>
        </w:rPr>
      </w:pPr>
    </w:p>
    <w:p w14:paraId="5A6849E7" w14:textId="77777777" w:rsidR="00FD315C" w:rsidRDefault="00FD315C">
      <w:pPr>
        <w:pStyle w:val="BodyText"/>
        <w:rPr>
          <w:sz w:val="20"/>
        </w:rPr>
      </w:pPr>
    </w:p>
    <w:p w14:paraId="6DE81B66" w14:textId="77777777" w:rsidR="00FD315C" w:rsidRDefault="00FD315C">
      <w:pPr>
        <w:pStyle w:val="BodyText"/>
        <w:rPr>
          <w:sz w:val="20"/>
        </w:rPr>
      </w:pPr>
    </w:p>
    <w:p w14:paraId="7C701B40" w14:textId="77777777" w:rsidR="00FD315C" w:rsidRDefault="00FD315C">
      <w:pPr>
        <w:pStyle w:val="BodyText"/>
        <w:rPr>
          <w:sz w:val="20"/>
        </w:rPr>
      </w:pPr>
    </w:p>
    <w:p w14:paraId="73D2688C" w14:textId="77777777" w:rsidR="00FD315C" w:rsidRDefault="00FD315C">
      <w:pPr>
        <w:pStyle w:val="BodyText"/>
        <w:rPr>
          <w:sz w:val="20"/>
        </w:rPr>
      </w:pPr>
    </w:p>
    <w:p w14:paraId="6A01BE44" w14:textId="77777777" w:rsidR="00FD315C" w:rsidRDefault="00FD315C">
      <w:pPr>
        <w:pStyle w:val="BodyText"/>
        <w:rPr>
          <w:sz w:val="20"/>
        </w:rPr>
      </w:pPr>
    </w:p>
    <w:p w14:paraId="5FED16D6" w14:textId="77777777" w:rsidR="00FD315C" w:rsidRDefault="00FD315C">
      <w:pPr>
        <w:pStyle w:val="BodyText"/>
        <w:rPr>
          <w:sz w:val="20"/>
        </w:rPr>
      </w:pPr>
    </w:p>
    <w:p w14:paraId="2591EB4E" w14:textId="77777777" w:rsidR="00FD315C" w:rsidRDefault="00FD315C">
      <w:pPr>
        <w:pStyle w:val="BodyText"/>
        <w:rPr>
          <w:sz w:val="20"/>
        </w:rPr>
      </w:pPr>
    </w:p>
    <w:p w14:paraId="69FCE7D3" w14:textId="77777777" w:rsidR="00FD315C" w:rsidRDefault="00000000">
      <w:pPr>
        <w:pStyle w:val="Heading1"/>
        <w:spacing w:before="162"/>
      </w:pPr>
      <w:r>
        <w:rPr>
          <w:spacing w:val="-12"/>
        </w:rPr>
        <w:t>Supported</w:t>
      </w:r>
      <w:r>
        <w:t xml:space="preserve"> </w:t>
      </w:r>
      <w:r>
        <w:rPr>
          <w:spacing w:val="-12"/>
        </w:rPr>
        <w:t>Decision-Making</w:t>
      </w:r>
      <w:r>
        <w:rPr>
          <w:spacing w:val="2"/>
        </w:rPr>
        <w:t xml:space="preserve"> </w:t>
      </w:r>
      <w:proofErr w:type="gramStart"/>
      <w:r>
        <w:rPr>
          <w:spacing w:val="-12"/>
        </w:rPr>
        <w:t>publication</w:t>
      </w:r>
      <w:proofErr w:type="gramEnd"/>
    </w:p>
    <w:p w14:paraId="26567759" w14:textId="77777777" w:rsidR="00FD315C" w:rsidRDefault="00FD315C">
      <w:pPr>
        <w:pStyle w:val="BodyText"/>
        <w:spacing w:before="7"/>
        <w:rPr>
          <w:b/>
          <w:sz w:val="43"/>
        </w:rPr>
      </w:pPr>
    </w:p>
    <w:p w14:paraId="5E2D682C" w14:textId="77777777" w:rsidR="00FD315C" w:rsidRDefault="00000000">
      <w:pPr>
        <w:ind w:left="761"/>
        <w:rPr>
          <w:b/>
          <w:sz w:val="36"/>
        </w:rPr>
      </w:pPr>
      <w:r>
        <w:rPr>
          <w:b/>
          <w:color w:val="FF0000"/>
          <w:spacing w:val="12"/>
          <w:sz w:val="36"/>
        </w:rPr>
        <w:t>Submission</w:t>
      </w:r>
      <w:r>
        <w:rPr>
          <w:b/>
          <w:color w:val="FF0000"/>
          <w:spacing w:val="40"/>
          <w:sz w:val="36"/>
        </w:rPr>
        <w:t xml:space="preserve"> </w:t>
      </w:r>
      <w:r>
        <w:rPr>
          <w:b/>
          <w:color w:val="FF0000"/>
          <w:spacing w:val="10"/>
          <w:sz w:val="36"/>
        </w:rPr>
        <w:t>by</w:t>
      </w:r>
    </w:p>
    <w:p w14:paraId="0F024DD5" w14:textId="77777777" w:rsidR="00FD315C" w:rsidRDefault="00000000">
      <w:pPr>
        <w:spacing w:before="120"/>
        <w:ind w:left="761"/>
        <w:rPr>
          <w:b/>
          <w:sz w:val="36"/>
        </w:rPr>
      </w:pPr>
      <w:r>
        <w:rPr>
          <w:b/>
          <w:color w:val="FF0000"/>
          <w:spacing w:val="13"/>
          <w:sz w:val="36"/>
        </w:rPr>
        <w:t>Queensland</w:t>
      </w:r>
      <w:r>
        <w:rPr>
          <w:b/>
          <w:color w:val="FF0000"/>
          <w:spacing w:val="29"/>
          <w:sz w:val="36"/>
        </w:rPr>
        <w:t xml:space="preserve"> </w:t>
      </w:r>
      <w:r>
        <w:rPr>
          <w:b/>
          <w:color w:val="FF0000"/>
          <w:spacing w:val="12"/>
          <w:sz w:val="36"/>
        </w:rPr>
        <w:t>Advocacy</w:t>
      </w:r>
      <w:r>
        <w:rPr>
          <w:b/>
          <w:color w:val="FF0000"/>
          <w:spacing w:val="37"/>
          <w:sz w:val="36"/>
        </w:rPr>
        <w:t xml:space="preserve"> </w:t>
      </w:r>
      <w:r>
        <w:rPr>
          <w:b/>
          <w:color w:val="FF0000"/>
          <w:spacing w:val="9"/>
          <w:sz w:val="36"/>
        </w:rPr>
        <w:t>for</w:t>
      </w:r>
      <w:r>
        <w:rPr>
          <w:b/>
          <w:color w:val="FF0000"/>
          <w:spacing w:val="28"/>
          <w:sz w:val="36"/>
        </w:rPr>
        <w:t xml:space="preserve"> </w:t>
      </w:r>
      <w:r>
        <w:rPr>
          <w:b/>
          <w:color w:val="FF0000"/>
          <w:spacing w:val="10"/>
          <w:sz w:val="36"/>
        </w:rPr>
        <w:t>Inclusion</w:t>
      </w:r>
    </w:p>
    <w:p w14:paraId="6670A2CB" w14:textId="77777777" w:rsidR="00FD315C" w:rsidRDefault="00FD315C">
      <w:pPr>
        <w:pStyle w:val="BodyText"/>
        <w:spacing w:before="7"/>
        <w:rPr>
          <w:b/>
          <w:sz w:val="43"/>
        </w:rPr>
      </w:pPr>
    </w:p>
    <w:p w14:paraId="0A222B5A" w14:textId="77777777" w:rsidR="00FD315C" w:rsidRDefault="00000000">
      <w:pPr>
        <w:spacing w:before="1" w:line="304" w:lineRule="auto"/>
        <w:ind w:left="761" w:right="3251"/>
        <w:rPr>
          <w:b/>
          <w:sz w:val="36"/>
        </w:rPr>
      </w:pPr>
      <w:r>
        <w:rPr>
          <w:b/>
          <w:sz w:val="36"/>
        </w:rPr>
        <w:t>to</w:t>
      </w:r>
      <w:r>
        <w:rPr>
          <w:b/>
          <w:spacing w:val="-7"/>
          <w:sz w:val="36"/>
        </w:rPr>
        <w:t xml:space="preserve"> </w:t>
      </w:r>
      <w:r>
        <w:rPr>
          <w:b/>
          <w:sz w:val="36"/>
        </w:rPr>
        <w:t>the</w:t>
      </w:r>
      <w:r>
        <w:rPr>
          <w:b/>
          <w:spacing w:val="-8"/>
          <w:sz w:val="36"/>
        </w:rPr>
        <w:t xml:space="preserve"> </w:t>
      </w:r>
      <w:r>
        <w:rPr>
          <w:b/>
          <w:sz w:val="36"/>
        </w:rPr>
        <w:t>Office</w:t>
      </w:r>
      <w:r>
        <w:rPr>
          <w:b/>
          <w:spacing w:val="-7"/>
          <w:sz w:val="36"/>
        </w:rPr>
        <w:t xml:space="preserve"> </w:t>
      </w:r>
      <w:r>
        <w:rPr>
          <w:b/>
          <w:sz w:val="36"/>
        </w:rPr>
        <w:t>of</w:t>
      </w:r>
      <w:r>
        <w:rPr>
          <w:b/>
          <w:spacing w:val="-10"/>
          <w:sz w:val="36"/>
        </w:rPr>
        <w:t xml:space="preserve"> </w:t>
      </w:r>
      <w:r>
        <w:rPr>
          <w:b/>
          <w:sz w:val="36"/>
        </w:rPr>
        <w:t>the</w:t>
      </w:r>
      <w:r>
        <w:rPr>
          <w:b/>
          <w:spacing w:val="-7"/>
          <w:sz w:val="36"/>
        </w:rPr>
        <w:t xml:space="preserve"> </w:t>
      </w:r>
      <w:r>
        <w:rPr>
          <w:b/>
          <w:sz w:val="36"/>
        </w:rPr>
        <w:t>Public</w:t>
      </w:r>
      <w:r>
        <w:rPr>
          <w:b/>
          <w:spacing w:val="-8"/>
          <w:sz w:val="36"/>
        </w:rPr>
        <w:t xml:space="preserve"> </w:t>
      </w:r>
      <w:r>
        <w:rPr>
          <w:b/>
          <w:sz w:val="36"/>
        </w:rPr>
        <w:t>Advocate December 2023</w:t>
      </w:r>
    </w:p>
    <w:p w14:paraId="5BE5DADC" w14:textId="77777777" w:rsidR="00FD315C" w:rsidRDefault="00FD315C">
      <w:pPr>
        <w:pStyle w:val="BodyText"/>
        <w:rPr>
          <w:b/>
          <w:sz w:val="20"/>
        </w:rPr>
      </w:pPr>
    </w:p>
    <w:p w14:paraId="1C0A087C" w14:textId="77777777" w:rsidR="00FD315C" w:rsidRDefault="00FD315C">
      <w:pPr>
        <w:pStyle w:val="BodyText"/>
        <w:rPr>
          <w:b/>
          <w:sz w:val="20"/>
        </w:rPr>
      </w:pPr>
    </w:p>
    <w:p w14:paraId="47F4395D" w14:textId="77777777" w:rsidR="00FD315C" w:rsidRDefault="00FD315C">
      <w:pPr>
        <w:pStyle w:val="BodyText"/>
        <w:rPr>
          <w:b/>
          <w:sz w:val="20"/>
        </w:rPr>
      </w:pPr>
    </w:p>
    <w:p w14:paraId="7F498716" w14:textId="77777777" w:rsidR="00FD315C" w:rsidRDefault="00FD315C">
      <w:pPr>
        <w:pStyle w:val="BodyText"/>
        <w:rPr>
          <w:b/>
          <w:sz w:val="20"/>
        </w:rPr>
      </w:pPr>
    </w:p>
    <w:p w14:paraId="42D0632F" w14:textId="77777777" w:rsidR="00FD315C" w:rsidRDefault="00FD315C">
      <w:pPr>
        <w:pStyle w:val="BodyText"/>
        <w:rPr>
          <w:b/>
          <w:sz w:val="20"/>
        </w:rPr>
      </w:pPr>
    </w:p>
    <w:p w14:paraId="4F79D638" w14:textId="77777777" w:rsidR="00FD315C" w:rsidRDefault="00FD315C">
      <w:pPr>
        <w:pStyle w:val="BodyText"/>
        <w:rPr>
          <w:b/>
          <w:sz w:val="20"/>
        </w:rPr>
      </w:pPr>
    </w:p>
    <w:p w14:paraId="101BFB83" w14:textId="77777777" w:rsidR="00FD315C" w:rsidRDefault="00FD315C">
      <w:pPr>
        <w:pStyle w:val="BodyText"/>
        <w:rPr>
          <w:b/>
          <w:sz w:val="20"/>
        </w:rPr>
      </w:pPr>
    </w:p>
    <w:p w14:paraId="1C8C89EA" w14:textId="77777777" w:rsidR="00FD315C" w:rsidRDefault="00FD315C">
      <w:pPr>
        <w:pStyle w:val="BodyText"/>
        <w:rPr>
          <w:b/>
          <w:sz w:val="20"/>
        </w:rPr>
      </w:pPr>
    </w:p>
    <w:p w14:paraId="569387C2" w14:textId="77777777" w:rsidR="00FD315C" w:rsidRDefault="00FD315C">
      <w:pPr>
        <w:pStyle w:val="BodyText"/>
        <w:rPr>
          <w:b/>
          <w:sz w:val="20"/>
        </w:rPr>
      </w:pPr>
    </w:p>
    <w:p w14:paraId="74CC0EB1" w14:textId="77777777" w:rsidR="00FD315C" w:rsidRDefault="00FD315C">
      <w:pPr>
        <w:pStyle w:val="BodyText"/>
        <w:rPr>
          <w:b/>
          <w:sz w:val="20"/>
        </w:rPr>
      </w:pPr>
    </w:p>
    <w:p w14:paraId="535C87BF" w14:textId="77777777" w:rsidR="00FD315C" w:rsidRDefault="00FD315C">
      <w:pPr>
        <w:pStyle w:val="BodyText"/>
        <w:rPr>
          <w:b/>
          <w:sz w:val="20"/>
        </w:rPr>
      </w:pPr>
    </w:p>
    <w:p w14:paraId="1FD09683" w14:textId="77777777" w:rsidR="00FD315C" w:rsidRDefault="00FD315C">
      <w:pPr>
        <w:pStyle w:val="BodyText"/>
        <w:rPr>
          <w:b/>
          <w:sz w:val="20"/>
        </w:rPr>
      </w:pPr>
    </w:p>
    <w:p w14:paraId="202AD730" w14:textId="77777777" w:rsidR="00FD315C" w:rsidRDefault="00FD315C">
      <w:pPr>
        <w:pStyle w:val="BodyText"/>
        <w:rPr>
          <w:b/>
          <w:sz w:val="20"/>
        </w:rPr>
      </w:pPr>
    </w:p>
    <w:p w14:paraId="268E1DBD" w14:textId="77777777" w:rsidR="00FD315C" w:rsidRDefault="00FD315C">
      <w:pPr>
        <w:pStyle w:val="BodyText"/>
        <w:rPr>
          <w:b/>
          <w:sz w:val="20"/>
        </w:rPr>
      </w:pPr>
    </w:p>
    <w:p w14:paraId="35179235" w14:textId="77777777" w:rsidR="00FD315C" w:rsidRDefault="00FD315C">
      <w:pPr>
        <w:pStyle w:val="BodyText"/>
        <w:rPr>
          <w:b/>
          <w:sz w:val="20"/>
        </w:rPr>
      </w:pPr>
    </w:p>
    <w:p w14:paraId="6450DE15" w14:textId="77777777" w:rsidR="00FD315C" w:rsidRDefault="00FD315C">
      <w:pPr>
        <w:pStyle w:val="BodyText"/>
        <w:rPr>
          <w:b/>
          <w:sz w:val="20"/>
        </w:rPr>
      </w:pPr>
    </w:p>
    <w:p w14:paraId="0D64BBE0" w14:textId="77777777" w:rsidR="00FD315C" w:rsidRDefault="00FD315C">
      <w:pPr>
        <w:pStyle w:val="BodyText"/>
        <w:rPr>
          <w:b/>
          <w:sz w:val="20"/>
        </w:rPr>
      </w:pPr>
    </w:p>
    <w:p w14:paraId="6C883798" w14:textId="77777777" w:rsidR="00FD315C" w:rsidRDefault="00FD315C">
      <w:pPr>
        <w:pStyle w:val="BodyText"/>
        <w:rPr>
          <w:b/>
          <w:sz w:val="20"/>
        </w:rPr>
      </w:pPr>
    </w:p>
    <w:p w14:paraId="40C9BD67" w14:textId="77777777" w:rsidR="00FD315C" w:rsidRDefault="00FD315C">
      <w:pPr>
        <w:pStyle w:val="BodyText"/>
        <w:rPr>
          <w:b/>
          <w:sz w:val="20"/>
        </w:rPr>
      </w:pPr>
    </w:p>
    <w:p w14:paraId="1673E393" w14:textId="77777777" w:rsidR="00FD315C" w:rsidRDefault="00FD315C">
      <w:pPr>
        <w:pStyle w:val="BodyText"/>
        <w:spacing w:before="11"/>
        <w:rPr>
          <w:b/>
          <w:sz w:val="19"/>
        </w:rPr>
      </w:pPr>
    </w:p>
    <w:p w14:paraId="76EE38FE" w14:textId="77777777" w:rsidR="00FD315C" w:rsidRDefault="00000000">
      <w:pPr>
        <w:pStyle w:val="BodyText"/>
        <w:tabs>
          <w:tab w:val="right" w:pos="10686"/>
        </w:tabs>
        <w:spacing w:before="52"/>
        <w:ind w:left="110"/>
      </w:pPr>
      <w:r>
        <w:rPr>
          <w:noProof/>
        </w:rPr>
        <mc:AlternateContent>
          <mc:Choice Requires="wps">
            <w:drawing>
              <wp:anchor distT="0" distB="0" distL="0" distR="0" simplePos="0" relativeHeight="487506944" behindDoc="1" locked="0" layoutInCell="1" allowOverlap="1" wp14:anchorId="027B9BA0" wp14:editId="5B0DF867">
                <wp:simplePos x="0" y="0"/>
                <wp:positionH relativeFrom="page">
                  <wp:posOffset>7089647</wp:posOffset>
                </wp:positionH>
                <wp:positionV relativeFrom="paragraph">
                  <wp:posOffset>33042</wp:posOffset>
                </wp:positionV>
                <wp:extent cx="76200" cy="18669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86690"/>
                        </a:xfrm>
                        <a:custGeom>
                          <a:avLst/>
                          <a:gdLst/>
                          <a:ahLst/>
                          <a:cxnLst/>
                          <a:rect l="l" t="t" r="r" b="b"/>
                          <a:pathLst>
                            <a:path w="76200" h="186690">
                              <a:moveTo>
                                <a:pt x="76200" y="0"/>
                              </a:moveTo>
                              <a:lnTo>
                                <a:pt x="0" y="0"/>
                              </a:lnTo>
                              <a:lnTo>
                                <a:pt x="0" y="186232"/>
                              </a:lnTo>
                              <a:lnTo>
                                <a:pt x="76200" y="186232"/>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5126AC2E" id="Graphic 4" o:spid="_x0000_s1026" style="position:absolute;margin-left:558.25pt;margin-top:2.6pt;width:6pt;height:14.7pt;z-index:-15809536;visibility:visible;mso-wrap-style:square;mso-wrap-distance-left:0;mso-wrap-distance-top:0;mso-wrap-distance-right:0;mso-wrap-distance-bottom:0;mso-position-horizontal:absolute;mso-position-horizontal-relative:page;mso-position-vertical:absolute;mso-position-vertical-relative:text;v-text-anchor:top" coordsize="76200,186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" path="m76200,l,,,186232r76200,l76200,xe" fillcolor="#e6e6e6" stroked="f">
                <v:path arrowok="t"/>
                <w10:wrap anchorx="page"/>
              </v:shape>
            </w:pict>
          </mc:Fallback>
        </mc:AlternateContent>
      </w:r>
      <w:r>
        <w:rPr>
          <w:b/>
        </w:rPr>
        <w:t>A</w:t>
      </w:r>
      <w:r>
        <w:rPr>
          <w:b/>
          <w:spacing w:val="-3"/>
        </w:rPr>
        <w:t xml:space="preserve"> </w:t>
      </w:r>
      <w:r>
        <w:t>Level</w:t>
      </w:r>
      <w:r>
        <w:rPr>
          <w:spacing w:val="-2"/>
        </w:rPr>
        <w:t xml:space="preserve"> </w:t>
      </w:r>
      <w:r>
        <w:t>2,</w:t>
      </w:r>
      <w:r>
        <w:rPr>
          <w:spacing w:val="-2"/>
        </w:rPr>
        <w:t xml:space="preserve"> </w:t>
      </w:r>
      <w:r>
        <w:t>43</w:t>
      </w:r>
      <w:r>
        <w:rPr>
          <w:spacing w:val="-2"/>
        </w:rPr>
        <w:t xml:space="preserve"> </w:t>
      </w:r>
      <w:r>
        <w:t>Peel</w:t>
      </w:r>
      <w:r>
        <w:rPr>
          <w:spacing w:val="-3"/>
        </w:rPr>
        <w:t xml:space="preserve"> </w:t>
      </w:r>
      <w:r>
        <w:t>St (PO</w:t>
      </w:r>
      <w:r>
        <w:rPr>
          <w:spacing w:val="-6"/>
        </w:rPr>
        <w:t xml:space="preserve"> </w:t>
      </w:r>
      <w:r>
        <w:t>Box</w:t>
      </w:r>
      <w:r>
        <w:rPr>
          <w:spacing w:val="-1"/>
        </w:rPr>
        <w:t xml:space="preserve"> </w:t>
      </w:r>
      <w:r>
        <w:t>3384),</w:t>
      </w:r>
      <w:r>
        <w:rPr>
          <w:spacing w:val="-1"/>
        </w:rPr>
        <w:t xml:space="preserve"> </w:t>
      </w:r>
      <w:r>
        <w:t>South</w:t>
      </w:r>
      <w:r>
        <w:rPr>
          <w:spacing w:val="1"/>
        </w:rPr>
        <w:t xml:space="preserve"> </w:t>
      </w:r>
      <w:r>
        <w:t>Brisbane QLD 4101</w:t>
      </w:r>
      <w:r>
        <w:rPr>
          <w:spacing w:val="56"/>
        </w:rPr>
        <w:t xml:space="preserve"> </w:t>
      </w:r>
      <w:r>
        <w:rPr>
          <w:b/>
        </w:rPr>
        <w:t>P</w:t>
      </w:r>
      <w:r>
        <w:rPr>
          <w:b/>
          <w:spacing w:val="-3"/>
        </w:rPr>
        <w:t xml:space="preserve"> </w:t>
      </w:r>
      <w:r>
        <w:t>07</w:t>
      </w:r>
      <w:r>
        <w:rPr>
          <w:spacing w:val="-2"/>
        </w:rPr>
        <w:t xml:space="preserve"> </w:t>
      </w:r>
      <w:r>
        <w:t>3844 4200</w:t>
      </w:r>
      <w:r>
        <w:rPr>
          <w:spacing w:val="53"/>
        </w:rPr>
        <w:t xml:space="preserve"> </w:t>
      </w:r>
      <w:r>
        <w:rPr>
          <w:b/>
        </w:rPr>
        <w:t>W</w:t>
      </w:r>
      <w:r>
        <w:rPr>
          <w:b/>
          <w:spacing w:val="-2"/>
        </w:rPr>
        <w:t xml:space="preserve"> </w:t>
      </w:r>
      <w:hyperlink r:id="rId8">
        <w:r>
          <w:rPr>
            <w:spacing w:val="-2"/>
            <w:u w:val="single"/>
          </w:rPr>
          <w:t>qai@qai.org.au</w:t>
        </w:r>
      </w:hyperlink>
      <w:r>
        <w:tab/>
      </w:r>
      <w:r>
        <w:rPr>
          <w:color w:val="2B569A"/>
          <w:spacing w:val="-10"/>
        </w:rPr>
        <w:t>1</w:t>
      </w:r>
    </w:p>
    <w:p w14:paraId="2C0D6A20" w14:textId="77777777" w:rsidR="00FD315C" w:rsidRDefault="00FD315C">
      <w:pPr>
        <w:sectPr w:rsidR="00FD315C">
          <w:type w:val="continuous"/>
          <w:pgSz w:w="11900" w:h="16850"/>
          <w:pgMar w:top="340" w:right="500" w:bottom="280" w:left="600" w:header="720" w:footer="720" w:gutter="0"/>
          <w:cols w:space="720"/>
        </w:sectPr>
      </w:pPr>
    </w:p>
    <w:p w14:paraId="19AD1F39" w14:textId="77777777" w:rsidR="00FD315C" w:rsidRDefault="00000000">
      <w:pPr>
        <w:pStyle w:val="Heading2"/>
        <w:spacing w:before="19"/>
      </w:pPr>
      <w:r>
        <w:lastRenderedPageBreak/>
        <w:t>What</w:t>
      </w:r>
      <w:r>
        <w:rPr>
          <w:spacing w:val="-7"/>
        </w:rPr>
        <w:t xml:space="preserve"> </w:t>
      </w:r>
      <w:r>
        <w:t>do</w:t>
      </w:r>
      <w:r>
        <w:rPr>
          <w:spacing w:val="-7"/>
        </w:rPr>
        <w:t xml:space="preserve"> </w:t>
      </w:r>
      <w:r>
        <w:t>we</w:t>
      </w:r>
      <w:r>
        <w:rPr>
          <w:spacing w:val="-4"/>
        </w:rPr>
        <w:t xml:space="preserve"> </w:t>
      </w:r>
      <w:r>
        <w:rPr>
          <w:spacing w:val="-5"/>
        </w:rPr>
        <w:t>do?</w:t>
      </w:r>
    </w:p>
    <w:p w14:paraId="2193A021" w14:textId="77777777" w:rsidR="00FD315C" w:rsidRDefault="00000000">
      <w:pPr>
        <w:pStyle w:val="BodyText"/>
        <w:spacing w:before="120"/>
        <w:ind w:left="533" w:right="698"/>
      </w:pPr>
      <w:r>
        <w:t>Queensland Advocacy for Inclusion (</w:t>
      </w:r>
      <w:r>
        <w:rPr>
          <w:b/>
        </w:rPr>
        <w:t>QAI</w:t>
      </w:r>
      <w:r>
        <w:t>) is an independent, community-based advocacy organisation</w:t>
      </w:r>
      <w:r>
        <w:rPr>
          <w:spacing w:val="-5"/>
        </w:rPr>
        <w:t xml:space="preserve"> </w:t>
      </w:r>
      <w:r>
        <w:t>and</w:t>
      </w:r>
      <w:r>
        <w:rPr>
          <w:spacing w:val="-3"/>
        </w:rPr>
        <w:t xml:space="preserve"> </w:t>
      </w:r>
      <w:r>
        <w:t>community</w:t>
      </w:r>
      <w:r>
        <w:rPr>
          <w:spacing w:val="-4"/>
        </w:rPr>
        <w:t xml:space="preserve"> </w:t>
      </w:r>
      <w:r>
        <w:t>legal</w:t>
      </w:r>
      <w:r>
        <w:rPr>
          <w:spacing w:val="-6"/>
        </w:rPr>
        <w:t xml:space="preserve"> </w:t>
      </w:r>
      <w:r>
        <w:t>service.</w:t>
      </w:r>
      <w:r>
        <w:rPr>
          <w:spacing w:val="-5"/>
        </w:rPr>
        <w:t xml:space="preserve"> </w:t>
      </w:r>
      <w:r>
        <w:t>We</w:t>
      </w:r>
      <w:r>
        <w:rPr>
          <w:spacing w:val="-5"/>
        </w:rPr>
        <w:t xml:space="preserve"> </w:t>
      </w:r>
      <w:r>
        <w:t>provide</w:t>
      </w:r>
      <w:r>
        <w:rPr>
          <w:spacing w:val="-3"/>
        </w:rPr>
        <w:t xml:space="preserve"> </w:t>
      </w:r>
      <w:r>
        <w:t>individual</w:t>
      </w:r>
      <w:r>
        <w:rPr>
          <w:spacing w:val="-3"/>
        </w:rPr>
        <w:t xml:space="preserve"> </w:t>
      </w:r>
      <w:r>
        <w:t>and</w:t>
      </w:r>
      <w:r>
        <w:rPr>
          <w:spacing w:val="-5"/>
        </w:rPr>
        <w:t xml:space="preserve"> </w:t>
      </w:r>
      <w:r>
        <w:t>systems</w:t>
      </w:r>
      <w:r>
        <w:rPr>
          <w:spacing w:val="-4"/>
        </w:rPr>
        <w:t xml:space="preserve"> </w:t>
      </w:r>
      <w:r>
        <w:t>advocacy</w:t>
      </w:r>
      <w:r>
        <w:rPr>
          <w:spacing w:val="-4"/>
        </w:rPr>
        <w:t xml:space="preserve"> </w:t>
      </w:r>
      <w:r>
        <w:t>for</w:t>
      </w:r>
      <w:r>
        <w:rPr>
          <w:spacing w:val="-3"/>
        </w:rPr>
        <w:t xml:space="preserve"> </w:t>
      </w:r>
      <w:r>
        <w:t>people with disability, including people with impaired decision-making ability.</w:t>
      </w:r>
    </w:p>
    <w:p w14:paraId="3772E456" w14:textId="77777777" w:rsidR="00FD315C" w:rsidRDefault="00000000">
      <w:pPr>
        <w:pStyle w:val="BodyText"/>
        <w:spacing w:before="120"/>
        <w:ind w:left="533" w:right="698"/>
      </w:pPr>
      <w:r>
        <w:t>Our Human Rights Advocacy Practice provides legal advocacy to people with disability subject to applications for guardianship and administration appointments before the Queensland Civil and Administrative Tribunal (</w:t>
      </w:r>
      <w:r>
        <w:rPr>
          <w:b/>
        </w:rPr>
        <w:t>QCAT</w:t>
      </w:r>
      <w:r>
        <w:t>). In this capacity, we act on instructions,</w:t>
      </w:r>
      <w:r>
        <w:rPr>
          <w:spacing w:val="-6"/>
        </w:rPr>
        <w:t xml:space="preserve"> </w:t>
      </w:r>
      <w:r>
        <w:t>or</w:t>
      </w:r>
      <w:r>
        <w:rPr>
          <w:spacing w:val="-3"/>
        </w:rPr>
        <w:t xml:space="preserve"> </w:t>
      </w:r>
      <w:r>
        <w:t>on</w:t>
      </w:r>
      <w:r>
        <w:rPr>
          <w:spacing w:val="-6"/>
        </w:rPr>
        <w:t xml:space="preserve"> </w:t>
      </w:r>
      <w:r>
        <w:t>appointment</w:t>
      </w:r>
      <w:r>
        <w:rPr>
          <w:spacing w:val="-1"/>
        </w:rPr>
        <w:t xml:space="preserve"> </w:t>
      </w:r>
      <w:r>
        <w:t>by QCAT</w:t>
      </w:r>
      <w:r>
        <w:rPr>
          <w:spacing w:val="-14"/>
        </w:rPr>
        <w:t xml:space="preserve"> </w:t>
      </w:r>
      <w:r>
        <w:t>as</w:t>
      </w:r>
      <w:r>
        <w:rPr>
          <w:spacing w:val="-14"/>
        </w:rPr>
        <w:t xml:space="preserve"> </w:t>
      </w:r>
      <w:r>
        <w:t>a</w:t>
      </w:r>
      <w:r>
        <w:rPr>
          <w:spacing w:val="-13"/>
        </w:rPr>
        <w:t xml:space="preserve"> </w:t>
      </w:r>
      <w:r>
        <w:t>separate</w:t>
      </w:r>
      <w:r>
        <w:rPr>
          <w:spacing w:val="-14"/>
        </w:rPr>
        <w:t xml:space="preserve"> </w:t>
      </w:r>
      <w:r>
        <w:t>representative</w:t>
      </w:r>
      <w:r>
        <w:rPr>
          <w:spacing w:val="-13"/>
        </w:rPr>
        <w:t xml:space="preserve"> </w:t>
      </w:r>
      <w:r>
        <w:t>for</w:t>
      </w:r>
      <w:r>
        <w:rPr>
          <w:spacing w:val="-14"/>
        </w:rPr>
        <w:t xml:space="preserve"> </w:t>
      </w:r>
      <w:r>
        <w:t>adults</w:t>
      </w:r>
      <w:r>
        <w:rPr>
          <w:spacing w:val="-14"/>
        </w:rPr>
        <w:t xml:space="preserve"> </w:t>
      </w:r>
      <w:r>
        <w:t>in</w:t>
      </w:r>
      <w:r>
        <w:rPr>
          <w:spacing w:val="-13"/>
        </w:rPr>
        <w:t xml:space="preserve"> </w:t>
      </w:r>
      <w:r>
        <w:t>circumstances</w:t>
      </w:r>
      <w:r>
        <w:rPr>
          <w:spacing w:val="-14"/>
        </w:rPr>
        <w:t xml:space="preserve"> </w:t>
      </w:r>
      <w:r>
        <w:t>where</w:t>
      </w:r>
      <w:r>
        <w:rPr>
          <w:spacing w:val="-14"/>
        </w:rPr>
        <w:t xml:space="preserve"> </w:t>
      </w:r>
      <w:r>
        <w:t>there</w:t>
      </w:r>
      <w:r>
        <w:rPr>
          <w:spacing w:val="-12"/>
        </w:rPr>
        <w:t xml:space="preserve"> </w:t>
      </w:r>
      <w:r>
        <w:t>is</w:t>
      </w:r>
      <w:r>
        <w:rPr>
          <w:spacing w:val="-2"/>
        </w:rPr>
        <w:t xml:space="preserve"> </w:t>
      </w:r>
      <w:r>
        <w:t>a</w:t>
      </w:r>
      <w:r>
        <w:rPr>
          <w:spacing w:val="-3"/>
        </w:rPr>
        <w:t xml:space="preserve"> </w:t>
      </w:r>
      <w:proofErr w:type="spellStart"/>
      <w:r>
        <w:t>recognised</w:t>
      </w:r>
      <w:proofErr w:type="spellEnd"/>
      <w:r>
        <w:rPr>
          <w:spacing w:val="-4"/>
        </w:rPr>
        <w:t xml:space="preserve"> </w:t>
      </w:r>
      <w:r>
        <w:t>need</w:t>
      </w:r>
      <w:r>
        <w:rPr>
          <w:spacing w:val="-4"/>
        </w:rPr>
        <w:t xml:space="preserve"> </w:t>
      </w:r>
      <w:r>
        <w:t xml:space="preserve">for </w:t>
      </w:r>
      <w:proofErr w:type="gramStart"/>
      <w:r>
        <w:t>representation</w:t>
      </w:r>
      <w:proofErr w:type="gramEnd"/>
      <w:r>
        <w:t xml:space="preserve"> and we are unable to act on the client’s instructions.</w:t>
      </w:r>
    </w:p>
    <w:p w14:paraId="4DAE829F" w14:textId="77777777" w:rsidR="00FD315C" w:rsidRDefault="00000000">
      <w:pPr>
        <w:pStyle w:val="BodyText"/>
        <w:spacing w:before="119"/>
        <w:ind w:left="533" w:right="698"/>
      </w:pPr>
      <w:r>
        <w:t>Our</w:t>
      </w:r>
      <w:r>
        <w:rPr>
          <w:spacing w:val="-2"/>
        </w:rPr>
        <w:t xml:space="preserve"> </w:t>
      </w:r>
      <w:r>
        <w:t>systems</w:t>
      </w:r>
      <w:r>
        <w:rPr>
          <w:spacing w:val="-2"/>
        </w:rPr>
        <w:t xml:space="preserve"> </w:t>
      </w:r>
      <w:r>
        <w:t>advocacy</w:t>
      </w:r>
      <w:r>
        <w:rPr>
          <w:spacing w:val="-2"/>
        </w:rPr>
        <w:t xml:space="preserve"> </w:t>
      </w:r>
      <w:r>
        <w:t>also</w:t>
      </w:r>
      <w:r>
        <w:rPr>
          <w:spacing w:val="-2"/>
        </w:rPr>
        <w:t xml:space="preserve"> </w:t>
      </w:r>
      <w:r>
        <w:t>focuses</w:t>
      </w:r>
      <w:r>
        <w:rPr>
          <w:spacing w:val="-3"/>
        </w:rPr>
        <w:t xml:space="preserve"> </w:t>
      </w:r>
      <w:r>
        <w:t>on</w:t>
      </w:r>
      <w:r>
        <w:rPr>
          <w:spacing w:val="-2"/>
        </w:rPr>
        <w:t xml:space="preserve"> </w:t>
      </w:r>
      <w:r>
        <w:t>substituted</w:t>
      </w:r>
      <w:r>
        <w:rPr>
          <w:spacing w:val="-2"/>
        </w:rPr>
        <w:t xml:space="preserve"> </w:t>
      </w:r>
      <w:r>
        <w:t>and</w:t>
      </w:r>
      <w:r>
        <w:rPr>
          <w:spacing w:val="-2"/>
        </w:rPr>
        <w:t xml:space="preserve"> </w:t>
      </w:r>
      <w:r>
        <w:t>supported</w:t>
      </w:r>
      <w:r>
        <w:rPr>
          <w:spacing w:val="-4"/>
        </w:rPr>
        <w:t xml:space="preserve"> </w:t>
      </w:r>
      <w:r>
        <w:t>decision-making</w:t>
      </w:r>
      <w:r>
        <w:rPr>
          <w:spacing w:val="-5"/>
        </w:rPr>
        <w:t xml:space="preserve"> </w:t>
      </w:r>
      <w:r>
        <w:t>and</w:t>
      </w:r>
      <w:r>
        <w:rPr>
          <w:spacing w:val="-4"/>
        </w:rPr>
        <w:t xml:space="preserve"> </w:t>
      </w:r>
      <w:r>
        <w:t>the</w:t>
      </w:r>
      <w:r>
        <w:rPr>
          <w:spacing w:val="-4"/>
        </w:rPr>
        <w:t xml:space="preserve"> </w:t>
      </w:r>
      <w:r>
        <w:t>right</w:t>
      </w:r>
      <w:r>
        <w:rPr>
          <w:spacing w:val="-4"/>
        </w:rPr>
        <w:t xml:space="preserve"> </w:t>
      </w:r>
      <w:r>
        <w:t>to equality before the law.</w:t>
      </w:r>
      <w:r>
        <w:rPr>
          <w:spacing w:val="-1"/>
        </w:rPr>
        <w:t xml:space="preserve"> </w:t>
      </w:r>
      <w:r>
        <w:t xml:space="preserve">We advocate for attitudinal, law and policy reform that removes barriers to the </w:t>
      </w:r>
      <w:proofErr w:type="spellStart"/>
      <w:r>
        <w:t>realisation</w:t>
      </w:r>
      <w:proofErr w:type="spellEnd"/>
      <w:r>
        <w:t xml:space="preserve"> of legal capacity for people with disability and implements the supported decision-making framework this requires.</w:t>
      </w:r>
    </w:p>
    <w:p w14:paraId="3AD5DD43" w14:textId="77777777" w:rsidR="00FD315C" w:rsidRDefault="00FD315C">
      <w:pPr>
        <w:pStyle w:val="BodyText"/>
      </w:pPr>
    </w:p>
    <w:p w14:paraId="39962277" w14:textId="77777777" w:rsidR="00FD315C" w:rsidRDefault="00FD315C">
      <w:pPr>
        <w:pStyle w:val="BodyText"/>
        <w:spacing w:before="8"/>
        <w:rPr>
          <w:sz w:val="19"/>
        </w:rPr>
      </w:pPr>
    </w:p>
    <w:p w14:paraId="4FB501E0" w14:textId="77777777" w:rsidR="00FD315C" w:rsidRDefault="00000000">
      <w:pPr>
        <w:pStyle w:val="Heading2"/>
        <w:ind w:right="698"/>
      </w:pPr>
      <w:r>
        <w:t>Our</w:t>
      </w:r>
      <w:r>
        <w:rPr>
          <w:spacing w:val="-6"/>
        </w:rPr>
        <w:t xml:space="preserve"> </w:t>
      </w:r>
      <w:r>
        <w:t>vision</w:t>
      </w:r>
      <w:r>
        <w:rPr>
          <w:spacing w:val="-6"/>
        </w:rPr>
        <w:t xml:space="preserve"> </w:t>
      </w:r>
      <w:r>
        <w:t>and</w:t>
      </w:r>
      <w:r>
        <w:rPr>
          <w:spacing w:val="-4"/>
        </w:rPr>
        <w:t xml:space="preserve"> </w:t>
      </w:r>
      <w:r>
        <w:t>values</w:t>
      </w:r>
      <w:r>
        <w:rPr>
          <w:spacing w:val="-3"/>
        </w:rPr>
        <w:t xml:space="preserve"> </w:t>
      </w:r>
      <w:r>
        <w:t>–</w:t>
      </w:r>
      <w:r>
        <w:rPr>
          <w:spacing w:val="-3"/>
        </w:rPr>
        <w:t xml:space="preserve"> </w:t>
      </w:r>
      <w:r>
        <w:t>how</w:t>
      </w:r>
      <w:r>
        <w:rPr>
          <w:spacing w:val="-3"/>
        </w:rPr>
        <w:t xml:space="preserve"> </w:t>
      </w:r>
      <w:proofErr w:type="gramStart"/>
      <w:r>
        <w:t>does</w:t>
      </w:r>
      <w:proofErr w:type="gramEnd"/>
      <w:r>
        <w:rPr>
          <w:spacing w:val="-5"/>
        </w:rPr>
        <w:t xml:space="preserve"> </w:t>
      </w:r>
      <w:r>
        <w:t>supported</w:t>
      </w:r>
      <w:r>
        <w:rPr>
          <w:spacing w:val="-3"/>
        </w:rPr>
        <w:t xml:space="preserve"> </w:t>
      </w:r>
      <w:r>
        <w:t>decision-making</w:t>
      </w:r>
      <w:r>
        <w:rPr>
          <w:spacing w:val="-5"/>
        </w:rPr>
        <w:t xml:space="preserve"> </w:t>
      </w:r>
      <w:r>
        <w:t>fit</w:t>
      </w:r>
      <w:r>
        <w:rPr>
          <w:spacing w:val="-3"/>
        </w:rPr>
        <w:t xml:space="preserve"> </w:t>
      </w:r>
      <w:r>
        <w:t>within our organisation?</w:t>
      </w:r>
    </w:p>
    <w:p w14:paraId="6E15D5A0" w14:textId="77777777" w:rsidR="00FD315C" w:rsidRDefault="00000000">
      <w:pPr>
        <w:pStyle w:val="BodyText"/>
        <w:spacing w:before="121"/>
        <w:ind w:left="533" w:right="742"/>
      </w:pPr>
      <w:r>
        <w:t>QAI’s vision is for inclusive communities where all people are equally valued and enjoy human rights.</w:t>
      </w:r>
      <w:r>
        <w:rPr>
          <w:spacing w:val="-2"/>
        </w:rPr>
        <w:t xml:space="preserve"> </w:t>
      </w:r>
      <w:r>
        <w:t>One</w:t>
      </w:r>
      <w:r>
        <w:rPr>
          <w:spacing w:val="-2"/>
        </w:rPr>
        <w:t xml:space="preserve"> </w:t>
      </w:r>
      <w:r>
        <w:t>of</w:t>
      </w:r>
      <w:r>
        <w:rPr>
          <w:spacing w:val="-2"/>
        </w:rPr>
        <w:t xml:space="preserve"> </w:t>
      </w:r>
      <w:r>
        <w:t>our</w:t>
      </w:r>
      <w:r>
        <w:rPr>
          <w:spacing w:val="-2"/>
        </w:rPr>
        <w:t xml:space="preserve"> </w:t>
      </w:r>
      <w:r>
        <w:t>core</w:t>
      </w:r>
      <w:r>
        <w:rPr>
          <w:spacing w:val="-2"/>
        </w:rPr>
        <w:t xml:space="preserve"> </w:t>
      </w:r>
      <w:r>
        <w:t>values</w:t>
      </w:r>
      <w:r>
        <w:rPr>
          <w:spacing w:val="-3"/>
        </w:rPr>
        <w:t xml:space="preserve"> </w:t>
      </w:r>
      <w:r>
        <w:t>is</w:t>
      </w:r>
      <w:r>
        <w:rPr>
          <w:spacing w:val="-5"/>
        </w:rPr>
        <w:t xml:space="preserve"> </w:t>
      </w:r>
      <w:r>
        <w:t>the</w:t>
      </w:r>
      <w:r>
        <w:rPr>
          <w:spacing w:val="-2"/>
        </w:rPr>
        <w:t xml:space="preserve"> </w:t>
      </w:r>
      <w:r>
        <w:t>self</w:t>
      </w:r>
      <w:r>
        <w:rPr>
          <w:spacing w:val="-4"/>
        </w:rPr>
        <w:t xml:space="preserve"> </w:t>
      </w:r>
      <w:r>
        <w:t>determination</w:t>
      </w:r>
      <w:r>
        <w:rPr>
          <w:spacing w:val="-1"/>
        </w:rPr>
        <w:t xml:space="preserve"> </w:t>
      </w:r>
      <w:r>
        <w:t>of</w:t>
      </w:r>
      <w:r>
        <w:rPr>
          <w:spacing w:val="-4"/>
        </w:rPr>
        <w:t xml:space="preserve"> </w:t>
      </w:r>
      <w:r>
        <w:t>people</w:t>
      </w:r>
      <w:r>
        <w:rPr>
          <w:spacing w:val="-2"/>
        </w:rPr>
        <w:t xml:space="preserve"> </w:t>
      </w:r>
      <w:r>
        <w:t>with</w:t>
      </w:r>
      <w:r>
        <w:rPr>
          <w:spacing w:val="-2"/>
        </w:rPr>
        <w:t xml:space="preserve"> </w:t>
      </w:r>
      <w:r>
        <w:t>disability.</w:t>
      </w:r>
      <w:r>
        <w:rPr>
          <w:spacing w:val="-4"/>
        </w:rPr>
        <w:t xml:space="preserve"> </w:t>
      </w:r>
      <w:r>
        <w:t>That</w:t>
      </w:r>
      <w:r>
        <w:rPr>
          <w:spacing w:val="-4"/>
        </w:rPr>
        <w:t xml:space="preserve"> </w:t>
      </w:r>
      <w:r>
        <w:t>is,</w:t>
      </w:r>
      <w:r>
        <w:rPr>
          <w:spacing w:val="-1"/>
        </w:rPr>
        <w:t xml:space="preserve"> </w:t>
      </w:r>
      <w:r>
        <w:t>the</w:t>
      </w:r>
      <w:r>
        <w:rPr>
          <w:spacing w:val="-5"/>
        </w:rPr>
        <w:t xml:space="preserve"> </w:t>
      </w:r>
      <w:r>
        <w:t>right of people with disability to be supported to make their own decisions, including decisions that other people disagree with.</w:t>
      </w:r>
    </w:p>
    <w:p w14:paraId="56B14080" w14:textId="77777777" w:rsidR="00FD315C" w:rsidRDefault="00000000">
      <w:pPr>
        <w:pStyle w:val="BodyText"/>
        <w:spacing w:before="120"/>
        <w:ind w:left="533" w:right="698"/>
      </w:pPr>
      <w:r>
        <w:t>The right to equality before the law is also critical to the deinstitutionalisation of people with disability,</w:t>
      </w:r>
      <w:r>
        <w:rPr>
          <w:spacing w:val="-3"/>
        </w:rPr>
        <w:t xml:space="preserve"> </w:t>
      </w:r>
      <w:r>
        <w:t>as</w:t>
      </w:r>
      <w:r>
        <w:rPr>
          <w:spacing w:val="-3"/>
        </w:rPr>
        <w:t xml:space="preserve"> </w:t>
      </w:r>
      <w:r>
        <w:t>articulated</w:t>
      </w:r>
      <w:r>
        <w:rPr>
          <w:spacing w:val="-6"/>
        </w:rPr>
        <w:t xml:space="preserve"> </w:t>
      </w:r>
      <w:r>
        <w:t>by</w:t>
      </w:r>
      <w:r>
        <w:rPr>
          <w:spacing w:val="-3"/>
        </w:rPr>
        <w:t xml:space="preserve"> </w:t>
      </w:r>
      <w:r>
        <w:t>the</w:t>
      </w:r>
      <w:r>
        <w:rPr>
          <w:spacing w:val="-2"/>
        </w:rPr>
        <w:t xml:space="preserve"> </w:t>
      </w:r>
      <w:r>
        <w:t>Committee</w:t>
      </w:r>
      <w:r>
        <w:rPr>
          <w:spacing w:val="-4"/>
        </w:rPr>
        <w:t xml:space="preserve"> </w:t>
      </w:r>
      <w:r>
        <w:t>on</w:t>
      </w:r>
      <w:r>
        <w:rPr>
          <w:spacing w:val="-3"/>
        </w:rPr>
        <w:t xml:space="preserve"> </w:t>
      </w:r>
      <w:r>
        <w:t>the</w:t>
      </w:r>
      <w:r>
        <w:rPr>
          <w:spacing w:val="-5"/>
        </w:rPr>
        <w:t xml:space="preserve"> </w:t>
      </w:r>
      <w:r>
        <w:t>Rights</w:t>
      </w:r>
      <w:r>
        <w:rPr>
          <w:spacing w:val="-5"/>
        </w:rPr>
        <w:t xml:space="preserve"> </w:t>
      </w:r>
      <w:r>
        <w:t>of</w:t>
      </w:r>
      <w:r>
        <w:rPr>
          <w:spacing w:val="-3"/>
        </w:rPr>
        <w:t xml:space="preserve"> </w:t>
      </w:r>
      <w:r>
        <w:t>Persons</w:t>
      </w:r>
      <w:r>
        <w:rPr>
          <w:spacing w:val="-5"/>
        </w:rPr>
        <w:t xml:space="preserve"> </w:t>
      </w:r>
      <w:r>
        <w:t>with</w:t>
      </w:r>
      <w:r>
        <w:rPr>
          <w:spacing w:val="-2"/>
        </w:rPr>
        <w:t xml:space="preserve"> </w:t>
      </w:r>
      <w:r>
        <w:t>Disabilities</w:t>
      </w:r>
      <w:r>
        <w:rPr>
          <w:spacing w:val="-5"/>
        </w:rPr>
        <w:t xml:space="preserve"> </w:t>
      </w:r>
      <w:r>
        <w:t>in</w:t>
      </w:r>
      <w:r>
        <w:rPr>
          <w:spacing w:val="-4"/>
        </w:rPr>
        <w:t xml:space="preserve"> </w:t>
      </w:r>
      <w:r>
        <w:t>recently published guidelines.</w:t>
      </w:r>
      <w:r>
        <w:rPr>
          <w:vertAlign w:val="superscript"/>
        </w:rPr>
        <w:t>1</w:t>
      </w:r>
      <w:r>
        <w:t xml:space="preserve"> Deinstitutionalisation is an overarching theme of QAI’s individual and systems advocacy and lies at the core of our organisational identity.</w:t>
      </w:r>
    </w:p>
    <w:p w14:paraId="6904658F" w14:textId="77777777" w:rsidR="00FD315C" w:rsidRDefault="00FD315C">
      <w:pPr>
        <w:pStyle w:val="BodyText"/>
      </w:pPr>
    </w:p>
    <w:p w14:paraId="68B910D7" w14:textId="77777777" w:rsidR="00FD315C" w:rsidRDefault="00FD315C">
      <w:pPr>
        <w:pStyle w:val="BodyText"/>
        <w:spacing w:before="10"/>
        <w:rPr>
          <w:sz w:val="19"/>
        </w:rPr>
      </w:pPr>
    </w:p>
    <w:p w14:paraId="1EC7E58B" w14:textId="77777777" w:rsidR="00FD315C" w:rsidRDefault="00000000">
      <w:pPr>
        <w:pStyle w:val="Heading2"/>
      </w:pPr>
      <w:r>
        <w:t>Supported</w:t>
      </w:r>
      <w:r>
        <w:rPr>
          <w:spacing w:val="-15"/>
        </w:rPr>
        <w:t xml:space="preserve"> </w:t>
      </w:r>
      <w:r>
        <w:t>decision-making</w:t>
      </w:r>
      <w:r>
        <w:rPr>
          <w:spacing w:val="-14"/>
        </w:rPr>
        <w:t xml:space="preserve"> </w:t>
      </w:r>
      <w:r>
        <w:t>in</w:t>
      </w:r>
      <w:r>
        <w:rPr>
          <w:spacing w:val="-15"/>
        </w:rPr>
        <w:t xml:space="preserve"> </w:t>
      </w:r>
      <w:proofErr w:type="gramStart"/>
      <w:r>
        <w:rPr>
          <w:spacing w:val="-2"/>
        </w:rPr>
        <w:t>action</w:t>
      </w:r>
      <w:proofErr w:type="gramEnd"/>
    </w:p>
    <w:p w14:paraId="75BDCC60" w14:textId="77777777" w:rsidR="00FD315C" w:rsidRDefault="00FD315C">
      <w:pPr>
        <w:pStyle w:val="BodyText"/>
        <w:spacing w:before="10"/>
        <w:rPr>
          <w:b/>
          <w:sz w:val="33"/>
        </w:rPr>
      </w:pPr>
    </w:p>
    <w:p w14:paraId="0D5678A3" w14:textId="77777777" w:rsidR="00FD315C" w:rsidRDefault="00000000">
      <w:pPr>
        <w:pStyle w:val="Heading3"/>
      </w:pPr>
      <w:r>
        <w:t>Our</w:t>
      </w:r>
      <w:r>
        <w:rPr>
          <w:spacing w:val="-3"/>
        </w:rPr>
        <w:t xml:space="preserve"> </w:t>
      </w:r>
      <w:r>
        <w:t>approach</w:t>
      </w:r>
      <w:r>
        <w:rPr>
          <w:spacing w:val="-1"/>
        </w:rPr>
        <w:t xml:space="preserve"> </w:t>
      </w:r>
      <w:r>
        <w:t>and</w:t>
      </w:r>
      <w:r>
        <w:rPr>
          <w:spacing w:val="-1"/>
        </w:rPr>
        <w:t xml:space="preserve"> </w:t>
      </w:r>
      <w:r>
        <w:rPr>
          <w:spacing w:val="-2"/>
        </w:rPr>
        <w:t>frameworks</w:t>
      </w:r>
    </w:p>
    <w:p w14:paraId="495EBF22" w14:textId="77777777" w:rsidR="00FD315C" w:rsidRDefault="00000000">
      <w:pPr>
        <w:pStyle w:val="BodyText"/>
        <w:spacing w:before="119"/>
        <w:ind w:left="533" w:right="742"/>
      </w:pPr>
      <w:r>
        <w:t xml:space="preserve">QAI has </w:t>
      </w:r>
      <w:proofErr w:type="gramStart"/>
      <w:r>
        <w:t>a number of</w:t>
      </w:r>
      <w:proofErr w:type="gramEnd"/>
      <w:r>
        <w:t xml:space="preserve"> internal policies that ensure we support active decision-making and individual choice for our clients. All staff receive regular training, including training on communicating</w:t>
      </w:r>
      <w:r>
        <w:rPr>
          <w:spacing w:val="-5"/>
        </w:rPr>
        <w:t xml:space="preserve"> </w:t>
      </w:r>
      <w:r>
        <w:t>effectively</w:t>
      </w:r>
      <w:r>
        <w:rPr>
          <w:spacing w:val="-4"/>
        </w:rPr>
        <w:t xml:space="preserve"> </w:t>
      </w:r>
      <w:r>
        <w:t>with</w:t>
      </w:r>
      <w:r>
        <w:rPr>
          <w:spacing w:val="-3"/>
        </w:rPr>
        <w:t xml:space="preserve"> </w:t>
      </w:r>
      <w:r>
        <w:t>a</w:t>
      </w:r>
      <w:r>
        <w:rPr>
          <w:spacing w:val="-5"/>
        </w:rPr>
        <w:t xml:space="preserve"> </w:t>
      </w:r>
      <w:r>
        <w:t>diverse</w:t>
      </w:r>
      <w:r>
        <w:rPr>
          <w:spacing w:val="-5"/>
        </w:rPr>
        <w:t xml:space="preserve"> </w:t>
      </w:r>
      <w:r>
        <w:t>client</w:t>
      </w:r>
      <w:r>
        <w:rPr>
          <w:spacing w:val="-4"/>
        </w:rPr>
        <w:t xml:space="preserve"> </w:t>
      </w:r>
      <w:r>
        <w:t>base</w:t>
      </w:r>
      <w:r>
        <w:rPr>
          <w:spacing w:val="-3"/>
        </w:rPr>
        <w:t xml:space="preserve"> </w:t>
      </w:r>
      <w:r>
        <w:t>and</w:t>
      </w:r>
      <w:r>
        <w:rPr>
          <w:spacing w:val="-3"/>
        </w:rPr>
        <w:t xml:space="preserve"> </w:t>
      </w:r>
      <w:r>
        <w:t>are</w:t>
      </w:r>
      <w:r>
        <w:rPr>
          <w:spacing w:val="-4"/>
        </w:rPr>
        <w:t xml:space="preserve"> </w:t>
      </w:r>
      <w:r>
        <w:t>encouraged</w:t>
      </w:r>
      <w:r>
        <w:rPr>
          <w:spacing w:val="-5"/>
        </w:rPr>
        <w:t xml:space="preserve"> </w:t>
      </w:r>
      <w:r>
        <w:t>to</w:t>
      </w:r>
      <w:r>
        <w:rPr>
          <w:spacing w:val="-3"/>
        </w:rPr>
        <w:t xml:space="preserve"> </w:t>
      </w:r>
      <w:r>
        <w:t>attend</w:t>
      </w:r>
      <w:r>
        <w:rPr>
          <w:spacing w:val="-4"/>
        </w:rPr>
        <w:t xml:space="preserve"> </w:t>
      </w:r>
      <w:r>
        <w:t>professional development opportunities that provide skills in facilitating the will and preferences of people with impaired decision-making capacity.</w:t>
      </w:r>
    </w:p>
    <w:p w14:paraId="52D764DA" w14:textId="77777777" w:rsidR="00FD315C" w:rsidRDefault="00000000">
      <w:pPr>
        <w:pStyle w:val="BodyText"/>
        <w:spacing w:before="120"/>
        <w:ind w:left="533" w:right="615"/>
      </w:pPr>
      <w:r>
        <w:t>Our approach begins with a presumption of capacity and an exploration of the unique decision support</w:t>
      </w:r>
      <w:r>
        <w:rPr>
          <w:spacing w:val="-4"/>
        </w:rPr>
        <w:t xml:space="preserve"> </w:t>
      </w:r>
      <w:r>
        <w:t>needs</w:t>
      </w:r>
      <w:r>
        <w:rPr>
          <w:spacing w:val="-3"/>
        </w:rPr>
        <w:t xml:space="preserve"> </w:t>
      </w:r>
      <w:r>
        <w:t>of</w:t>
      </w:r>
      <w:r>
        <w:rPr>
          <w:spacing w:val="-2"/>
        </w:rPr>
        <w:t xml:space="preserve"> </w:t>
      </w:r>
      <w:r>
        <w:t>the</w:t>
      </w:r>
      <w:r>
        <w:rPr>
          <w:spacing w:val="-2"/>
        </w:rPr>
        <w:t xml:space="preserve"> </w:t>
      </w:r>
      <w:r>
        <w:t>person.</w:t>
      </w:r>
      <w:r>
        <w:rPr>
          <w:spacing w:val="-2"/>
        </w:rPr>
        <w:t xml:space="preserve"> </w:t>
      </w:r>
      <w:r>
        <w:t>We</w:t>
      </w:r>
      <w:r>
        <w:rPr>
          <w:spacing w:val="-2"/>
        </w:rPr>
        <w:t xml:space="preserve"> </w:t>
      </w:r>
      <w:r>
        <w:t>gain</w:t>
      </w:r>
      <w:r>
        <w:rPr>
          <w:spacing w:val="-4"/>
        </w:rPr>
        <w:t xml:space="preserve"> </w:t>
      </w:r>
      <w:r>
        <w:t>our</w:t>
      </w:r>
      <w:r>
        <w:rPr>
          <w:spacing w:val="-4"/>
        </w:rPr>
        <w:t xml:space="preserve"> </w:t>
      </w:r>
      <w:r>
        <w:t>understanding</w:t>
      </w:r>
      <w:r>
        <w:rPr>
          <w:spacing w:val="-3"/>
        </w:rPr>
        <w:t xml:space="preserve"> </w:t>
      </w:r>
      <w:r>
        <w:t>of</w:t>
      </w:r>
      <w:r>
        <w:rPr>
          <w:spacing w:val="-3"/>
        </w:rPr>
        <w:t xml:space="preserve"> </w:t>
      </w:r>
      <w:r>
        <w:t>a</w:t>
      </w:r>
      <w:r>
        <w:rPr>
          <w:spacing w:val="-3"/>
        </w:rPr>
        <w:t xml:space="preserve"> </w:t>
      </w:r>
      <w:r>
        <w:t>person’s</w:t>
      </w:r>
      <w:r>
        <w:rPr>
          <w:spacing w:val="-3"/>
        </w:rPr>
        <w:t xml:space="preserve"> </w:t>
      </w:r>
      <w:r>
        <w:t>support</w:t>
      </w:r>
      <w:r>
        <w:rPr>
          <w:spacing w:val="-4"/>
        </w:rPr>
        <w:t xml:space="preserve"> </w:t>
      </w:r>
      <w:r>
        <w:t>needs</w:t>
      </w:r>
      <w:r>
        <w:rPr>
          <w:spacing w:val="-4"/>
        </w:rPr>
        <w:t xml:space="preserve"> </w:t>
      </w:r>
      <w:r>
        <w:t>by</w:t>
      </w:r>
      <w:r>
        <w:rPr>
          <w:spacing w:val="-3"/>
        </w:rPr>
        <w:t xml:space="preserve"> </w:t>
      </w:r>
      <w:r>
        <w:t>building</w:t>
      </w:r>
      <w:r>
        <w:rPr>
          <w:spacing w:val="-1"/>
        </w:rPr>
        <w:t xml:space="preserve"> </w:t>
      </w:r>
      <w:r>
        <w:t>a</w:t>
      </w:r>
    </w:p>
    <w:p w14:paraId="2C44CF72" w14:textId="77777777" w:rsidR="00FD315C" w:rsidRDefault="00FD315C">
      <w:pPr>
        <w:pStyle w:val="BodyText"/>
        <w:rPr>
          <w:sz w:val="20"/>
        </w:rPr>
      </w:pPr>
    </w:p>
    <w:p w14:paraId="66D7107E" w14:textId="77777777" w:rsidR="00FD315C" w:rsidRDefault="00000000">
      <w:pPr>
        <w:pStyle w:val="BodyText"/>
        <w:spacing w:before="2"/>
        <w:rPr>
          <w:sz w:val="13"/>
        </w:rPr>
      </w:pPr>
      <w:r>
        <w:rPr>
          <w:noProof/>
        </w:rPr>
        <mc:AlternateContent>
          <mc:Choice Requires="wps">
            <w:drawing>
              <wp:anchor distT="0" distB="0" distL="0" distR="0" simplePos="0" relativeHeight="487589888" behindDoc="1" locked="0" layoutInCell="1" allowOverlap="1" wp14:anchorId="41FF78DD" wp14:editId="00CC80EB">
                <wp:simplePos x="0" y="0"/>
                <wp:positionH relativeFrom="page">
                  <wp:posOffset>719632</wp:posOffset>
                </wp:positionH>
                <wp:positionV relativeFrom="paragraph">
                  <wp:posOffset>117837</wp:posOffset>
                </wp:positionV>
                <wp:extent cx="1829435" cy="1079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7"/>
                              </a:lnTo>
                              <a:lnTo>
                                <a:pt x="1829054" y="10667"/>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435505" id="Graphic 5" o:spid="_x0000_s1026" style="position:absolute;margin-left:56.65pt;margin-top:9.3pt;width:144.05pt;height:.8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" path="m1829054,l,,,10667r1829054,l1829054,xe" fillcolor="black" stroked="f">
                <v:path arrowok="t"/>
                <w10:wrap type="topAndBottom" anchorx="page"/>
              </v:shape>
            </w:pict>
          </mc:Fallback>
        </mc:AlternateContent>
      </w:r>
    </w:p>
    <w:p w14:paraId="63A0A7EF" w14:textId="77777777" w:rsidR="00FD315C" w:rsidRDefault="00FD315C">
      <w:pPr>
        <w:pStyle w:val="BodyText"/>
        <w:spacing w:before="6"/>
        <w:rPr>
          <w:sz w:val="12"/>
        </w:rPr>
      </w:pPr>
    </w:p>
    <w:p w14:paraId="255766D3" w14:textId="77777777" w:rsidR="00FD315C" w:rsidRDefault="00000000">
      <w:pPr>
        <w:spacing w:before="77" w:line="243" w:lineRule="exact"/>
        <w:ind w:left="533"/>
        <w:rPr>
          <w:sz w:val="20"/>
        </w:rPr>
      </w:pPr>
      <w:r>
        <w:rPr>
          <w:noProof/>
        </w:rPr>
        <mc:AlternateContent>
          <mc:Choice Requires="wps">
            <w:drawing>
              <wp:anchor distT="0" distB="0" distL="0" distR="0" simplePos="0" relativeHeight="487509504" behindDoc="1" locked="0" layoutInCell="1" allowOverlap="1" wp14:anchorId="407A678D" wp14:editId="32E35E32">
                <wp:simplePos x="0" y="0"/>
                <wp:positionH relativeFrom="page">
                  <wp:posOffset>7057643</wp:posOffset>
                </wp:positionH>
                <wp:positionV relativeFrom="paragraph">
                  <wp:posOffset>203345</wp:posOffset>
                </wp:positionV>
                <wp:extent cx="76200" cy="18605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86055"/>
                        </a:xfrm>
                        <a:custGeom>
                          <a:avLst/>
                          <a:gdLst/>
                          <a:ahLst/>
                          <a:cxnLst/>
                          <a:rect l="l" t="t" r="r" b="b"/>
                          <a:pathLst>
                            <a:path w="76200" h="186055">
                              <a:moveTo>
                                <a:pt x="76200" y="0"/>
                              </a:moveTo>
                              <a:lnTo>
                                <a:pt x="0" y="0"/>
                              </a:lnTo>
                              <a:lnTo>
                                <a:pt x="0" y="185928"/>
                              </a:lnTo>
                              <a:lnTo>
                                <a:pt x="76200" y="185928"/>
                              </a:lnTo>
                              <a:lnTo>
                                <a:pt x="76200"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74699A79" id="Graphic 6" o:spid="_x0000_s1026" style="position:absolute;margin-left:555.7pt;margin-top:16pt;width:6pt;height:14.65pt;z-index:-15806976;visibility:visible;mso-wrap-style:square;mso-wrap-distance-left:0;mso-wrap-distance-top:0;mso-wrap-distance-right:0;mso-wrap-distance-bottom:0;mso-position-horizontal:absolute;mso-position-horizontal-relative:page;mso-position-vertical:absolute;mso-position-vertical-relative:text;v-text-anchor:top" coordsize="7620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" path="m76200,l,,,185928r76200,l76200,xe" fillcolor="#e6e6e6" stroked="f">
                <v:path arrowok="t"/>
                <w10:wrap anchorx="page"/>
              </v:shape>
            </w:pict>
          </mc:Fallback>
        </mc:AlternateContent>
      </w:r>
      <w:r>
        <w:rPr>
          <w:sz w:val="20"/>
          <w:vertAlign w:val="superscript"/>
        </w:rPr>
        <w:t>1</w:t>
      </w:r>
      <w:r>
        <w:rPr>
          <w:spacing w:val="-11"/>
          <w:sz w:val="20"/>
        </w:rPr>
        <w:t xml:space="preserve"> </w:t>
      </w:r>
      <w:r>
        <w:rPr>
          <w:sz w:val="20"/>
        </w:rPr>
        <w:t>CRPD/C/5:</w:t>
      </w:r>
      <w:r>
        <w:rPr>
          <w:spacing w:val="-9"/>
          <w:sz w:val="20"/>
        </w:rPr>
        <w:t xml:space="preserve"> </w:t>
      </w:r>
      <w:r>
        <w:rPr>
          <w:sz w:val="20"/>
        </w:rPr>
        <w:t>Guidelines</w:t>
      </w:r>
      <w:r>
        <w:rPr>
          <w:spacing w:val="-9"/>
          <w:sz w:val="20"/>
        </w:rPr>
        <w:t xml:space="preserve"> </w:t>
      </w:r>
      <w:r>
        <w:rPr>
          <w:sz w:val="20"/>
        </w:rPr>
        <w:t>on</w:t>
      </w:r>
      <w:r>
        <w:rPr>
          <w:spacing w:val="-10"/>
          <w:sz w:val="20"/>
        </w:rPr>
        <w:t xml:space="preserve"> </w:t>
      </w:r>
      <w:r>
        <w:rPr>
          <w:sz w:val="20"/>
        </w:rPr>
        <w:t>deinstitutionalization,</w:t>
      </w:r>
      <w:r>
        <w:rPr>
          <w:spacing w:val="-10"/>
          <w:sz w:val="20"/>
        </w:rPr>
        <w:t xml:space="preserve"> </w:t>
      </w:r>
      <w:r>
        <w:rPr>
          <w:sz w:val="20"/>
        </w:rPr>
        <w:t>including</w:t>
      </w:r>
      <w:r>
        <w:rPr>
          <w:spacing w:val="-10"/>
          <w:sz w:val="20"/>
        </w:rPr>
        <w:t xml:space="preserve"> </w:t>
      </w:r>
      <w:r>
        <w:rPr>
          <w:sz w:val="20"/>
        </w:rPr>
        <w:t>in</w:t>
      </w:r>
      <w:r>
        <w:rPr>
          <w:spacing w:val="-10"/>
          <w:sz w:val="20"/>
        </w:rPr>
        <w:t xml:space="preserve"> </w:t>
      </w:r>
      <w:r>
        <w:rPr>
          <w:sz w:val="20"/>
        </w:rPr>
        <w:t>emergencies</w:t>
      </w:r>
      <w:r>
        <w:rPr>
          <w:spacing w:val="-9"/>
          <w:sz w:val="20"/>
        </w:rPr>
        <w:t xml:space="preserve"> </w:t>
      </w:r>
      <w:r>
        <w:rPr>
          <w:spacing w:val="-2"/>
          <w:sz w:val="20"/>
        </w:rPr>
        <w:t>(2022)</w:t>
      </w:r>
    </w:p>
    <w:p w14:paraId="25106ED1" w14:textId="77777777" w:rsidR="00FD315C" w:rsidRDefault="00000000">
      <w:pPr>
        <w:pStyle w:val="BodyText"/>
        <w:spacing w:line="292" w:lineRule="exact"/>
        <w:ind w:left="10514"/>
      </w:pPr>
      <w:r>
        <w:rPr>
          <w:color w:val="2B569A"/>
        </w:rPr>
        <w:t>2</w:t>
      </w:r>
    </w:p>
    <w:p w14:paraId="02780A51" w14:textId="77777777" w:rsidR="00FD315C" w:rsidRDefault="00FD315C">
      <w:pPr>
        <w:spacing w:line="292" w:lineRule="exact"/>
        <w:sectPr w:rsidR="00FD315C">
          <w:pgSz w:w="11900" w:h="16850"/>
          <w:pgMar w:top="1420" w:right="500" w:bottom="280" w:left="600" w:header="720" w:footer="720" w:gutter="0"/>
          <w:cols w:space="720"/>
        </w:sectPr>
      </w:pPr>
    </w:p>
    <w:p w14:paraId="5230765A" w14:textId="77777777" w:rsidR="00FD315C" w:rsidRDefault="00000000">
      <w:pPr>
        <w:pStyle w:val="BodyText"/>
        <w:spacing w:before="39"/>
        <w:ind w:left="533" w:right="691"/>
        <w:jc w:val="both"/>
      </w:pPr>
      <w:r>
        <w:lastRenderedPageBreak/>
        <w:t>respectful</w:t>
      </w:r>
      <w:r>
        <w:rPr>
          <w:spacing w:val="-4"/>
        </w:rPr>
        <w:t xml:space="preserve"> </w:t>
      </w:r>
      <w:r>
        <w:t>and professional relationship</w:t>
      </w:r>
      <w:r>
        <w:rPr>
          <w:spacing w:val="-1"/>
        </w:rPr>
        <w:t xml:space="preserve"> </w:t>
      </w:r>
      <w:r>
        <w:t>based</w:t>
      </w:r>
      <w:r>
        <w:rPr>
          <w:spacing w:val="-3"/>
        </w:rPr>
        <w:t xml:space="preserve"> </w:t>
      </w:r>
      <w:r>
        <w:t>upon</w:t>
      </w:r>
      <w:r>
        <w:rPr>
          <w:spacing w:val="-2"/>
        </w:rPr>
        <w:t xml:space="preserve"> </w:t>
      </w:r>
      <w:r>
        <w:t>trust.</w:t>
      </w:r>
      <w:r>
        <w:rPr>
          <w:spacing w:val="-2"/>
        </w:rPr>
        <w:t xml:space="preserve"> </w:t>
      </w:r>
      <w:r>
        <w:t>This</w:t>
      </w:r>
      <w:r>
        <w:rPr>
          <w:spacing w:val="-2"/>
        </w:rPr>
        <w:t xml:space="preserve"> </w:t>
      </w:r>
      <w:r>
        <w:t>understanding is</w:t>
      </w:r>
      <w:r>
        <w:rPr>
          <w:spacing w:val="-2"/>
        </w:rPr>
        <w:t xml:space="preserve"> </w:t>
      </w:r>
      <w:r>
        <w:t>often gained over time</w:t>
      </w:r>
      <w:r>
        <w:rPr>
          <w:spacing w:val="-1"/>
        </w:rPr>
        <w:t xml:space="preserve"> </w:t>
      </w:r>
      <w:r>
        <w:t>and,</w:t>
      </w:r>
      <w:r>
        <w:rPr>
          <w:spacing w:val="-4"/>
        </w:rPr>
        <w:t xml:space="preserve"> </w:t>
      </w:r>
      <w:r>
        <w:t>as</w:t>
      </w:r>
      <w:r>
        <w:rPr>
          <w:spacing w:val="-2"/>
        </w:rPr>
        <w:t xml:space="preserve"> </w:t>
      </w:r>
      <w:r>
        <w:t>such,</w:t>
      </w:r>
      <w:r>
        <w:rPr>
          <w:spacing w:val="-4"/>
        </w:rPr>
        <w:t xml:space="preserve"> </w:t>
      </w:r>
      <w:r>
        <w:t>we</w:t>
      </w:r>
      <w:r>
        <w:rPr>
          <w:spacing w:val="-1"/>
        </w:rPr>
        <w:t xml:space="preserve"> </w:t>
      </w:r>
      <w:r>
        <w:t>aim</w:t>
      </w:r>
      <w:r>
        <w:rPr>
          <w:spacing w:val="-2"/>
        </w:rPr>
        <w:t xml:space="preserve"> </w:t>
      </w:r>
      <w:r>
        <w:t>to</w:t>
      </w:r>
      <w:r>
        <w:rPr>
          <w:spacing w:val="-1"/>
        </w:rPr>
        <w:t xml:space="preserve"> </w:t>
      </w:r>
      <w:r>
        <w:t>avoid</w:t>
      </w:r>
      <w:r>
        <w:rPr>
          <w:spacing w:val="-2"/>
        </w:rPr>
        <w:t xml:space="preserve"> </w:t>
      </w:r>
      <w:r>
        <w:t>unnecessarily</w:t>
      </w:r>
      <w:r>
        <w:rPr>
          <w:spacing w:val="-5"/>
        </w:rPr>
        <w:t xml:space="preserve"> </w:t>
      </w:r>
      <w:r>
        <w:t>changing</w:t>
      </w:r>
      <w:r>
        <w:rPr>
          <w:spacing w:val="-1"/>
        </w:rPr>
        <w:t xml:space="preserve"> </w:t>
      </w:r>
      <w:r>
        <w:t>the</w:t>
      </w:r>
      <w:r>
        <w:rPr>
          <w:spacing w:val="-3"/>
        </w:rPr>
        <w:t xml:space="preserve"> </w:t>
      </w:r>
      <w:r>
        <w:t>advocate</w:t>
      </w:r>
      <w:r>
        <w:rPr>
          <w:spacing w:val="-1"/>
        </w:rPr>
        <w:t xml:space="preserve"> </w:t>
      </w:r>
      <w:r>
        <w:t>assigned</w:t>
      </w:r>
      <w:r>
        <w:rPr>
          <w:spacing w:val="-3"/>
        </w:rPr>
        <w:t xml:space="preserve"> </w:t>
      </w:r>
      <w:r>
        <w:t>to</w:t>
      </w:r>
      <w:r>
        <w:rPr>
          <w:spacing w:val="-2"/>
        </w:rPr>
        <w:t xml:space="preserve"> </w:t>
      </w:r>
      <w:r>
        <w:t>work</w:t>
      </w:r>
      <w:r>
        <w:rPr>
          <w:spacing w:val="-5"/>
        </w:rPr>
        <w:t xml:space="preserve"> </w:t>
      </w:r>
      <w:r>
        <w:t>with</w:t>
      </w:r>
      <w:r>
        <w:rPr>
          <w:spacing w:val="-3"/>
        </w:rPr>
        <w:t xml:space="preserve"> </w:t>
      </w:r>
      <w:r>
        <w:t xml:space="preserve">the </w:t>
      </w:r>
      <w:r>
        <w:rPr>
          <w:spacing w:val="-2"/>
        </w:rPr>
        <w:t>client.</w:t>
      </w:r>
    </w:p>
    <w:p w14:paraId="28394BFE" w14:textId="77777777" w:rsidR="00FD315C" w:rsidRDefault="00000000">
      <w:pPr>
        <w:pStyle w:val="BodyText"/>
        <w:spacing w:before="119"/>
        <w:ind w:left="533" w:right="698"/>
      </w:pPr>
      <w:r>
        <w:t xml:space="preserve">We use a range of strategies that are </w:t>
      </w:r>
      <w:proofErr w:type="spellStart"/>
      <w:r>
        <w:t>recognised</w:t>
      </w:r>
      <w:proofErr w:type="spellEnd"/>
      <w:r>
        <w:t xml:space="preserve"> to increase decision-making capacity. For example, we seek to understand the person’s communication needs and assist them to receive information in accessible formats, including via relevant communication aids, interpreters and taking breaks as required. We also consider the decision-making history of the person, as well as any</w:t>
      </w:r>
      <w:r>
        <w:rPr>
          <w:spacing w:val="-3"/>
        </w:rPr>
        <w:t xml:space="preserve"> </w:t>
      </w:r>
      <w:r>
        <w:t>other</w:t>
      </w:r>
      <w:r>
        <w:rPr>
          <w:spacing w:val="-4"/>
        </w:rPr>
        <w:t xml:space="preserve"> </w:t>
      </w:r>
      <w:r>
        <w:t>expert</w:t>
      </w:r>
      <w:r>
        <w:rPr>
          <w:spacing w:val="-4"/>
        </w:rPr>
        <w:t xml:space="preserve"> </w:t>
      </w:r>
      <w:r>
        <w:t>or</w:t>
      </w:r>
      <w:r>
        <w:rPr>
          <w:spacing w:val="-2"/>
        </w:rPr>
        <w:t xml:space="preserve"> </w:t>
      </w:r>
      <w:r>
        <w:t>relevant</w:t>
      </w:r>
      <w:r>
        <w:rPr>
          <w:spacing w:val="-2"/>
        </w:rPr>
        <w:t xml:space="preserve"> </w:t>
      </w:r>
      <w:r>
        <w:t>information</w:t>
      </w:r>
      <w:r>
        <w:rPr>
          <w:spacing w:val="-4"/>
        </w:rPr>
        <w:t xml:space="preserve"> </w:t>
      </w:r>
      <w:r>
        <w:t>to</w:t>
      </w:r>
      <w:r>
        <w:rPr>
          <w:spacing w:val="-5"/>
        </w:rPr>
        <w:t xml:space="preserve"> </w:t>
      </w:r>
      <w:r>
        <w:t>the</w:t>
      </w:r>
      <w:r>
        <w:rPr>
          <w:spacing w:val="-4"/>
        </w:rPr>
        <w:t xml:space="preserve"> </w:t>
      </w:r>
      <w:r>
        <w:t>decision,</w:t>
      </w:r>
      <w:r>
        <w:rPr>
          <w:spacing w:val="-3"/>
        </w:rPr>
        <w:t xml:space="preserve"> </w:t>
      </w:r>
      <w:r>
        <w:t>such</w:t>
      </w:r>
      <w:r>
        <w:rPr>
          <w:spacing w:val="-2"/>
        </w:rPr>
        <w:t xml:space="preserve"> </w:t>
      </w:r>
      <w:r>
        <w:t>as</w:t>
      </w:r>
      <w:r>
        <w:rPr>
          <w:spacing w:val="-3"/>
        </w:rPr>
        <w:t xml:space="preserve"> </w:t>
      </w:r>
      <w:r>
        <w:t>its</w:t>
      </w:r>
      <w:r>
        <w:rPr>
          <w:spacing w:val="-5"/>
        </w:rPr>
        <w:t xml:space="preserve"> </w:t>
      </w:r>
      <w:r>
        <w:t>urgency,</w:t>
      </w:r>
      <w:r>
        <w:rPr>
          <w:spacing w:val="-3"/>
        </w:rPr>
        <w:t xml:space="preserve"> </w:t>
      </w:r>
      <w:r>
        <w:t>its</w:t>
      </w:r>
      <w:r>
        <w:rPr>
          <w:spacing w:val="-3"/>
        </w:rPr>
        <w:t xml:space="preserve"> </w:t>
      </w:r>
      <w:r>
        <w:t>sensitivity</w:t>
      </w:r>
      <w:r>
        <w:rPr>
          <w:spacing w:val="-3"/>
        </w:rPr>
        <w:t xml:space="preserve"> </w:t>
      </w:r>
      <w:r>
        <w:t>and/or whether the person is experiencing any personal issues that might impact their decision-making.</w:t>
      </w:r>
    </w:p>
    <w:p w14:paraId="39250BF7" w14:textId="77777777" w:rsidR="00FD315C" w:rsidRDefault="00000000">
      <w:pPr>
        <w:pStyle w:val="BodyText"/>
        <w:spacing w:before="122"/>
        <w:ind w:left="533" w:right="698"/>
      </w:pPr>
      <w:r>
        <w:t>QAI takes care to ensure that the environment in which discussions with clients take place is optimal and best meets the person’s support needs. The person is also given sufficient time to consider their options and is permitted to delay decision-making to seek further advice as necessary.</w:t>
      </w:r>
      <w:r>
        <w:rPr>
          <w:spacing w:val="-4"/>
        </w:rPr>
        <w:t xml:space="preserve"> </w:t>
      </w:r>
      <w:r>
        <w:t>We</w:t>
      </w:r>
      <w:r>
        <w:rPr>
          <w:spacing w:val="-2"/>
        </w:rPr>
        <w:t xml:space="preserve"> </w:t>
      </w:r>
      <w:r>
        <w:t>recognise</w:t>
      </w:r>
      <w:r>
        <w:rPr>
          <w:spacing w:val="-5"/>
        </w:rPr>
        <w:t xml:space="preserve"> </w:t>
      </w:r>
      <w:r>
        <w:t>the</w:t>
      </w:r>
      <w:r>
        <w:rPr>
          <w:spacing w:val="-2"/>
        </w:rPr>
        <w:t xml:space="preserve"> </w:t>
      </w:r>
      <w:r>
        <w:t>right</w:t>
      </w:r>
      <w:r>
        <w:rPr>
          <w:spacing w:val="-4"/>
        </w:rPr>
        <w:t xml:space="preserve"> </w:t>
      </w:r>
      <w:r>
        <w:t>of</w:t>
      </w:r>
      <w:r>
        <w:rPr>
          <w:spacing w:val="-4"/>
        </w:rPr>
        <w:t xml:space="preserve"> </w:t>
      </w:r>
      <w:r>
        <w:t>the</w:t>
      </w:r>
      <w:r>
        <w:rPr>
          <w:spacing w:val="-4"/>
        </w:rPr>
        <w:t xml:space="preserve"> </w:t>
      </w:r>
      <w:r>
        <w:t>person</w:t>
      </w:r>
      <w:r>
        <w:rPr>
          <w:spacing w:val="-2"/>
        </w:rPr>
        <w:t xml:space="preserve"> </w:t>
      </w:r>
      <w:r>
        <w:t>to</w:t>
      </w:r>
      <w:r>
        <w:rPr>
          <w:spacing w:val="-2"/>
        </w:rPr>
        <w:t xml:space="preserve"> </w:t>
      </w:r>
      <w:r>
        <w:t>change</w:t>
      </w:r>
      <w:r>
        <w:rPr>
          <w:spacing w:val="-2"/>
        </w:rPr>
        <w:t xml:space="preserve"> </w:t>
      </w:r>
      <w:r>
        <w:t>their</w:t>
      </w:r>
      <w:r>
        <w:rPr>
          <w:spacing w:val="-4"/>
        </w:rPr>
        <w:t xml:space="preserve"> </w:t>
      </w:r>
      <w:r>
        <w:t>mind</w:t>
      </w:r>
      <w:r>
        <w:rPr>
          <w:spacing w:val="-2"/>
        </w:rPr>
        <w:t xml:space="preserve"> </w:t>
      </w:r>
      <w:r>
        <w:t>and we</w:t>
      </w:r>
      <w:r>
        <w:rPr>
          <w:spacing w:val="-2"/>
        </w:rPr>
        <w:t xml:space="preserve"> </w:t>
      </w:r>
      <w:r>
        <w:t>check</w:t>
      </w:r>
      <w:r>
        <w:rPr>
          <w:spacing w:val="-4"/>
        </w:rPr>
        <w:t xml:space="preserve"> </w:t>
      </w:r>
      <w:r>
        <w:t>in</w:t>
      </w:r>
      <w:r>
        <w:rPr>
          <w:spacing w:val="-2"/>
        </w:rPr>
        <w:t xml:space="preserve"> </w:t>
      </w:r>
      <w:r>
        <w:t>again</w:t>
      </w:r>
      <w:r>
        <w:rPr>
          <w:spacing w:val="-4"/>
        </w:rPr>
        <w:t xml:space="preserve"> </w:t>
      </w:r>
      <w:r>
        <w:t>with the person after a decision has been made.</w:t>
      </w:r>
    </w:p>
    <w:p w14:paraId="5D48E183" w14:textId="77777777" w:rsidR="00FD315C" w:rsidRDefault="00000000">
      <w:pPr>
        <w:pStyle w:val="BodyText"/>
        <w:spacing w:before="119"/>
        <w:ind w:left="533" w:right="698"/>
      </w:pPr>
      <w:r>
        <w:t>We also recognise the importance of maintaining and preserving informal supportive arrangements. QAI works collaboratively with a person’s chosen informal supports in accordance with</w:t>
      </w:r>
      <w:r>
        <w:rPr>
          <w:spacing w:val="-2"/>
        </w:rPr>
        <w:t xml:space="preserve"> </w:t>
      </w:r>
      <w:r>
        <w:t>the</w:t>
      </w:r>
      <w:r>
        <w:rPr>
          <w:spacing w:val="-4"/>
        </w:rPr>
        <w:t xml:space="preserve"> </w:t>
      </w:r>
      <w:r>
        <w:t>person’s</w:t>
      </w:r>
      <w:r>
        <w:rPr>
          <w:spacing w:val="-5"/>
        </w:rPr>
        <w:t xml:space="preserve"> </w:t>
      </w:r>
      <w:r>
        <w:t>wishes.</w:t>
      </w:r>
      <w:r>
        <w:rPr>
          <w:spacing w:val="-3"/>
        </w:rPr>
        <w:t xml:space="preserve"> </w:t>
      </w:r>
      <w:r>
        <w:t>This</w:t>
      </w:r>
      <w:r>
        <w:rPr>
          <w:spacing w:val="-3"/>
        </w:rPr>
        <w:t xml:space="preserve"> </w:t>
      </w:r>
      <w:r>
        <w:t>includes</w:t>
      </w:r>
      <w:r>
        <w:rPr>
          <w:spacing w:val="-3"/>
        </w:rPr>
        <w:t xml:space="preserve"> </w:t>
      </w:r>
      <w:r>
        <w:t>exploring</w:t>
      </w:r>
      <w:r>
        <w:rPr>
          <w:spacing w:val="-7"/>
        </w:rPr>
        <w:t xml:space="preserve"> </w:t>
      </w:r>
      <w:r>
        <w:t>whether</w:t>
      </w:r>
      <w:r>
        <w:rPr>
          <w:spacing w:val="-2"/>
        </w:rPr>
        <w:t xml:space="preserve"> </w:t>
      </w:r>
      <w:r>
        <w:t>the</w:t>
      </w:r>
      <w:r>
        <w:rPr>
          <w:spacing w:val="-5"/>
        </w:rPr>
        <w:t xml:space="preserve"> </w:t>
      </w:r>
      <w:r>
        <w:t>person is</w:t>
      </w:r>
      <w:r>
        <w:rPr>
          <w:spacing w:val="-5"/>
        </w:rPr>
        <w:t xml:space="preserve"> </w:t>
      </w:r>
      <w:r>
        <w:t>receiving</w:t>
      </w:r>
      <w:r>
        <w:rPr>
          <w:spacing w:val="-3"/>
        </w:rPr>
        <w:t xml:space="preserve"> </w:t>
      </w:r>
      <w:r>
        <w:t>decision-support from formal or paid support workers and liaising with them as appropriate.</w:t>
      </w:r>
    </w:p>
    <w:p w14:paraId="5000562D" w14:textId="77777777" w:rsidR="00FD315C" w:rsidRDefault="00FD315C">
      <w:pPr>
        <w:pStyle w:val="BodyText"/>
      </w:pPr>
    </w:p>
    <w:p w14:paraId="37F6D24B" w14:textId="77777777" w:rsidR="00FD315C" w:rsidRDefault="00FD315C">
      <w:pPr>
        <w:pStyle w:val="BodyText"/>
        <w:spacing w:before="8"/>
        <w:rPr>
          <w:sz w:val="19"/>
        </w:rPr>
      </w:pPr>
    </w:p>
    <w:p w14:paraId="12EE47D6" w14:textId="77777777" w:rsidR="00FD315C" w:rsidRDefault="00000000">
      <w:pPr>
        <w:pStyle w:val="Heading3"/>
      </w:pPr>
      <w:r>
        <w:t xml:space="preserve">In </w:t>
      </w:r>
      <w:r>
        <w:rPr>
          <w:spacing w:val="-2"/>
        </w:rPr>
        <w:t>action</w:t>
      </w:r>
    </w:p>
    <w:p w14:paraId="5A46A63F" w14:textId="77777777" w:rsidR="00FD315C" w:rsidRDefault="00FD315C">
      <w:pPr>
        <w:pStyle w:val="BodyText"/>
        <w:spacing w:before="5"/>
        <w:rPr>
          <w:rFonts w:ascii="Calibri Light"/>
          <w:sz w:val="27"/>
        </w:rPr>
      </w:pPr>
    </w:p>
    <w:p w14:paraId="63649FFE" w14:textId="77777777" w:rsidR="00FD315C" w:rsidRDefault="00000000">
      <w:pPr>
        <w:pStyle w:val="BodyText"/>
        <w:ind w:left="533"/>
        <w:rPr>
          <w:rFonts w:ascii="Calibri Light" w:hAnsi="Calibri Light"/>
        </w:rPr>
      </w:pPr>
      <w:r>
        <w:rPr>
          <w:rFonts w:ascii="Calibri Light" w:hAnsi="Calibri Light"/>
          <w:color w:val="1F4D78"/>
        </w:rPr>
        <w:t>Case</w:t>
      </w:r>
      <w:r>
        <w:rPr>
          <w:rFonts w:ascii="Calibri Light" w:hAnsi="Calibri Light"/>
          <w:color w:val="1F4D78"/>
          <w:spacing w:val="-2"/>
        </w:rPr>
        <w:t xml:space="preserve"> </w:t>
      </w:r>
      <w:r>
        <w:rPr>
          <w:rFonts w:ascii="Calibri Light" w:hAnsi="Calibri Light"/>
          <w:color w:val="1F4D78"/>
        </w:rPr>
        <w:t>study</w:t>
      </w:r>
      <w:r>
        <w:rPr>
          <w:rFonts w:ascii="Calibri Light" w:hAnsi="Calibri Light"/>
          <w:color w:val="1F4D78"/>
          <w:spacing w:val="-1"/>
        </w:rPr>
        <w:t xml:space="preserve"> </w:t>
      </w:r>
      <w:r>
        <w:rPr>
          <w:rFonts w:ascii="Calibri Light" w:hAnsi="Calibri Light"/>
          <w:color w:val="1F4D78"/>
        </w:rPr>
        <w:t>–</w:t>
      </w:r>
      <w:r>
        <w:rPr>
          <w:rFonts w:ascii="Calibri Light" w:hAnsi="Calibri Light"/>
          <w:color w:val="1F4D78"/>
          <w:spacing w:val="1"/>
        </w:rPr>
        <w:t xml:space="preserve"> </w:t>
      </w:r>
      <w:r>
        <w:rPr>
          <w:rFonts w:ascii="Calibri Light" w:hAnsi="Calibri Light"/>
          <w:color w:val="1F4D78"/>
          <w:spacing w:val="-4"/>
        </w:rPr>
        <w:t>Tom*</w:t>
      </w:r>
    </w:p>
    <w:p w14:paraId="265ABCB3" w14:textId="77777777" w:rsidR="00FD315C" w:rsidRDefault="00FD315C">
      <w:pPr>
        <w:pStyle w:val="BodyText"/>
        <w:spacing w:before="8"/>
        <w:rPr>
          <w:rFonts w:ascii="Calibri Light"/>
          <w:sz w:val="19"/>
        </w:rPr>
      </w:pPr>
    </w:p>
    <w:p w14:paraId="0205E850" w14:textId="77777777" w:rsidR="00FD315C" w:rsidRDefault="00000000">
      <w:pPr>
        <w:pStyle w:val="BodyText"/>
        <w:ind w:left="533" w:right="698"/>
      </w:pPr>
      <w:r>
        <w:t>Tom*</w:t>
      </w:r>
      <w:r>
        <w:rPr>
          <w:spacing w:val="-2"/>
        </w:rPr>
        <w:t xml:space="preserve"> </w:t>
      </w:r>
      <w:r>
        <w:t>lives</w:t>
      </w:r>
      <w:r>
        <w:rPr>
          <w:spacing w:val="-4"/>
        </w:rPr>
        <w:t xml:space="preserve"> </w:t>
      </w:r>
      <w:r>
        <w:t>alone</w:t>
      </w:r>
      <w:r>
        <w:rPr>
          <w:spacing w:val="-2"/>
        </w:rPr>
        <w:t xml:space="preserve"> </w:t>
      </w:r>
      <w:r>
        <w:t>in</w:t>
      </w:r>
      <w:r>
        <w:rPr>
          <w:spacing w:val="-2"/>
        </w:rPr>
        <w:t xml:space="preserve"> </w:t>
      </w:r>
      <w:r>
        <w:t>a</w:t>
      </w:r>
      <w:r>
        <w:rPr>
          <w:spacing w:val="-4"/>
        </w:rPr>
        <w:t xml:space="preserve"> </w:t>
      </w:r>
      <w:r>
        <w:t>small</w:t>
      </w:r>
      <w:r>
        <w:rPr>
          <w:spacing w:val="-2"/>
        </w:rPr>
        <w:t xml:space="preserve"> </w:t>
      </w:r>
      <w:r>
        <w:t>town</w:t>
      </w:r>
      <w:r>
        <w:rPr>
          <w:spacing w:val="-3"/>
        </w:rPr>
        <w:t xml:space="preserve"> </w:t>
      </w:r>
      <w:r>
        <w:t>in</w:t>
      </w:r>
      <w:r>
        <w:rPr>
          <w:spacing w:val="-3"/>
        </w:rPr>
        <w:t xml:space="preserve"> </w:t>
      </w:r>
      <w:r>
        <w:t>regional</w:t>
      </w:r>
      <w:r>
        <w:rPr>
          <w:spacing w:val="-4"/>
        </w:rPr>
        <w:t xml:space="preserve"> </w:t>
      </w:r>
      <w:r>
        <w:t>New</w:t>
      </w:r>
      <w:r>
        <w:rPr>
          <w:spacing w:val="-5"/>
        </w:rPr>
        <w:t xml:space="preserve"> </w:t>
      </w:r>
      <w:r>
        <w:t>South</w:t>
      </w:r>
      <w:r>
        <w:rPr>
          <w:spacing w:val="-2"/>
        </w:rPr>
        <w:t xml:space="preserve"> </w:t>
      </w:r>
      <w:r>
        <w:t>Wales. Tom</w:t>
      </w:r>
      <w:r>
        <w:rPr>
          <w:spacing w:val="-4"/>
        </w:rPr>
        <w:t xml:space="preserve"> </w:t>
      </w:r>
      <w:r>
        <w:t>recently</w:t>
      </w:r>
      <w:r>
        <w:rPr>
          <w:spacing w:val="-3"/>
        </w:rPr>
        <w:t xml:space="preserve"> </w:t>
      </w:r>
      <w:r>
        <w:t>gained</w:t>
      </w:r>
      <w:r>
        <w:rPr>
          <w:spacing w:val="-3"/>
        </w:rPr>
        <w:t xml:space="preserve"> </w:t>
      </w:r>
      <w:r>
        <w:t>access</w:t>
      </w:r>
      <w:r>
        <w:rPr>
          <w:spacing w:val="-3"/>
        </w:rPr>
        <w:t xml:space="preserve"> </w:t>
      </w:r>
      <w:r>
        <w:t>to</w:t>
      </w:r>
      <w:r>
        <w:rPr>
          <w:spacing w:val="-4"/>
        </w:rPr>
        <w:t xml:space="preserve"> </w:t>
      </w:r>
      <w:r>
        <w:t>the National Disability Insurance Scheme (</w:t>
      </w:r>
      <w:r>
        <w:rPr>
          <w:b/>
        </w:rPr>
        <w:t>NDIS</w:t>
      </w:r>
      <w:r>
        <w:t>) and sought advocacy from QAI’s Decision Support Program for assistance to prepare for his first planning meeting. Tom lives with psychosocial disabilities</w:t>
      </w:r>
      <w:r>
        <w:rPr>
          <w:spacing w:val="-3"/>
        </w:rPr>
        <w:t xml:space="preserve"> </w:t>
      </w:r>
      <w:r>
        <w:t>and</w:t>
      </w:r>
      <w:r>
        <w:rPr>
          <w:spacing w:val="-4"/>
        </w:rPr>
        <w:t xml:space="preserve"> </w:t>
      </w:r>
      <w:r>
        <w:t>some</w:t>
      </w:r>
      <w:r>
        <w:rPr>
          <w:spacing w:val="-4"/>
        </w:rPr>
        <w:t xml:space="preserve"> </w:t>
      </w:r>
      <w:r>
        <w:t>physical</w:t>
      </w:r>
      <w:r>
        <w:rPr>
          <w:spacing w:val="-2"/>
        </w:rPr>
        <w:t xml:space="preserve"> </w:t>
      </w:r>
      <w:r>
        <w:t>conditions</w:t>
      </w:r>
      <w:r>
        <w:rPr>
          <w:spacing w:val="-5"/>
        </w:rPr>
        <w:t xml:space="preserve"> </w:t>
      </w:r>
      <w:r>
        <w:t>that</w:t>
      </w:r>
      <w:r>
        <w:rPr>
          <w:spacing w:val="-4"/>
        </w:rPr>
        <w:t xml:space="preserve"> </w:t>
      </w:r>
      <w:r>
        <w:t>impact</w:t>
      </w:r>
      <w:r>
        <w:rPr>
          <w:spacing w:val="-2"/>
        </w:rPr>
        <w:t xml:space="preserve"> </w:t>
      </w:r>
      <w:r>
        <w:t>his</w:t>
      </w:r>
      <w:r>
        <w:rPr>
          <w:spacing w:val="-3"/>
        </w:rPr>
        <w:t xml:space="preserve"> </w:t>
      </w:r>
      <w:r>
        <w:t>cognition</w:t>
      </w:r>
      <w:r>
        <w:rPr>
          <w:spacing w:val="-4"/>
        </w:rPr>
        <w:t xml:space="preserve"> </w:t>
      </w:r>
      <w:r>
        <w:t>and</w:t>
      </w:r>
      <w:r>
        <w:rPr>
          <w:spacing w:val="-2"/>
        </w:rPr>
        <w:t xml:space="preserve"> </w:t>
      </w:r>
      <w:r>
        <w:t>communication</w:t>
      </w:r>
      <w:r>
        <w:rPr>
          <w:spacing w:val="-4"/>
        </w:rPr>
        <w:t xml:space="preserve"> </w:t>
      </w:r>
      <w:r>
        <w:t>from</w:t>
      </w:r>
      <w:r>
        <w:rPr>
          <w:spacing w:val="-4"/>
        </w:rPr>
        <w:t xml:space="preserve"> </w:t>
      </w:r>
      <w:r>
        <w:t>time to time. Tom has limited informal support.</w:t>
      </w:r>
    </w:p>
    <w:p w14:paraId="37ADEAE7" w14:textId="77777777" w:rsidR="00FD315C" w:rsidRDefault="00000000">
      <w:pPr>
        <w:pStyle w:val="BodyText"/>
        <w:spacing w:before="120"/>
        <w:ind w:left="533" w:right="698"/>
      </w:pPr>
      <w:r>
        <w:t>Tom</w:t>
      </w:r>
      <w:r>
        <w:rPr>
          <w:spacing w:val="-3"/>
        </w:rPr>
        <w:t xml:space="preserve"> </w:t>
      </w:r>
      <w:r>
        <w:t>and</w:t>
      </w:r>
      <w:r>
        <w:rPr>
          <w:spacing w:val="-4"/>
        </w:rPr>
        <w:t xml:space="preserve"> </w:t>
      </w:r>
      <w:r>
        <w:t>his</w:t>
      </w:r>
      <w:r>
        <w:rPr>
          <w:spacing w:val="-3"/>
        </w:rPr>
        <w:t xml:space="preserve"> </w:t>
      </w:r>
      <w:r>
        <w:t>advocate</w:t>
      </w:r>
      <w:r>
        <w:rPr>
          <w:spacing w:val="-5"/>
        </w:rPr>
        <w:t xml:space="preserve"> </w:t>
      </w:r>
      <w:r>
        <w:t>had</w:t>
      </w:r>
      <w:r>
        <w:rPr>
          <w:spacing w:val="-2"/>
        </w:rPr>
        <w:t xml:space="preserve"> </w:t>
      </w:r>
      <w:r>
        <w:t>face-to-face</w:t>
      </w:r>
      <w:r>
        <w:rPr>
          <w:spacing w:val="-5"/>
        </w:rPr>
        <w:t xml:space="preserve"> </w:t>
      </w:r>
      <w:r>
        <w:t>meetings</w:t>
      </w:r>
      <w:r>
        <w:rPr>
          <w:spacing w:val="-8"/>
        </w:rPr>
        <w:t xml:space="preserve"> </w:t>
      </w:r>
      <w:r>
        <w:t>at</w:t>
      </w:r>
      <w:r>
        <w:rPr>
          <w:spacing w:val="-2"/>
        </w:rPr>
        <w:t xml:space="preserve"> </w:t>
      </w:r>
      <w:r>
        <w:t>Tom’s</w:t>
      </w:r>
      <w:r>
        <w:rPr>
          <w:spacing w:val="-4"/>
        </w:rPr>
        <w:t xml:space="preserve"> </w:t>
      </w:r>
      <w:r>
        <w:t>preferred</w:t>
      </w:r>
      <w:r>
        <w:rPr>
          <w:spacing w:val="-4"/>
        </w:rPr>
        <w:t xml:space="preserve"> </w:t>
      </w:r>
      <w:r>
        <w:t>location</w:t>
      </w:r>
      <w:r>
        <w:rPr>
          <w:spacing w:val="-1"/>
        </w:rPr>
        <w:t xml:space="preserve"> </w:t>
      </w:r>
      <w:r>
        <w:t>(his</w:t>
      </w:r>
      <w:r>
        <w:rPr>
          <w:spacing w:val="-5"/>
        </w:rPr>
        <w:t xml:space="preserve"> </w:t>
      </w:r>
      <w:r>
        <w:t>local</w:t>
      </w:r>
      <w:r>
        <w:rPr>
          <w:spacing w:val="-2"/>
        </w:rPr>
        <w:t xml:space="preserve"> </w:t>
      </w:r>
      <w:r>
        <w:t xml:space="preserve">community </w:t>
      </w:r>
      <w:proofErr w:type="spellStart"/>
      <w:r>
        <w:t>centre</w:t>
      </w:r>
      <w:proofErr w:type="spellEnd"/>
      <w:r>
        <w:t>) prior to the planning meeting. This allowed Tom and his advocate to get to know each other and for his advocate to begin developing an understanding of Tom’s goals and the kind of supports he may require from the NDIS to achieve them.</w:t>
      </w:r>
    </w:p>
    <w:p w14:paraId="26196F59" w14:textId="77777777" w:rsidR="00FD315C" w:rsidRDefault="00000000">
      <w:pPr>
        <w:pStyle w:val="BodyText"/>
        <w:spacing w:before="119"/>
        <w:ind w:left="533"/>
      </w:pPr>
      <w:r>
        <w:t>Following</w:t>
      </w:r>
      <w:r>
        <w:rPr>
          <w:spacing w:val="-6"/>
        </w:rPr>
        <w:t xml:space="preserve"> </w:t>
      </w:r>
      <w:r>
        <w:t>each</w:t>
      </w:r>
      <w:r>
        <w:rPr>
          <w:spacing w:val="-2"/>
        </w:rPr>
        <w:t xml:space="preserve"> </w:t>
      </w:r>
      <w:r>
        <w:t>meeting,</w:t>
      </w:r>
      <w:r>
        <w:rPr>
          <w:spacing w:val="-7"/>
        </w:rPr>
        <w:t xml:space="preserve"> </w:t>
      </w:r>
      <w:r>
        <w:t>the</w:t>
      </w:r>
      <w:r>
        <w:rPr>
          <w:spacing w:val="-5"/>
        </w:rPr>
        <w:t xml:space="preserve"> </w:t>
      </w:r>
      <w:r>
        <w:t>advocate</w:t>
      </w:r>
      <w:r>
        <w:rPr>
          <w:spacing w:val="-4"/>
        </w:rPr>
        <w:t xml:space="preserve"> </w:t>
      </w:r>
      <w:r>
        <w:t>provided</w:t>
      </w:r>
      <w:r>
        <w:rPr>
          <w:spacing w:val="-4"/>
        </w:rPr>
        <w:t xml:space="preserve"> </w:t>
      </w:r>
      <w:r>
        <w:t>Tom</w:t>
      </w:r>
      <w:r>
        <w:rPr>
          <w:spacing w:val="-3"/>
        </w:rPr>
        <w:t xml:space="preserve"> </w:t>
      </w:r>
      <w:r>
        <w:t>with</w:t>
      </w:r>
      <w:r>
        <w:rPr>
          <w:spacing w:val="-4"/>
        </w:rPr>
        <w:t xml:space="preserve"> </w:t>
      </w:r>
      <w:r>
        <w:t>written</w:t>
      </w:r>
      <w:r>
        <w:rPr>
          <w:spacing w:val="-4"/>
        </w:rPr>
        <w:t xml:space="preserve"> </w:t>
      </w:r>
      <w:r>
        <w:t>notes</w:t>
      </w:r>
      <w:r>
        <w:rPr>
          <w:spacing w:val="-5"/>
        </w:rPr>
        <w:t xml:space="preserve"> </w:t>
      </w:r>
      <w:r>
        <w:t>from</w:t>
      </w:r>
      <w:r>
        <w:rPr>
          <w:spacing w:val="-2"/>
        </w:rPr>
        <w:t xml:space="preserve"> </w:t>
      </w:r>
      <w:r>
        <w:t>their</w:t>
      </w:r>
      <w:r>
        <w:rPr>
          <w:spacing w:val="-4"/>
        </w:rPr>
        <w:t xml:space="preserve"> </w:t>
      </w:r>
      <w:r>
        <w:rPr>
          <w:spacing w:val="-2"/>
        </w:rPr>
        <w:t>discussion.</w:t>
      </w:r>
    </w:p>
    <w:p w14:paraId="38D16221" w14:textId="77777777" w:rsidR="00FD315C" w:rsidRDefault="00000000">
      <w:pPr>
        <w:pStyle w:val="BodyText"/>
        <w:ind w:left="533" w:right="615"/>
      </w:pPr>
      <w:r>
        <w:t>With Tom’s consent, the advocate shared the written information with the planner ahead of the planning</w:t>
      </w:r>
      <w:r>
        <w:rPr>
          <w:spacing w:val="-2"/>
        </w:rPr>
        <w:t xml:space="preserve"> </w:t>
      </w:r>
      <w:r>
        <w:t>meeting,</w:t>
      </w:r>
      <w:r>
        <w:rPr>
          <w:spacing w:val="-4"/>
        </w:rPr>
        <w:t xml:space="preserve"> </w:t>
      </w:r>
      <w:r>
        <w:t>enabling</w:t>
      </w:r>
      <w:r>
        <w:rPr>
          <w:spacing w:val="-2"/>
        </w:rPr>
        <w:t xml:space="preserve"> </w:t>
      </w:r>
      <w:r>
        <w:t>the</w:t>
      </w:r>
      <w:r>
        <w:rPr>
          <w:spacing w:val="-3"/>
        </w:rPr>
        <w:t xml:space="preserve"> </w:t>
      </w:r>
      <w:r>
        <w:t>planner</w:t>
      </w:r>
      <w:r>
        <w:rPr>
          <w:spacing w:val="-3"/>
        </w:rPr>
        <w:t xml:space="preserve"> </w:t>
      </w:r>
      <w:r>
        <w:t>to</w:t>
      </w:r>
      <w:r>
        <w:rPr>
          <w:spacing w:val="-4"/>
        </w:rPr>
        <w:t xml:space="preserve"> </w:t>
      </w:r>
      <w:r>
        <w:t>better</w:t>
      </w:r>
      <w:r>
        <w:rPr>
          <w:spacing w:val="-3"/>
        </w:rPr>
        <w:t xml:space="preserve"> </w:t>
      </w:r>
      <w:r>
        <w:t>relate</w:t>
      </w:r>
      <w:r>
        <w:rPr>
          <w:spacing w:val="-4"/>
        </w:rPr>
        <w:t xml:space="preserve"> </w:t>
      </w:r>
      <w:r>
        <w:t>to</w:t>
      </w:r>
      <w:r>
        <w:rPr>
          <w:spacing w:val="-4"/>
        </w:rPr>
        <w:t xml:space="preserve"> </w:t>
      </w:r>
      <w:r>
        <w:t>and</w:t>
      </w:r>
      <w:r>
        <w:rPr>
          <w:spacing w:val="-3"/>
        </w:rPr>
        <w:t xml:space="preserve"> </w:t>
      </w:r>
      <w:r>
        <w:t>understand</w:t>
      </w:r>
      <w:r>
        <w:rPr>
          <w:spacing w:val="-3"/>
        </w:rPr>
        <w:t xml:space="preserve"> </w:t>
      </w:r>
      <w:r>
        <w:t>Tom</w:t>
      </w:r>
      <w:r>
        <w:rPr>
          <w:spacing w:val="-4"/>
        </w:rPr>
        <w:t xml:space="preserve"> </w:t>
      </w:r>
      <w:r>
        <w:t>and</w:t>
      </w:r>
      <w:r>
        <w:rPr>
          <w:spacing w:val="-3"/>
        </w:rPr>
        <w:t xml:space="preserve"> </w:t>
      </w:r>
      <w:r>
        <w:t>improving</w:t>
      </w:r>
      <w:r>
        <w:rPr>
          <w:spacing w:val="-4"/>
        </w:rPr>
        <w:t xml:space="preserve"> </w:t>
      </w:r>
      <w:r>
        <w:t>the efficiency of the meeting.</w:t>
      </w:r>
    </w:p>
    <w:p w14:paraId="53AE59B0" w14:textId="77777777" w:rsidR="00FD315C" w:rsidRDefault="00000000">
      <w:pPr>
        <w:pStyle w:val="BodyText"/>
        <w:spacing w:before="120"/>
        <w:ind w:left="533" w:right="615"/>
      </w:pPr>
      <w:r>
        <w:t xml:space="preserve">After receiving his first plan, Tom worked with his advocate to identify suitable service providers. As Tom lived in a small town, there were few registered NDIS providers </w:t>
      </w:r>
      <w:proofErr w:type="gramStart"/>
      <w:r>
        <w:t>available</w:t>
      </w:r>
      <w:proofErr w:type="gramEnd"/>
      <w:r>
        <w:t xml:space="preserve"> and Tom did not wish to engage the single registered service provider in his area that had capacity to take on new clients</w:t>
      </w:r>
      <w:r>
        <w:rPr>
          <w:spacing w:val="-3"/>
        </w:rPr>
        <w:t xml:space="preserve"> </w:t>
      </w:r>
      <w:r>
        <w:t>due</w:t>
      </w:r>
      <w:r>
        <w:rPr>
          <w:spacing w:val="-4"/>
        </w:rPr>
        <w:t xml:space="preserve"> </w:t>
      </w:r>
      <w:r>
        <w:t>to</w:t>
      </w:r>
      <w:r>
        <w:rPr>
          <w:spacing w:val="-1"/>
        </w:rPr>
        <w:t xml:space="preserve"> </w:t>
      </w:r>
      <w:r>
        <w:t>a</w:t>
      </w:r>
      <w:r>
        <w:rPr>
          <w:spacing w:val="-4"/>
        </w:rPr>
        <w:t xml:space="preserve"> </w:t>
      </w:r>
      <w:r>
        <w:t>previous</w:t>
      </w:r>
      <w:r>
        <w:rPr>
          <w:spacing w:val="-4"/>
        </w:rPr>
        <w:t xml:space="preserve"> </w:t>
      </w:r>
      <w:r>
        <w:t>incident</w:t>
      </w:r>
      <w:r>
        <w:rPr>
          <w:spacing w:val="-1"/>
        </w:rPr>
        <w:t xml:space="preserve"> </w:t>
      </w:r>
      <w:r>
        <w:t>involving</w:t>
      </w:r>
      <w:r>
        <w:rPr>
          <w:spacing w:val="-4"/>
        </w:rPr>
        <w:t xml:space="preserve"> </w:t>
      </w:r>
      <w:r>
        <w:t>the</w:t>
      </w:r>
      <w:r>
        <w:rPr>
          <w:spacing w:val="-3"/>
        </w:rPr>
        <w:t xml:space="preserve"> </w:t>
      </w:r>
      <w:r>
        <w:t>provider</w:t>
      </w:r>
      <w:r>
        <w:rPr>
          <w:spacing w:val="-1"/>
        </w:rPr>
        <w:t xml:space="preserve"> </w:t>
      </w:r>
      <w:r>
        <w:t>and</w:t>
      </w:r>
      <w:r>
        <w:rPr>
          <w:spacing w:val="-3"/>
        </w:rPr>
        <w:t xml:space="preserve"> </w:t>
      </w:r>
      <w:r>
        <w:t>someone</w:t>
      </w:r>
      <w:r>
        <w:rPr>
          <w:spacing w:val="-4"/>
        </w:rPr>
        <w:t xml:space="preserve"> </w:t>
      </w:r>
      <w:r>
        <w:t>known</w:t>
      </w:r>
      <w:r>
        <w:rPr>
          <w:spacing w:val="-3"/>
        </w:rPr>
        <w:t xml:space="preserve"> </w:t>
      </w:r>
      <w:r>
        <w:t>to</w:t>
      </w:r>
      <w:r>
        <w:rPr>
          <w:spacing w:val="-4"/>
        </w:rPr>
        <w:t xml:space="preserve"> </w:t>
      </w:r>
      <w:r>
        <w:t>Tom</w:t>
      </w:r>
      <w:r>
        <w:rPr>
          <w:spacing w:val="-4"/>
        </w:rPr>
        <w:t xml:space="preserve"> </w:t>
      </w:r>
      <w:r>
        <w:t>from</w:t>
      </w:r>
      <w:r>
        <w:rPr>
          <w:spacing w:val="-2"/>
        </w:rPr>
        <w:t xml:space="preserve"> </w:t>
      </w:r>
      <w:r>
        <w:t>his</w:t>
      </w:r>
      <w:r>
        <w:rPr>
          <w:spacing w:val="-4"/>
        </w:rPr>
        <w:t xml:space="preserve"> </w:t>
      </w:r>
      <w:r>
        <w:t xml:space="preserve">local </w:t>
      </w:r>
      <w:r>
        <w:rPr>
          <w:spacing w:val="-2"/>
        </w:rPr>
        <w:t>community.</w:t>
      </w:r>
    </w:p>
    <w:p w14:paraId="62B39CA3" w14:textId="77777777" w:rsidR="00FD315C" w:rsidRDefault="00000000">
      <w:pPr>
        <w:pStyle w:val="BodyText"/>
        <w:spacing w:before="121"/>
        <w:ind w:left="533" w:right="698"/>
      </w:pPr>
      <w:r>
        <w:t>As</w:t>
      </w:r>
      <w:r>
        <w:rPr>
          <w:spacing w:val="-3"/>
        </w:rPr>
        <w:t xml:space="preserve"> </w:t>
      </w:r>
      <w:r>
        <w:t>a</w:t>
      </w:r>
      <w:r>
        <w:rPr>
          <w:spacing w:val="-3"/>
        </w:rPr>
        <w:t xml:space="preserve"> </w:t>
      </w:r>
      <w:r>
        <w:t>result,</w:t>
      </w:r>
      <w:r>
        <w:rPr>
          <w:spacing w:val="-5"/>
        </w:rPr>
        <w:t xml:space="preserve"> </w:t>
      </w:r>
      <w:r>
        <w:t>the</w:t>
      </w:r>
      <w:r>
        <w:rPr>
          <w:spacing w:val="-2"/>
        </w:rPr>
        <w:t xml:space="preserve"> </w:t>
      </w:r>
      <w:r>
        <w:t>advocate</w:t>
      </w:r>
      <w:r>
        <w:rPr>
          <w:spacing w:val="-7"/>
        </w:rPr>
        <w:t xml:space="preserve"> </w:t>
      </w:r>
      <w:r>
        <w:t>assisted</w:t>
      </w:r>
      <w:r>
        <w:rPr>
          <w:spacing w:val="-4"/>
        </w:rPr>
        <w:t xml:space="preserve"> </w:t>
      </w:r>
      <w:r>
        <w:t>Tom</w:t>
      </w:r>
      <w:r>
        <w:rPr>
          <w:spacing w:val="-5"/>
        </w:rPr>
        <w:t xml:space="preserve"> </w:t>
      </w:r>
      <w:r>
        <w:t>to</w:t>
      </w:r>
      <w:r>
        <w:rPr>
          <w:spacing w:val="-5"/>
        </w:rPr>
        <w:t xml:space="preserve"> </w:t>
      </w:r>
      <w:r>
        <w:t>explore</w:t>
      </w:r>
      <w:r>
        <w:rPr>
          <w:spacing w:val="-4"/>
        </w:rPr>
        <w:t xml:space="preserve"> </w:t>
      </w:r>
      <w:r>
        <w:t>the option</w:t>
      </w:r>
      <w:r>
        <w:rPr>
          <w:spacing w:val="-3"/>
        </w:rPr>
        <w:t xml:space="preserve"> </w:t>
      </w:r>
      <w:r>
        <w:t>of</w:t>
      </w:r>
      <w:r>
        <w:rPr>
          <w:spacing w:val="-4"/>
        </w:rPr>
        <w:t xml:space="preserve"> </w:t>
      </w:r>
      <w:r>
        <w:t>engaging</w:t>
      </w:r>
      <w:r>
        <w:rPr>
          <w:spacing w:val="-3"/>
        </w:rPr>
        <w:t xml:space="preserve"> </w:t>
      </w:r>
      <w:r>
        <w:t>independent</w:t>
      </w:r>
      <w:r>
        <w:rPr>
          <w:spacing w:val="-2"/>
        </w:rPr>
        <w:t xml:space="preserve"> </w:t>
      </w:r>
      <w:r>
        <w:t>contractors and the risks involved in this process. The advocate supported Tom to do this by:</w:t>
      </w:r>
    </w:p>
    <w:p w14:paraId="1F8D020B" w14:textId="77777777" w:rsidR="00FD315C" w:rsidRDefault="00FD315C">
      <w:pPr>
        <w:sectPr w:rsidR="00FD315C">
          <w:footerReference w:type="default" r:id="rId9"/>
          <w:pgSz w:w="11900" w:h="16850"/>
          <w:pgMar w:top="1400" w:right="500" w:bottom="620" w:left="600" w:header="0" w:footer="438" w:gutter="0"/>
          <w:pgNumType w:start="3"/>
          <w:cols w:space="720"/>
        </w:sectPr>
      </w:pPr>
    </w:p>
    <w:p w14:paraId="7F9417E4" w14:textId="77777777" w:rsidR="00FD315C" w:rsidRDefault="00000000">
      <w:pPr>
        <w:pStyle w:val="ListParagraph"/>
        <w:numPr>
          <w:ilvl w:val="0"/>
          <w:numId w:val="1"/>
        </w:numPr>
        <w:tabs>
          <w:tab w:val="left" w:pos="1246"/>
        </w:tabs>
        <w:spacing w:before="39"/>
        <w:ind w:right="1290"/>
        <w:rPr>
          <w:sz w:val="24"/>
        </w:rPr>
      </w:pPr>
      <w:r>
        <w:rPr>
          <w:sz w:val="24"/>
        </w:rPr>
        <w:lastRenderedPageBreak/>
        <w:t>Providing</w:t>
      </w:r>
      <w:r>
        <w:rPr>
          <w:spacing w:val="-3"/>
          <w:sz w:val="24"/>
        </w:rPr>
        <w:t xml:space="preserve"> </w:t>
      </w:r>
      <w:r>
        <w:rPr>
          <w:sz w:val="24"/>
        </w:rPr>
        <w:t>up</w:t>
      </w:r>
      <w:r>
        <w:rPr>
          <w:spacing w:val="-5"/>
          <w:sz w:val="24"/>
        </w:rPr>
        <w:t xml:space="preserve"> </w:t>
      </w:r>
      <w:r>
        <w:rPr>
          <w:sz w:val="24"/>
        </w:rPr>
        <w:t>to</w:t>
      </w:r>
      <w:r>
        <w:rPr>
          <w:spacing w:val="-5"/>
          <w:sz w:val="24"/>
        </w:rPr>
        <w:t xml:space="preserve"> </w:t>
      </w:r>
      <w:r>
        <w:rPr>
          <w:sz w:val="24"/>
        </w:rPr>
        <w:t>date</w:t>
      </w:r>
      <w:r>
        <w:rPr>
          <w:spacing w:val="-3"/>
          <w:sz w:val="24"/>
        </w:rPr>
        <w:t xml:space="preserve"> </w:t>
      </w:r>
      <w:r>
        <w:rPr>
          <w:sz w:val="24"/>
        </w:rPr>
        <w:t>and</w:t>
      </w:r>
      <w:r>
        <w:rPr>
          <w:spacing w:val="-3"/>
          <w:sz w:val="24"/>
        </w:rPr>
        <w:t xml:space="preserve"> </w:t>
      </w:r>
      <w:r>
        <w:rPr>
          <w:sz w:val="24"/>
        </w:rPr>
        <w:t>accurate</w:t>
      </w:r>
      <w:r>
        <w:rPr>
          <w:spacing w:val="-5"/>
          <w:sz w:val="24"/>
        </w:rPr>
        <w:t xml:space="preserve"> </w:t>
      </w:r>
      <w:r>
        <w:rPr>
          <w:sz w:val="24"/>
        </w:rPr>
        <w:t>written</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the</w:t>
      </w:r>
      <w:r>
        <w:rPr>
          <w:spacing w:val="-6"/>
          <w:sz w:val="24"/>
        </w:rPr>
        <w:t xml:space="preserve"> </w:t>
      </w:r>
      <w:r>
        <w:rPr>
          <w:sz w:val="24"/>
        </w:rPr>
        <w:t>difference</w:t>
      </w:r>
      <w:r>
        <w:rPr>
          <w:spacing w:val="-3"/>
          <w:sz w:val="24"/>
        </w:rPr>
        <w:t xml:space="preserve"> </w:t>
      </w:r>
      <w:r>
        <w:rPr>
          <w:sz w:val="24"/>
        </w:rPr>
        <w:t>between registered and unregistered providers.</w:t>
      </w:r>
    </w:p>
    <w:p w14:paraId="6F6572FF" w14:textId="77777777" w:rsidR="00FD315C" w:rsidRDefault="00000000">
      <w:pPr>
        <w:pStyle w:val="ListParagraph"/>
        <w:numPr>
          <w:ilvl w:val="0"/>
          <w:numId w:val="1"/>
        </w:numPr>
        <w:tabs>
          <w:tab w:val="left" w:pos="1246"/>
        </w:tabs>
        <w:spacing w:before="119"/>
        <w:ind w:right="720"/>
        <w:rPr>
          <w:sz w:val="24"/>
        </w:rPr>
      </w:pPr>
      <w:r>
        <w:rPr>
          <w:sz w:val="24"/>
        </w:rPr>
        <w:t>Discussing</w:t>
      </w:r>
      <w:r>
        <w:rPr>
          <w:spacing w:val="-5"/>
          <w:sz w:val="24"/>
        </w:rPr>
        <w:t xml:space="preserve"> </w:t>
      </w:r>
      <w:r>
        <w:rPr>
          <w:sz w:val="24"/>
        </w:rPr>
        <w:t>the</w:t>
      </w:r>
      <w:r>
        <w:rPr>
          <w:spacing w:val="-5"/>
          <w:sz w:val="24"/>
        </w:rPr>
        <w:t xml:space="preserve"> </w:t>
      </w:r>
      <w:r>
        <w:rPr>
          <w:sz w:val="24"/>
        </w:rPr>
        <w:t>risks</w:t>
      </w:r>
      <w:r>
        <w:rPr>
          <w:spacing w:val="-3"/>
          <w:sz w:val="24"/>
        </w:rPr>
        <w:t xml:space="preserve"> </w:t>
      </w:r>
      <w:r>
        <w:rPr>
          <w:sz w:val="24"/>
        </w:rPr>
        <w:t>and</w:t>
      </w:r>
      <w:r>
        <w:rPr>
          <w:spacing w:val="-4"/>
          <w:sz w:val="24"/>
        </w:rPr>
        <w:t xml:space="preserve"> </w:t>
      </w:r>
      <w:r>
        <w:rPr>
          <w:sz w:val="24"/>
        </w:rPr>
        <w:t>advantages</w:t>
      </w:r>
      <w:r>
        <w:rPr>
          <w:spacing w:val="-3"/>
          <w:sz w:val="24"/>
        </w:rPr>
        <w:t xml:space="preserve"> </w:t>
      </w:r>
      <w:r>
        <w:rPr>
          <w:sz w:val="24"/>
        </w:rPr>
        <w:t>involved in</w:t>
      </w:r>
      <w:r>
        <w:rPr>
          <w:spacing w:val="-4"/>
          <w:sz w:val="24"/>
        </w:rPr>
        <w:t xml:space="preserve"> </w:t>
      </w:r>
      <w:r>
        <w:rPr>
          <w:sz w:val="24"/>
        </w:rPr>
        <w:t>engaging</w:t>
      </w:r>
      <w:r>
        <w:rPr>
          <w:spacing w:val="-5"/>
          <w:sz w:val="24"/>
        </w:rPr>
        <w:t xml:space="preserve"> </w:t>
      </w:r>
      <w:r>
        <w:rPr>
          <w:sz w:val="24"/>
        </w:rPr>
        <w:t>unregistered</w:t>
      </w:r>
      <w:r>
        <w:rPr>
          <w:spacing w:val="-4"/>
          <w:sz w:val="24"/>
        </w:rPr>
        <w:t xml:space="preserve"> </w:t>
      </w:r>
      <w:r>
        <w:rPr>
          <w:sz w:val="24"/>
        </w:rPr>
        <w:t>providers,</w:t>
      </w:r>
      <w:r>
        <w:rPr>
          <w:spacing w:val="-3"/>
          <w:sz w:val="24"/>
        </w:rPr>
        <w:t xml:space="preserve"> </w:t>
      </w:r>
      <w:r>
        <w:rPr>
          <w:sz w:val="24"/>
        </w:rPr>
        <w:t>as</w:t>
      </w:r>
      <w:r>
        <w:rPr>
          <w:spacing w:val="-5"/>
          <w:sz w:val="24"/>
        </w:rPr>
        <w:t xml:space="preserve"> </w:t>
      </w:r>
      <w:r>
        <w:rPr>
          <w:sz w:val="24"/>
        </w:rPr>
        <w:t>well</w:t>
      </w:r>
      <w:r>
        <w:rPr>
          <w:spacing w:val="-5"/>
          <w:sz w:val="24"/>
        </w:rPr>
        <w:t xml:space="preserve"> </w:t>
      </w:r>
      <w:r>
        <w:rPr>
          <w:sz w:val="24"/>
        </w:rPr>
        <w:t xml:space="preserve">as the differences between engaging providers as an independent contractor versus as an </w:t>
      </w:r>
      <w:r>
        <w:rPr>
          <w:spacing w:val="-2"/>
          <w:sz w:val="24"/>
        </w:rPr>
        <w:t>employer.</w:t>
      </w:r>
    </w:p>
    <w:p w14:paraId="21F99381" w14:textId="77777777" w:rsidR="00FD315C" w:rsidRDefault="00000000">
      <w:pPr>
        <w:pStyle w:val="ListParagraph"/>
        <w:numPr>
          <w:ilvl w:val="0"/>
          <w:numId w:val="1"/>
        </w:numPr>
        <w:tabs>
          <w:tab w:val="left" w:pos="1246"/>
        </w:tabs>
        <w:ind w:right="856"/>
        <w:rPr>
          <w:sz w:val="24"/>
        </w:rPr>
      </w:pPr>
      <w:r>
        <w:rPr>
          <w:sz w:val="24"/>
        </w:rPr>
        <w:t>Having</w:t>
      </w:r>
      <w:r>
        <w:rPr>
          <w:spacing w:val="-3"/>
          <w:sz w:val="24"/>
        </w:rPr>
        <w:t xml:space="preserve"> </w:t>
      </w:r>
      <w:r>
        <w:rPr>
          <w:sz w:val="24"/>
        </w:rPr>
        <w:t>multiple</w:t>
      </w:r>
      <w:r>
        <w:rPr>
          <w:spacing w:val="-5"/>
          <w:sz w:val="24"/>
        </w:rPr>
        <w:t xml:space="preserve"> </w:t>
      </w:r>
      <w:r>
        <w:rPr>
          <w:sz w:val="24"/>
        </w:rPr>
        <w:t>conversations</w:t>
      </w:r>
      <w:r>
        <w:rPr>
          <w:spacing w:val="-5"/>
          <w:sz w:val="24"/>
        </w:rPr>
        <w:t xml:space="preserve"> </w:t>
      </w:r>
      <w:r>
        <w:rPr>
          <w:sz w:val="24"/>
        </w:rPr>
        <w:t>to</w:t>
      </w:r>
      <w:r>
        <w:rPr>
          <w:spacing w:val="-5"/>
          <w:sz w:val="24"/>
        </w:rPr>
        <w:t xml:space="preserve"> </w:t>
      </w:r>
      <w:r>
        <w:rPr>
          <w:sz w:val="24"/>
        </w:rPr>
        <w:t>support</w:t>
      </w:r>
      <w:r>
        <w:rPr>
          <w:spacing w:val="-4"/>
          <w:sz w:val="24"/>
        </w:rPr>
        <w:t xml:space="preserve"> </w:t>
      </w:r>
      <w:r>
        <w:rPr>
          <w:sz w:val="24"/>
        </w:rPr>
        <w:t>Tom</w:t>
      </w:r>
      <w:r>
        <w:rPr>
          <w:spacing w:val="-5"/>
          <w:sz w:val="24"/>
        </w:rPr>
        <w:t xml:space="preserve"> </w:t>
      </w:r>
      <w:r>
        <w:rPr>
          <w:sz w:val="24"/>
        </w:rPr>
        <w:t>to</w:t>
      </w:r>
      <w:r>
        <w:rPr>
          <w:spacing w:val="-5"/>
          <w:sz w:val="24"/>
        </w:rPr>
        <w:t xml:space="preserve"> </w:t>
      </w:r>
      <w:r>
        <w:rPr>
          <w:sz w:val="24"/>
        </w:rPr>
        <w:t>develop and</w:t>
      </w:r>
      <w:r>
        <w:rPr>
          <w:spacing w:val="-4"/>
          <w:sz w:val="24"/>
        </w:rPr>
        <w:t xml:space="preserve"> </w:t>
      </w:r>
      <w:r>
        <w:rPr>
          <w:sz w:val="24"/>
        </w:rPr>
        <w:t>check</w:t>
      </w:r>
      <w:r>
        <w:rPr>
          <w:spacing w:val="-3"/>
          <w:sz w:val="24"/>
        </w:rPr>
        <w:t xml:space="preserve"> </w:t>
      </w:r>
      <w:r>
        <w:rPr>
          <w:sz w:val="24"/>
        </w:rPr>
        <w:t>his</w:t>
      </w:r>
      <w:r>
        <w:rPr>
          <w:spacing w:val="-5"/>
          <w:sz w:val="24"/>
        </w:rPr>
        <w:t xml:space="preserve"> </w:t>
      </w:r>
      <w:r>
        <w:rPr>
          <w:sz w:val="24"/>
        </w:rPr>
        <w:t>understanding</w:t>
      </w:r>
      <w:r>
        <w:rPr>
          <w:spacing w:val="-5"/>
          <w:sz w:val="24"/>
        </w:rPr>
        <w:t xml:space="preserve"> </w:t>
      </w:r>
      <w:r>
        <w:rPr>
          <w:sz w:val="24"/>
        </w:rPr>
        <w:t>of these concepts over time.</w:t>
      </w:r>
    </w:p>
    <w:p w14:paraId="7E9C80DE" w14:textId="77777777" w:rsidR="00FD315C" w:rsidRDefault="00000000">
      <w:pPr>
        <w:pStyle w:val="ListParagraph"/>
        <w:numPr>
          <w:ilvl w:val="0"/>
          <w:numId w:val="1"/>
        </w:numPr>
        <w:tabs>
          <w:tab w:val="left" w:pos="1245"/>
        </w:tabs>
        <w:ind w:left="1245" w:hanging="355"/>
        <w:rPr>
          <w:sz w:val="24"/>
        </w:rPr>
      </w:pPr>
      <w:r>
        <w:rPr>
          <w:sz w:val="24"/>
        </w:rPr>
        <w:t>Supporting</w:t>
      </w:r>
      <w:r>
        <w:rPr>
          <w:spacing w:val="-5"/>
          <w:sz w:val="24"/>
        </w:rPr>
        <w:t xml:space="preserve"> </w:t>
      </w:r>
      <w:r>
        <w:rPr>
          <w:sz w:val="24"/>
        </w:rPr>
        <w:t>Tom</w:t>
      </w:r>
      <w:r>
        <w:rPr>
          <w:spacing w:val="-3"/>
          <w:sz w:val="24"/>
        </w:rPr>
        <w:t xml:space="preserve"> </w:t>
      </w:r>
      <w:r>
        <w:rPr>
          <w:sz w:val="24"/>
        </w:rPr>
        <w:t>to</w:t>
      </w:r>
      <w:r>
        <w:rPr>
          <w:spacing w:val="-3"/>
          <w:sz w:val="24"/>
        </w:rPr>
        <w:t xml:space="preserve"> </w:t>
      </w:r>
      <w:r>
        <w:rPr>
          <w:sz w:val="24"/>
        </w:rPr>
        <w:t>enact</w:t>
      </w:r>
      <w:r>
        <w:rPr>
          <w:spacing w:val="-3"/>
          <w:sz w:val="24"/>
        </w:rPr>
        <w:t xml:space="preserve"> </w:t>
      </w:r>
      <w:r>
        <w:rPr>
          <w:sz w:val="24"/>
        </w:rPr>
        <w:t>his</w:t>
      </w:r>
      <w:r>
        <w:rPr>
          <w:spacing w:val="-4"/>
          <w:sz w:val="24"/>
        </w:rPr>
        <w:t xml:space="preserve"> </w:t>
      </w:r>
      <w:r>
        <w:rPr>
          <w:sz w:val="24"/>
        </w:rPr>
        <w:t>decision</w:t>
      </w:r>
      <w:r>
        <w:rPr>
          <w:spacing w:val="-3"/>
          <w:sz w:val="24"/>
        </w:rPr>
        <w:t xml:space="preserve"> </w:t>
      </w:r>
      <w:r>
        <w:rPr>
          <w:sz w:val="24"/>
        </w:rPr>
        <w:t>to</w:t>
      </w:r>
      <w:r>
        <w:rPr>
          <w:spacing w:val="-5"/>
          <w:sz w:val="24"/>
        </w:rPr>
        <w:t xml:space="preserve"> </w:t>
      </w:r>
      <w:r>
        <w:rPr>
          <w:sz w:val="24"/>
        </w:rPr>
        <w:t>engage</w:t>
      </w:r>
      <w:r>
        <w:rPr>
          <w:spacing w:val="-4"/>
          <w:sz w:val="24"/>
        </w:rPr>
        <w:t xml:space="preserve"> </w:t>
      </w:r>
      <w:r>
        <w:rPr>
          <w:sz w:val="24"/>
        </w:rPr>
        <w:t>his</w:t>
      </w:r>
      <w:r>
        <w:rPr>
          <w:spacing w:val="-2"/>
          <w:sz w:val="24"/>
        </w:rPr>
        <w:t xml:space="preserve"> </w:t>
      </w:r>
      <w:r>
        <w:rPr>
          <w:sz w:val="24"/>
        </w:rPr>
        <w:t>chosen</w:t>
      </w:r>
      <w:r>
        <w:rPr>
          <w:spacing w:val="3"/>
          <w:sz w:val="24"/>
        </w:rPr>
        <w:t xml:space="preserve"> </w:t>
      </w:r>
      <w:r>
        <w:rPr>
          <w:sz w:val="24"/>
        </w:rPr>
        <w:t>unregistered</w:t>
      </w:r>
      <w:r>
        <w:rPr>
          <w:spacing w:val="-2"/>
          <w:sz w:val="24"/>
        </w:rPr>
        <w:t xml:space="preserve"> provider.</w:t>
      </w:r>
    </w:p>
    <w:p w14:paraId="5508D004" w14:textId="77777777" w:rsidR="00FD315C" w:rsidRDefault="00000000">
      <w:pPr>
        <w:pStyle w:val="ListParagraph"/>
        <w:numPr>
          <w:ilvl w:val="0"/>
          <w:numId w:val="1"/>
        </w:numPr>
        <w:tabs>
          <w:tab w:val="left" w:pos="1246"/>
        </w:tabs>
        <w:spacing w:before="122"/>
        <w:ind w:right="1289"/>
        <w:rPr>
          <w:sz w:val="24"/>
        </w:rPr>
      </w:pPr>
      <w:r>
        <w:rPr>
          <w:sz w:val="24"/>
        </w:rPr>
        <w:t>Providing</w:t>
      </w:r>
      <w:r>
        <w:rPr>
          <w:spacing w:val="-2"/>
          <w:sz w:val="24"/>
        </w:rPr>
        <w:t xml:space="preserve"> </w:t>
      </w:r>
      <w:r>
        <w:rPr>
          <w:sz w:val="24"/>
        </w:rPr>
        <w:t>Tom</w:t>
      </w:r>
      <w:r>
        <w:rPr>
          <w:spacing w:val="-3"/>
          <w:sz w:val="24"/>
        </w:rPr>
        <w:t xml:space="preserve"> </w:t>
      </w:r>
      <w:r>
        <w:rPr>
          <w:sz w:val="24"/>
        </w:rPr>
        <w:t>with</w:t>
      </w:r>
      <w:r>
        <w:rPr>
          <w:spacing w:val="-4"/>
          <w:sz w:val="24"/>
        </w:rPr>
        <w:t xml:space="preserve"> </w:t>
      </w:r>
      <w:r>
        <w:rPr>
          <w:sz w:val="24"/>
        </w:rPr>
        <w:t>information</w:t>
      </w:r>
      <w:r>
        <w:rPr>
          <w:spacing w:val="-4"/>
          <w:sz w:val="24"/>
        </w:rPr>
        <w:t xml:space="preserve"> </w:t>
      </w:r>
      <w:r>
        <w:rPr>
          <w:sz w:val="24"/>
        </w:rPr>
        <w:t>about</w:t>
      </w:r>
      <w:r>
        <w:rPr>
          <w:spacing w:val="-2"/>
          <w:sz w:val="24"/>
        </w:rPr>
        <w:t xml:space="preserve"> </w:t>
      </w:r>
      <w:r>
        <w:rPr>
          <w:sz w:val="24"/>
        </w:rPr>
        <w:t>his</w:t>
      </w:r>
      <w:r>
        <w:rPr>
          <w:spacing w:val="-3"/>
          <w:sz w:val="24"/>
        </w:rPr>
        <w:t xml:space="preserve"> </w:t>
      </w:r>
      <w:r>
        <w:rPr>
          <w:sz w:val="24"/>
        </w:rPr>
        <w:t>rights</w:t>
      </w:r>
      <w:r>
        <w:rPr>
          <w:spacing w:val="-3"/>
          <w:sz w:val="24"/>
        </w:rPr>
        <w:t xml:space="preserve"> </w:t>
      </w:r>
      <w:r>
        <w:rPr>
          <w:sz w:val="24"/>
        </w:rPr>
        <w:t>and discussing</w:t>
      </w:r>
      <w:r>
        <w:rPr>
          <w:spacing w:val="-3"/>
          <w:sz w:val="24"/>
        </w:rPr>
        <w:t xml:space="preserve"> </w:t>
      </w:r>
      <w:r>
        <w:rPr>
          <w:sz w:val="24"/>
        </w:rPr>
        <w:t>what</w:t>
      </w:r>
      <w:r>
        <w:rPr>
          <w:spacing w:val="-4"/>
          <w:sz w:val="24"/>
        </w:rPr>
        <w:t xml:space="preserve"> </w:t>
      </w:r>
      <w:r>
        <w:rPr>
          <w:sz w:val="24"/>
        </w:rPr>
        <w:t>he</w:t>
      </w:r>
      <w:r>
        <w:rPr>
          <w:spacing w:val="-5"/>
          <w:sz w:val="24"/>
        </w:rPr>
        <w:t xml:space="preserve"> </w:t>
      </w:r>
      <w:r>
        <w:rPr>
          <w:sz w:val="24"/>
        </w:rPr>
        <w:t>is</w:t>
      </w:r>
      <w:r>
        <w:rPr>
          <w:spacing w:val="-5"/>
          <w:sz w:val="24"/>
        </w:rPr>
        <w:t xml:space="preserve"> </w:t>
      </w:r>
      <w:r>
        <w:rPr>
          <w:sz w:val="24"/>
        </w:rPr>
        <w:t>entitled</w:t>
      </w:r>
      <w:r>
        <w:rPr>
          <w:spacing w:val="-4"/>
          <w:sz w:val="24"/>
        </w:rPr>
        <w:t xml:space="preserve"> </w:t>
      </w:r>
      <w:r>
        <w:rPr>
          <w:sz w:val="24"/>
        </w:rPr>
        <w:t>to expect from his service provider, including adherence to the NDIS Code of Conduct.</w:t>
      </w:r>
    </w:p>
    <w:p w14:paraId="4E20FD99" w14:textId="77777777" w:rsidR="00FD315C" w:rsidRDefault="00000000">
      <w:pPr>
        <w:pStyle w:val="BodyText"/>
        <w:spacing w:before="120"/>
        <w:ind w:left="533" w:right="698"/>
      </w:pPr>
      <w:r>
        <w:t>As a result of QAI’s approach, Tom was able to engage successfully in his planning meeting. He received information in his chosen format to enhance his understanding and was able to meet with</w:t>
      </w:r>
      <w:r>
        <w:rPr>
          <w:spacing w:val="-1"/>
        </w:rPr>
        <w:t xml:space="preserve"> </w:t>
      </w:r>
      <w:r>
        <w:t>his</w:t>
      </w:r>
      <w:r>
        <w:rPr>
          <w:spacing w:val="-4"/>
        </w:rPr>
        <w:t xml:space="preserve"> </w:t>
      </w:r>
      <w:r>
        <w:t>advocate</w:t>
      </w:r>
      <w:r>
        <w:rPr>
          <w:spacing w:val="-1"/>
        </w:rPr>
        <w:t xml:space="preserve"> </w:t>
      </w:r>
      <w:r>
        <w:t>in</w:t>
      </w:r>
      <w:r>
        <w:rPr>
          <w:spacing w:val="-1"/>
        </w:rPr>
        <w:t xml:space="preserve"> </w:t>
      </w:r>
      <w:r>
        <w:t>a</w:t>
      </w:r>
      <w:r>
        <w:rPr>
          <w:spacing w:val="-4"/>
        </w:rPr>
        <w:t xml:space="preserve"> </w:t>
      </w:r>
      <w:r>
        <w:t>place</w:t>
      </w:r>
      <w:r>
        <w:rPr>
          <w:spacing w:val="-2"/>
        </w:rPr>
        <w:t xml:space="preserve"> </w:t>
      </w:r>
      <w:r>
        <w:t>where</w:t>
      </w:r>
      <w:r>
        <w:rPr>
          <w:spacing w:val="-3"/>
        </w:rPr>
        <w:t xml:space="preserve"> </w:t>
      </w:r>
      <w:r>
        <w:t>he</w:t>
      </w:r>
      <w:r>
        <w:rPr>
          <w:spacing w:val="-3"/>
        </w:rPr>
        <w:t xml:space="preserve"> </w:t>
      </w:r>
      <w:r>
        <w:t>felt</w:t>
      </w:r>
      <w:r>
        <w:rPr>
          <w:spacing w:val="-1"/>
        </w:rPr>
        <w:t xml:space="preserve"> </w:t>
      </w:r>
      <w:r>
        <w:t>comfortable.</w:t>
      </w:r>
      <w:r>
        <w:rPr>
          <w:spacing w:val="-2"/>
        </w:rPr>
        <w:t xml:space="preserve"> </w:t>
      </w:r>
      <w:r>
        <w:t>Both</w:t>
      </w:r>
      <w:r>
        <w:rPr>
          <w:spacing w:val="-3"/>
        </w:rPr>
        <w:t xml:space="preserve"> </w:t>
      </w:r>
      <w:r>
        <w:t>Tom</w:t>
      </w:r>
      <w:r>
        <w:rPr>
          <w:spacing w:val="-3"/>
        </w:rPr>
        <w:t xml:space="preserve"> </w:t>
      </w:r>
      <w:r>
        <w:t>and</w:t>
      </w:r>
      <w:r>
        <w:rPr>
          <w:spacing w:val="-3"/>
        </w:rPr>
        <w:t xml:space="preserve"> </w:t>
      </w:r>
      <w:r>
        <w:t>the</w:t>
      </w:r>
      <w:r>
        <w:rPr>
          <w:spacing w:val="-6"/>
        </w:rPr>
        <w:t xml:space="preserve"> </w:t>
      </w:r>
      <w:r>
        <w:t>planner</w:t>
      </w:r>
      <w:r>
        <w:rPr>
          <w:spacing w:val="-3"/>
        </w:rPr>
        <w:t xml:space="preserve"> </w:t>
      </w:r>
      <w:r>
        <w:t xml:space="preserve">were prepared for the meeting which led to more effective discussions. Consequently, Tom was able to receive NDIS funding which supported him to access community </w:t>
      </w:r>
      <w:proofErr w:type="gramStart"/>
      <w:r>
        <w:t>supports</w:t>
      </w:r>
      <w:proofErr w:type="gramEnd"/>
      <w:r>
        <w:t xml:space="preserve"> that facilitated his social and economic participation in the community. Tom engaged a provider of his choice and had his will and preferences with regards to his service provision upheld.</w:t>
      </w:r>
    </w:p>
    <w:p w14:paraId="62ADAFBF" w14:textId="77777777" w:rsidR="00FD315C" w:rsidRDefault="00FD315C">
      <w:pPr>
        <w:pStyle w:val="BodyText"/>
      </w:pPr>
    </w:p>
    <w:p w14:paraId="3C3C1212" w14:textId="77777777" w:rsidR="00FD315C" w:rsidRDefault="00FD315C">
      <w:pPr>
        <w:pStyle w:val="BodyText"/>
        <w:spacing w:before="7"/>
        <w:rPr>
          <w:sz w:val="19"/>
        </w:rPr>
      </w:pPr>
    </w:p>
    <w:p w14:paraId="678E14A7" w14:textId="77777777" w:rsidR="00FD315C" w:rsidRDefault="00000000">
      <w:pPr>
        <w:pStyle w:val="BodyText"/>
        <w:ind w:left="533"/>
        <w:rPr>
          <w:rFonts w:ascii="Calibri Light" w:hAnsi="Calibri Light"/>
        </w:rPr>
      </w:pPr>
      <w:r>
        <w:rPr>
          <w:rFonts w:ascii="Calibri Light" w:hAnsi="Calibri Light"/>
          <w:color w:val="1F4D78"/>
        </w:rPr>
        <w:t>Case</w:t>
      </w:r>
      <w:r>
        <w:rPr>
          <w:rFonts w:ascii="Calibri Light" w:hAnsi="Calibri Light"/>
          <w:color w:val="1F4D78"/>
          <w:spacing w:val="-1"/>
        </w:rPr>
        <w:t xml:space="preserve"> </w:t>
      </w:r>
      <w:r>
        <w:rPr>
          <w:rFonts w:ascii="Calibri Light" w:hAnsi="Calibri Light"/>
          <w:color w:val="1F4D78"/>
        </w:rPr>
        <w:t>study</w:t>
      </w:r>
      <w:r>
        <w:rPr>
          <w:rFonts w:ascii="Calibri Light" w:hAnsi="Calibri Light"/>
          <w:color w:val="1F4D78"/>
          <w:spacing w:val="-1"/>
        </w:rPr>
        <w:t xml:space="preserve"> </w:t>
      </w:r>
      <w:r>
        <w:rPr>
          <w:rFonts w:ascii="Calibri Light" w:hAnsi="Calibri Light"/>
          <w:color w:val="1F4D78"/>
        </w:rPr>
        <w:t>–</w:t>
      </w:r>
      <w:r>
        <w:rPr>
          <w:rFonts w:ascii="Calibri Light" w:hAnsi="Calibri Light"/>
          <w:color w:val="1F4D78"/>
          <w:spacing w:val="1"/>
        </w:rPr>
        <w:t xml:space="preserve"> </w:t>
      </w:r>
      <w:r>
        <w:rPr>
          <w:rFonts w:ascii="Calibri Light" w:hAnsi="Calibri Light"/>
          <w:color w:val="1F4D78"/>
          <w:spacing w:val="-4"/>
        </w:rPr>
        <w:t>Sam*</w:t>
      </w:r>
    </w:p>
    <w:p w14:paraId="50BB3BE2" w14:textId="77777777" w:rsidR="00FD315C" w:rsidRDefault="00FD315C">
      <w:pPr>
        <w:pStyle w:val="BodyText"/>
        <w:spacing w:before="8"/>
        <w:rPr>
          <w:rFonts w:ascii="Calibri Light"/>
          <w:sz w:val="19"/>
        </w:rPr>
      </w:pPr>
    </w:p>
    <w:p w14:paraId="39F5388D" w14:textId="77777777" w:rsidR="00FD315C" w:rsidRDefault="00000000">
      <w:pPr>
        <w:pStyle w:val="BodyText"/>
        <w:ind w:left="533" w:right="615"/>
      </w:pPr>
      <w:r>
        <w:t>Sam*</w:t>
      </w:r>
      <w:r>
        <w:rPr>
          <w:spacing w:val="-2"/>
        </w:rPr>
        <w:t xml:space="preserve"> </w:t>
      </w:r>
      <w:r>
        <w:t>is</w:t>
      </w:r>
      <w:r>
        <w:rPr>
          <w:spacing w:val="-3"/>
        </w:rPr>
        <w:t xml:space="preserve"> </w:t>
      </w:r>
      <w:r>
        <w:t>a</w:t>
      </w:r>
      <w:r>
        <w:rPr>
          <w:spacing w:val="-4"/>
        </w:rPr>
        <w:t xml:space="preserve"> </w:t>
      </w:r>
      <w:r>
        <w:t>young</w:t>
      </w:r>
      <w:r>
        <w:rPr>
          <w:spacing w:val="-3"/>
        </w:rPr>
        <w:t xml:space="preserve"> </w:t>
      </w:r>
      <w:r>
        <w:t>person</w:t>
      </w:r>
      <w:r>
        <w:rPr>
          <w:spacing w:val="-2"/>
        </w:rPr>
        <w:t xml:space="preserve"> </w:t>
      </w:r>
      <w:r>
        <w:t>living</w:t>
      </w:r>
      <w:r>
        <w:rPr>
          <w:spacing w:val="-3"/>
        </w:rPr>
        <w:t xml:space="preserve"> </w:t>
      </w:r>
      <w:r>
        <w:t>in</w:t>
      </w:r>
      <w:r>
        <w:rPr>
          <w:spacing w:val="-4"/>
        </w:rPr>
        <w:t xml:space="preserve"> </w:t>
      </w:r>
      <w:r>
        <w:t>a</w:t>
      </w:r>
      <w:r>
        <w:rPr>
          <w:spacing w:val="-3"/>
        </w:rPr>
        <w:t xml:space="preserve"> </w:t>
      </w:r>
      <w:r>
        <w:t>metropolitan</w:t>
      </w:r>
      <w:r>
        <w:rPr>
          <w:spacing w:val="-4"/>
        </w:rPr>
        <w:t xml:space="preserve"> </w:t>
      </w:r>
      <w:r>
        <w:t>area who,</w:t>
      </w:r>
      <w:r>
        <w:rPr>
          <w:spacing w:val="-2"/>
        </w:rPr>
        <w:t xml:space="preserve"> </w:t>
      </w:r>
      <w:r>
        <w:t>at</w:t>
      </w:r>
      <w:r>
        <w:rPr>
          <w:spacing w:val="-4"/>
        </w:rPr>
        <w:t xml:space="preserve"> </w:t>
      </w:r>
      <w:r>
        <w:t>the</w:t>
      </w:r>
      <w:r>
        <w:rPr>
          <w:spacing w:val="-2"/>
        </w:rPr>
        <w:t xml:space="preserve"> </w:t>
      </w:r>
      <w:r>
        <w:t>time</w:t>
      </w:r>
      <w:r>
        <w:rPr>
          <w:spacing w:val="-3"/>
        </w:rPr>
        <w:t xml:space="preserve"> </w:t>
      </w:r>
      <w:r>
        <w:t>of</w:t>
      </w:r>
      <w:r>
        <w:rPr>
          <w:spacing w:val="-3"/>
        </w:rPr>
        <w:t xml:space="preserve"> </w:t>
      </w:r>
      <w:r>
        <w:t>his</w:t>
      </w:r>
      <w:r>
        <w:rPr>
          <w:spacing w:val="-3"/>
        </w:rPr>
        <w:t xml:space="preserve"> </w:t>
      </w:r>
      <w:r>
        <w:t>engagement</w:t>
      </w:r>
      <w:r>
        <w:rPr>
          <w:spacing w:val="-3"/>
        </w:rPr>
        <w:t xml:space="preserve"> </w:t>
      </w:r>
      <w:r>
        <w:t>with</w:t>
      </w:r>
      <w:r>
        <w:rPr>
          <w:spacing w:val="-4"/>
        </w:rPr>
        <w:t xml:space="preserve"> </w:t>
      </w:r>
      <w:r>
        <w:t xml:space="preserve">QAI, was under the care of Child Safety. Sam has diagnoses of </w:t>
      </w:r>
      <w:proofErr w:type="gramStart"/>
      <w:r>
        <w:t>Autism Spectrum Disorder</w:t>
      </w:r>
      <w:proofErr w:type="gramEnd"/>
      <w:r>
        <w:t xml:space="preserve"> and </w:t>
      </w:r>
      <w:proofErr w:type="spellStart"/>
      <w:r>
        <w:t>Generalised</w:t>
      </w:r>
      <w:proofErr w:type="spellEnd"/>
      <w:r>
        <w:t xml:space="preserve"> Anxiety Disorder.</w:t>
      </w:r>
    </w:p>
    <w:p w14:paraId="0F873ED6" w14:textId="77777777" w:rsidR="00FD315C" w:rsidRDefault="00000000">
      <w:pPr>
        <w:pStyle w:val="BodyText"/>
        <w:spacing w:before="122"/>
        <w:ind w:left="533" w:right="698"/>
      </w:pPr>
      <w:r>
        <w:t>A couple of months before Sam’s 18</w:t>
      </w:r>
      <w:r>
        <w:rPr>
          <w:vertAlign w:val="superscript"/>
        </w:rPr>
        <w:t>th</w:t>
      </w:r>
      <w:r>
        <w:t xml:space="preserve"> birthday, Sam became the subject of a guardianship and administration</w:t>
      </w:r>
      <w:r>
        <w:rPr>
          <w:spacing w:val="-3"/>
        </w:rPr>
        <w:t xml:space="preserve"> </w:t>
      </w:r>
      <w:r>
        <w:t>application</w:t>
      </w:r>
      <w:r>
        <w:rPr>
          <w:spacing w:val="-2"/>
        </w:rPr>
        <w:t xml:space="preserve"> </w:t>
      </w:r>
      <w:r>
        <w:t>initiated</w:t>
      </w:r>
      <w:r>
        <w:rPr>
          <w:spacing w:val="-4"/>
        </w:rPr>
        <w:t xml:space="preserve"> </w:t>
      </w:r>
      <w:r>
        <w:t>by</w:t>
      </w:r>
      <w:r>
        <w:rPr>
          <w:spacing w:val="-3"/>
        </w:rPr>
        <w:t xml:space="preserve"> </w:t>
      </w:r>
      <w:r>
        <w:t>Child</w:t>
      </w:r>
      <w:r>
        <w:rPr>
          <w:spacing w:val="-2"/>
        </w:rPr>
        <w:t xml:space="preserve"> </w:t>
      </w:r>
      <w:r>
        <w:t>Safety,</w:t>
      </w:r>
      <w:r>
        <w:rPr>
          <w:spacing w:val="-3"/>
        </w:rPr>
        <w:t xml:space="preserve"> </w:t>
      </w:r>
      <w:r>
        <w:t>reportedly</w:t>
      </w:r>
      <w:r>
        <w:rPr>
          <w:spacing w:val="-2"/>
        </w:rPr>
        <w:t xml:space="preserve"> </w:t>
      </w:r>
      <w:r>
        <w:t>as</w:t>
      </w:r>
      <w:r>
        <w:rPr>
          <w:spacing w:val="-5"/>
        </w:rPr>
        <w:t xml:space="preserve"> </w:t>
      </w:r>
      <w:r>
        <w:t>part</w:t>
      </w:r>
      <w:r>
        <w:rPr>
          <w:spacing w:val="-3"/>
        </w:rPr>
        <w:t xml:space="preserve"> </w:t>
      </w:r>
      <w:r>
        <w:t>of</w:t>
      </w:r>
      <w:r>
        <w:rPr>
          <w:spacing w:val="-4"/>
        </w:rPr>
        <w:t xml:space="preserve"> </w:t>
      </w:r>
      <w:r>
        <w:t>their</w:t>
      </w:r>
      <w:r>
        <w:rPr>
          <w:spacing w:val="-4"/>
        </w:rPr>
        <w:t xml:space="preserve"> </w:t>
      </w:r>
      <w:r>
        <w:t>transition</w:t>
      </w:r>
      <w:r>
        <w:rPr>
          <w:spacing w:val="-4"/>
        </w:rPr>
        <w:t xml:space="preserve"> </w:t>
      </w:r>
      <w:r>
        <w:t>planning for Sam.</w:t>
      </w:r>
    </w:p>
    <w:p w14:paraId="52824167" w14:textId="77777777" w:rsidR="00FD315C" w:rsidRDefault="00000000">
      <w:pPr>
        <w:pStyle w:val="BodyText"/>
        <w:spacing w:before="119"/>
        <w:ind w:left="533" w:right="698"/>
      </w:pPr>
      <w:r>
        <w:t>Sam contacted QAI’s Young People’s Program for assistance to navigate the QCAT process. Sam and his advocate had multiple conversations about the QCAT process, including discussing the roles</w:t>
      </w:r>
      <w:r>
        <w:rPr>
          <w:spacing w:val="-2"/>
        </w:rPr>
        <w:t xml:space="preserve"> </w:t>
      </w:r>
      <w:r>
        <w:t>of a</w:t>
      </w:r>
      <w:r>
        <w:rPr>
          <w:spacing w:val="-4"/>
        </w:rPr>
        <w:t xml:space="preserve"> </w:t>
      </w:r>
      <w:r>
        <w:t>guardian</w:t>
      </w:r>
      <w:r>
        <w:rPr>
          <w:spacing w:val="-3"/>
        </w:rPr>
        <w:t xml:space="preserve"> </w:t>
      </w:r>
      <w:r>
        <w:t>and</w:t>
      </w:r>
      <w:r>
        <w:rPr>
          <w:spacing w:val="-1"/>
        </w:rPr>
        <w:t xml:space="preserve"> </w:t>
      </w:r>
      <w:r>
        <w:t>administrator and</w:t>
      </w:r>
      <w:r>
        <w:rPr>
          <w:spacing w:val="-3"/>
        </w:rPr>
        <w:t xml:space="preserve"> </w:t>
      </w:r>
      <w:r>
        <w:t>explaining what</w:t>
      </w:r>
      <w:r>
        <w:rPr>
          <w:spacing w:val="-2"/>
        </w:rPr>
        <w:t xml:space="preserve"> </w:t>
      </w:r>
      <w:r>
        <w:t>Sam’s</w:t>
      </w:r>
      <w:r>
        <w:rPr>
          <w:spacing w:val="-2"/>
        </w:rPr>
        <w:t xml:space="preserve"> </w:t>
      </w:r>
      <w:r>
        <w:t>rights</w:t>
      </w:r>
      <w:r>
        <w:rPr>
          <w:spacing w:val="-4"/>
        </w:rPr>
        <w:t xml:space="preserve"> </w:t>
      </w:r>
      <w:r>
        <w:t>were</w:t>
      </w:r>
      <w:r>
        <w:rPr>
          <w:spacing w:val="-1"/>
        </w:rPr>
        <w:t xml:space="preserve"> </w:t>
      </w:r>
      <w:r>
        <w:t>in</w:t>
      </w:r>
      <w:r>
        <w:rPr>
          <w:spacing w:val="-3"/>
        </w:rPr>
        <w:t xml:space="preserve"> </w:t>
      </w:r>
      <w:r>
        <w:t>the</w:t>
      </w:r>
      <w:r>
        <w:rPr>
          <w:spacing w:val="-3"/>
        </w:rPr>
        <w:t xml:space="preserve"> </w:t>
      </w:r>
      <w:r>
        <w:t>process. Sam often brought his support worker along to his advocacy appointments as Sam told his advocate that</w:t>
      </w:r>
      <w:r>
        <w:rPr>
          <w:spacing w:val="-2"/>
        </w:rPr>
        <w:t xml:space="preserve"> </w:t>
      </w:r>
      <w:r>
        <w:t>he</w:t>
      </w:r>
      <w:r>
        <w:rPr>
          <w:spacing w:val="-4"/>
        </w:rPr>
        <w:t xml:space="preserve"> </w:t>
      </w:r>
      <w:r>
        <w:t>found</w:t>
      </w:r>
      <w:r>
        <w:rPr>
          <w:spacing w:val="-4"/>
        </w:rPr>
        <w:t xml:space="preserve"> </w:t>
      </w:r>
      <w:r>
        <w:t>it</w:t>
      </w:r>
      <w:r>
        <w:rPr>
          <w:spacing w:val="-3"/>
        </w:rPr>
        <w:t xml:space="preserve"> </w:t>
      </w:r>
      <w:r>
        <w:t>helpful</w:t>
      </w:r>
      <w:r>
        <w:rPr>
          <w:spacing w:val="-5"/>
        </w:rPr>
        <w:t xml:space="preserve"> </w:t>
      </w:r>
      <w:r>
        <w:t>to talk</w:t>
      </w:r>
      <w:r>
        <w:rPr>
          <w:spacing w:val="-6"/>
        </w:rPr>
        <w:t xml:space="preserve"> </w:t>
      </w:r>
      <w:r>
        <w:t>to</w:t>
      </w:r>
      <w:r>
        <w:rPr>
          <w:spacing w:val="-4"/>
        </w:rPr>
        <w:t xml:space="preserve"> </w:t>
      </w:r>
      <w:r>
        <w:t>his</w:t>
      </w:r>
      <w:r>
        <w:rPr>
          <w:spacing w:val="-3"/>
        </w:rPr>
        <w:t xml:space="preserve"> </w:t>
      </w:r>
      <w:r>
        <w:t>support</w:t>
      </w:r>
      <w:r>
        <w:rPr>
          <w:spacing w:val="-4"/>
        </w:rPr>
        <w:t xml:space="preserve"> </w:t>
      </w:r>
      <w:r>
        <w:t>worker</w:t>
      </w:r>
      <w:r>
        <w:rPr>
          <w:spacing w:val="-2"/>
        </w:rPr>
        <w:t xml:space="preserve"> </w:t>
      </w:r>
      <w:r>
        <w:t>afterwards</w:t>
      </w:r>
      <w:r>
        <w:rPr>
          <w:spacing w:val="-3"/>
        </w:rPr>
        <w:t xml:space="preserve"> </w:t>
      </w:r>
      <w:r>
        <w:t>about</w:t>
      </w:r>
      <w:r>
        <w:rPr>
          <w:spacing w:val="-4"/>
        </w:rPr>
        <w:t xml:space="preserve"> </w:t>
      </w:r>
      <w:r>
        <w:t>what</w:t>
      </w:r>
      <w:r>
        <w:rPr>
          <w:spacing w:val="-2"/>
        </w:rPr>
        <w:t xml:space="preserve"> </w:t>
      </w:r>
      <w:r>
        <w:t>had</w:t>
      </w:r>
      <w:r>
        <w:rPr>
          <w:spacing w:val="-4"/>
        </w:rPr>
        <w:t xml:space="preserve"> </w:t>
      </w:r>
      <w:r>
        <w:t>been</w:t>
      </w:r>
      <w:r>
        <w:rPr>
          <w:spacing w:val="-4"/>
        </w:rPr>
        <w:t xml:space="preserve"> </w:t>
      </w:r>
      <w:r>
        <w:t>discussed.</w:t>
      </w:r>
    </w:p>
    <w:p w14:paraId="6A13E5F4" w14:textId="77777777" w:rsidR="00FD315C" w:rsidRDefault="00000000">
      <w:pPr>
        <w:pStyle w:val="BodyText"/>
        <w:spacing w:before="120"/>
        <w:ind w:left="533" w:right="698"/>
      </w:pPr>
      <w:r>
        <w:t>Leading</w:t>
      </w:r>
      <w:r>
        <w:rPr>
          <w:spacing w:val="-4"/>
        </w:rPr>
        <w:t xml:space="preserve"> </w:t>
      </w:r>
      <w:r>
        <w:t>up</w:t>
      </w:r>
      <w:r>
        <w:rPr>
          <w:spacing w:val="-3"/>
        </w:rPr>
        <w:t xml:space="preserve"> </w:t>
      </w:r>
      <w:r>
        <w:t>to</w:t>
      </w:r>
      <w:r>
        <w:rPr>
          <w:spacing w:val="-3"/>
        </w:rPr>
        <w:t xml:space="preserve"> </w:t>
      </w:r>
      <w:r>
        <w:t>the</w:t>
      </w:r>
      <w:r>
        <w:rPr>
          <w:spacing w:val="-4"/>
        </w:rPr>
        <w:t xml:space="preserve"> </w:t>
      </w:r>
      <w:r>
        <w:t>QCAT</w:t>
      </w:r>
      <w:r>
        <w:rPr>
          <w:spacing w:val="-3"/>
        </w:rPr>
        <w:t xml:space="preserve"> </w:t>
      </w:r>
      <w:r>
        <w:t>hearing,</w:t>
      </w:r>
      <w:r>
        <w:rPr>
          <w:spacing w:val="-4"/>
        </w:rPr>
        <w:t xml:space="preserve"> </w:t>
      </w:r>
      <w:r>
        <w:t>Sam’s</w:t>
      </w:r>
      <w:r>
        <w:rPr>
          <w:spacing w:val="-3"/>
        </w:rPr>
        <w:t xml:space="preserve"> </w:t>
      </w:r>
      <w:r>
        <w:t>advocate</w:t>
      </w:r>
      <w:r>
        <w:rPr>
          <w:spacing w:val="-3"/>
        </w:rPr>
        <w:t xml:space="preserve"> </w:t>
      </w:r>
      <w:r>
        <w:t>assisted Sam</w:t>
      </w:r>
      <w:r>
        <w:rPr>
          <w:spacing w:val="-3"/>
        </w:rPr>
        <w:t xml:space="preserve"> </w:t>
      </w:r>
      <w:r>
        <w:t>to</w:t>
      </w:r>
      <w:r>
        <w:rPr>
          <w:spacing w:val="-1"/>
        </w:rPr>
        <w:t xml:space="preserve"> </w:t>
      </w:r>
      <w:r>
        <w:t>access</w:t>
      </w:r>
      <w:r>
        <w:rPr>
          <w:spacing w:val="-3"/>
        </w:rPr>
        <w:t xml:space="preserve"> </w:t>
      </w:r>
      <w:r>
        <w:t>a</w:t>
      </w:r>
      <w:r>
        <w:rPr>
          <w:spacing w:val="-6"/>
        </w:rPr>
        <w:t xml:space="preserve"> </w:t>
      </w:r>
      <w:r>
        <w:t>budgeting</w:t>
      </w:r>
      <w:r>
        <w:rPr>
          <w:spacing w:val="-2"/>
        </w:rPr>
        <w:t xml:space="preserve"> </w:t>
      </w:r>
      <w:r>
        <w:t>course</w:t>
      </w:r>
      <w:r>
        <w:rPr>
          <w:spacing w:val="-1"/>
        </w:rPr>
        <w:t xml:space="preserve"> </w:t>
      </w:r>
      <w:r>
        <w:t>which helped demonstrate</w:t>
      </w:r>
      <w:r>
        <w:rPr>
          <w:spacing w:val="-2"/>
        </w:rPr>
        <w:t xml:space="preserve"> </w:t>
      </w:r>
      <w:r>
        <w:t>his</w:t>
      </w:r>
      <w:r>
        <w:rPr>
          <w:spacing w:val="-2"/>
        </w:rPr>
        <w:t xml:space="preserve"> </w:t>
      </w:r>
      <w:r>
        <w:t>ability</w:t>
      </w:r>
      <w:r>
        <w:rPr>
          <w:spacing w:val="-3"/>
        </w:rPr>
        <w:t xml:space="preserve"> </w:t>
      </w:r>
      <w:r>
        <w:t>to</w:t>
      </w:r>
      <w:r>
        <w:rPr>
          <w:spacing w:val="-1"/>
        </w:rPr>
        <w:t xml:space="preserve"> </w:t>
      </w:r>
      <w:r>
        <w:t>manage</w:t>
      </w:r>
      <w:r>
        <w:rPr>
          <w:spacing w:val="-2"/>
        </w:rPr>
        <w:t xml:space="preserve"> </w:t>
      </w:r>
      <w:r>
        <w:t>his</w:t>
      </w:r>
      <w:r>
        <w:rPr>
          <w:spacing w:val="-2"/>
        </w:rPr>
        <w:t xml:space="preserve"> </w:t>
      </w:r>
      <w:r>
        <w:t>finances independently.</w:t>
      </w:r>
      <w:r>
        <w:rPr>
          <w:spacing w:val="-1"/>
        </w:rPr>
        <w:t xml:space="preserve"> </w:t>
      </w:r>
      <w:r>
        <w:t>Despite</w:t>
      </w:r>
      <w:r>
        <w:rPr>
          <w:spacing w:val="-2"/>
        </w:rPr>
        <w:t xml:space="preserve"> </w:t>
      </w:r>
      <w:r>
        <w:t>Sam’s</w:t>
      </w:r>
      <w:r>
        <w:rPr>
          <w:spacing w:val="-1"/>
        </w:rPr>
        <w:t xml:space="preserve"> </w:t>
      </w:r>
      <w:r>
        <w:t>success with the</w:t>
      </w:r>
      <w:r>
        <w:rPr>
          <w:spacing w:val="-3"/>
        </w:rPr>
        <w:t xml:space="preserve"> </w:t>
      </w:r>
      <w:r>
        <w:t>budgeting</w:t>
      </w:r>
      <w:r>
        <w:rPr>
          <w:spacing w:val="-1"/>
        </w:rPr>
        <w:t xml:space="preserve"> </w:t>
      </w:r>
      <w:r>
        <w:t>course, Sam became</w:t>
      </w:r>
      <w:r>
        <w:rPr>
          <w:spacing w:val="-2"/>
        </w:rPr>
        <w:t xml:space="preserve"> </w:t>
      </w:r>
      <w:r>
        <w:t>increasingly</w:t>
      </w:r>
      <w:r>
        <w:rPr>
          <w:spacing w:val="-2"/>
        </w:rPr>
        <w:t xml:space="preserve"> </w:t>
      </w:r>
      <w:r>
        <w:t>anxious</w:t>
      </w:r>
      <w:r>
        <w:rPr>
          <w:spacing w:val="-1"/>
        </w:rPr>
        <w:t xml:space="preserve"> </w:t>
      </w:r>
      <w:r>
        <w:t>about his</w:t>
      </w:r>
      <w:r>
        <w:rPr>
          <w:spacing w:val="-3"/>
        </w:rPr>
        <w:t xml:space="preserve"> </w:t>
      </w:r>
      <w:r>
        <w:t>upcoming</w:t>
      </w:r>
      <w:r>
        <w:rPr>
          <w:spacing w:val="-1"/>
        </w:rPr>
        <w:t xml:space="preserve"> </w:t>
      </w:r>
      <w:r>
        <w:t>QCAT hearing.</w:t>
      </w:r>
      <w:r>
        <w:rPr>
          <w:spacing w:val="-4"/>
        </w:rPr>
        <w:t xml:space="preserve"> </w:t>
      </w:r>
      <w:r>
        <w:t>Sam’s advocate spent many hours with Sam preparing him for the hearing, including by holding a mock hearing</w:t>
      </w:r>
      <w:r>
        <w:rPr>
          <w:spacing w:val="-1"/>
        </w:rPr>
        <w:t xml:space="preserve"> </w:t>
      </w:r>
      <w:r>
        <w:t>so</w:t>
      </w:r>
      <w:r>
        <w:rPr>
          <w:spacing w:val="-1"/>
        </w:rPr>
        <w:t xml:space="preserve"> </w:t>
      </w:r>
      <w:r>
        <w:t>that Sam</w:t>
      </w:r>
      <w:r>
        <w:rPr>
          <w:spacing w:val="-1"/>
        </w:rPr>
        <w:t xml:space="preserve"> </w:t>
      </w:r>
      <w:r>
        <w:t>could practice</w:t>
      </w:r>
      <w:r>
        <w:rPr>
          <w:spacing w:val="-1"/>
        </w:rPr>
        <w:t xml:space="preserve"> </w:t>
      </w:r>
      <w:r>
        <w:t>delivering his</w:t>
      </w:r>
      <w:r>
        <w:rPr>
          <w:spacing w:val="-2"/>
        </w:rPr>
        <w:t xml:space="preserve"> </w:t>
      </w:r>
      <w:r>
        <w:t>statement and</w:t>
      </w:r>
      <w:r>
        <w:rPr>
          <w:spacing w:val="-1"/>
        </w:rPr>
        <w:t xml:space="preserve"> </w:t>
      </w:r>
      <w:r>
        <w:t>answering</w:t>
      </w:r>
      <w:r>
        <w:rPr>
          <w:spacing w:val="-5"/>
        </w:rPr>
        <w:t xml:space="preserve"> </w:t>
      </w:r>
      <w:r>
        <w:t>questions he</w:t>
      </w:r>
      <w:r>
        <w:rPr>
          <w:spacing w:val="-1"/>
        </w:rPr>
        <w:t xml:space="preserve"> </w:t>
      </w:r>
      <w:r>
        <w:t>might be asked by the QCAT member.</w:t>
      </w:r>
    </w:p>
    <w:p w14:paraId="1869C42B" w14:textId="77777777" w:rsidR="00FD315C" w:rsidRDefault="00000000">
      <w:pPr>
        <w:pStyle w:val="BodyText"/>
        <w:spacing w:before="122"/>
        <w:ind w:left="533" w:right="698"/>
      </w:pPr>
      <w:r>
        <w:t>Sam’s advocate attended the QCAT hearing with Sam and sat beside him to provide support and encouragement.</w:t>
      </w:r>
      <w:r>
        <w:rPr>
          <w:spacing w:val="-3"/>
        </w:rPr>
        <w:t xml:space="preserve"> </w:t>
      </w:r>
      <w:r>
        <w:t>Sam’s</w:t>
      </w:r>
      <w:r>
        <w:rPr>
          <w:spacing w:val="-5"/>
        </w:rPr>
        <w:t xml:space="preserve"> </w:t>
      </w:r>
      <w:r>
        <w:t>advocate</w:t>
      </w:r>
      <w:r>
        <w:rPr>
          <w:spacing w:val="-4"/>
        </w:rPr>
        <w:t xml:space="preserve"> </w:t>
      </w:r>
      <w:r>
        <w:t>also</w:t>
      </w:r>
      <w:r>
        <w:rPr>
          <w:spacing w:val="-2"/>
        </w:rPr>
        <w:t xml:space="preserve"> </w:t>
      </w:r>
      <w:r>
        <w:t>assisted</w:t>
      </w:r>
      <w:r>
        <w:rPr>
          <w:spacing w:val="-4"/>
        </w:rPr>
        <w:t xml:space="preserve"> </w:t>
      </w:r>
      <w:r>
        <w:t>by</w:t>
      </w:r>
      <w:r>
        <w:rPr>
          <w:spacing w:val="-5"/>
        </w:rPr>
        <w:t xml:space="preserve"> </w:t>
      </w:r>
      <w:r>
        <w:t>clarifying</w:t>
      </w:r>
      <w:r>
        <w:rPr>
          <w:spacing w:val="-5"/>
        </w:rPr>
        <w:t xml:space="preserve"> </w:t>
      </w:r>
      <w:r>
        <w:t>the</w:t>
      </w:r>
      <w:r>
        <w:rPr>
          <w:spacing w:val="-3"/>
        </w:rPr>
        <w:t xml:space="preserve"> </w:t>
      </w:r>
      <w:r>
        <w:t>QCAT</w:t>
      </w:r>
      <w:r>
        <w:rPr>
          <w:spacing w:val="-2"/>
        </w:rPr>
        <w:t xml:space="preserve"> </w:t>
      </w:r>
      <w:r>
        <w:t>member’s</w:t>
      </w:r>
      <w:r>
        <w:rPr>
          <w:spacing w:val="-5"/>
        </w:rPr>
        <w:t xml:space="preserve"> </w:t>
      </w:r>
      <w:r>
        <w:t>questions</w:t>
      </w:r>
      <w:r>
        <w:rPr>
          <w:spacing w:val="-2"/>
        </w:rPr>
        <w:t xml:space="preserve"> </w:t>
      </w:r>
      <w:r>
        <w:t>for</w:t>
      </w:r>
      <w:r>
        <w:rPr>
          <w:spacing w:val="-2"/>
        </w:rPr>
        <w:t xml:space="preserve"> </w:t>
      </w:r>
      <w:r>
        <w:t>Sam when required. This allowed Sam to remain calm and to participate more effectively throughout the hearing, which ultimately led to the QCAT member dismissing the application for both guardianship and administration appointments.</w:t>
      </w:r>
    </w:p>
    <w:p w14:paraId="2C976922" w14:textId="77777777" w:rsidR="00FD315C" w:rsidRDefault="00FD315C">
      <w:pPr>
        <w:sectPr w:rsidR="00FD315C">
          <w:pgSz w:w="11900" w:h="16850"/>
          <w:pgMar w:top="1400" w:right="500" w:bottom="620" w:left="600" w:header="0" w:footer="438" w:gutter="0"/>
          <w:cols w:space="720"/>
        </w:sectPr>
      </w:pPr>
    </w:p>
    <w:p w14:paraId="47A90A14" w14:textId="77777777" w:rsidR="00FD315C" w:rsidRDefault="00000000">
      <w:pPr>
        <w:pStyle w:val="BodyText"/>
        <w:spacing w:before="39"/>
        <w:ind w:left="533" w:right="742"/>
      </w:pPr>
      <w:r>
        <w:lastRenderedPageBreak/>
        <w:t>Throughout Sam’s engagement with his advocate, Sam received tailored information to his decision-making needs and was assisted to access appropriate community support. Sam was also given sufficient time to understand complex concepts and has his preference for his support worker</w:t>
      </w:r>
      <w:r>
        <w:rPr>
          <w:spacing w:val="-4"/>
        </w:rPr>
        <w:t xml:space="preserve"> </w:t>
      </w:r>
      <w:r>
        <w:t>to</w:t>
      </w:r>
      <w:r>
        <w:rPr>
          <w:spacing w:val="-4"/>
        </w:rPr>
        <w:t xml:space="preserve"> </w:t>
      </w:r>
      <w:r>
        <w:t>be</w:t>
      </w:r>
      <w:r>
        <w:rPr>
          <w:spacing w:val="-3"/>
        </w:rPr>
        <w:t xml:space="preserve"> </w:t>
      </w:r>
      <w:proofErr w:type="gramStart"/>
      <w:r>
        <w:t>present,</w:t>
      </w:r>
      <w:proofErr w:type="gramEnd"/>
      <w:r>
        <w:rPr>
          <w:spacing w:val="-5"/>
        </w:rPr>
        <w:t xml:space="preserve"> </w:t>
      </w:r>
      <w:r>
        <w:t>upheld.</w:t>
      </w:r>
      <w:r>
        <w:rPr>
          <w:spacing w:val="-1"/>
        </w:rPr>
        <w:t xml:space="preserve"> </w:t>
      </w:r>
      <w:r>
        <w:t>Consequently,</w:t>
      </w:r>
      <w:r>
        <w:rPr>
          <w:spacing w:val="-3"/>
        </w:rPr>
        <w:t xml:space="preserve"> </w:t>
      </w:r>
      <w:r>
        <w:t>Sam</w:t>
      </w:r>
      <w:r>
        <w:rPr>
          <w:spacing w:val="-4"/>
        </w:rPr>
        <w:t xml:space="preserve"> </w:t>
      </w:r>
      <w:r>
        <w:t>retained</w:t>
      </w:r>
      <w:r>
        <w:rPr>
          <w:spacing w:val="-2"/>
        </w:rPr>
        <w:t xml:space="preserve"> </w:t>
      </w:r>
      <w:r>
        <w:t>his</w:t>
      </w:r>
      <w:r>
        <w:rPr>
          <w:spacing w:val="-5"/>
        </w:rPr>
        <w:t xml:space="preserve"> </w:t>
      </w:r>
      <w:r>
        <w:t>legal</w:t>
      </w:r>
      <w:r>
        <w:rPr>
          <w:spacing w:val="-2"/>
        </w:rPr>
        <w:t xml:space="preserve"> </w:t>
      </w:r>
      <w:r>
        <w:t>capacity</w:t>
      </w:r>
      <w:r>
        <w:rPr>
          <w:spacing w:val="-3"/>
        </w:rPr>
        <w:t xml:space="preserve"> </w:t>
      </w:r>
      <w:r>
        <w:t>and</w:t>
      </w:r>
      <w:r>
        <w:rPr>
          <w:spacing w:val="-2"/>
        </w:rPr>
        <w:t xml:space="preserve"> </w:t>
      </w:r>
      <w:r>
        <w:t>his</w:t>
      </w:r>
      <w:r>
        <w:rPr>
          <w:spacing w:val="-3"/>
        </w:rPr>
        <w:t xml:space="preserve"> </w:t>
      </w:r>
      <w:r>
        <w:t>right</w:t>
      </w:r>
      <w:r>
        <w:rPr>
          <w:spacing w:val="-4"/>
        </w:rPr>
        <w:t xml:space="preserve"> </w:t>
      </w:r>
      <w:r>
        <w:t>to</w:t>
      </w:r>
      <w:r>
        <w:rPr>
          <w:spacing w:val="-4"/>
        </w:rPr>
        <w:t xml:space="preserve"> </w:t>
      </w:r>
      <w:r>
        <w:t>make his own decisions.</w:t>
      </w:r>
    </w:p>
    <w:p w14:paraId="27077F51" w14:textId="77777777" w:rsidR="00823A21" w:rsidRDefault="00823A21" w:rsidP="00823A21">
      <w:pPr>
        <w:spacing w:before="119"/>
        <w:ind w:left="426"/>
        <w:rPr>
          <w:i/>
          <w:sz w:val="24"/>
        </w:rPr>
      </w:pPr>
    </w:p>
    <w:p w14:paraId="3AF47B1B" w14:textId="1C7747BB" w:rsidR="00FD315C" w:rsidRDefault="00000000" w:rsidP="00823A21">
      <w:pPr>
        <w:spacing w:before="119"/>
        <w:ind w:left="426"/>
        <w:rPr>
          <w:i/>
          <w:sz w:val="24"/>
        </w:rPr>
      </w:pPr>
      <w:r>
        <w:rPr>
          <w:i/>
          <w:sz w:val="24"/>
        </w:rPr>
        <w:t>*Names</w:t>
      </w:r>
      <w:r>
        <w:rPr>
          <w:i/>
          <w:spacing w:val="-1"/>
          <w:sz w:val="24"/>
        </w:rPr>
        <w:t xml:space="preserve"> </w:t>
      </w:r>
      <w:r>
        <w:rPr>
          <w:i/>
          <w:sz w:val="24"/>
        </w:rPr>
        <w:t>have</w:t>
      </w:r>
      <w:r>
        <w:rPr>
          <w:i/>
          <w:spacing w:val="-1"/>
          <w:sz w:val="24"/>
        </w:rPr>
        <w:t xml:space="preserve"> </w:t>
      </w:r>
      <w:r>
        <w:rPr>
          <w:i/>
          <w:sz w:val="24"/>
        </w:rPr>
        <w:t>been</w:t>
      </w:r>
      <w:r>
        <w:rPr>
          <w:i/>
          <w:spacing w:val="-3"/>
          <w:sz w:val="24"/>
        </w:rPr>
        <w:t xml:space="preserve"> </w:t>
      </w:r>
      <w:r>
        <w:rPr>
          <w:i/>
          <w:sz w:val="24"/>
        </w:rPr>
        <w:t>changed</w:t>
      </w:r>
      <w:r>
        <w:rPr>
          <w:i/>
          <w:spacing w:val="-3"/>
          <w:sz w:val="24"/>
        </w:rPr>
        <w:t xml:space="preserve"> </w:t>
      </w:r>
      <w:r>
        <w:rPr>
          <w:i/>
          <w:sz w:val="24"/>
        </w:rPr>
        <w:t>to</w:t>
      </w:r>
      <w:r>
        <w:rPr>
          <w:i/>
          <w:spacing w:val="-3"/>
          <w:sz w:val="24"/>
        </w:rPr>
        <w:t xml:space="preserve"> </w:t>
      </w:r>
      <w:r>
        <w:rPr>
          <w:i/>
          <w:sz w:val="24"/>
        </w:rPr>
        <w:t>protect</w:t>
      </w:r>
      <w:r>
        <w:rPr>
          <w:i/>
          <w:spacing w:val="-2"/>
          <w:sz w:val="24"/>
        </w:rPr>
        <w:t xml:space="preserve"> confidentiality.</w:t>
      </w:r>
    </w:p>
    <w:sectPr w:rsidR="00FD315C">
      <w:pgSz w:w="11900" w:h="16850"/>
      <w:pgMar w:top="1400" w:right="500" w:bottom="620" w:left="60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D649" w14:textId="77777777" w:rsidR="008500AF" w:rsidRDefault="008500AF">
      <w:r>
        <w:separator/>
      </w:r>
    </w:p>
  </w:endnote>
  <w:endnote w:type="continuationSeparator" w:id="0">
    <w:p w14:paraId="0423E94A" w14:textId="77777777" w:rsidR="008500AF" w:rsidRDefault="0085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0A7D" w14:textId="77777777" w:rsidR="00FD315C" w:rsidRDefault="00000000">
    <w:pPr>
      <w:pStyle w:val="BodyText"/>
      <w:spacing w:line="14" w:lineRule="auto"/>
      <w:rPr>
        <w:sz w:val="20"/>
      </w:rPr>
    </w:pPr>
    <w:r>
      <w:rPr>
        <w:noProof/>
      </w:rPr>
      <mc:AlternateContent>
        <mc:Choice Requires="wps">
          <w:drawing>
            <wp:anchor distT="0" distB="0" distL="0" distR="0" simplePos="0" relativeHeight="487506944" behindDoc="1" locked="0" layoutInCell="1" allowOverlap="1" wp14:anchorId="5DA12388" wp14:editId="09DD0162">
              <wp:simplePos x="0" y="0"/>
              <wp:positionH relativeFrom="page">
                <wp:posOffset>6728459</wp:posOffset>
              </wp:positionH>
              <wp:positionV relativeFrom="page">
                <wp:posOffset>10275823</wp:posOffset>
              </wp:positionV>
              <wp:extent cx="166370"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7E8AD26E" w14:textId="77777777" w:rsidR="00FD315C" w:rsidRDefault="00000000">
                          <w:pPr>
                            <w:pStyle w:val="BodyText"/>
                            <w:spacing w:line="264" w:lineRule="exact"/>
                            <w:ind w:left="60"/>
                            <w:rPr>
                              <w:rFonts w:ascii="Calibri Light"/>
                            </w:rPr>
                          </w:pPr>
                          <w:r>
                            <w:rPr>
                              <w:rFonts w:ascii="Calibri Light"/>
                            </w:rPr>
                            <w:fldChar w:fldCharType="begin"/>
                          </w:r>
                          <w:r>
                            <w:rPr>
                              <w:rFonts w:ascii="Calibri Light"/>
                            </w:rPr>
                            <w:instrText xml:space="preserve"> PAGE </w:instrText>
                          </w:r>
                          <w:r>
                            <w:rPr>
                              <w:rFonts w:ascii="Calibri Light"/>
                            </w:rPr>
                            <w:fldChar w:fldCharType="separate"/>
                          </w:r>
                          <w:r>
                            <w:rPr>
                              <w:rFonts w:ascii="Calibri Light"/>
                            </w:rPr>
                            <w:t>3</w:t>
                          </w:r>
                          <w:r>
                            <w:rPr>
                              <w:rFonts w:ascii="Calibri Light"/>
                            </w:rPr>
                            <w:fldChar w:fldCharType="end"/>
                          </w:r>
                        </w:p>
                      </w:txbxContent>
                    </wps:txbx>
                    <wps:bodyPr wrap="square" lIns="0" tIns="0" rIns="0" bIns="0" rtlCol="0">
                      <a:noAutofit/>
                    </wps:bodyPr>
                  </wps:wsp>
                </a:graphicData>
              </a:graphic>
            </wp:anchor>
          </w:drawing>
        </mc:Choice>
        <mc:Fallback>
          <w:pict>
            <v:shapetype w14:anchorId="5DA12388" id="_x0000_t202" coordsize="21600,21600" o:spt="202" path="m,l,21600r21600,l21600,xe">
              <v:stroke joinstyle="miter"/>
              <v:path gradientshapeok="t" o:connecttype="rect"/>
            </v:shapetype>
            <v:shape id="Textbox 7" o:spid="_x0000_s1026" type="#_x0000_t202" style="position:absolute;margin-left:529.8pt;margin-top:809.1pt;width:13.1pt;height:14pt;z-index:-1580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" filled="f" stroked="f">
              <v:textbox inset="0,0,0,0">
                <w:txbxContent>
                  <w:p w14:paraId="7E8AD26E" w14:textId="77777777" w:rsidR="00FD315C" w:rsidRDefault="00000000">
                    <w:pPr>
                      <w:pStyle w:val="BodyText"/>
                      <w:spacing w:line="264" w:lineRule="exact"/>
                      <w:ind w:left="60"/>
                      <w:rPr>
                        <w:rFonts w:ascii="Calibri Light"/>
                      </w:rPr>
                    </w:pPr>
                    <w:r>
                      <w:rPr>
                        <w:rFonts w:ascii="Calibri Light"/>
                      </w:rPr>
                      <w:fldChar w:fldCharType="begin"/>
                    </w:r>
                    <w:r>
                      <w:rPr>
                        <w:rFonts w:ascii="Calibri Light"/>
                      </w:rPr>
                      <w:instrText xml:space="preserve"> PAGE </w:instrText>
                    </w:r>
                    <w:r>
                      <w:rPr>
                        <w:rFonts w:ascii="Calibri Light"/>
                      </w:rPr>
                      <w:fldChar w:fldCharType="separate"/>
                    </w:r>
                    <w:r>
                      <w:rPr>
                        <w:rFonts w:ascii="Calibri Light"/>
                      </w:rPr>
                      <w:t>3</w:t>
                    </w:r>
                    <w:r>
                      <w:rPr>
                        <w:rFonts w:asci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4155" w14:textId="77777777" w:rsidR="008500AF" w:rsidRDefault="008500AF">
      <w:r>
        <w:separator/>
      </w:r>
    </w:p>
  </w:footnote>
  <w:footnote w:type="continuationSeparator" w:id="0">
    <w:p w14:paraId="776A44CC" w14:textId="77777777" w:rsidR="008500AF" w:rsidRDefault="0085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1EA"/>
    <w:multiLevelType w:val="hybridMultilevel"/>
    <w:tmpl w:val="7ED09500"/>
    <w:lvl w:ilvl="0" w:tplc="AC2EDB6E">
      <w:numFmt w:val="bullet"/>
      <w:lvlText w:val="-"/>
      <w:lvlJc w:val="left"/>
      <w:pPr>
        <w:ind w:left="1246" w:hanging="356"/>
      </w:pPr>
      <w:rPr>
        <w:rFonts w:ascii="Calibri" w:eastAsia="Calibri" w:hAnsi="Calibri" w:cs="Calibri" w:hint="default"/>
        <w:b w:val="0"/>
        <w:bCs w:val="0"/>
        <w:i w:val="0"/>
        <w:iCs w:val="0"/>
        <w:spacing w:val="0"/>
        <w:w w:val="100"/>
        <w:sz w:val="24"/>
        <w:szCs w:val="24"/>
        <w:lang w:val="en-US" w:eastAsia="en-US" w:bidi="ar-SA"/>
      </w:rPr>
    </w:lvl>
    <w:lvl w:ilvl="1" w:tplc="95D82B9E">
      <w:numFmt w:val="bullet"/>
      <w:lvlText w:val="•"/>
      <w:lvlJc w:val="left"/>
      <w:pPr>
        <w:ind w:left="2195" w:hanging="356"/>
      </w:pPr>
      <w:rPr>
        <w:rFonts w:hint="default"/>
        <w:lang w:val="en-US" w:eastAsia="en-US" w:bidi="ar-SA"/>
      </w:rPr>
    </w:lvl>
    <w:lvl w:ilvl="2" w:tplc="9BE65CB8">
      <w:numFmt w:val="bullet"/>
      <w:lvlText w:val="•"/>
      <w:lvlJc w:val="left"/>
      <w:pPr>
        <w:ind w:left="3151" w:hanging="356"/>
      </w:pPr>
      <w:rPr>
        <w:rFonts w:hint="default"/>
        <w:lang w:val="en-US" w:eastAsia="en-US" w:bidi="ar-SA"/>
      </w:rPr>
    </w:lvl>
    <w:lvl w:ilvl="3" w:tplc="77626FB4">
      <w:numFmt w:val="bullet"/>
      <w:lvlText w:val="•"/>
      <w:lvlJc w:val="left"/>
      <w:pPr>
        <w:ind w:left="4107" w:hanging="356"/>
      </w:pPr>
      <w:rPr>
        <w:rFonts w:hint="default"/>
        <w:lang w:val="en-US" w:eastAsia="en-US" w:bidi="ar-SA"/>
      </w:rPr>
    </w:lvl>
    <w:lvl w:ilvl="4" w:tplc="E9C848B8">
      <w:numFmt w:val="bullet"/>
      <w:lvlText w:val="•"/>
      <w:lvlJc w:val="left"/>
      <w:pPr>
        <w:ind w:left="5063" w:hanging="356"/>
      </w:pPr>
      <w:rPr>
        <w:rFonts w:hint="default"/>
        <w:lang w:val="en-US" w:eastAsia="en-US" w:bidi="ar-SA"/>
      </w:rPr>
    </w:lvl>
    <w:lvl w:ilvl="5" w:tplc="2862A67A">
      <w:numFmt w:val="bullet"/>
      <w:lvlText w:val="•"/>
      <w:lvlJc w:val="left"/>
      <w:pPr>
        <w:ind w:left="6019" w:hanging="356"/>
      </w:pPr>
      <w:rPr>
        <w:rFonts w:hint="default"/>
        <w:lang w:val="en-US" w:eastAsia="en-US" w:bidi="ar-SA"/>
      </w:rPr>
    </w:lvl>
    <w:lvl w:ilvl="6" w:tplc="3994506E">
      <w:numFmt w:val="bullet"/>
      <w:lvlText w:val="•"/>
      <w:lvlJc w:val="left"/>
      <w:pPr>
        <w:ind w:left="6975" w:hanging="356"/>
      </w:pPr>
      <w:rPr>
        <w:rFonts w:hint="default"/>
        <w:lang w:val="en-US" w:eastAsia="en-US" w:bidi="ar-SA"/>
      </w:rPr>
    </w:lvl>
    <w:lvl w:ilvl="7" w:tplc="2272BBD6">
      <w:numFmt w:val="bullet"/>
      <w:lvlText w:val="•"/>
      <w:lvlJc w:val="left"/>
      <w:pPr>
        <w:ind w:left="7931" w:hanging="356"/>
      </w:pPr>
      <w:rPr>
        <w:rFonts w:hint="default"/>
        <w:lang w:val="en-US" w:eastAsia="en-US" w:bidi="ar-SA"/>
      </w:rPr>
    </w:lvl>
    <w:lvl w:ilvl="8" w:tplc="70E0C53E">
      <w:numFmt w:val="bullet"/>
      <w:lvlText w:val="•"/>
      <w:lvlJc w:val="left"/>
      <w:pPr>
        <w:ind w:left="8887" w:hanging="356"/>
      </w:pPr>
      <w:rPr>
        <w:rFonts w:hint="default"/>
        <w:lang w:val="en-US" w:eastAsia="en-US" w:bidi="ar-SA"/>
      </w:rPr>
    </w:lvl>
  </w:abstractNum>
  <w:num w:numId="1" w16cid:durableId="157843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z3HgwZXPZGdURRncB2BuQGff8Fgi5tcYT4wfL4Se0Fo0+i78KzcflT0bQnv9hRJ6sUW0kZYaMKigZl0A+BZmA==" w:salt="JG/t1SI0ha5xX0ldfzxpGg=="/>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D315C"/>
    <w:rsid w:val="006E751F"/>
    <w:rsid w:val="00823A21"/>
    <w:rsid w:val="008500AF"/>
    <w:rsid w:val="00F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B251"/>
  <w15:docId w15:val="{7A6A785A-A208-4DD1-9A69-45C98B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38"/>
      <w:ind w:left="761"/>
      <w:outlineLvl w:val="0"/>
    </w:pPr>
    <w:rPr>
      <w:b/>
      <w:bCs/>
      <w:sz w:val="40"/>
      <w:szCs w:val="40"/>
    </w:rPr>
  </w:style>
  <w:style w:type="paragraph" w:styleId="Heading2">
    <w:name w:val="heading 2"/>
    <w:basedOn w:val="Normal"/>
    <w:uiPriority w:val="9"/>
    <w:unhideWhenUsed/>
    <w:qFormat/>
    <w:pPr>
      <w:ind w:left="533"/>
      <w:outlineLvl w:val="1"/>
    </w:pPr>
    <w:rPr>
      <w:b/>
      <w:bCs/>
      <w:sz w:val="32"/>
      <w:szCs w:val="32"/>
    </w:rPr>
  </w:style>
  <w:style w:type="paragraph" w:styleId="Heading3">
    <w:name w:val="heading 3"/>
    <w:basedOn w:val="Normal"/>
    <w:uiPriority w:val="9"/>
    <w:unhideWhenUsed/>
    <w:qFormat/>
    <w:pPr>
      <w:ind w:left="533"/>
      <w:outlineLvl w:val="2"/>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246"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ai@qai.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5</Pages>
  <Words>1459</Words>
  <Characters>8318</Characters>
  <Application>Microsoft Office Word</Application>
  <DocSecurity>8</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cp:lastModifiedBy>Shannon Bell</cp:lastModifiedBy>
  <cp:revision>3</cp:revision>
  <dcterms:created xsi:type="dcterms:W3CDTF">2023-12-19T03:33:00Z</dcterms:created>
  <dcterms:modified xsi:type="dcterms:W3CDTF">2023-12-19T22:53:00Z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for Microsoft 365</vt:lpwstr>
  </property>
  <property fmtid="{D5CDD505-2E9C-101B-9397-08002B2CF9AE}" pid="4" name="LastSaved">
    <vt:filetime>2023-12-19T00:00:00Z</vt:filetime>
  </property>
  <property fmtid="{D5CDD505-2E9C-101B-9397-08002B2CF9AE}" pid="5" name="Producer">
    <vt:lpwstr>Microsoft® Word for Microsoft 365</vt:lpwstr>
  </property>
</Properties>
</file>