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4383"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87E84F"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E7F1DE"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36C351"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EFC2F5"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170440"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0ADD86"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E12216"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E59FFA"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370892"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509F36"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F889BF"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C947E4" w14:textId="0D367434" w:rsidR="007144A7" w:rsidRDefault="00560AD7" w:rsidP="007144A7">
      <w:pPr>
        <w:pStyle w:val="paragraph"/>
        <w:spacing w:before="0" w:beforeAutospacing="0" w:after="0" w:afterAutospacing="0"/>
        <w:textAlignment w:val="baseline"/>
        <w:rPr>
          <w:rFonts w:ascii="Segoe UI" w:hAnsi="Segoe UI" w:cs="Segoe UI"/>
          <w:color w:val="B50A47"/>
          <w:sz w:val="18"/>
          <w:szCs w:val="18"/>
        </w:rPr>
      </w:pPr>
      <w:r>
        <w:rPr>
          <w:rStyle w:val="normaltextrun"/>
          <w:rFonts w:ascii="Calibri" w:hAnsi="Calibri" w:cs="Calibri"/>
          <w:color w:val="B50A47"/>
          <w:sz w:val="40"/>
          <w:szCs w:val="40"/>
          <w:lang w:val="en-US"/>
        </w:rPr>
        <w:t>Youth Justice Reform in Queensland</w:t>
      </w:r>
    </w:p>
    <w:p w14:paraId="46D7D80F" w14:textId="77777777" w:rsidR="007144A7" w:rsidRDefault="007144A7" w:rsidP="007144A7">
      <w:pPr>
        <w:pStyle w:val="paragraph"/>
        <w:spacing w:before="0" w:beforeAutospacing="0" w:after="0" w:afterAutospacing="0"/>
        <w:textAlignment w:val="baseline"/>
        <w:rPr>
          <w:rFonts w:ascii="Segoe UI" w:hAnsi="Segoe UI" w:cs="Segoe UI"/>
          <w:color w:val="B50A47"/>
          <w:sz w:val="18"/>
          <w:szCs w:val="18"/>
        </w:rPr>
      </w:pPr>
      <w:r>
        <w:rPr>
          <w:rStyle w:val="eop"/>
          <w:rFonts w:ascii="Calibri" w:hAnsi="Calibri" w:cs="Calibri"/>
          <w:color w:val="B50A47"/>
          <w:sz w:val="40"/>
          <w:szCs w:val="40"/>
        </w:rPr>
        <w:t> </w:t>
      </w:r>
    </w:p>
    <w:p w14:paraId="61889662" w14:textId="77777777" w:rsidR="007144A7" w:rsidRDefault="007144A7" w:rsidP="007144A7">
      <w:pPr>
        <w:pStyle w:val="paragraph"/>
        <w:spacing w:before="0" w:beforeAutospacing="0" w:after="0" w:afterAutospacing="0"/>
        <w:textAlignment w:val="baseline"/>
        <w:rPr>
          <w:rFonts w:ascii="Segoe UI" w:hAnsi="Segoe UI" w:cs="Segoe UI"/>
          <w:b/>
          <w:bCs/>
          <w:color w:val="401E6C"/>
          <w:sz w:val="18"/>
          <w:szCs w:val="18"/>
        </w:rPr>
      </w:pPr>
      <w:r>
        <w:rPr>
          <w:rStyle w:val="normaltextrun"/>
          <w:rFonts w:ascii="Calibri" w:hAnsi="Calibri" w:cs="Calibri"/>
          <w:b/>
          <w:bCs/>
          <w:color w:val="401E6C"/>
          <w:sz w:val="32"/>
          <w:szCs w:val="32"/>
          <w:lang w:val="en-US"/>
        </w:rPr>
        <w:t>Submission by Queensland Advocacy for Inclusion</w:t>
      </w:r>
      <w:r>
        <w:rPr>
          <w:rStyle w:val="eop"/>
          <w:rFonts w:ascii="Calibri" w:hAnsi="Calibri" w:cs="Calibri"/>
          <w:b/>
          <w:bCs/>
          <w:color w:val="401E6C"/>
          <w:sz w:val="32"/>
          <w:szCs w:val="32"/>
        </w:rPr>
        <w:t> </w:t>
      </w:r>
    </w:p>
    <w:p w14:paraId="4FFE0CC3"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3C628A" w14:textId="77777777" w:rsidR="007144A7" w:rsidRDefault="007144A7" w:rsidP="007144A7">
      <w:pPr>
        <w:pStyle w:val="paragraph"/>
        <w:spacing w:before="0" w:beforeAutospacing="0" w:after="0" w:afterAutospacing="0"/>
        <w:textAlignment w:val="baseline"/>
        <w:rPr>
          <w:rFonts w:ascii="Segoe UI" w:hAnsi="Segoe UI" w:cs="Segoe UI"/>
          <w:color w:val="B50A47"/>
          <w:sz w:val="18"/>
          <w:szCs w:val="18"/>
        </w:rPr>
      </w:pPr>
      <w:r>
        <w:rPr>
          <w:rStyle w:val="normaltextrun"/>
          <w:rFonts w:ascii="Calibri" w:hAnsi="Calibri" w:cs="Calibri"/>
          <w:color w:val="B50A47"/>
          <w:sz w:val="40"/>
          <w:szCs w:val="40"/>
          <w:lang w:val="en-US"/>
        </w:rPr>
        <w:t>To</w:t>
      </w:r>
      <w:r>
        <w:rPr>
          <w:rStyle w:val="eop"/>
          <w:rFonts w:ascii="Calibri" w:hAnsi="Calibri" w:cs="Calibri"/>
          <w:color w:val="B50A47"/>
          <w:sz w:val="40"/>
          <w:szCs w:val="40"/>
        </w:rPr>
        <w:t> </w:t>
      </w:r>
    </w:p>
    <w:p w14:paraId="5476F6FA" w14:textId="0E8AC67B" w:rsidR="1B8A2A76" w:rsidRDefault="00F65E31" w:rsidP="007144A7">
      <w:pPr>
        <w:pStyle w:val="paragraph"/>
        <w:spacing w:before="0" w:beforeAutospacing="0" w:after="0" w:afterAutospacing="0"/>
        <w:textAlignment w:val="baseline"/>
        <w:rPr>
          <w:rFonts w:ascii="Segoe UI" w:eastAsia="Calibri" w:hAnsi="Segoe UI" w:cs="Segoe UI"/>
          <w:color w:val="B50A47"/>
          <w:sz w:val="18"/>
          <w:szCs w:val="18"/>
        </w:rPr>
      </w:pPr>
      <w:r>
        <w:rPr>
          <w:rStyle w:val="normaltextrun"/>
          <w:rFonts w:ascii="Calibri" w:eastAsia="Calibri" w:hAnsi="Calibri" w:cs="Calibri"/>
          <w:color w:val="B50A47"/>
          <w:sz w:val="40"/>
          <w:szCs w:val="40"/>
          <w:lang w:val="en-US"/>
        </w:rPr>
        <w:t>Youth Justice Reform Select Committee</w:t>
      </w:r>
    </w:p>
    <w:p w14:paraId="3440E734" w14:textId="31F0DFA1" w:rsidR="007144A7" w:rsidRDefault="00F65E31" w:rsidP="007144A7">
      <w:pPr>
        <w:pStyle w:val="paragraph"/>
        <w:spacing w:before="0" w:beforeAutospacing="0" w:after="0" w:afterAutospacing="0"/>
        <w:textAlignment w:val="baseline"/>
        <w:rPr>
          <w:rFonts w:ascii="Segoe UI" w:hAnsi="Segoe UI" w:cs="Segoe UI"/>
          <w:color w:val="B50A47"/>
          <w:sz w:val="18"/>
          <w:szCs w:val="18"/>
        </w:rPr>
      </w:pPr>
      <w:r>
        <w:rPr>
          <w:rStyle w:val="normaltextrun"/>
          <w:rFonts w:ascii="Calibri" w:eastAsia="Calibri" w:hAnsi="Calibri" w:cs="Calibri"/>
          <w:color w:val="B50A47"/>
          <w:sz w:val="40"/>
          <w:szCs w:val="40"/>
          <w:lang w:val="en-US"/>
        </w:rPr>
        <w:t>January 2024</w:t>
      </w:r>
      <w:r w:rsidR="007144A7">
        <w:rPr>
          <w:rStyle w:val="eop"/>
          <w:rFonts w:ascii="Calibri" w:hAnsi="Calibri" w:cs="Calibri"/>
          <w:color w:val="B50A47"/>
          <w:sz w:val="40"/>
          <w:szCs w:val="40"/>
        </w:rPr>
        <w:t> </w:t>
      </w:r>
    </w:p>
    <w:p w14:paraId="38F29427" w14:textId="77777777" w:rsidR="007144A7" w:rsidRDefault="007144A7" w:rsidP="007144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BE2319" w14:textId="08F44E85" w:rsidR="4297CFF8" w:rsidRDefault="4297CFF8" w:rsidP="00F34829">
      <w:pPr>
        <w:rPr>
          <w:rFonts w:eastAsia="Calibri"/>
          <w:b/>
          <w:bCs/>
          <w:sz w:val="36"/>
          <w:szCs w:val="36"/>
        </w:rPr>
      </w:pPr>
    </w:p>
    <w:p w14:paraId="218A7376" w14:textId="5404816A" w:rsidR="5146DB98" w:rsidRDefault="5146DB98" w:rsidP="7E218184">
      <w:pPr>
        <w:jc w:val="center"/>
      </w:pPr>
    </w:p>
    <w:p w14:paraId="3A4D8EBB" w14:textId="77777777" w:rsidR="002A72F4" w:rsidRDefault="002A72F4">
      <w:pPr>
        <w:tabs>
          <w:tab w:val="clear" w:pos="288"/>
        </w:tabs>
        <w:spacing w:after="160" w:line="259" w:lineRule="auto"/>
        <w:rPr>
          <w:rFonts w:eastAsia="Times New Roman"/>
          <w:b/>
          <w:bCs/>
          <w:sz w:val="32"/>
          <w:szCs w:val="28"/>
          <w:lang w:eastAsia="en-US"/>
        </w:rPr>
      </w:pPr>
      <w:r>
        <w:br w:type="page"/>
      </w:r>
    </w:p>
    <w:p w14:paraId="7DE77925" w14:textId="77777777" w:rsidR="00A94D7F" w:rsidRPr="00A94D7F" w:rsidRDefault="00A94D7F" w:rsidP="00A94D7F">
      <w:pPr>
        <w:pStyle w:val="Heading1"/>
        <w:rPr>
          <w:rStyle w:val="eop"/>
          <w:rFonts w:ascii="Calibri" w:eastAsiaTheme="minorEastAsia" w:hAnsi="Calibri" w:cs="Calibri"/>
          <w:color w:val="401E6C"/>
          <w:szCs w:val="32"/>
          <w:shd w:val="clear" w:color="auto" w:fill="FFFFFF"/>
        </w:rPr>
      </w:pPr>
      <w:bookmarkStart w:id="0" w:name="_Toc155769398"/>
      <w:bookmarkStart w:id="1" w:name="OLE_LINK2"/>
      <w:r w:rsidRPr="00A94D7F">
        <w:rPr>
          <w:rStyle w:val="normaltextrun"/>
          <w:rFonts w:ascii="Calibri" w:hAnsi="Calibri" w:cs="Calibri"/>
          <w:color w:val="401E6C"/>
          <w:szCs w:val="32"/>
          <w:shd w:val="clear" w:color="auto" w:fill="FFFFFF"/>
          <w:lang w:val="en-US"/>
        </w:rPr>
        <w:lastRenderedPageBreak/>
        <w:t>About Queensland Advocacy for Inclusion</w:t>
      </w:r>
      <w:bookmarkEnd w:id="0"/>
      <w:r w:rsidRPr="00A94D7F">
        <w:rPr>
          <w:rStyle w:val="eop"/>
          <w:rFonts w:ascii="Calibri" w:eastAsiaTheme="minorEastAsia" w:hAnsi="Calibri" w:cs="Calibri"/>
          <w:color w:val="401E6C"/>
          <w:szCs w:val="32"/>
          <w:shd w:val="clear" w:color="auto" w:fill="FFFFFF"/>
        </w:rPr>
        <w:t> </w:t>
      </w:r>
    </w:p>
    <w:p w14:paraId="563EBE17" w14:textId="34C17D0F" w:rsidR="00C51BED" w:rsidRDefault="00C51BED" w:rsidP="009552C4">
      <w:pPr>
        <w:pStyle w:val="NormalWeb"/>
        <w:spacing w:before="0" w:beforeAutospacing="0" w:after="120" w:afterAutospacing="0" w:line="276" w:lineRule="auto"/>
        <w:rPr>
          <w:rFonts w:ascii="Calibri" w:hAnsi="Calibri" w:cs="Calibri"/>
        </w:rPr>
      </w:pPr>
      <w:r w:rsidRPr="038B27E6">
        <w:rPr>
          <w:rFonts w:ascii="Calibri" w:hAnsi="Calibri" w:cs="Calibri"/>
        </w:rPr>
        <w:t>Queensland Advocacy for Inclusion (</w:t>
      </w:r>
      <w:r w:rsidRPr="038B27E6">
        <w:rPr>
          <w:rFonts w:ascii="Calibri" w:hAnsi="Calibri" w:cs="Calibri"/>
          <w:b/>
          <w:bCs/>
        </w:rPr>
        <w:t>QAI</w:t>
      </w:r>
      <w:r w:rsidRPr="038B27E6">
        <w:rPr>
          <w:rFonts w:ascii="Calibri" w:hAnsi="Calibri" w:cs="Calibri"/>
        </w:rPr>
        <w:t xml:space="preserve">) is an independent, community-based advocacy organisation and community legal service that provides individual and systems advocacy for people with disability. Our purpose is to advocate for the protection and advancement of the needs, rights, and lives of people with disability in Queensland. QAI’s Management Committee is comprised of </w:t>
      </w:r>
      <w:proofErr w:type="gramStart"/>
      <w:r w:rsidRPr="038B27E6">
        <w:rPr>
          <w:rFonts w:ascii="Calibri" w:hAnsi="Calibri" w:cs="Calibri"/>
        </w:rPr>
        <w:t>a majority of</w:t>
      </w:r>
      <w:proofErr w:type="gramEnd"/>
      <w:r w:rsidRPr="038B27E6">
        <w:rPr>
          <w:rFonts w:ascii="Calibri" w:hAnsi="Calibri" w:cs="Calibri"/>
        </w:rPr>
        <w:t xml:space="preserve"> persons with disability, whose wisdom and lived experience guides our work and values.</w:t>
      </w:r>
    </w:p>
    <w:p w14:paraId="400F581D" w14:textId="77777777" w:rsidR="00C51BED" w:rsidRDefault="00C51BED" w:rsidP="009552C4">
      <w:pPr>
        <w:pStyle w:val="NormalWeb"/>
        <w:spacing w:before="0" w:beforeAutospacing="0" w:after="120" w:afterAutospacing="0" w:line="276" w:lineRule="auto"/>
        <w:rPr>
          <w:rFonts w:ascii="Calibri" w:hAnsi="Calibri" w:cs="Calibri"/>
        </w:rPr>
      </w:pPr>
      <w:r w:rsidRPr="038B27E6">
        <w:rPr>
          <w:rFonts w:ascii="Calibri" w:hAnsi="Calibri" w:cs="Calibri"/>
        </w:rPr>
        <w:t>QAI has been engaged in systems advocacy for over thirty years, advocating for change through campaigns directed at attitudinal, law and policy reform.</w:t>
      </w:r>
    </w:p>
    <w:p w14:paraId="27B42F9F" w14:textId="46965300" w:rsidR="00C51BED" w:rsidRDefault="00C51BED" w:rsidP="009552C4">
      <w:pPr>
        <w:pStyle w:val="NormalWeb"/>
        <w:spacing w:before="0" w:beforeAutospacing="0" w:after="120" w:afterAutospacing="0" w:line="276" w:lineRule="auto"/>
        <w:rPr>
          <w:rFonts w:ascii="Calibri" w:hAnsi="Calibri" w:cs="Calibri"/>
          <w:color w:val="000000"/>
        </w:rPr>
      </w:pPr>
      <w:r w:rsidRPr="038B27E6">
        <w:rPr>
          <w:rFonts w:ascii="Calibri" w:hAnsi="Calibri" w:cs="Calibri"/>
          <w:color w:val="000000" w:themeColor="text1"/>
        </w:rPr>
        <w:t xml:space="preserve">QAI also provides individual advocacy services in the areas of human rights, disability discrimination, guardianship and administration, involuntary mental health treatment, </w:t>
      </w:r>
      <w:r w:rsidR="00543F9D" w:rsidRPr="038B27E6">
        <w:rPr>
          <w:rFonts w:ascii="Calibri" w:hAnsi="Calibri" w:cs="Calibri"/>
          <w:color w:val="000000" w:themeColor="text1"/>
        </w:rPr>
        <w:t>criminal just</w:t>
      </w:r>
      <w:r w:rsidR="00FA2E8A" w:rsidRPr="038B27E6">
        <w:rPr>
          <w:rFonts w:ascii="Calibri" w:hAnsi="Calibri" w:cs="Calibri"/>
          <w:color w:val="000000" w:themeColor="text1"/>
        </w:rPr>
        <w:t>ice</w:t>
      </w:r>
      <w:r w:rsidR="009A1B23" w:rsidRPr="038B27E6">
        <w:rPr>
          <w:rFonts w:ascii="Calibri" w:hAnsi="Calibri" w:cs="Calibri"/>
          <w:color w:val="000000" w:themeColor="text1"/>
        </w:rPr>
        <w:t xml:space="preserve">, </w:t>
      </w:r>
      <w:r w:rsidR="00463697">
        <w:rPr>
          <w:rFonts w:ascii="Calibri" w:hAnsi="Calibri" w:cs="Calibri"/>
          <w:color w:val="000000" w:themeColor="text1"/>
        </w:rPr>
        <w:t>National Disability Insurance Scheme (</w:t>
      </w:r>
      <w:r w:rsidRPr="00463697">
        <w:rPr>
          <w:rFonts w:ascii="Calibri" w:hAnsi="Calibri" w:cs="Calibri"/>
          <w:b/>
          <w:color w:val="000000" w:themeColor="text1"/>
        </w:rPr>
        <w:t>NDIS</w:t>
      </w:r>
      <w:r w:rsidR="00463697">
        <w:rPr>
          <w:rFonts w:ascii="Calibri" w:hAnsi="Calibri" w:cs="Calibri"/>
          <w:color w:val="000000" w:themeColor="text1"/>
        </w:rPr>
        <w:t>)</w:t>
      </w:r>
      <w:r w:rsidRPr="038B27E6">
        <w:rPr>
          <w:rFonts w:ascii="Calibri" w:hAnsi="Calibri" w:cs="Calibri"/>
          <w:color w:val="000000" w:themeColor="text1"/>
        </w:rPr>
        <w:t xml:space="preserve"> access and appeals, and non-legal advocacy for </w:t>
      </w:r>
      <w:r w:rsidR="00360C4C">
        <w:rPr>
          <w:rFonts w:ascii="Calibri" w:hAnsi="Calibri" w:cs="Calibri"/>
          <w:color w:val="000000" w:themeColor="text1"/>
        </w:rPr>
        <w:t>children</w:t>
      </w:r>
      <w:r w:rsidRPr="038B27E6">
        <w:rPr>
          <w:rFonts w:ascii="Calibri" w:hAnsi="Calibri" w:cs="Calibri"/>
          <w:color w:val="000000" w:themeColor="text1"/>
        </w:rPr>
        <w:t xml:space="preserve"> with disability including in relation to education</w:t>
      </w:r>
      <w:r w:rsidR="00736E96">
        <w:rPr>
          <w:rFonts w:ascii="Calibri" w:hAnsi="Calibri" w:cs="Calibri"/>
          <w:color w:val="000000" w:themeColor="text1"/>
        </w:rPr>
        <w:t xml:space="preserve"> and youth justice</w:t>
      </w:r>
      <w:r w:rsidRPr="038B27E6">
        <w:rPr>
          <w:rFonts w:ascii="Calibri" w:hAnsi="Calibri" w:cs="Calibri"/>
          <w:color w:val="000000" w:themeColor="text1"/>
        </w:rPr>
        <w:t>. Our individual advocacy experience informs our understanding and prioritisation of systemic advocacy issues.</w:t>
      </w:r>
    </w:p>
    <w:p w14:paraId="08411328" w14:textId="23F56F74" w:rsidR="009D0259" w:rsidRPr="004D3D8D" w:rsidRDefault="00C51BED" w:rsidP="009552C4">
      <w:pPr>
        <w:pStyle w:val="NormalWeb"/>
        <w:spacing w:before="0" w:beforeAutospacing="0" w:after="120" w:afterAutospacing="0" w:line="276" w:lineRule="auto"/>
        <w:rPr>
          <w:rFonts w:ascii="Calibri" w:hAnsi="Calibri" w:cs="Calibri"/>
        </w:rPr>
      </w:pPr>
      <w:r w:rsidRPr="5A09C6CB">
        <w:rPr>
          <w:rFonts w:ascii="Calibri" w:hAnsi="Calibri" w:cs="Calibri"/>
        </w:rPr>
        <w:t xml:space="preserve">QAI </w:t>
      </w:r>
      <w:r w:rsidR="05C8DB56" w:rsidRPr="5A09C6CB">
        <w:rPr>
          <w:rFonts w:ascii="Calibri" w:hAnsi="Calibri" w:cs="Calibri"/>
        </w:rPr>
        <w:t>is</w:t>
      </w:r>
      <w:r w:rsidRPr="5A09C6CB">
        <w:rPr>
          <w:rFonts w:ascii="Calibri" w:hAnsi="Calibri" w:cs="Calibri"/>
        </w:rPr>
        <w:t xml:space="preserve"> funded by the Queensland Government coordinate the Queensland Independent Disability Advocacy Network (QIDAN). QIDAN members work collaboratively to raise the profile of disability advocacy while also working towards attitudinal, policy and legislative change for people with disability in Queensland. </w:t>
      </w:r>
      <w:bookmarkEnd w:id="1"/>
      <w:r w:rsidR="7E187B37" w:rsidRPr="5A09C6CB">
        <w:rPr>
          <w:rFonts w:ascii="Calibri" w:hAnsi="Calibri" w:cs="Calibri"/>
        </w:rPr>
        <w:t xml:space="preserve"> </w:t>
      </w:r>
    </w:p>
    <w:p w14:paraId="1222D57F" w14:textId="1876EA68" w:rsidR="038B27E6" w:rsidRDefault="038B27E6" w:rsidP="12514445">
      <w:pPr>
        <w:pStyle w:val="NormalWeb"/>
        <w:spacing w:before="0" w:beforeAutospacing="0" w:after="120" w:afterAutospacing="0"/>
        <w:rPr>
          <w:rFonts w:ascii="Calibri" w:hAnsi="Calibri" w:cs="Calibri"/>
        </w:rPr>
      </w:pPr>
    </w:p>
    <w:p w14:paraId="4DC0653F" w14:textId="77777777" w:rsidR="00DD56D1" w:rsidRDefault="00DD56D1" w:rsidP="038B27E6">
      <w:pPr>
        <w:tabs>
          <w:tab w:val="clear" w:pos="288"/>
        </w:tabs>
        <w:spacing w:after="160" w:line="259" w:lineRule="auto"/>
        <w:rPr>
          <w:rFonts w:eastAsia="Times New Roman"/>
          <w:b/>
          <w:bCs/>
          <w:sz w:val="32"/>
          <w:szCs w:val="32"/>
          <w:lang w:eastAsia="en-US"/>
        </w:rPr>
      </w:pPr>
      <w:r w:rsidRPr="038B27E6">
        <w:br w:type="page"/>
      </w:r>
    </w:p>
    <w:sdt>
      <w:sdtPr>
        <w:rPr>
          <w:rFonts w:asciiTheme="minorHAnsi" w:eastAsiaTheme="minorEastAsia" w:hAnsiTheme="minorHAnsi" w:cs="Times New Roman"/>
          <w:color w:val="auto"/>
          <w:sz w:val="24"/>
          <w:szCs w:val="24"/>
          <w:lang w:val="en-AU" w:eastAsia="ja-JP"/>
        </w:rPr>
        <w:id w:val="1485047887"/>
        <w:docPartObj>
          <w:docPartGallery w:val="Table of Contents"/>
          <w:docPartUnique/>
        </w:docPartObj>
      </w:sdtPr>
      <w:sdtEndPr>
        <w:rPr>
          <w:b/>
          <w:bCs/>
          <w:noProof/>
        </w:rPr>
      </w:sdtEndPr>
      <w:sdtContent>
        <w:p w14:paraId="403E06FB" w14:textId="47BB2900" w:rsidR="00A07FEF" w:rsidRPr="00936A14" w:rsidRDefault="00BE1348" w:rsidP="038B27E6">
          <w:pPr>
            <w:pStyle w:val="TOCHeading"/>
            <w:rPr>
              <w:lang w:val="en-AU"/>
            </w:rPr>
          </w:pPr>
          <w:r>
            <w:rPr>
              <w:rStyle w:val="contentcontrolboundarysink"/>
              <w:rFonts w:ascii="Cambria" w:hAnsi="Cambria"/>
              <w:b/>
              <w:bCs/>
              <w:shd w:val="clear" w:color="auto" w:fill="FFFFFF"/>
            </w:rPr>
            <w:t>​</w:t>
          </w:r>
          <w:r>
            <w:rPr>
              <w:rStyle w:val="contentcontrolboundarysink"/>
              <w:rFonts w:ascii="Cambria" w:hAnsi="Cambria" w:cs="Segoe UI"/>
              <w:b/>
              <w:bCs/>
              <w:shd w:val="clear" w:color="auto" w:fill="FFFFFF"/>
            </w:rPr>
            <w:t>​</w:t>
          </w:r>
          <w:r w:rsidRPr="00BE1348">
            <w:rPr>
              <w:rFonts w:ascii="Cambria" w:hAnsi="Cambria"/>
              <w:b/>
              <w:shd w:val="clear" w:color="auto" w:fill="FFFFFF"/>
            </w:rPr>
            <w:t xml:space="preserve"> </w:t>
          </w:r>
          <w:r>
            <w:rPr>
              <w:rStyle w:val="contentcontrolboundarysink"/>
              <w:rFonts w:ascii="Cambria" w:hAnsi="Cambria"/>
              <w:b/>
              <w:bCs/>
              <w:shd w:val="clear" w:color="auto" w:fill="FFFFFF"/>
            </w:rPr>
            <w:t>​</w:t>
          </w:r>
          <w:r>
            <w:rPr>
              <w:rStyle w:val="contentcontrolboundarysink"/>
              <w:rFonts w:ascii="Cambria" w:hAnsi="Cambria" w:cs="Segoe UI"/>
              <w:b/>
              <w:bCs/>
              <w:shd w:val="clear" w:color="auto" w:fill="FFFFFF"/>
            </w:rPr>
            <w:t>​</w:t>
          </w:r>
          <w:r w:rsidR="00A07FEF">
            <w:rPr>
              <w:rStyle w:val="normaltextrun"/>
              <w:rFonts w:ascii="Calibri" w:hAnsi="Calibri" w:cs="Calibri"/>
              <w:b/>
              <w:color w:val="401E6C"/>
              <w:shd w:val="clear" w:color="auto" w:fill="FFFFFF"/>
            </w:rPr>
            <w:t>Contents</w:t>
          </w:r>
        </w:p>
        <w:p w14:paraId="5B268839" w14:textId="515B11B9" w:rsidR="00745176" w:rsidRDefault="00A07FEF">
          <w:pPr>
            <w:pStyle w:val="TOC1"/>
            <w:rPr>
              <w:rFonts w:cstheme="minorBidi"/>
              <w:noProof/>
              <w:kern w:val="2"/>
              <w:sz w:val="22"/>
              <w:szCs w:val="22"/>
              <w:lang w:eastAsia="en-AU"/>
              <w14:ligatures w14:val="standardContextual"/>
            </w:rPr>
          </w:pPr>
          <w:r w:rsidRPr="038B27E6">
            <w:fldChar w:fldCharType="begin"/>
          </w:r>
          <w:r>
            <w:instrText xml:space="preserve"> TOC \o "1-3" \h \z \u </w:instrText>
          </w:r>
          <w:r w:rsidRPr="038B27E6">
            <w:fldChar w:fldCharType="separate"/>
          </w:r>
          <w:hyperlink w:anchor="_Toc155769398" w:history="1">
            <w:r w:rsidR="00745176" w:rsidRPr="00264394">
              <w:rPr>
                <w:rStyle w:val="Hyperlink"/>
                <w:rFonts w:ascii="Calibri" w:hAnsi="Calibri" w:cs="Calibri"/>
                <w:noProof/>
                <w:shd w:val="clear" w:color="auto" w:fill="FFFFFF"/>
                <w:lang w:val="en-US"/>
              </w:rPr>
              <w:t>About Queensland Advocacy for Inclusion</w:t>
            </w:r>
            <w:r w:rsidR="00745176">
              <w:rPr>
                <w:noProof/>
                <w:webHidden/>
              </w:rPr>
              <w:tab/>
            </w:r>
            <w:r w:rsidR="00745176">
              <w:rPr>
                <w:noProof/>
                <w:webHidden/>
              </w:rPr>
              <w:fldChar w:fldCharType="begin"/>
            </w:r>
            <w:r w:rsidR="00745176">
              <w:rPr>
                <w:noProof/>
                <w:webHidden/>
              </w:rPr>
              <w:instrText xml:space="preserve"> PAGEREF _Toc155769398 \h </w:instrText>
            </w:r>
            <w:r w:rsidR="00745176">
              <w:rPr>
                <w:noProof/>
                <w:webHidden/>
              </w:rPr>
            </w:r>
            <w:r w:rsidR="00745176">
              <w:rPr>
                <w:noProof/>
                <w:webHidden/>
              </w:rPr>
              <w:fldChar w:fldCharType="separate"/>
            </w:r>
            <w:r w:rsidR="00F34916">
              <w:rPr>
                <w:noProof/>
                <w:webHidden/>
              </w:rPr>
              <w:t>2</w:t>
            </w:r>
            <w:r w:rsidR="00745176">
              <w:rPr>
                <w:noProof/>
                <w:webHidden/>
              </w:rPr>
              <w:fldChar w:fldCharType="end"/>
            </w:r>
          </w:hyperlink>
        </w:p>
        <w:p w14:paraId="7044DC21" w14:textId="5AD5AAF1" w:rsidR="00745176" w:rsidRDefault="00921F89">
          <w:pPr>
            <w:pStyle w:val="TOC1"/>
            <w:rPr>
              <w:rFonts w:cstheme="minorBidi"/>
              <w:noProof/>
              <w:kern w:val="2"/>
              <w:sz w:val="22"/>
              <w:szCs w:val="22"/>
              <w:lang w:eastAsia="en-AU"/>
              <w14:ligatures w14:val="standardContextual"/>
            </w:rPr>
          </w:pPr>
          <w:hyperlink w:anchor="_Toc155769399" w:history="1">
            <w:r w:rsidR="00745176" w:rsidRPr="00264394">
              <w:rPr>
                <w:rStyle w:val="Hyperlink"/>
                <w:rFonts w:ascii="Calibri" w:hAnsi="Calibri" w:cs="Calibri"/>
                <w:noProof/>
                <w:shd w:val="clear" w:color="auto" w:fill="FFFFFF"/>
                <w:lang w:val="en-US"/>
              </w:rPr>
              <w:t>Background</w:t>
            </w:r>
            <w:r w:rsidR="00745176">
              <w:rPr>
                <w:noProof/>
                <w:webHidden/>
              </w:rPr>
              <w:tab/>
            </w:r>
            <w:r w:rsidR="00745176">
              <w:rPr>
                <w:noProof/>
                <w:webHidden/>
              </w:rPr>
              <w:fldChar w:fldCharType="begin"/>
            </w:r>
            <w:r w:rsidR="00745176">
              <w:rPr>
                <w:noProof/>
                <w:webHidden/>
              </w:rPr>
              <w:instrText xml:space="preserve"> PAGEREF _Toc155769399 \h </w:instrText>
            </w:r>
            <w:r w:rsidR="00745176">
              <w:rPr>
                <w:noProof/>
                <w:webHidden/>
              </w:rPr>
            </w:r>
            <w:r w:rsidR="00745176">
              <w:rPr>
                <w:noProof/>
                <w:webHidden/>
              </w:rPr>
              <w:fldChar w:fldCharType="separate"/>
            </w:r>
            <w:r w:rsidR="00F34916">
              <w:rPr>
                <w:noProof/>
                <w:webHidden/>
              </w:rPr>
              <w:t>4</w:t>
            </w:r>
            <w:r w:rsidR="00745176">
              <w:rPr>
                <w:noProof/>
                <w:webHidden/>
              </w:rPr>
              <w:fldChar w:fldCharType="end"/>
            </w:r>
          </w:hyperlink>
        </w:p>
        <w:p w14:paraId="1CBDCDA2" w14:textId="281BB442" w:rsidR="00745176" w:rsidRDefault="00921F89">
          <w:pPr>
            <w:pStyle w:val="TOC1"/>
            <w:rPr>
              <w:rFonts w:cstheme="minorBidi"/>
              <w:noProof/>
              <w:kern w:val="2"/>
              <w:sz w:val="22"/>
              <w:szCs w:val="22"/>
              <w:lang w:eastAsia="en-AU"/>
              <w14:ligatures w14:val="standardContextual"/>
            </w:rPr>
          </w:pPr>
          <w:hyperlink w:anchor="_Toc155769400" w:history="1">
            <w:r w:rsidR="00745176" w:rsidRPr="00264394">
              <w:rPr>
                <w:rStyle w:val="Hyperlink"/>
                <w:rFonts w:ascii="Calibri" w:hAnsi="Calibri" w:cs="Calibri"/>
                <w:noProof/>
                <w:shd w:val="clear" w:color="auto" w:fill="FFFFFF"/>
                <w:lang w:val="en-US"/>
              </w:rPr>
              <w:t>Introduction</w:t>
            </w:r>
            <w:r w:rsidR="00745176">
              <w:rPr>
                <w:noProof/>
                <w:webHidden/>
              </w:rPr>
              <w:tab/>
            </w:r>
            <w:r w:rsidR="00745176">
              <w:rPr>
                <w:noProof/>
                <w:webHidden/>
              </w:rPr>
              <w:fldChar w:fldCharType="begin"/>
            </w:r>
            <w:r w:rsidR="00745176">
              <w:rPr>
                <w:noProof/>
                <w:webHidden/>
              </w:rPr>
              <w:instrText xml:space="preserve"> PAGEREF _Toc155769400 \h </w:instrText>
            </w:r>
            <w:r w:rsidR="00745176">
              <w:rPr>
                <w:noProof/>
                <w:webHidden/>
              </w:rPr>
            </w:r>
            <w:r w:rsidR="00745176">
              <w:rPr>
                <w:noProof/>
                <w:webHidden/>
              </w:rPr>
              <w:fldChar w:fldCharType="separate"/>
            </w:r>
            <w:r w:rsidR="00F34916">
              <w:rPr>
                <w:noProof/>
                <w:webHidden/>
              </w:rPr>
              <w:t>4</w:t>
            </w:r>
            <w:r w:rsidR="00745176">
              <w:rPr>
                <w:noProof/>
                <w:webHidden/>
              </w:rPr>
              <w:fldChar w:fldCharType="end"/>
            </w:r>
          </w:hyperlink>
        </w:p>
        <w:p w14:paraId="38868C34" w14:textId="0EA5B1AC" w:rsidR="00745176" w:rsidRDefault="00921F89">
          <w:pPr>
            <w:pStyle w:val="TOC1"/>
            <w:rPr>
              <w:rFonts w:cstheme="minorBidi"/>
              <w:noProof/>
              <w:kern w:val="2"/>
              <w:sz w:val="22"/>
              <w:szCs w:val="22"/>
              <w:lang w:eastAsia="en-AU"/>
              <w14:ligatures w14:val="standardContextual"/>
            </w:rPr>
          </w:pPr>
          <w:hyperlink w:anchor="_Toc155769401" w:history="1">
            <w:r w:rsidR="00745176" w:rsidRPr="00264394">
              <w:rPr>
                <w:rStyle w:val="Hyperlink"/>
                <w:rFonts w:ascii="Calibri" w:hAnsi="Calibri" w:cs="Calibri"/>
                <w:noProof/>
                <w:shd w:val="clear" w:color="auto" w:fill="FFFFFF"/>
                <w:lang w:val="en-US"/>
              </w:rPr>
              <w:t>The prevention of entry and diversion of young, criminalised persons from the justice system with specific consideration of risk and protective factors that reduce crime</w:t>
            </w:r>
            <w:r w:rsidR="00745176">
              <w:rPr>
                <w:noProof/>
                <w:webHidden/>
              </w:rPr>
              <w:tab/>
            </w:r>
            <w:r w:rsidR="00745176">
              <w:rPr>
                <w:noProof/>
                <w:webHidden/>
              </w:rPr>
              <w:fldChar w:fldCharType="begin"/>
            </w:r>
            <w:r w:rsidR="00745176">
              <w:rPr>
                <w:noProof/>
                <w:webHidden/>
              </w:rPr>
              <w:instrText xml:space="preserve"> PAGEREF _Toc155769401 \h </w:instrText>
            </w:r>
            <w:r w:rsidR="00745176">
              <w:rPr>
                <w:noProof/>
                <w:webHidden/>
              </w:rPr>
            </w:r>
            <w:r w:rsidR="00745176">
              <w:rPr>
                <w:noProof/>
                <w:webHidden/>
              </w:rPr>
              <w:fldChar w:fldCharType="separate"/>
            </w:r>
            <w:r w:rsidR="00F34916">
              <w:rPr>
                <w:noProof/>
                <w:webHidden/>
              </w:rPr>
              <w:t>5</w:t>
            </w:r>
            <w:r w:rsidR="00745176">
              <w:rPr>
                <w:noProof/>
                <w:webHidden/>
              </w:rPr>
              <w:fldChar w:fldCharType="end"/>
            </w:r>
          </w:hyperlink>
        </w:p>
        <w:p w14:paraId="1CBD8441" w14:textId="11DDD1EC" w:rsidR="00745176" w:rsidRDefault="00921F89">
          <w:pPr>
            <w:pStyle w:val="TOC2"/>
            <w:tabs>
              <w:tab w:val="right" w:pos="9736"/>
            </w:tabs>
            <w:rPr>
              <w:rFonts w:cstheme="minorBidi"/>
              <w:noProof/>
              <w:kern w:val="2"/>
              <w:sz w:val="22"/>
              <w:szCs w:val="22"/>
              <w:lang w:eastAsia="en-AU"/>
              <w14:ligatures w14:val="standardContextual"/>
            </w:rPr>
          </w:pPr>
          <w:hyperlink w:anchor="_Toc155769402" w:history="1">
            <w:r w:rsidR="00745176" w:rsidRPr="00264394">
              <w:rPr>
                <w:rStyle w:val="Hyperlink"/>
                <w:rFonts w:ascii="Calibri" w:hAnsi="Calibri" w:cs="Calibri"/>
                <w:bCs/>
                <w:noProof/>
                <w:bdr w:val="none" w:sz="0" w:space="0" w:color="auto" w:frame="1"/>
                <w:lang w:val="en-US"/>
              </w:rPr>
              <w:t>Case Study – the school to prison pipeline</w:t>
            </w:r>
            <w:r w:rsidR="00745176">
              <w:rPr>
                <w:noProof/>
                <w:webHidden/>
              </w:rPr>
              <w:tab/>
            </w:r>
            <w:r w:rsidR="00745176">
              <w:rPr>
                <w:noProof/>
                <w:webHidden/>
              </w:rPr>
              <w:fldChar w:fldCharType="begin"/>
            </w:r>
            <w:r w:rsidR="00745176">
              <w:rPr>
                <w:noProof/>
                <w:webHidden/>
              </w:rPr>
              <w:instrText xml:space="preserve"> PAGEREF _Toc155769402 \h </w:instrText>
            </w:r>
            <w:r w:rsidR="00745176">
              <w:rPr>
                <w:noProof/>
                <w:webHidden/>
              </w:rPr>
            </w:r>
            <w:r w:rsidR="00745176">
              <w:rPr>
                <w:noProof/>
                <w:webHidden/>
              </w:rPr>
              <w:fldChar w:fldCharType="separate"/>
            </w:r>
            <w:r w:rsidR="00F34916">
              <w:rPr>
                <w:noProof/>
                <w:webHidden/>
              </w:rPr>
              <w:t>8</w:t>
            </w:r>
            <w:r w:rsidR="00745176">
              <w:rPr>
                <w:noProof/>
                <w:webHidden/>
              </w:rPr>
              <w:fldChar w:fldCharType="end"/>
            </w:r>
          </w:hyperlink>
        </w:p>
        <w:p w14:paraId="2D877187" w14:textId="56173FD7" w:rsidR="00745176" w:rsidRDefault="00921F89">
          <w:pPr>
            <w:pStyle w:val="TOC2"/>
            <w:tabs>
              <w:tab w:val="right" w:pos="9736"/>
            </w:tabs>
            <w:rPr>
              <w:rFonts w:cstheme="minorBidi"/>
              <w:noProof/>
              <w:kern w:val="2"/>
              <w:sz w:val="22"/>
              <w:szCs w:val="22"/>
              <w:lang w:eastAsia="en-AU"/>
              <w14:ligatures w14:val="standardContextual"/>
            </w:rPr>
          </w:pPr>
          <w:hyperlink w:anchor="_Toc155769403" w:history="1">
            <w:r w:rsidR="00745176" w:rsidRPr="00264394">
              <w:rPr>
                <w:rStyle w:val="Hyperlink"/>
                <w:rFonts w:ascii="Calibri" w:hAnsi="Calibri" w:cs="Calibri"/>
                <w:bCs/>
                <w:noProof/>
                <w:bdr w:val="none" w:sz="0" w:space="0" w:color="auto" w:frame="1"/>
                <w:lang w:val="en-US"/>
              </w:rPr>
              <w:t>Case Study – when the criminal justice system is not the right response</w:t>
            </w:r>
            <w:r w:rsidR="00745176">
              <w:rPr>
                <w:noProof/>
                <w:webHidden/>
              </w:rPr>
              <w:tab/>
            </w:r>
            <w:r w:rsidR="00745176">
              <w:rPr>
                <w:noProof/>
                <w:webHidden/>
              </w:rPr>
              <w:fldChar w:fldCharType="begin"/>
            </w:r>
            <w:r w:rsidR="00745176">
              <w:rPr>
                <w:noProof/>
                <w:webHidden/>
              </w:rPr>
              <w:instrText xml:space="preserve"> PAGEREF _Toc155769403 \h </w:instrText>
            </w:r>
            <w:r w:rsidR="00745176">
              <w:rPr>
                <w:noProof/>
                <w:webHidden/>
              </w:rPr>
            </w:r>
            <w:r w:rsidR="00745176">
              <w:rPr>
                <w:noProof/>
                <w:webHidden/>
              </w:rPr>
              <w:fldChar w:fldCharType="separate"/>
            </w:r>
            <w:r w:rsidR="00F34916">
              <w:rPr>
                <w:noProof/>
                <w:webHidden/>
              </w:rPr>
              <w:t>12</w:t>
            </w:r>
            <w:r w:rsidR="00745176">
              <w:rPr>
                <w:noProof/>
                <w:webHidden/>
              </w:rPr>
              <w:fldChar w:fldCharType="end"/>
            </w:r>
          </w:hyperlink>
        </w:p>
        <w:p w14:paraId="401B1F8F" w14:textId="721848B3" w:rsidR="00745176" w:rsidRDefault="00921F89">
          <w:pPr>
            <w:pStyle w:val="TOC1"/>
            <w:rPr>
              <w:rFonts w:cstheme="minorBidi"/>
              <w:noProof/>
              <w:kern w:val="2"/>
              <w:sz w:val="22"/>
              <w:szCs w:val="22"/>
              <w:lang w:eastAsia="en-AU"/>
              <w14:ligatures w14:val="standardContextual"/>
            </w:rPr>
          </w:pPr>
          <w:hyperlink w:anchor="_Toc155769404" w:history="1">
            <w:r w:rsidR="00745176" w:rsidRPr="00264394">
              <w:rPr>
                <w:rStyle w:val="Hyperlink"/>
                <w:rFonts w:ascii="Calibri" w:hAnsi="Calibri" w:cs="Calibri"/>
                <w:noProof/>
                <w:shd w:val="clear" w:color="auto" w:fill="FFFFFF"/>
                <w:lang w:val="en-US"/>
              </w:rPr>
              <w:t>Effective ways to stop recidivism and protect the community from offending and the opportunity for community-controlled organisations with specific reference to the role of First Nations peoples to provide support solutions and services</w:t>
            </w:r>
            <w:r w:rsidR="00745176">
              <w:rPr>
                <w:noProof/>
                <w:webHidden/>
              </w:rPr>
              <w:tab/>
            </w:r>
            <w:r w:rsidR="00745176">
              <w:rPr>
                <w:noProof/>
                <w:webHidden/>
              </w:rPr>
              <w:fldChar w:fldCharType="begin"/>
            </w:r>
            <w:r w:rsidR="00745176">
              <w:rPr>
                <w:noProof/>
                <w:webHidden/>
              </w:rPr>
              <w:instrText xml:space="preserve"> PAGEREF _Toc155769404 \h </w:instrText>
            </w:r>
            <w:r w:rsidR="00745176">
              <w:rPr>
                <w:noProof/>
                <w:webHidden/>
              </w:rPr>
            </w:r>
            <w:r w:rsidR="00745176">
              <w:rPr>
                <w:noProof/>
                <w:webHidden/>
              </w:rPr>
              <w:fldChar w:fldCharType="separate"/>
            </w:r>
            <w:r w:rsidR="00F34916">
              <w:rPr>
                <w:noProof/>
                <w:webHidden/>
              </w:rPr>
              <w:t>13</w:t>
            </w:r>
            <w:r w:rsidR="00745176">
              <w:rPr>
                <w:noProof/>
                <w:webHidden/>
              </w:rPr>
              <w:fldChar w:fldCharType="end"/>
            </w:r>
          </w:hyperlink>
        </w:p>
        <w:p w14:paraId="6B9690C8" w14:textId="188B810D" w:rsidR="00745176" w:rsidRDefault="00921F89">
          <w:pPr>
            <w:pStyle w:val="TOC1"/>
            <w:rPr>
              <w:rFonts w:cstheme="minorBidi"/>
              <w:noProof/>
              <w:kern w:val="2"/>
              <w:sz w:val="22"/>
              <w:szCs w:val="22"/>
              <w:lang w:eastAsia="en-AU"/>
              <w14:ligatures w14:val="standardContextual"/>
            </w:rPr>
          </w:pPr>
          <w:hyperlink w:anchor="_Toc155769405" w:history="1">
            <w:r w:rsidR="00745176" w:rsidRPr="00264394">
              <w:rPr>
                <w:rStyle w:val="Hyperlink"/>
                <w:rFonts w:ascii="Calibri" w:hAnsi="Calibri" w:cs="Calibri"/>
                <w:noProof/>
                <w:shd w:val="clear" w:color="auto" w:fill="FFFFFF"/>
                <w:lang w:val="en-US"/>
              </w:rPr>
              <w:t>The efficacy of justice programs including on-country programs, education, health and housing services</w:t>
            </w:r>
            <w:r w:rsidR="00745176">
              <w:rPr>
                <w:noProof/>
                <w:webHidden/>
              </w:rPr>
              <w:tab/>
            </w:r>
            <w:r w:rsidR="00745176">
              <w:rPr>
                <w:noProof/>
                <w:webHidden/>
              </w:rPr>
              <w:fldChar w:fldCharType="begin"/>
            </w:r>
            <w:r w:rsidR="00745176">
              <w:rPr>
                <w:noProof/>
                <w:webHidden/>
              </w:rPr>
              <w:instrText xml:space="preserve"> PAGEREF _Toc155769405 \h </w:instrText>
            </w:r>
            <w:r w:rsidR="00745176">
              <w:rPr>
                <w:noProof/>
                <w:webHidden/>
              </w:rPr>
            </w:r>
            <w:r w:rsidR="00745176">
              <w:rPr>
                <w:noProof/>
                <w:webHidden/>
              </w:rPr>
              <w:fldChar w:fldCharType="separate"/>
            </w:r>
            <w:r w:rsidR="00F34916">
              <w:rPr>
                <w:noProof/>
                <w:webHidden/>
              </w:rPr>
              <w:t>15</w:t>
            </w:r>
            <w:r w:rsidR="00745176">
              <w:rPr>
                <w:noProof/>
                <w:webHidden/>
              </w:rPr>
              <w:fldChar w:fldCharType="end"/>
            </w:r>
          </w:hyperlink>
        </w:p>
        <w:p w14:paraId="0A3D2EB6" w14:textId="1F79A592" w:rsidR="00745176" w:rsidRDefault="00921F89">
          <w:pPr>
            <w:pStyle w:val="TOC1"/>
            <w:rPr>
              <w:rFonts w:cstheme="minorBidi"/>
              <w:noProof/>
              <w:kern w:val="2"/>
              <w:sz w:val="22"/>
              <w:szCs w:val="22"/>
              <w:lang w:eastAsia="en-AU"/>
              <w14:ligatures w14:val="standardContextual"/>
            </w:rPr>
          </w:pPr>
          <w:hyperlink w:anchor="_Toc155769406" w:history="1">
            <w:r w:rsidR="00745176" w:rsidRPr="00264394">
              <w:rPr>
                <w:rStyle w:val="Hyperlink"/>
                <w:rFonts w:ascii="Calibri" w:hAnsi="Calibri" w:cs="Calibri"/>
                <w:noProof/>
                <w:shd w:val="clear" w:color="auto" w:fill="FFFFFF"/>
                <w:lang w:val="en-US"/>
              </w:rPr>
              <w:t>The efficacy of evidence-based early intervention and prevention programs</w:t>
            </w:r>
            <w:r w:rsidR="00745176">
              <w:rPr>
                <w:noProof/>
                <w:webHidden/>
              </w:rPr>
              <w:tab/>
            </w:r>
            <w:r w:rsidR="00745176">
              <w:rPr>
                <w:noProof/>
                <w:webHidden/>
              </w:rPr>
              <w:fldChar w:fldCharType="begin"/>
            </w:r>
            <w:r w:rsidR="00745176">
              <w:rPr>
                <w:noProof/>
                <w:webHidden/>
              </w:rPr>
              <w:instrText xml:space="preserve"> PAGEREF _Toc155769406 \h </w:instrText>
            </w:r>
            <w:r w:rsidR="00745176">
              <w:rPr>
                <w:noProof/>
                <w:webHidden/>
              </w:rPr>
            </w:r>
            <w:r w:rsidR="00745176">
              <w:rPr>
                <w:noProof/>
                <w:webHidden/>
              </w:rPr>
              <w:fldChar w:fldCharType="separate"/>
            </w:r>
            <w:r w:rsidR="00F34916">
              <w:rPr>
                <w:noProof/>
                <w:webHidden/>
              </w:rPr>
              <w:t>15</w:t>
            </w:r>
            <w:r w:rsidR="00745176">
              <w:rPr>
                <w:noProof/>
                <w:webHidden/>
              </w:rPr>
              <w:fldChar w:fldCharType="end"/>
            </w:r>
          </w:hyperlink>
        </w:p>
        <w:p w14:paraId="6835BEE0" w14:textId="3CB91F8F" w:rsidR="00745176" w:rsidRDefault="00921F89">
          <w:pPr>
            <w:pStyle w:val="TOC1"/>
            <w:rPr>
              <w:rFonts w:cstheme="minorBidi"/>
              <w:noProof/>
              <w:kern w:val="2"/>
              <w:sz w:val="22"/>
              <w:szCs w:val="22"/>
              <w:lang w:eastAsia="en-AU"/>
              <w14:ligatures w14:val="standardContextual"/>
            </w:rPr>
          </w:pPr>
          <w:hyperlink w:anchor="_Toc155769407" w:history="1">
            <w:r w:rsidR="00745176" w:rsidRPr="00264394">
              <w:rPr>
                <w:rStyle w:val="Hyperlink"/>
                <w:rFonts w:ascii="Calibri" w:hAnsi="Calibri" w:cs="Calibri"/>
                <w:noProof/>
                <w:shd w:val="clear" w:color="auto" w:fill="FFFFFF"/>
                <w:lang w:val="en-US"/>
              </w:rPr>
              <w:t>The efficacy of reducing the numbers in custody on remand</w:t>
            </w:r>
            <w:r w:rsidR="00745176">
              <w:rPr>
                <w:noProof/>
                <w:webHidden/>
              </w:rPr>
              <w:tab/>
            </w:r>
            <w:r w:rsidR="00745176">
              <w:rPr>
                <w:noProof/>
                <w:webHidden/>
              </w:rPr>
              <w:fldChar w:fldCharType="begin"/>
            </w:r>
            <w:r w:rsidR="00745176">
              <w:rPr>
                <w:noProof/>
                <w:webHidden/>
              </w:rPr>
              <w:instrText xml:space="preserve"> PAGEREF _Toc155769407 \h </w:instrText>
            </w:r>
            <w:r w:rsidR="00745176">
              <w:rPr>
                <w:noProof/>
                <w:webHidden/>
              </w:rPr>
            </w:r>
            <w:r w:rsidR="00745176">
              <w:rPr>
                <w:noProof/>
                <w:webHidden/>
              </w:rPr>
              <w:fldChar w:fldCharType="separate"/>
            </w:r>
            <w:r w:rsidR="00F34916">
              <w:rPr>
                <w:noProof/>
                <w:webHidden/>
              </w:rPr>
              <w:t>16</w:t>
            </w:r>
            <w:r w:rsidR="00745176">
              <w:rPr>
                <w:noProof/>
                <w:webHidden/>
              </w:rPr>
              <w:fldChar w:fldCharType="end"/>
            </w:r>
          </w:hyperlink>
        </w:p>
        <w:p w14:paraId="70E89181" w14:textId="08A44AB4" w:rsidR="00745176" w:rsidRDefault="00921F89">
          <w:pPr>
            <w:pStyle w:val="TOC1"/>
            <w:rPr>
              <w:rFonts w:cstheme="minorBidi"/>
              <w:noProof/>
              <w:kern w:val="2"/>
              <w:sz w:val="22"/>
              <w:szCs w:val="22"/>
              <w:lang w:eastAsia="en-AU"/>
              <w14:ligatures w14:val="standardContextual"/>
            </w:rPr>
          </w:pPr>
          <w:hyperlink w:anchor="_Toc155769408" w:history="1">
            <w:r w:rsidR="00745176" w:rsidRPr="00264394">
              <w:rPr>
                <w:rStyle w:val="Hyperlink"/>
                <w:rFonts w:ascii="Calibri" w:hAnsi="Calibri" w:cs="Calibri"/>
                <w:noProof/>
                <w:shd w:val="clear" w:color="auto" w:fill="FFFFFF"/>
                <w:lang w:val="en-US"/>
              </w:rPr>
              <w:t>The efficacy of alternatives to detention</w:t>
            </w:r>
            <w:r w:rsidR="00745176">
              <w:rPr>
                <w:noProof/>
                <w:webHidden/>
              </w:rPr>
              <w:tab/>
            </w:r>
            <w:r w:rsidR="00745176">
              <w:rPr>
                <w:noProof/>
                <w:webHidden/>
              </w:rPr>
              <w:fldChar w:fldCharType="begin"/>
            </w:r>
            <w:r w:rsidR="00745176">
              <w:rPr>
                <w:noProof/>
                <w:webHidden/>
              </w:rPr>
              <w:instrText xml:space="preserve"> PAGEREF _Toc155769408 \h </w:instrText>
            </w:r>
            <w:r w:rsidR="00745176">
              <w:rPr>
                <w:noProof/>
                <w:webHidden/>
              </w:rPr>
            </w:r>
            <w:r w:rsidR="00745176">
              <w:rPr>
                <w:noProof/>
                <w:webHidden/>
              </w:rPr>
              <w:fldChar w:fldCharType="separate"/>
            </w:r>
            <w:r w:rsidR="00F34916">
              <w:rPr>
                <w:noProof/>
                <w:webHidden/>
              </w:rPr>
              <w:t>17</w:t>
            </w:r>
            <w:r w:rsidR="00745176">
              <w:rPr>
                <w:noProof/>
                <w:webHidden/>
              </w:rPr>
              <w:fldChar w:fldCharType="end"/>
            </w:r>
          </w:hyperlink>
        </w:p>
        <w:p w14:paraId="252304EA" w14:textId="261E880E" w:rsidR="00745176" w:rsidRDefault="00921F89">
          <w:pPr>
            <w:pStyle w:val="TOC1"/>
            <w:rPr>
              <w:rFonts w:cstheme="minorBidi"/>
              <w:noProof/>
              <w:kern w:val="2"/>
              <w:sz w:val="22"/>
              <w:szCs w:val="22"/>
              <w:lang w:eastAsia="en-AU"/>
              <w14:ligatures w14:val="standardContextual"/>
            </w:rPr>
          </w:pPr>
          <w:hyperlink w:anchor="_Toc155769409" w:history="1">
            <w:r w:rsidR="00745176" w:rsidRPr="00264394">
              <w:rPr>
                <w:rStyle w:val="Hyperlink"/>
                <w:rFonts w:ascii="Calibri" w:hAnsi="Calibri" w:cs="Calibri"/>
                <w:noProof/>
                <w:shd w:val="clear" w:color="auto" w:fill="FFFFFF"/>
                <w:lang w:val="en-US"/>
              </w:rPr>
              <w:t>The efficacy of detention and other consequences of crime</w:t>
            </w:r>
            <w:r w:rsidR="00745176">
              <w:rPr>
                <w:noProof/>
                <w:webHidden/>
              </w:rPr>
              <w:tab/>
            </w:r>
            <w:r w:rsidR="00745176">
              <w:rPr>
                <w:noProof/>
                <w:webHidden/>
              </w:rPr>
              <w:fldChar w:fldCharType="begin"/>
            </w:r>
            <w:r w:rsidR="00745176">
              <w:rPr>
                <w:noProof/>
                <w:webHidden/>
              </w:rPr>
              <w:instrText xml:space="preserve"> PAGEREF _Toc155769409 \h </w:instrText>
            </w:r>
            <w:r w:rsidR="00745176">
              <w:rPr>
                <w:noProof/>
                <w:webHidden/>
              </w:rPr>
            </w:r>
            <w:r w:rsidR="00745176">
              <w:rPr>
                <w:noProof/>
                <w:webHidden/>
              </w:rPr>
              <w:fldChar w:fldCharType="separate"/>
            </w:r>
            <w:r w:rsidR="00F34916">
              <w:rPr>
                <w:noProof/>
                <w:webHidden/>
              </w:rPr>
              <w:t>18</w:t>
            </w:r>
            <w:r w:rsidR="00745176">
              <w:rPr>
                <w:noProof/>
                <w:webHidden/>
              </w:rPr>
              <w:fldChar w:fldCharType="end"/>
            </w:r>
          </w:hyperlink>
        </w:p>
        <w:p w14:paraId="4B805302" w14:textId="14B7CCA1" w:rsidR="00745176" w:rsidRDefault="00921F89">
          <w:pPr>
            <w:pStyle w:val="TOC2"/>
            <w:tabs>
              <w:tab w:val="right" w:pos="9736"/>
            </w:tabs>
            <w:rPr>
              <w:rFonts w:cstheme="minorBidi"/>
              <w:noProof/>
              <w:kern w:val="2"/>
              <w:sz w:val="22"/>
              <w:szCs w:val="22"/>
              <w:lang w:eastAsia="en-AU"/>
              <w14:ligatures w14:val="standardContextual"/>
            </w:rPr>
          </w:pPr>
          <w:hyperlink w:anchor="_Toc155769410" w:history="1">
            <w:r w:rsidR="00745176" w:rsidRPr="00264394">
              <w:rPr>
                <w:rStyle w:val="Hyperlink"/>
                <w:rFonts w:ascii="Calibri" w:hAnsi="Calibri" w:cs="Calibri"/>
                <w:bCs/>
                <w:noProof/>
                <w:bdr w:val="none" w:sz="0" w:space="0" w:color="auto" w:frame="1"/>
                <w:lang w:val="en-US"/>
              </w:rPr>
              <w:t>Case Study – how poor experiences in youth detention can impact a child’s future</w:t>
            </w:r>
            <w:r w:rsidR="00745176">
              <w:rPr>
                <w:noProof/>
                <w:webHidden/>
              </w:rPr>
              <w:tab/>
            </w:r>
            <w:r w:rsidR="00745176">
              <w:rPr>
                <w:noProof/>
                <w:webHidden/>
              </w:rPr>
              <w:fldChar w:fldCharType="begin"/>
            </w:r>
            <w:r w:rsidR="00745176">
              <w:rPr>
                <w:noProof/>
                <w:webHidden/>
              </w:rPr>
              <w:instrText xml:space="preserve"> PAGEREF _Toc155769410 \h </w:instrText>
            </w:r>
            <w:r w:rsidR="00745176">
              <w:rPr>
                <w:noProof/>
                <w:webHidden/>
              </w:rPr>
            </w:r>
            <w:r w:rsidR="00745176">
              <w:rPr>
                <w:noProof/>
                <w:webHidden/>
              </w:rPr>
              <w:fldChar w:fldCharType="separate"/>
            </w:r>
            <w:r w:rsidR="00F34916">
              <w:rPr>
                <w:noProof/>
                <w:webHidden/>
              </w:rPr>
              <w:t>22</w:t>
            </w:r>
            <w:r w:rsidR="00745176">
              <w:rPr>
                <w:noProof/>
                <w:webHidden/>
              </w:rPr>
              <w:fldChar w:fldCharType="end"/>
            </w:r>
          </w:hyperlink>
        </w:p>
        <w:p w14:paraId="14FD50F1" w14:textId="1C4AC050" w:rsidR="00745176" w:rsidRDefault="00921F89">
          <w:pPr>
            <w:pStyle w:val="TOC1"/>
            <w:rPr>
              <w:rFonts w:cstheme="minorBidi"/>
              <w:noProof/>
              <w:kern w:val="2"/>
              <w:sz w:val="22"/>
              <w:szCs w:val="22"/>
              <w:lang w:eastAsia="en-AU"/>
              <w14:ligatures w14:val="standardContextual"/>
            </w:rPr>
          </w:pPr>
          <w:hyperlink w:anchor="_Toc155769411" w:history="1">
            <w:r w:rsidR="00745176" w:rsidRPr="00264394">
              <w:rPr>
                <w:rStyle w:val="Hyperlink"/>
                <w:rFonts w:ascii="Calibri" w:hAnsi="Calibri" w:cs="Calibri"/>
                <w:noProof/>
                <w:shd w:val="clear" w:color="auto" w:fill="FFFFFF"/>
                <w:lang w:val="en-US"/>
              </w:rPr>
              <w:t>Systems and processes to provide immediate and ongoing support for victims of crime</w:t>
            </w:r>
            <w:r w:rsidR="00745176">
              <w:rPr>
                <w:noProof/>
                <w:webHidden/>
              </w:rPr>
              <w:tab/>
            </w:r>
            <w:r w:rsidR="00745176">
              <w:rPr>
                <w:noProof/>
                <w:webHidden/>
              </w:rPr>
              <w:fldChar w:fldCharType="begin"/>
            </w:r>
            <w:r w:rsidR="00745176">
              <w:rPr>
                <w:noProof/>
                <w:webHidden/>
              </w:rPr>
              <w:instrText xml:space="preserve"> PAGEREF _Toc155769411 \h </w:instrText>
            </w:r>
            <w:r w:rsidR="00745176">
              <w:rPr>
                <w:noProof/>
                <w:webHidden/>
              </w:rPr>
            </w:r>
            <w:r w:rsidR="00745176">
              <w:rPr>
                <w:noProof/>
                <w:webHidden/>
              </w:rPr>
              <w:fldChar w:fldCharType="separate"/>
            </w:r>
            <w:r w:rsidR="00F34916">
              <w:rPr>
                <w:noProof/>
                <w:webHidden/>
              </w:rPr>
              <w:t>24</w:t>
            </w:r>
            <w:r w:rsidR="00745176">
              <w:rPr>
                <w:noProof/>
                <w:webHidden/>
              </w:rPr>
              <w:fldChar w:fldCharType="end"/>
            </w:r>
          </w:hyperlink>
        </w:p>
        <w:p w14:paraId="5516DF87" w14:textId="479E0248" w:rsidR="00745176" w:rsidRDefault="00921F89">
          <w:pPr>
            <w:pStyle w:val="TOC1"/>
            <w:rPr>
              <w:rFonts w:cstheme="minorBidi"/>
              <w:noProof/>
              <w:kern w:val="2"/>
              <w:sz w:val="22"/>
              <w:szCs w:val="22"/>
              <w:lang w:eastAsia="en-AU"/>
              <w14:ligatures w14:val="standardContextual"/>
            </w:rPr>
          </w:pPr>
          <w:hyperlink w:anchor="_Toc155769412" w:history="1">
            <w:r w:rsidR="00745176" w:rsidRPr="00264394">
              <w:rPr>
                <w:rStyle w:val="Hyperlink"/>
                <w:rFonts w:ascii="Calibri" w:hAnsi="Calibri" w:cs="Calibri"/>
                <w:noProof/>
                <w:bdr w:val="none" w:sz="0" w:space="0" w:color="auto" w:frame="1"/>
                <w:lang w:val="en-US"/>
              </w:rPr>
              <w:t>Conclusion</w:t>
            </w:r>
            <w:r w:rsidR="00745176">
              <w:rPr>
                <w:noProof/>
                <w:webHidden/>
              </w:rPr>
              <w:tab/>
            </w:r>
            <w:r w:rsidR="00745176">
              <w:rPr>
                <w:noProof/>
                <w:webHidden/>
              </w:rPr>
              <w:fldChar w:fldCharType="begin"/>
            </w:r>
            <w:r w:rsidR="00745176">
              <w:rPr>
                <w:noProof/>
                <w:webHidden/>
              </w:rPr>
              <w:instrText xml:space="preserve"> PAGEREF _Toc155769412 \h </w:instrText>
            </w:r>
            <w:r w:rsidR="00745176">
              <w:rPr>
                <w:noProof/>
                <w:webHidden/>
              </w:rPr>
            </w:r>
            <w:r w:rsidR="00745176">
              <w:rPr>
                <w:noProof/>
                <w:webHidden/>
              </w:rPr>
              <w:fldChar w:fldCharType="separate"/>
            </w:r>
            <w:r w:rsidR="00F34916">
              <w:rPr>
                <w:noProof/>
                <w:webHidden/>
              </w:rPr>
              <w:t>24</w:t>
            </w:r>
            <w:r w:rsidR="00745176">
              <w:rPr>
                <w:noProof/>
                <w:webHidden/>
              </w:rPr>
              <w:fldChar w:fldCharType="end"/>
            </w:r>
          </w:hyperlink>
        </w:p>
        <w:p w14:paraId="269EA82C" w14:textId="698A1DCD" w:rsidR="00A07FEF" w:rsidRDefault="00A07FEF" w:rsidP="038B27E6">
          <w:r w:rsidRPr="038B27E6">
            <w:rPr>
              <w:b/>
              <w:bCs/>
              <w:noProof/>
            </w:rPr>
            <w:fldChar w:fldCharType="end"/>
          </w:r>
        </w:p>
      </w:sdtContent>
    </w:sdt>
    <w:p w14:paraId="614F76FD" w14:textId="77777777" w:rsidR="00A07FEF" w:rsidRDefault="00A07FEF" w:rsidP="038B27E6">
      <w:pPr>
        <w:pStyle w:val="Heading1"/>
      </w:pPr>
    </w:p>
    <w:p w14:paraId="404D4EE7" w14:textId="77777777" w:rsidR="00A07FEF" w:rsidRDefault="00A07FEF" w:rsidP="038B27E6">
      <w:pPr>
        <w:rPr>
          <w:lang w:eastAsia="en-US"/>
        </w:rPr>
      </w:pPr>
    </w:p>
    <w:p w14:paraId="48EFD66C" w14:textId="77777777" w:rsidR="00A07FEF" w:rsidRDefault="00A07FEF" w:rsidP="038B27E6">
      <w:pPr>
        <w:rPr>
          <w:lang w:eastAsia="en-US"/>
        </w:rPr>
      </w:pPr>
    </w:p>
    <w:p w14:paraId="4594DAAD" w14:textId="77777777" w:rsidR="00A07FEF" w:rsidRDefault="00A07FEF" w:rsidP="038B27E6">
      <w:pPr>
        <w:rPr>
          <w:lang w:eastAsia="en-US"/>
        </w:rPr>
      </w:pPr>
    </w:p>
    <w:p w14:paraId="64672125" w14:textId="77777777" w:rsidR="00A07FEF" w:rsidRDefault="00A07FEF" w:rsidP="038B27E6">
      <w:pPr>
        <w:rPr>
          <w:lang w:eastAsia="en-US"/>
        </w:rPr>
      </w:pPr>
    </w:p>
    <w:p w14:paraId="46339222" w14:textId="77777777" w:rsidR="00A07FEF" w:rsidRDefault="00A07FEF" w:rsidP="038B27E6">
      <w:pPr>
        <w:rPr>
          <w:lang w:eastAsia="en-US"/>
        </w:rPr>
      </w:pPr>
    </w:p>
    <w:p w14:paraId="3BC0DEF8" w14:textId="77777777" w:rsidR="00A07FEF" w:rsidRDefault="00A07FEF" w:rsidP="038B27E6">
      <w:pPr>
        <w:rPr>
          <w:lang w:eastAsia="en-US"/>
        </w:rPr>
      </w:pPr>
    </w:p>
    <w:p w14:paraId="5AD6F3D6" w14:textId="77777777" w:rsidR="00A07FEF" w:rsidRDefault="00A07FEF" w:rsidP="038B27E6">
      <w:pPr>
        <w:rPr>
          <w:lang w:eastAsia="en-US"/>
        </w:rPr>
      </w:pPr>
    </w:p>
    <w:p w14:paraId="7A53A3D4" w14:textId="77777777" w:rsidR="00A07FEF" w:rsidRDefault="00A07FEF" w:rsidP="038B27E6">
      <w:pPr>
        <w:rPr>
          <w:lang w:eastAsia="en-US"/>
        </w:rPr>
      </w:pPr>
    </w:p>
    <w:p w14:paraId="04853C75" w14:textId="77777777" w:rsidR="00A07FEF" w:rsidRDefault="00A07FEF" w:rsidP="038B27E6">
      <w:pPr>
        <w:rPr>
          <w:lang w:eastAsia="en-US"/>
        </w:rPr>
      </w:pPr>
    </w:p>
    <w:p w14:paraId="20EBED71" w14:textId="77777777" w:rsidR="00A07FEF" w:rsidRDefault="00A07FEF" w:rsidP="038B27E6">
      <w:pPr>
        <w:rPr>
          <w:lang w:eastAsia="en-US"/>
        </w:rPr>
      </w:pPr>
    </w:p>
    <w:p w14:paraId="39098EF8" w14:textId="77777777" w:rsidR="00A07FEF" w:rsidRDefault="00A07FEF" w:rsidP="038B27E6">
      <w:pPr>
        <w:rPr>
          <w:lang w:eastAsia="en-US"/>
        </w:rPr>
      </w:pPr>
    </w:p>
    <w:p w14:paraId="12A0A588" w14:textId="77777777" w:rsidR="00C41BEE" w:rsidRDefault="00C41BEE" w:rsidP="038B27E6"/>
    <w:p w14:paraId="02ADF273" w14:textId="51E80D5F" w:rsidR="008C19D8" w:rsidRPr="001545DE" w:rsidRDefault="008C19D8" w:rsidP="038B27E6">
      <w:pPr>
        <w:pStyle w:val="Heading1"/>
      </w:pPr>
      <w:bookmarkStart w:id="2" w:name="_Toc155769399"/>
      <w:r w:rsidRPr="000401B7">
        <w:rPr>
          <w:rStyle w:val="normaltextrun"/>
          <w:rFonts w:ascii="Calibri" w:hAnsi="Calibri" w:cs="Calibri"/>
          <w:color w:val="401E6C"/>
          <w:szCs w:val="32"/>
          <w:shd w:val="clear" w:color="auto" w:fill="FFFFFF"/>
          <w:lang w:val="en-US"/>
        </w:rPr>
        <w:lastRenderedPageBreak/>
        <w:t>Background</w:t>
      </w:r>
      <w:bookmarkEnd w:id="2"/>
      <w:r w:rsidR="000401B7" w:rsidRPr="000401B7">
        <w:rPr>
          <w:rStyle w:val="eop"/>
          <w:rFonts w:ascii="Calibri" w:eastAsiaTheme="minorEastAsia" w:hAnsi="Calibri" w:cs="Calibri"/>
          <w:color w:val="401E6C"/>
          <w:szCs w:val="32"/>
          <w:shd w:val="clear" w:color="auto" w:fill="FFFFFF"/>
        </w:rPr>
        <w:t> </w:t>
      </w:r>
    </w:p>
    <w:p w14:paraId="3C1B94B1" w14:textId="6A45653A" w:rsidR="00791848" w:rsidRPr="009552C4" w:rsidRDefault="00263751" w:rsidP="009552C4">
      <w:pPr>
        <w:spacing w:line="276" w:lineRule="auto"/>
      </w:pPr>
      <w:r w:rsidRPr="009552C4">
        <w:t xml:space="preserve">QAI </w:t>
      </w:r>
      <w:r w:rsidR="001D62F4" w:rsidRPr="009552C4">
        <w:t xml:space="preserve">offers a </w:t>
      </w:r>
      <w:r w:rsidR="005D2293" w:rsidRPr="009552C4">
        <w:t>youth</w:t>
      </w:r>
      <w:r w:rsidR="001D62F4" w:rsidRPr="009552C4">
        <w:t xml:space="preserve"> advocacy service </w:t>
      </w:r>
      <w:r w:rsidR="005D2293" w:rsidRPr="009552C4">
        <w:t>called the Young Peoples Program (</w:t>
      </w:r>
      <w:r w:rsidR="005D2293" w:rsidRPr="009552C4">
        <w:rPr>
          <w:b/>
          <w:bCs/>
        </w:rPr>
        <w:t>YPP</w:t>
      </w:r>
      <w:r w:rsidR="005D2293" w:rsidRPr="009552C4">
        <w:t>), which provides non-</w:t>
      </w:r>
      <w:r w:rsidR="00905D77" w:rsidRPr="009552C4">
        <w:t xml:space="preserve">legal advocacy </w:t>
      </w:r>
      <w:r w:rsidR="00F15A41" w:rsidRPr="009552C4">
        <w:t>to</w:t>
      </w:r>
      <w:r w:rsidR="00905D77" w:rsidRPr="009552C4">
        <w:t xml:space="preserve"> </w:t>
      </w:r>
      <w:r w:rsidR="001F31A6">
        <w:t>children</w:t>
      </w:r>
      <w:r w:rsidR="00905D77" w:rsidRPr="009552C4">
        <w:t xml:space="preserve"> with disability</w:t>
      </w:r>
      <w:r w:rsidR="00964029" w:rsidRPr="009552C4">
        <w:t xml:space="preserve"> </w:t>
      </w:r>
      <w:r w:rsidR="003F50DF" w:rsidRPr="009552C4">
        <w:t xml:space="preserve">aged </w:t>
      </w:r>
      <w:r w:rsidR="004E7DEF" w:rsidRPr="009552C4">
        <w:t xml:space="preserve">from </w:t>
      </w:r>
      <w:r w:rsidR="003F50DF" w:rsidRPr="009552C4">
        <w:t>birth to eighteen</w:t>
      </w:r>
      <w:r w:rsidR="00320538" w:rsidRPr="009552C4">
        <w:t xml:space="preserve">. </w:t>
      </w:r>
      <w:r w:rsidR="00EF0848" w:rsidRPr="009552C4">
        <w:t xml:space="preserve">YPP advocates support </w:t>
      </w:r>
      <w:r w:rsidR="00835FA1" w:rsidRPr="009552C4">
        <w:t xml:space="preserve">children to uphold their rights and interests and </w:t>
      </w:r>
      <w:r w:rsidR="002D61F2" w:rsidRPr="009552C4">
        <w:t xml:space="preserve">to increase control over their lives. </w:t>
      </w:r>
      <w:r w:rsidR="008802F9" w:rsidRPr="009552C4">
        <w:t>One of the areas that YPP focuses on is youth justi</w:t>
      </w:r>
      <w:r w:rsidR="00DA7165" w:rsidRPr="009552C4">
        <w:t>ce, and our advocates</w:t>
      </w:r>
      <w:r w:rsidR="009E757F" w:rsidRPr="009552C4">
        <w:t xml:space="preserve"> work </w:t>
      </w:r>
      <w:r w:rsidR="007101FD" w:rsidRPr="009552C4">
        <w:t>with</w:t>
      </w:r>
      <w:r w:rsidR="009E757F" w:rsidRPr="009552C4">
        <w:t xml:space="preserve"> children</w:t>
      </w:r>
      <w:r w:rsidR="00C34E0C" w:rsidRPr="009552C4">
        <w:t xml:space="preserve"> with disability</w:t>
      </w:r>
      <w:r w:rsidR="009E757F" w:rsidRPr="009552C4">
        <w:t xml:space="preserve"> who are engaged with the criminal justice system </w:t>
      </w:r>
      <w:r w:rsidR="00C34E0C" w:rsidRPr="009552C4">
        <w:t xml:space="preserve">to uphold their rights and </w:t>
      </w:r>
      <w:r w:rsidR="0F2F2243" w:rsidRPr="009552C4">
        <w:t>ensure their voices are heard</w:t>
      </w:r>
      <w:r w:rsidR="00C34E0C" w:rsidRPr="009552C4">
        <w:t xml:space="preserve">. </w:t>
      </w:r>
    </w:p>
    <w:p w14:paraId="22510CF7" w14:textId="42452B93" w:rsidR="00845C8A" w:rsidRDefault="00FA78C4" w:rsidP="004D0D93">
      <w:pPr>
        <w:spacing w:line="276" w:lineRule="auto"/>
      </w:pPr>
      <w:r w:rsidRPr="009552C4">
        <w:t xml:space="preserve">Children with disability are significantly overrepresented in the </w:t>
      </w:r>
      <w:r w:rsidR="00092D35" w:rsidRPr="009552C4">
        <w:t xml:space="preserve">criminal justice system. </w:t>
      </w:r>
      <w:r w:rsidR="00D359AE" w:rsidRPr="009552C4">
        <w:t xml:space="preserve">Though </w:t>
      </w:r>
      <w:r w:rsidR="00962F09" w:rsidRPr="009552C4">
        <w:t>y</w:t>
      </w:r>
      <w:r w:rsidR="00D359AE" w:rsidRPr="009552C4">
        <w:t xml:space="preserve">outh </w:t>
      </w:r>
      <w:r w:rsidR="00962F09" w:rsidRPr="009552C4">
        <w:t>j</w:t>
      </w:r>
      <w:r w:rsidR="00D359AE" w:rsidRPr="009552C4">
        <w:t xml:space="preserve">ustice census data </w:t>
      </w:r>
      <w:r w:rsidR="008A182A" w:rsidRPr="009552C4">
        <w:t>claims</w:t>
      </w:r>
      <w:r w:rsidR="00D359AE" w:rsidRPr="009552C4">
        <w:t xml:space="preserve"> that </w:t>
      </w:r>
      <w:r w:rsidR="00CD7CE7" w:rsidRPr="009552C4">
        <w:t>up to 47% of children in custody have disability</w:t>
      </w:r>
      <w:r w:rsidR="003C2033">
        <w:t>,</w:t>
      </w:r>
      <w:r w:rsidR="00CD7CE7" w:rsidRPr="009552C4">
        <w:rPr>
          <w:rStyle w:val="FootnoteReference"/>
        </w:rPr>
        <w:footnoteReference w:id="2"/>
      </w:r>
      <w:r w:rsidR="00CD7CE7" w:rsidRPr="009552C4">
        <w:t xml:space="preserve"> </w:t>
      </w:r>
      <w:r w:rsidR="006438CD" w:rsidRPr="009552C4">
        <w:t xml:space="preserve">in our experience </w:t>
      </w:r>
      <w:r w:rsidR="00CD7CE7" w:rsidRPr="009552C4">
        <w:t>t</w:t>
      </w:r>
      <w:r w:rsidR="00AC01E2" w:rsidRPr="009552C4">
        <w:t>he</w:t>
      </w:r>
      <w:r w:rsidR="00CD7CE7" w:rsidRPr="009552C4">
        <w:t xml:space="preserve"> number</w:t>
      </w:r>
      <w:r w:rsidR="00AC01E2" w:rsidRPr="009552C4">
        <w:t>s</w:t>
      </w:r>
      <w:r w:rsidR="00CD7CE7" w:rsidRPr="009552C4">
        <w:t xml:space="preserve"> </w:t>
      </w:r>
      <w:r w:rsidR="00AC01E2" w:rsidRPr="009552C4">
        <w:t>are</w:t>
      </w:r>
      <w:r w:rsidR="00CD7CE7" w:rsidRPr="009552C4">
        <w:t xml:space="preserve"> much higher. </w:t>
      </w:r>
      <w:r w:rsidR="00537047" w:rsidRPr="009552C4">
        <w:t xml:space="preserve">In fact, </w:t>
      </w:r>
      <w:r w:rsidR="00A67563" w:rsidRPr="009552C4">
        <w:t xml:space="preserve">senior </w:t>
      </w:r>
      <w:r w:rsidR="00537047" w:rsidRPr="009552C4">
        <w:t>staff</w:t>
      </w:r>
      <w:r w:rsidR="00A67563" w:rsidRPr="009552C4">
        <w:t xml:space="preserve"> members</w:t>
      </w:r>
      <w:r w:rsidR="00537047" w:rsidRPr="009552C4">
        <w:t xml:space="preserve"> </w:t>
      </w:r>
      <w:r w:rsidR="3D24A29E" w:rsidRPr="009552C4">
        <w:t xml:space="preserve">from </w:t>
      </w:r>
      <w:r w:rsidR="00537047" w:rsidRPr="009552C4">
        <w:t>Queensland youth detention centre</w:t>
      </w:r>
      <w:r w:rsidR="11A48E29" w:rsidRPr="009552C4">
        <w:t>s</w:t>
      </w:r>
      <w:r w:rsidR="006F1541" w:rsidRPr="009552C4">
        <w:t xml:space="preserve"> and other statutory bodies have</w:t>
      </w:r>
      <w:r w:rsidR="00537047" w:rsidRPr="009552C4">
        <w:t xml:space="preserve"> disclosed to YPP </w:t>
      </w:r>
      <w:r w:rsidR="001607D5">
        <w:t xml:space="preserve">advocates </w:t>
      </w:r>
      <w:r w:rsidR="005E61D6" w:rsidRPr="009552C4">
        <w:t xml:space="preserve">they believe </w:t>
      </w:r>
      <w:r w:rsidR="0079704F">
        <w:t xml:space="preserve">almost </w:t>
      </w:r>
      <w:r w:rsidR="005E61D6" w:rsidRPr="009552C4">
        <w:t xml:space="preserve">100% of children in custody </w:t>
      </w:r>
      <w:r w:rsidR="009F1C7E">
        <w:t>have</w:t>
      </w:r>
      <w:r w:rsidR="005E61D6" w:rsidRPr="009552C4">
        <w:t xml:space="preserve"> disability. </w:t>
      </w:r>
    </w:p>
    <w:p w14:paraId="086D59C9" w14:textId="06A2884A" w:rsidR="00B43E9C" w:rsidRPr="009552C4" w:rsidRDefault="0047432D" w:rsidP="009552C4">
      <w:pPr>
        <w:spacing w:line="276" w:lineRule="auto"/>
      </w:pPr>
      <w:r w:rsidRPr="009552C4">
        <w:t xml:space="preserve">To </w:t>
      </w:r>
      <w:r w:rsidR="00DB7324">
        <w:t xml:space="preserve">reduce </w:t>
      </w:r>
      <w:r w:rsidRPr="009552C4">
        <w:t>youth crime, we must address the causes of crime</w:t>
      </w:r>
      <w:r w:rsidR="00521689" w:rsidRPr="009552C4">
        <w:t xml:space="preserve"> and </w:t>
      </w:r>
      <w:r w:rsidR="001E2E2E">
        <w:t xml:space="preserve">improve </w:t>
      </w:r>
      <w:r w:rsidR="00521689" w:rsidRPr="009552C4">
        <w:t xml:space="preserve">the </w:t>
      </w:r>
      <w:r w:rsidR="00A873E1" w:rsidRPr="009552C4">
        <w:t>way our criminal justice system responds to children with disability.</w:t>
      </w:r>
      <w:r w:rsidR="00845C8A">
        <w:t xml:space="preserve"> </w:t>
      </w:r>
      <w:r w:rsidR="00B43E9C" w:rsidRPr="009552C4">
        <w:t xml:space="preserve">Our submission is informed by the lived experiences of the children with disability we work with. </w:t>
      </w:r>
    </w:p>
    <w:p w14:paraId="41166E67" w14:textId="77777777" w:rsidR="005D1B46" w:rsidRDefault="005D1B46" w:rsidP="038B27E6"/>
    <w:p w14:paraId="61409B0F" w14:textId="1633E558" w:rsidR="008C19D8" w:rsidRDefault="008C19D8" w:rsidP="038B27E6">
      <w:pPr>
        <w:pStyle w:val="Heading1"/>
      </w:pPr>
      <w:bookmarkStart w:id="3" w:name="_Toc155769400"/>
      <w:r w:rsidRPr="00BA0CC1">
        <w:rPr>
          <w:rStyle w:val="normaltextrun"/>
          <w:rFonts w:ascii="Calibri" w:hAnsi="Calibri" w:cs="Calibri"/>
          <w:color w:val="401E6C"/>
          <w:szCs w:val="32"/>
          <w:shd w:val="clear" w:color="auto" w:fill="FFFFFF"/>
          <w:lang w:val="en-US"/>
        </w:rPr>
        <w:t>Introduction</w:t>
      </w:r>
      <w:bookmarkEnd w:id="3"/>
      <w:r w:rsidR="00BA0CC1" w:rsidRPr="00BA0CC1">
        <w:rPr>
          <w:rStyle w:val="eop"/>
          <w:rFonts w:ascii="Calibri" w:eastAsiaTheme="minorEastAsia" w:hAnsi="Calibri" w:cs="Calibri"/>
          <w:color w:val="401E6C"/>
          <w:szCs w:val="32"/>
          <w:shd w:val="clear" w:color="auto" w:fill="FFFFFF"/>
        </w:rPr>
        <w:t> </w:t>
      </w:r>
    </w:p>
    <w:p w14:paraId="0AB983C7" w14:textId="77777777" w:rsidR="001607A9" w:rsidRDefault="0001534E" w:rsidP="009552C4">
      <w:pPr>
        <w:spacing w:line="276" w:lineRule="auto"/>
      </w:pPr>
      <w:r>
        <w:t>Engagement</w:t>
      </w:r>
      <w:r w:rsidR="00B10AAC">
        <w:t xml:space="preserve"> </w:t>
      </w:r>
      <w:r>
        <w:t>with</w:t>
      </w:r>
      <w:r w:rsidR="00B10AAC">
        <w:t xml:space="preserve"> the criminal justice system can </w:t>
      </w:r>
      <w:r w:rsidR="00E05A73">
        <w:t>cause</w:t>
      </w:r>
      <w:r w:rsidR="008323E2">
        <w:t xml:space="preserve"> </w:t>
      </w:r>
      <w:r w:rsidR="004D0F86">
        <w:t>lasting</w:t>
      </w:r>
      <w:r w:rsidR="00E05A73">
        <w:t xml:space="preserve"> </w:t>
      </w:r>
      <w:r w:rsidR="00C66F73">
        <w:t>harm</w:t>
      </w:r>
      <w:r w:rsidR="00B10AAC">
        <w:t xml:space="preserve"> </w:t>
      </w:r>
      <w:r w:rsidR="00E05A73">
        <w:t>to</w:t>
      </w:r>
      <w:r w:rsidR="00B10AAC">
        <w:t xml:space="preserve"> </w:t>
      </w:r>
      <w:r w:rsidR="00315EB3">
        <w:t>a child</w:t>
      </w:r>
      <w:r w:rsidR="00B10AAC">
        <w:t>, particular</w:t>
      </w:r>
      <w:r w:rsidR="001E2DB9">
        <w:t>ly</w:t>
      </w:r>
      <w:r w:rsidR="00E04F08">
        <w:t xml:space="preserve"> for those</w:t>
      </w:r>
      <w:r w:rsidR="00B10AAC">
        <w:t xml:space="preserve"> deta</w:t>
      </w:r>
      <w:r w:rsidR="00E04F08">
        <w:t>ined</w:t>
      </w:r>
      <w:r w:rsidR="00B10AAC">
        <w:t xml:space="preserve"> in youth detention</w:t>
      </w:r>
      <w:r w:rsidR="00E44ACC">
        <w:t xml:space="preserve"> </w:t>
      </w:r>
      <w:r w:rsidR="00C228E8">
        <w:t xml:space="preserve">centres </w:t>
      </w:r>
      <w:r w:rsidR="00E44ACC">
        <w:t>and watch</w:t>
      </w:r>
      <w:r w:rsidR="00892EED">
        <w:t xml:space="preserve"> </w:t>
      </w:r>
      <w:r w:rsidR="00E44ACC">
        <w:t>houses</w:t>
      </w:r>
      <w:r w:rsidR="00B10AAC">
        <w:t xml:space="preserve">. It disrupts day-to-day life </w:t>
      </w:r>
      <w:r w:rsidR="00014153">
        <w:t>and impacts</w:t>
      </w:r>
      <w:r w:rsidR="00B10AAC">
        <w:t xml:space="preserve"> schooling and connection</w:t>
      </w:r>
      <w:r w:rsidR="00CC6A6C">
        <w:t>s</w:t>
      </w:r>
      <w:r w:rsidR="00B10AAC">
        <w:t xml:space="preserve"> with</w:t>
      </w:r>
      <w:r w:rsidR="00CC6A6C">
        <w:t xml:space="preserve"> family and</w:t>
      </w:r>
      <w:r w:rsidR="00B10AAC">
        <w:t xml:space="preserve"> peers. </w:t>
      </w:r>
      <w:r w:rsidR="007F6757">
        <w:t>It can also lead to enduring stigmatisation that affects future education, social and employment</w:t>
      </w:r>
      <w:r w:rsidR="007F6757" w:rsidRPr="00B6702C">
        <w:t xml:space="preserve"> </w:t>
      </w:r>
      <w:r w:rsidR="007F6757">
        <w:t xml:space="preserve">prospects. </w:t>
      </w:r>
      <w:r w:rsidR="49FDC708">
        <w:t xml:space="preserve">For </w:t>
      </w:r>
      <w:r w:rsidR="00AF2D35">
        <w:t>Aboriginal and Torres Strait Islander</w:t>
      </w:r>
      <w:r w:rsidR="49FDC708">
        <w:t xml:space="preserve"> </w:t>
      </w:r>
      <w:r w:rsidR="00C80A0E">
        <w:t>children</w:t>
      </w:r>
      <w:r w:rsidR="49FDC708">
        <w:t>, incarceration impact</w:t>
      </w:r>
      <w:r w:rsidR="00AF2D35">
        <w:t>s</w:t>
      </w:r>
      <w:r w:rsidR="49FDC708">
        <w:t xml:space="preserve"> connection to culture</w:t>
      </w:r>
      <w:r w:rsidR="00AF2D35">
        <w:t xml:space="preserve"> and Country</w:t>
      </w:r>
      <w:r w:rsidR="49FDC708">
        <w:t xml:space="preserve">. </w:t>
      </w:r>
      <w:r w:rsidR="00AF4B83">
        <w:t>Children</w:t>
      </w:r>
      <w:r w:rsidR="00530562">
        <w:t xml:space="preserve"> </w:t>
      </w:r>
      <w:r w:rsidR="002E7774">
        <w:t xml:space="preserve">in youth detention </w:t>
      </w:r>
      <w:r w:rsidR="006F79A5">
        <w:t xml:space="preserve">and watch houses </w:t>
      </w:r>
      <w:r w:rsidR="003417B1">
        <w:t>also</w:t>
      </w:r>
      <w:r w:rsidR="006F79A5">
        <w:t xml:space="preserve"> </w:t>
      </w:r>
      <w:r w:rsidR="002E7774">
        <w:t>face</w:t>
      </w:r>
      <w:r w:rsidR="00530562">
        <w:t xml:space="preserve"> </w:t>
      </w:r>
      <w:r w:rsidR="00085E7D">
        <w:t xml:space="preserve">an </w:t>
      </w:r>
      <w:r w:rsidR="00530562">
        <w:t xml:space="preserve">increased risk of exposure to </w:t>
      </w:r>
      <w:r w:rsidR="00324865">
        <w:t xml:space="preserve">traumatic experiences like </w:t>
      </w:r>
      <w:r w:rsidR="00530562">
        <w:t xml:space="preserve">abuse, neglect, </w:t>
      </w:r>
      <w:r w:rsidR="00324865">
        <w:t>violence,</w:t>
      </w:r>
      <w:r w:rsidR="00530562">
        <w:t xml:space="preserve"> and isolation</w:t>
      </w:r>
      <w:r w:rsidR="003C2033">
        <w:t>.</w:t>
      </w:r>
      <w:r w:rsidR="00DE0CB4">
        <w:rPr>
          <w:rStyle w:val="FootnoteReference"/>
        </w:rPr>
        <w:footnoteReference w:id="3"/>
      </w:r>
      <w:r w:rsidR="00BC67ED">
        <w:t xml:space="preserve"> </w:t>
      </w:r>
    </w:p>
    <w:p w14:paraId="6D27C174" w14:textId="3E1DB68E" w:rsidR="00671AC4" w:rsidRDefault="0C400726" w:rsidP="009552C4">
      <w:pPr>
        <w:spacing w:line="276" w:lineRule="auto"/>
      </w:pPr>
      <w:r>
        <w:t xml:space="preserve">For </w:t>
      </w:r>
      <w:r w:rsidR="009B65D8">
        <w:t>children</w:t>
      </w:r>
      <w:r>
        <w:t xml:space="preserve"> with disability, th</w:t>
      </w:r>
      <w:r w:rsidR="253E027A">
        <w:t xml:space="preserve">is </w:t>
      </w:r>
      <w:r>
        <w:t xml:space="preserve">environment is more likely to </w:t>
      </w:r>
      <w:r w:rsidR="4D1E2E0E">
        <w:t xml:space="preserve">result in detrimental effects to their physical, </w:t>
      </w:r>
      <w:r w:rsidR="001D284F">
        <w:t>psychological,</w:t>
      </w:r>
      <w:r w:rsidR="4D1E2E0E">
        <w:t xml:space="preserve"> </w:t>
      </w:r>
      <w:r w:rsidR="00C03695">
        <w:t>and</w:t>
      </w:r>
      <w:r w:rsidR="4D1E2E0E">
        <w:t xml:space="preserve"> emotional wellbeing </w:t>
      </w:r>
      <w:r w:rsidR="16974907">
        <w:t>while also</w:t>
      </w:r>
      <w:r w:rsidR="4D1E2E0E">
        <w:t xml:space="preserve"> </w:t>
      </w:r>
      <w:r w:rsidR="16974907">
        <w:t>further increasing</w:t>
      </w:r>
      <w:r w:rsidR="008B6454">
        <w:t xml:space="preserve"> </w:t>
      </w:r>
      <w:r w:rsidR="16974907">
        <w:t xml:space="preserve">their risk of </w:t>
      </w:r>
      <w:r w:rsidR="2AAA0C9C">
        <w:t>re</w:t>
      </w:r>
      <w:r w:rsidR="16974907">
        <w:t>offending</w:t>
      </w:r>
      <w:r w:rsidR="467343E7">
        <w:t>.</w:t>
      </w:r>
      <w:r w:rsidR="0001534E" w:rsidRPr="60AEF7C1">
        <w:rPr>
          <w:rStyle w:val="FootnoteReference"/>
        </w:rPr>
        <w:footnoteReference w:id="4"/>
      </w:r>
      <w:r w:rsidR="16974907">
        <w:t xml:space="preserve"> </w:t>
      </w:r>
      <w:r w:rsidR="00B10AAC">
        <w:t xml:space="preserve">QAI </w:t>
      </w:r>
      <w:r w:rsidR="008054CF">
        <w:t>supports</w:t>
      </w:r>
      <w:r w:rsidR="2CE49184">
        <w:t xml:space="preserve"> for </w:t>
      </w:r>
      <w:r w:rsidR="00343CF8">
        <w:t xml:space="preserve">the full </w:t>
      </w:r>
      <w:r w:rsidR="00B10AAC">
        <w:t xml:space="preserve">deinstitutionalisation </w:t>
      </w:r>
      <w:r w:rsidR="00343CF8">
        <w:t xml:space="preserve">of people with disability </w:t>
      </w:r>
      <w:r w:rsidR="00B10AAC">
        <w:t>and endorse</w:t>
      </w:r>
      <w:r w:rsidR="6714C0F5">
        <w:t>s</w:t>
      </w:r>
      <w:r w:rsidR="00B10AAC">
        <w:t xml:space="preserve"> the guidelines on deinstitutionalisation </w:t>
      </w:r>
      <w:r w:rsidR="00343CF8">
        <w:t>released</w:t>
      </w:r>
      <w:r w:rsidR="00B10AAC">
        <w:t xml:space="preserve"> by the C</w:t>
      </w:r>
      <w:r w:rsidR="00AF38D8">
        <w:t>ommittee</w:t>
      </w:r>
      <w:r w:rsidR="00B10AAC">
        <w:t xml:space="preserve"> on the Rights of Persons with Disabilities (CRPD)</w:t>
      </w:r>
      <w:r w:rsidR="00275068">
        <w:t xml:space="preserve"> in 2022</w:t>
      </w:r>
      <w:r w:rsidR="00124C1B">
        <w:t>.</w:t>
      </w:r>
      <w:r w:rsidR="00B10AAC">
        <w:rPr>
          <w:rStyle w:val="FootnoteReference"/>
        </w:rPr>
        <w:footnoteReference w:id="5"/>
      </w:r>
      <w:r w:rsidR="008E53B2">
        <w:t xml:space="preserve"> </w:t>
      </w:r>
      <w:r w:rsidR="009A16C8">
        <w:t xml:space="preserve">In acknowledgement of the </w:t>
      </w:r>
      <w:r w:rsidR="003F7126">
        <w:t>significant</w:t>
      </w:r>
      <w:r w:rsidR="009A16C8">
        <w:t xml:space="preserve"> overrepresentation of </w:t>
      </w:r>
      <w:r w:rsidR="00564DF1">
        <w:t xml:space="preserve">people </w:t>
      </w:r>
      <w:r w:rsidR="009A16C8">
        <w:lastRenderedPageBreak/>
        <w:t xml:space="preserve">with disability within the criminal justice </w:t>
      </w:r>
      <w:r w:rsidR="006A4164">
        <w:t>system, we</w:t>
      </w:r>
      <w:r w:rsidR="00787F6B">
        <w:t xml:space="preserve"> believe that deinstitutionalisation includes </w:t>
      </w:r>
      <w:r w:rsidR="089C1C33">
        <w:t xml:space="preserve">keeping </w:t>
      </w:r>
      <w:r w:rsidR="00940C07">
        <w:t>children with disability</w:t>
      </w:r>
      <w:r w:rsidR="7B97E7C0">
        <w:t xml:space="preserve"> out of detention</w:t>
      </w:r>
      <w:r w:rsidR="00B44F6D">
        <w:t xml:space="preserve"> settings</w:t>
      </w:r>
      <w:r w:rsidR="00940C07">
        <w:t xml:space="preserve">. </w:t>
      </w:r>
    </w:p>
    <w:p w14:paraId="13444A78" w14:textId="3D7F71C7" w:rsidR="00AD66A5" w:rsidRDefault="00AD66A5" w:rsidP="009552C4">
      <w:pPr>
        <w:spacing w:line="276" w:lineRule="auto"/>
      </w:pPr>
      <w:r>
        <w:t xml:space="preserve">We </w:t>
      </w:r>
      <w:r w:rsidR="00340563">
        <w:t>also recognise</w:t>
      </w:r>
      <w:r>
        <w:t xml:space="preserve"> that our communities have the right to safet</w:t>
      </w:r>
      <w:r w:rsidR="00147C3D">
        <w:t>y, and we believe</w:t>
      </w:r>
      <w:r w:rsidR="005B24B0">
        <w:t xml:space="preserve"> that </w:t>
      </w:r>
      <w:r w:rsidR="008B4C14">
        <w:t>early intervention and prevention</w:t>
      </w:r>
      <w:r w:rsidR="00B35CA1">
        <w:t xml:space="preserve"> is the most effective way to address the </w:t>
      </w:r>
      <w:r w:rsidR="00B35CA1">
        <w:rPr>
          <w:i/>
          <w:iCs/>
        </w:rPr>
        <w:t>causes</w:t>
      </w:r>
      <w:r w:rsidR="00B35CA1">
        <w:t xml:space="preserve"> of crime.</w:t>
      </w:r>
      <w:r w:rsidR="00931E18" w:rsidRPr="00931E18">
        <w:t xml:space="preserve"> </w:t>
      </w:r>
      <w:r w:rsidR="40C849C4" w:rsidRPr="00931E18">
        <w:t>QAI</w:t>
      </w:r>
      <w:r w:rsidR="00931E18">
        <w:t xml:space="preserve"> takes the position that imprisoning </w:t>
      </w:r>
      <w:r w:rsidR="00360C4C">
        <w:t>children</w:t>
      </w:r>
      <w:r w:rsidR="00931E18">
        <w:t xml:space="preserve"> with disability fails to address the causes of crime and ultimately contributes to </w:t>
      </w:r>
      <w:r w:rsidR="00F1420A">
        <w:t xml:space="preserve">increasing </w:t>
      </w:r>
      <w:r w:rsidR="00931E18">
        <w:t xml:space="preserve">youth crime </w:t>
      </w:r>
      <w:r w:rsidR="00F1420A">
        <w:t>rates</w:t>
      </w:r>
      <w:r w:rsidR="00931E18">
        <w:t xml:space="preserve"> and its impact on our communities. </w:t>
      </w:r>
    </w:p>
    <w:p w14:paraId="043D0C84" w14:textId="77777777" w:rsidR="00A90AB9" w:rsidRDefault="00A90AB9" w:rsidP="038B27E6"/>
    <w:p w14:paraId="41BBEF36" w14:textId="527B8798" w:rsidR="7827E3DA" w:rsidRDefault="00D34B09" w:rsidP="392C8718">
      <w:pPr>
        <w:pStyle w:val="Heading1"/>
      </w:pPr>
      <w:bookmarkStart w:id="4" w:name="_Toc155769401"/>
      <w:r w:rsidRPr="00053E4B">
        <w:rPr>
          <w:rStyle w:val="normaltextrun"/>
          <w:rFonts w:ascii="Calibri" w:hAnsi="Calibri" w:cs="Calibri"/>
          <w:color w:val="401E6C"/>
          <w:szCs w:val="32"/>
          <w:shd w:val="clear" w:color="auto" w:fill="FFFFFF"/>
          <w:lang w:val="en-US"/>
        </w:rPr>
        <w:t>T</w:t>
      </w:r>
      <w:r w:rsidR="00B567B0" w:rsidRPr="00053E4B">
        <w:rPr>
          <w:rStyle w:val="normaltextrun"/>
          <w:rFonts w:ascii="Calibri" w:hAnsi="Calibri" w:cs="Calibri"/>
          <w:color w:val="401E6C"/>
          <w:szCs w:val="32"/>
          <w:shd w:val="clear" w:color="auto" w:fill="FFFFFF"/>
          <w:lang w:val="en-US"/>
        </w:rPr>
        <w:t xml:space="preserve">he prevention of entry and diversion of </w:t>
      </w:r>
      <w:r w:rsidR="00C86CEC" w:rsidRPr="00053E4B">
        <w:rPr>
          <w:rStyle w:val="normaltextrun"/>
          <w:rFonts w:ascii="Calibri" w:hAnsi="Calibri" w:cs="Calibri"/>
          <w:color w:val="401E6C"/>
          <w:szCs w:val="32"/>
          <w:shd w:val="clear" w:color="auto" w:fill="FFFFFF"/>
          <w:lang w:val="en-US"/>
        </w:rPr>
        <w:t xml:space="preserve">young, </w:t>
      </w:r>
      <w:proofErr w:type="spellStart"/>
      <w:r w:rsidR="00C86CEC" w:rsidRPr="00053E4B">
        <w:rPr>
          <w:rStyle w:val="normaltextrun"/>
          <w:rFonts w:ascii="Calibri" w:hAnsi="Calibri" w:cs="Calibri"/>
          <w:color w:val="401E6C"/>
          <w:szCs w:val="32"/>
          <w:shd w:val="clear" w:color="auto" w:fill="FFFFFF"/>
          <w:lang w:val="en-US"/>
        </w:rPr>
        <w:t>criminalised</w:t>
      </w:r>
      <w:proofErr w:type="spellEnd"/>
      <w:r w:rsidR="6D3749FB" w:rsidRPr="00053E4B">
        <w:rPr>
          <w:rStyle w:val="normaltextrun"/>
          <w:rFonts w:ascii="Calibri" w:hAnsi="Calibri" w:cs="Calibri"/>
          <w:color w:val="401E6C"/>
          <w:szCs w:val="32"/>
          <w:shd w:val="clear" w:color="auto" w:fill="FFFFFF"/>
          <w:lang w:val="en-US"/>
        </w:rPr>
        <w:t xml:space="preserve"> p</w:t>
      </w:r>
      <w:r w:rsidR="20F4BF99" w:rsidRPr="00053E4B">
        <w:rPr>
          <w:rStyle w:val="normaltextrun"/>
          <w:rFonts w:ascii="Calibri" w:hAnsi="Calibri" w:cs="Calibri"/>
          <w:color w:val="401E6C"/>
          <w:szCs w:val="32"/>
          <w:shd w:val="clear" w:color="auto" w:fill="FFFFFF"/>
          <w:lang w:val="en-US"/>
        </w:rPr>
        <w:t>ersons</w:t>
      </w:r>
      <w:r w:rsidR="00B567B0" w:rsidRPr="00053E4B">
        <w:rPr>
          <w:rStyle w:val="normaltextrun"/>
          <w:rFonts w:ascii="Calibri" w:hAnsi="Calibri" w:cs="Calibri"/>
          <w:color w:val="401E6C"/>
          <w:szCs w:val="32"/>
          <w:shd w:val="clear" w:color="auto" w:fill="FFFFFF"/>
          <w:lang w:val="en-US"/>
        </w:rPr>
        <w:t xml:space="preserve"> from the justice system with specific consideration of risk and protective factors that reduce </w:t>
      </w:r>
      <w:proofErr w:type="gramStart"/>
      <w:r w:rsidR="00B567B0" w:rsidRPr="00053E4B">
        <w:rPr>
          <w:rStyle w:val="normaltextrun"/>
          <w:rFonts w:ascii="Calibri" w:hAnsi="Calibri" w:cs="Calibri"/>
          <w:color w:val="401E6C"/>
          <w:szCs w:val="32"/>
          <w:shd w:val="clear" w:color="auto" w:fill="FFFFFF"/>
          <w:lang w:val="en-US"/>
        </w:rPr>
        <w:t>crime</w:t>
      </w:r>
      <w:bookmarkEnd w:id="4"/>
      <w:proofErr w:type="gramEnd"/>
    </w:p>
    <w:p w14:paraId="22C6F289" w14:textId="1711E36F" w:rsidR="00FD2FCC" w:rsidRDefault="0085174A" w:rsidP="009552C4">
      <w:pPr>
        <w:spacing w:line="276" w:lineRule="auto"/>
      </w:pPr>
      <w:r>
        <w:t>Research has repeatedly demonstrated that</w:t>
      </w:r>
      <w:r w:rsidR="00501EDF">
        <w:t xml:space="preserve"> </w:t>
      </w:r>
      <w:r w:rsidR="005E0B71">
        <w:t>children</w:t>
      </w:r>
      <w:r w:rsidR="00501EDF">
        <w:t xml:space="preserve"> engaged with the youth justice system are </w:t>
      </w:r>
      <w:r w:rsidR="00B74610">
        <w:t>more likely to have been subject</w:t>
      </w:r>
      <w:r w:rsidR="00282D0B">
        <w:t xml:space="preserve"> to socio-economic disadvantage, neglect, </w:t>
      </w:r>
      <w:r w:rsidR="001D43EC">
        <w:t xml:space="preserve">residential instability and </w:t>
      </w:r>
      <w:r w:rsidR="0048536A">
        <w:t>interrupted or sporadic participation in education.</w:t>
      </w:r>
      <w:r w:rsidR="00782E79">
        <w:rPr>
          <w:rStyle w:val="FootnoteReference"/>
        </w:rPr>
        <w:footnoteReference w:id="6"/>
      </w:r>
      <w:r w:rsidR="0048536A">
        <w:t xml:space="preserve"> </w:t>
      </w:r>
      <w:r w:rsidR="00686E7F">
        <w:t>Placement in out-of-home care</w:t>
      </w:r>
      <w:r w:rsidR="005A46AF">
        <w:t xml:space="preserve">, </w:t>
      </w:r>
      <w:r w:rsidR="00613293">
        <w:t xml:space="preserve">physical, intellectual or </w:t>
      </w:r>
      <w:r>
        <w:t>cognitive</w:t>
      </w:r>
      <w:r w:rsidR="00613293">
        <w:t xml:space="preserve"> disabilities</w:t>
      </w:r>
      <w:r w:rsidR="00966262">
        <w:t xml:space="preserve"> </w:t>
      </w:r>
      <w:r w:rsidR="00A814EB">
        <w:t>and mental health issues</w:t>
      </w:r>
      <w:r w:rsidR="00966262">
        <w:t xml:space="preserve"> </w:t>
      </w:r>
      <w:r w:rsidR="0028190D">
        <w:t xml:space="preserve">are also known to increase a </w:t>
      </w:r>
      <w:r w:rsidR="00F905DB">
        <w:t>child’s</w:t>
      </w:r>
      <w:r w:rsidR="0028190D">
        <w:t xml:space="preserve"> risk of engaging with the youth justice system.</w:t>
      </w:r>
      <w:r w:rsidR="00C31F6C">
        <w:rPr>
          <w:rStyle w:val="FootnoteReference"/>
        </w:rPr>
        <w:footnoteReference w:id="7"/>
      </w:r>
      <w:r w:rsidR="0028190D">
        <w:t xml:space="preserve"> </w:t>
      </w:r>
      <w:r w:rsidR="004776F1">
        <w:t xml:space="preserve">With this in mind, it is important to address </w:t>
      </w:r>
      <w:r w:rsidR="00E4397E">
        <w:t xml:space="preserve">the responses of law enforcement, </w:t>
      </w:r>
      <w:r w:rsidR="00B876E5">
        <w:t>the ‘school to prison pipeline</w:t>
      </w:r>
      <w:r w:rsidR="00121125">
        <w:t>’</w:t>
      </w:r>
      <w:r w:rsidR="00B876E5">
        <w:t xml:space="preserve">, care criminalisation, diversion practices, raising the age of criminal responsibility and </w:t>
      </w:r>
      <w:r w:rsidR="00E61F4A">
        <w:t xml:space="preserve">policies for responding to </w:t>
      </w:r>
      <w:r w:rsidR="00F905DB">
        <w:t>children</w:t>
      </w:r>
      <w:r w:rsidR="00E61F4A">
        <w:t xml:space="preserve"> who have been deemed unfit for trial. </w:t>
      </w:r>
      <w:r w:rsidR="00966262">
        <w:t xml:space="preserve"> </w:t>
      </w:r>
    </w:p>
    <w:p w14:paraId="0EEC2397" w14:textId="36241F06" w:rsidR="00DF7878" w:rsidRPr="00601520" w:rsidRDefault="4A2958DC" w:rsidP="009552C4">
      <w:pPr>
        <w:spacing w:line="276" w:lineRule="auto"/>
        <w:rPr>
          <w:b/>
        </w:rPr>
      </w:pPr>
      <w:r w:rsidRPr="00601520">
        <w:rPr>
          <w:b/>
        </w:rPr>
        <w:t>Law enforcement</w:t>
      </w:r>
    </w:p>
    <w:p w14:paraId="59461C79" w14:textId="1536434D" w:rsidR="00184031" w:rsidRDefault="00184031" w:rsidP="009552C4">
      <w:pPr>
        <w:spacing w:line="276" w:lineRule="auto"/>
      </w:pPr>
      <w:r>
        <w:t xml:space="preserve">The criminalisation of </w:t>
      </w:r>
      <w:r w:rsidR="00F905DB">
        <w:t>children</w:t>
      </w:r>
      <w:r>
        <w:t xml:space="preserve"> with disability </w:t>
      </w:r>
      <w:r w:rsidR="00104863">
        <w:t>is</w:t>
      </w:r>
      <w:r>
        <w:t xml:space="preserve"> influenced by poor disability screening and a lack of disability awareness within the criminal justice system</w:t>
      </w:r>
      <w:r w:rsidR="003231F0">
        <w:t xml:space="preserve">, including </w:t>
      </w:r>
      <w:r w:rsidR="00CB37A4">
        <w:t>with</w:t>
      </w:r>
      <w:r w:rsidR="00704615">
        <w:t>in</w:t>
      </w:r>
      <w:r w:rsidR="003231F0">
        <w:t xml:space="preserve"> law enforcement</w:t>
      </w:r>
      <w:r w:rsidR="00BB6AF8">
        <w:t xml:space="preserve"> agencies</w:t>
      </w:r>
      <w:r>
        <w:t xml:space="preserve">. Disability screening and awareness </w:t>
      </w:r>
      <w:r w:rsidR="00BB6AF8">
        <w:t>is</w:t>
      </w:r>
      <w:r>
        <w:t xml:space="preserve"> essential for preventing disability-related behaviours from being confused with criminogenic behaviours, and for ensuring that children with disability are treated appropriately</w:t>
      </w:r>
      <w:r w:rsidR="003231F0">
        <w:t xml:space="preserve"> from the first point of contact with law enforcement</w:t>
      </w:r>
      <w:r>
        <w:t xml:space="preserve">. </w:t>
      </w:r>
    </w:p>
    <w:p w14:paraId="2C7660C0" w14:textId="7BCF7029" w:rsidR="006E4E83" w:rsidRDefault="005811DE" w:rsidP="009552C4">
      <w:pPr>
        <w:spacing w:line="276" w:lineRule="auto"/>
      </w:pPr>
      <w:r>
        <w:t xml:space="preserve">Greater understanding </w:t>
      </w:r>
      <w:r w:rsidR="0E46F70F">
        <w:t xml:space="preserve">of </w:t>
      </w:r>
      <w:r>
        <w:t xml:space="preserve">disability can </w:t>
      </w:r>
      <w:r w:rsidR="0090098D">
        <w:t>assist</w:t>
      </w:r>
      <w:r w:rsidR="003715EC">
        <w:t xml:space="preserve"> </w:t>
      </w:r>
      <w:r w:rsidR="60A44479">
        <w:t xml:space="preserve">law enforcement officials </w:t>
      </w:r>
      <w:r w:rsidR="005F1514">
        <w:t>to</w:t>
      </w:r>
      <w:r w:rsidR="60A44479">
        <w:t xml:space="preserve"> recognise the distinction </w:t>
      </w:r>
      <w:r w:rsidR="2377CDA2">
        <w:t xml:space="preserve">and possible interaction </w:t>
      </w:r>
      <w:r w:rsidR="60A44479">
        <w:t xml:space="preserve">between disability </w:t>
      </w:r>
      <w:r w:rsidR="0FC95833">
        <w:t>related behaviour</w:t>
      </w:r>
      <w:r w:rsidR="113B41F8">
        <w:t xml:space="preserve"> and </w:t>
      </w:r>
      <w:r w:rsidR="49785CEE">
        <w:t>a criminal</w:t>
      </w:r>
      <w:r w:rsidR="002779B7">
        <w:t>ised</w:t>
      </w:r>
      <w:r w:rsidR="49785CEE">
        <w:t xml:space="preserve"> </w:t>
      </w:r>
      <w:r w:rsidR="00D60BA0">
        <w:t>behaviour</w:t>
      </w:r>
      <w:r w:rsidR="00DB062F">
        <w:t xml:space="preserve">. When these distinctions are not recognised, law enforcement </w:t>
      </w:r>
      <w:r w:rsidR="00634923">
        <w:t>risk</w:t>
      </w:r>
      <w:r w:rsidR="00D85D2D">
        <w:t>s unnecessarily criminalising children with disabilit</w:t>
      </w:r>
      <w:r w:rsidR="00F25111">
        <w:t xml:space="preserve">y. </w:t>
      </w:r>
      <w:r w:rsidR="00F515FC">
        <w:t xml:space="preserve">In </w:t>
      </w:r>
      <w:r w:rsidR="00DC2B51">
        <w:t>one such matter</w:t>
      </w:r>
      <w:r w:rsidR="39483D08">
        <w:t>, YPP advocate</w:t>
      </w:r>
      <w:r w:rsidR="7C713326">
        <w:t>s</w:t>
      </w:r>
      <w:r w:rsidR="39483D08">
        <w:t xml:space="preserve"> supported a </w:t>
      </w:r>
      <w:r w:rsidR="00CF6013">
        <w:t>child</w:t>
      </w:r>
      <w:r w:rsidR="39483D08">
        <w:t xml:space="preserve"> who </w:t>
      </w:r>
      <w:r w:rsidR="00A340BE">
        <w:t>was</w:t>
      </w:r>
      <w:r w:rsidR="39483D08">
        <w:t xml:space="preserve"> engaged with the youth justice system. </w:t>
      </w:r>
      <w:r w:rsidR="00DC2B51">
        <w:t>The child’s first interaction with law enforcement occurred after an incident that was</w:t>
      </w:r>
      <w:r w:rsidR="39483D08">
        <w:t xml:space="preserve"> related </w:t>
      </w:r>
      <w:r w:rsidR="00DC2B51">
        <w:t>to his disability</w:t>
      </w:r>
      <w:r w:rsidR="00E01279">
        <w:t xml:space="preserve"> and trauma. The child </w:t>
      </w:r>
      <w:r w:rsidR="00557C7D">
        <w:t xml:space="preserve">attended a hospital </w:t>
      </w:r>
      <w:r w:rsidR="00423E92">
        <w:t xml:space="preserve">and learned that his </w:t>
      </w:r>
      <w:r w:rsidR="59D5D5AE">
        <w:t>father passed away</w:t>
      </w:r>
      <w:r w:rsidR="00423E92">
        <w:t>.</w:t>
      </w:r>
      <w:r w:rsidR="113B41F8">
        <w:t xml:space="preserve"> </w:t>
      </w:r>
      <w:r w:rsidR="00E01279">
        <w:t xml:space="preserve">In response to the news, the child </w:t>
      </w:r>
      <w:r w:rsidR="00C86339">
        <w:t>became very distressed</w:t>
      </w:r>
      <w:r w:rsidR="001E5BE6">
        <w:t>,</w:t>
      </w:r>
      <w:r w:rsidR="00E01279">
        <w:t xml:space="preserve"> and the situation </w:t>
      </w:r>
      <w:r w:rsidR="4ADAE2B3">
        <w:t xml:space="preserve">triggered a response that resulted in </w:t>
      </w:r>
      <w:r w:rsidR="00770393">
        <w:t>the child</w:t>
      </w:r>
      <w:r w:rsidR="4ADAE2B3">
        <w:t xml:space="preserve"> unintentionally </w:t>
      </w:r>
      <w:r w:rsidR="00CC4520">
        <w:t>harming</w:t>
      </w:r>
      <w:r w:rsidR="4ADAE2B3">
        <w:t xml:space="preserve"> hospital staff.</w:t>
      </w:r>
      <w:r w:rsidR="187677BC">
        <w:t xml:space="preserve"> Police were called to </w:t>
      </w:r>
      <w:r w:rsidR="00A92A5D">
        <w:t xml:space="preserve">deescalate </w:t>
      </w:r>
      <w:r w:rsidR="187677BC">
        <w:t>the situation</w:t>
      </w:r>
      <w:r w:rsidR="187677BC" w:rsidDel="00FB4CE1">
        <w:t xml:space="preserve"> </w:t>
      </w:r>
      <w:r w:rsidR="00FB4CE1">
        <w:t xml:space="preserve">and arrested the child. </w:t>
      </w:r>
      <w:r w:rsidR="001E5BE6">
        <w:t>Consequently</w:t>
      </w:r>
      <w:r w:rsidR="00FB4CE1">
        <w:t>, the child entered the criminal justice system</w:t>
      </w:r>
      <w:r w:rsidR="003715EC">
        <w:t>,</w:t>
      </w:r>
      <w:r w:rsidR="00FB4CE1">
        <w:t xml:space="preserve"> and </w:t>
      </w:r>
      <w:r w:rsidR="00A5003B">
        <w:t>they were eventually detained in a youth detention centre.</w:t>
      </w:r>
      <w:r w:rsidR="4ADAE2B3">
        <w:t xml:space="preserve"> </w:t>
      </w:r>
      <w:r w:rsidR="007011D5">
        <w:t xml:space="preserve">With this in </w:t>
      </w:r>
      <w:r w:rsidR="007011D5">
        <w:lastRenderedPageBreak/>
        <w:t>mind</w:t>
      </w:r>
      <w:r w:rsidR="113B41F8">
        <w:t xml:space="preserve">, </w:t>
      </w:r>
      <w:r w:rsidR="00E5134E">
        <w:t xml:space="preserve">we </w:t>
      </w:r>
      <w:r w:rsidR="007B277D">
        <w:t xml:space="preserve">emphasise that </w:t>
      </w:r>
      <w:r w:rsidR="001E5BE6">
        <w:t>appropriate</w:t>
      </w:r>
      <w:r w:rsidR="113B41F8">
        <w:t xml:space="preserve"> disability</w:t>
      </w:r>
      <w:r w:rsidR="007B277D">
        <w:t>-</w:t>
      </w:r>
      <w:r w:rsidR="113B41F8">
        <w:t xml:space="preserve">related </w:t>
      </w:r>
      <w:r w:rsidR="007B277D">
        <w:t>support</w:t>
      </w:r>
      <w:r w:rsidR="113B41F8">
        <w:t xml:space="preserve"> can often reduce </w:t>
      </w:r>
      <w:r w:rsidR="3BAE08BE">
        <w:t>an individual</w:t>
      </w:r>
      <w:r w:rsidR="001F641F">
        <w:t>’</w:t>
      </w:r>
      <w:r w:rsidR="3BAE08BE">
        <w:t xml:space="preserve">s </w:t>
      </w:r>
      <w:r w:rsidR="113B41F8">
        <w:t>interaction with the criminal justice system</w:t>
      </w:r>
      <w:r w:rsidR="194E1527">
        <w:t>.</w:t>
      </w:r>
      <w:r w:rsidR="0E46F70F" w:rsidRPr="79FFCBD7">
        <w:rPr>
          <w:rStyle w:val="FootnoteReference"/>
        </w:rPr>
        <w:footnoteReference w:id="8"/>
      </w:r>
      <w:r w:rsidR="0028442A">
        <w:t xml:space="preserve">. </w:t>
      </w:r>
    </w:p>
    <w:p w14:paraId="60EF5872" w14:textId="0933AC51" w:rsidR="4FDB948E" w:rsidRDefault="006E4E83" w:rsidP="009552C4">
      <w:pPr>
        <w:spacing w:line="276" w:lineRule="auto"/>
      </w:pPr>
      <w:r>
        <w:t>W</w:t>
      </w:r>
      <w:r w:rsidR="00E34C8A">
        <w:t>e note that</w:t>
      </w:r>
      <w:r w:rsidR="00D840B1">
        <w:t xml:space="preserve"> </w:t>
      </w:r>
      <w:r w:rsidR="00AB36F5">
        <w:t>the occurrence and nature of disability is not recorded sufficiently by law enforcement and other bodies in the criminal justice system</w:t>
      </w:r>
      <w:r w:rsidR="7222919B">
        <w:t>.</w:t>
      </w:r>
      <w:r w:rsidR="00F37A89">
        <w:rPr>
          <w:rStyle w:val="FootnoteReference"/>
        </w:rPr>
        <w:footnoteReference w:id="9"/>
      </w:r>
      <w:r w:rsidR="00192466">
        <w:t xml:space="preserve"> This </w:t>
      </w:r>
      <w:r w:rsidR="00245F48">
        <w:t>can be observed</w:t>
      </w:r>
      <w:r w:rsidR="001D52E6">
        <w:t xml:space="preserve"> </w:t>
      </w:r>
      <w:r w:rsidR="00A67720">
        <w:t>by</w:t>
      </w:r>
      <w:r w:rsidR="001D52E6">
        <w:t xml:space="preserve"> comparing</w:t>
      </w:r>
      <w:r w:rsidR="00192466">
        <w:t xml:space="preserve"> </w:t>
      </w:r>
      <w:r w:rsidR="006405F8">
        <w:t>YPP’s experiences</w:t>
      </w:r>
      <w:r w:rsidR="00CE4B83">
        <w:t xml:space="preserve"> to </w:t>
      </w:r>
      <w:r w:rsidR="001D52E6">
        <w:t xml:space="preserve">the </w:t>
      </w:r>
      <w:r w:rsidR="00A67720">
        <w:t xml:space="preserve">limited </w:t>
      </w:r>
      <w:r w:rsidR="00CE4B83">
        <w:t xml:space="preserve">census </w:t>
      </w:r>
      <w:r w:rsidR="0043715A">
        <w:t xml:space="preserve">data </w:t>
      </w:r>
      <w:r w:rsidR="00E25166">
        <w:t xml:space="preserve">provided </w:t>
      </w:r>
      <w:r w:rsidR="00B343A5">
        <w:t>in the current Youth Justice Census Summary</w:t>
      </w:r>
      <w:r w:rsidR="00124C1B">
        <w:t>.</w:t>
      </w:r>
      <w:r w:rsidR="00A43C5C">
        <w:rPr>
          <w:rStyle w:val="FootnoteReference"/>
        </w:rPr>
        <w:footnoteReference w:id="10"/>
      </w:r>
      <w:r w:rsidR="7222919B">
        <w:t xml:space="preserve"> </w:t>
      </w:r>
      <w:r w:rsidR="000177B0">
        <w:t xml:space="preserve">Identifying the rate and nature of disability in data is essential </w:t>
      </w:r>
      <w:r w:rsidR="00C56746">
        <w:t xml:space="preserve">for ensuring that </w:t>
      </w:r>
      <w:r w:rsidR="00F407C3">
        <w:t xml:space="preserve">the criminal justice system </w:t>
      </w:r>
      <w:r w:rsidR="00A56C3D">
        <w:t xml:space="preserve">is </w:t>
      </w:r>
      <w:r w:rsidR="00E56342">
        <w:t>adequately</w:t>
      </w:r>
      <w:r w:rsidR="00A56C3D">
        <w:t xml:space="preserve"> prepared for working with children with disability</w:t>
      </w:r>
      <w:r w:rsidR="002C1BC9">
        <w:t xml:space="preserve"> and for </w:t>
      </w:r>
      <w:r w:rsidR="00460AB8">
        <w:t>further</w:t>
      </w:r>
      <w:r w:rsidR="002C1BC9">
        <w:t xml:space="preserve"> understanding the systemic barriers </w:t>
      </w:r>
      <w:r w:rsidR="00460AB8">
        <w:t>that contribute to youth crime</w:t>
      </w:r>
      <w:r w:rsidR="00A56C3D">
        <w:t xml:space="preserve">. </w:t>
      </w:r>
      <w:r w:rsidR="1DF43869">
        <w:t xml:space="preserve">QAI </w:t>
      </w:r>
      <w:r w:rsidR="1BB5B76F">
        <w:t xml:space="preserve">recommends </w:t>
      </w:r>
      <w:r w:rsidR="008571AB">
        <w:t xml:space="preserve">the implementation </w:t>
      </w:r>
      <w:r w:rsidR="000451F6">
        <w:t>of</w:t>
      </w:r>
      <w:r w:rsidR="79667422">
        <w:t xml:space="preserve"> policies </w:t>
      </w:r>
      <w:r w:rsidR="000451F6">
        <w:t xml:space="preserve">that </w:t>
      </w:r>
      <w:r w:rsidR="79667422">
        <w:t>ensure disability is identified among</w:t>
      </w:r>
      <w:r w:rsidR="000451F6">
        <w:t>st children</w:t>
      </w:r>
      <w:r w:rsidR="79667422">
        <w:t xml:space="preserve"> </w:t>
      </w:r>
      <w:r w:rsidR="000451F6">
        <w:t xml:space="preserve">engaged with, or </w:t>
      </w:r>
      <w:r w:rsidR="79667422">
        <w:t>at risk of engaging with</w:t>
      </w:r>
      <w:r w:rsidR="000451F6">
        <w:t>,</w:t>
      </w:r>
      <w:r w:rsidR="79667422">
        <w:t xml:space="preserve"> the youth justic</w:t>
      </w:r>
      <w:r w:rsidR="234D414C">
        <w:t>e system</w:t>
      </w:r>
      <w:r w:rsidR="67620CD7">
        <w:t xml:space="preserve">. </w:t>
      </w:r>
      <w:r w:rsidR="355D2C8A">
        <w:t xml:space="preserve">This could include a mandatory preliminary assessment of every </w:t>
      </w:r>
      <w:r w:rsidR="00AB7D25">
        <w:t>child</w:t>
      </w:r>
      <w:r w:rsidR="355D2C8A">
        <w:t xml:space="preserve"> </w:t>
      </w:r>
      <w:r w:rsidR="20B98AAB">
        <w:t xml:space="preserve">who interacts with the </w:t>
      </w:r>
      <w:r w:rsidR="00225000">
        <w:t>law enforcement officials</w:t>
      </w:r>
      <w:r w:rsidR="33B11D71">
        <w:t xml:space="preserve">. </w:t>
      </w:r>
      <w:r w:rsidR="009B4617">
        <w:t>We</w:t>
      </w:r>
      <w:r w:rsidR="20B98AAB">
        <w:t xml:space="preserve"> further </w:t>
      </w:r>
      <w:r w:rsidR="33B11D71">
        <w:t xml:space="preserve">recommend that </w:t>
      </w:r>
      <w:r w:rsidR="00260398">
        <w:t>such</w:t>
      </w:r>
      <w:r w:rsidR="33B11D71">
        <w:t xml:space="preserve"> assessment</w:t>
      </w:r>
      <w:r w:rsidR="00260398">
        <w:t>s</w:t>
      </w:r>
      <w:r w:rsidR="33B11D71">
        <w:t xml:space="preserve"> </w:t>
      </w:r>
      <w:r w:rsidR="00260398">
        <w:t>should</w:t>
      </w:r>
      <w:r w:rsidR="006D15E0">
        <w:t xml:space="preserve"> occur </w:t>
      </w:r>
      <w:r w:rsidR="20B98AAB">
        <w:t>prior t</w:t>
      </w:r>
      <w:r w:rsidR="2E6236C0">
        <w:t>o</w:t>
      </w:r>
      <w:r w:rsidR="20B98AAB">
        <w:t xml:space="preserve"> </w:t>
      </w:r>
      <w:r w:rsidR="2F66CFE3">
        <w:t xml:space="preserve">any actions that would result in the criminalisation or institutionalisation of </w:t>
      </w:r>
      <w:r w:rsidR="00696081">
        <w:t>a child</w:t>
      </w:r>
      <w:r w:rsidR="4436D7CC">
        <w:t xml:space="preserve"> with disability</w:t>
      </w:r>
      <w:r w:rsidR="2F66CFE3">
        <w:t>.</w:t>
      </w:r>
    </w:p>
    <w:p w14:paraId="570853B7" w14:textId="08B71540" w:rsidR="0086514C" w:rsidRPr="00601520" w:rsidRDefault="00F70464" w:rsidP="004D0D93">
      <w:pPr>
        <w:spacing w:line="276" w:lineRule="auto"/>
        <w:rPr>
          <w:b/>
        </w:rPr>
      </w:pPr>
      <w:r w:rsidRPr="00601520">
        <w:rPr>
          <w:b/>
        </w:rPr>
        <w:t>Education and the school to prison pipeline</w:t>
      </w:r>
      <w:r w:rsidR="09A8BB9A" w:rsidRPr="00601520">
        <w:rPr>
          <w:b/>
        </w:rPr>
        <w:t xml:space="preserve"> </w:t>
      </w:r>
    </w:p>
    <w:p w14:paraId="521041E4" w14:textId="0BED5BEC" w:rsidR="00D46ED0" w:rsidRDefault="30E72C2E" w:rsidP="004D0D93">
      <w:pPr>
        <w:spacing w:line="276" w:lineRule="auto"/>
      </w:pPr>
      <w:r>
        <w:t xml:space="preserve">It is clearly demonstrated that </w:t>
      </w:r>
      <w:r w:rsidR="0816BACD">
        <w:t>the risk of criminalisation is increased when a child has a</w:t>
      </w:r>
      <w:r w:rsidR="33BEF0BD" w:rsidRPr="1CAED1E4">
        <w:t xml:space="preserve"> </w:t>
      </w:r>
      <w:r w:rsidR="45E43EAA">
        <w:t>poor</w:t>
      </w:r>
      <w:r w:rsidR="3522D683" w:rsidRPr="1CAED1E4">
        <w:t xml:space="preserve"> experience in the </w:t>
      </w:r>
      <w:r w:rsidR="10E10AD6" w:rsidRPr="1CAED1E4">
        <w:t xml:space="preserve">education </w:t>
      </w:r>
      <w:r w:rsidR="3522D683" w:rsidRPr="1CAED1E4">
        <w:t>system</w:t>
      </w:r>
      <w:r w:rsidR="5B2A387F" w:rsidRPr="1CAED1E4">
        <w:t>.</w:t>
      </w:r>
      <w:r w:rsidR="00584726" w:rsidRPr="4DA35C23">
        <w:rPr>
          <w:rStyle w:val="FootnoteReference"/>
        </w:rPr>
        <w:footnoteReference w:id="11"/>
      </w:r>
      <w:r w:rsidR="5B2A387F" w:rsidRPr="1CAED1E4">
        <w:t xml:space="preserve"> </w:t>
      </w:r>
      <w:r w:rsidR="43D2318C">
        <w:t xml:space="preserve">In </w:t>
      </w:r>
      <w:r w:rsidR="00E74004">
        <w:t>YPP’s</w:t>
      </w:r>
      <w:r w:rsidR="43D2318C">
        <w:t xml:space="preserve"> experience, s</w:t>
      </w:r>
      <w:r w:rsidR="535BC87E" w:rsidRPr="1CAED1E4">
        <w:t xml:space="preserve">chool is often the first environment where </w:t>
      </w:r>
      <w:r w:rsidR="1DB1FFAF" w:rsidRPr="7AE8FBD8">
        <w:t xml:space="preserve">children </w:t>
      </w:r>
      <w:r w:rsidR="535BC87E" w:rsidRPr="7AE8FBD8">
        <w:t>are</w:t>
      </w:r>
      <w:r w:rsidR="535BC87E" w:rsidRPr="1CAED1E4">
        <w:t xml:space="preserve"> </w:t>
      </w:r>
      <w:r w:rsidR="384660FF" w:rsidRPr="1CAED1E4">
        <w:t xml:space="preserve">repeatedly </w:t>
      </w:r>
      <w:r w:rsidR="535BC87E" w:rsidRPr="1CAED1E4">
        <w:t xml:space="preserve">punished for </w:t>
      </w:r>
      <w:r w:rsidR="0650B5AB" w:rsidRPr="1CAED1E4">
        <w:t xml:space="preserve">their </w:t>
      </w:r>
      <w:r w:rsidR="535BC87E" w:rsidRPr="1CAED1E4">
        <w:t>disability</w:t>
      </w:r>
      <w:r w:rsidR="00AB7D25">
        <w:t>-</w:t>
      </w:r>
      <w:r w:rsidR="535BC87E" w:rsidRPr="1CAED1E4">
        <w:t xml:space="preserve">related </w:t>
      </w:r>
      <w:r w:rsidR="2C296F08" w:rsidRPr="00921F89">
        <w:t>behaviour</w:t>
      </w:r>
      <w:r w:rsidR="601CEC4B" w:rsidRPr="1F9EF910">
        <w:rPr>
          <w:b/>
          <w:bCs/>
        </w:rPr>
        <w:t>.</w:t>
      </w:r>
      <w:r w:rsidR="297F765F" w:rsidRPr="1CAED1E4">
        <w:t xml:space="preserve"> </w:t>
      </w:r>
      <w:r w:rsidR="601CEC4B" w:rsidRPr="1CAED1E4">
        <w:t xml:space="preserve"> </w:t>
      </w:r>
      <w:r w:rsidR="43419DC2" w:rsidRPr="1CAED1E4">
        <w:t>YPP</w:t>
      </w:r>
      <w:r w:rsidR="0FD08525" w:rsidRPr="1CAED1E4">
        <w:t xml:space="preserve"> advocates</w:t>
      </w:r>
      <w:r w:rsidR="43419DC2" w:rsidRPr="1CAED1E4">
        <w:t xml:space="preserve"> frequently work with </w:t>
      </w:r>
      <w:r w:rsidR="00AB7D25">
        <w:t>children</w:t>
      </w:r>
      <w:r w:rsidR="43419DC2" w:rsidRPr="1CAED1E4">
        <w:t xml:space="preserve"> with disabilities who have been suspended, excluded</w:t>
      </w:r>
      <w:r w:rsidR="00AB7D25" w:rsidRPr="1CAED1E4">
        <w:t>,</w:t>
      </w:r>
      <w:r w:rsidR="43419DC2" w:rsidRPr="1CAED1E4">
        <w:t xml:space="preserve"> or</w:t>
      </w:r>
      <w:r w:rsidR="7BD6278E" w:rsidRPr="1CAED1E4">
        <w:t xml:space="preserve"> repeatedly</w:t>
      </w:r>
      <w:r w:rsidR="43419DC2" w:rsidRPr="1CAED1E4">
        <w:t xml:space="preserve"> disciplined</w:t>
      </w:r>
      <w:r w:rsidR="3DEE0286" w:rsidRPr="1CAED1E4">
        <w:t xml:space="preserve">, </w:t>
      </w:r>
      <w:r w:rsidR="0D2129CD" w:rsidRPr="1CAED1E4">
        <w:t xml:space="preserve">directly </w:t>
      </w:r>
      <w:r w:rsidR="00F97949">
        <w:t>caused by</w:t>
      </w:r>
      <w:r w:rsidR="3DEE0286" w:rsidRPr="1CAED1E4">
        <w:t xml:space="preserve"> inadequate disability support at school</w:t>
      </w:r>
      <w:r w:rsidR="1FEB6537" w:rsidRPr="1CAED1E4">
        <w:t>.</w:t>
      </w:r>
      <w:r w:rsidR="49AD70C9" w:rsidRPr="2FFAB50D">
        <w:t xml:space="preserve"> </w:t>
      </w:r>
      <w:r w:rsidR="00301A09">
        <w:t>Research continues to demonstrate</w:t>
      </w:r>
      <w:r w:rsidR="00EF1195">
        <w:t xml:space="preserve"> that s</w:t>
      </w:r>
      <w:r w:rsidR="23A46B8B" w:rsidRPr="71EA59D1">
        <w:t>tudents with disabil</w:t>
      </w:r>
      <w:r w:rsidR="51480DD3">
        <w:t>ity</w:t>
      </w:r>
      <w:r w:rsidR="23A46B8B" w:rsidRPr="71EA59D1">
        <w:t xml:space="preserve"> are suspended and excluded </w:t>
      </w:r>
      <w:r w:rsidR="23A46B8B" w:rsidRPr="4424431F">
        <w:t xml:space="preserve">at disproportionate </w:t>
      </w:r>
      <w:r w:rsidR="0031308A" w:rsidRPr="4424431F">
        <w:t>rates</w:t>
      </w:r>
      <w:r w:rsidR="0031308A">
        <w:t xml:space="preserve"> and</w:t>
      </w:r>
      <w:r w:rsidR="777E9187" w:rsidRPr="597D6E9D">
        <w:t xml:space="preserve"> are </w:t>
      </w:r>
      <w:r w:rsidR="376AE103">
        <w:t xml:space="preserve">more </w:t>
      </w:r>
      <w:r w:rsidR="777E9187" w:rsidRPr="597D6E9D">
        <w:t xml:space="preserve">likely to be suspended if </w:t>
      </w:r>
      <w:r w:rsidR="777E9187" w:rsidRPr="1C80EF1E">
        <w:t xml:space="preserve">they </w:t>
      </w:r>
      <w:r w:rsidR="777E9187" w:rsidRPr="6731F9AF">
        <w:t xml:space="preserve">are also </w:t>
      </w:r>
      <w:r w:rsidR="6C86585B">
        <w:t xml:space="preserve">either </w:t>
      </w:r>
      <w:r w:rsidR="777E9187" w:rsidRPr="63DAA4CB">
        <w:t>in out-of-</w:t>
      </w:r>
      <w:proofErr w:type="gramStart"/>
      <w:r w:rsidR="777E9187" w:rsidRPr="63DAA4CB">
        <w:t>home-care</w:t>
      </w:r>
      <w:proofErr w:type="gramEnd"/>
      <w:r w:rsidR="777E9187" w:rsidRPr="63DAA4CB">
        <w:t xml:space="preserve"> or from</w:t>
      </w:r>
      <w:r w:rsidR="6C86585B">
        <w:t xml:space="preserve"> a</w:t>
      </w:r>
      <w:r w:rsidR="00584726">
        <w:t>n</w:t>
      </w:r>
      <w:r w:rsidR="777E9187" w:rsidRPr="63DAA4CB">
        <w:t xml:space="preserve"> </w:t>
      </w:r>
      <w:r w:rsidR="00584726">
        <w:t xml:space="preserve">Aboriginal and Torres Strait Islander </w:t>
      </w:r>
      <w:r w:rsidR="777E9187" w:rsidRPr="387852DB">
        <w:t>background</w:t>
      </w:r>
      <w:r w:rsidR="00485272">
        <w:t xml:space="preserve">. For example, </w:t>
      </w:r>
      <w:r w:rsidR="0031308A">
        <w:t>s</w:t>
      </w:r>
      <w:r w:rsidR="00CB6178" w:rsidRPr="00CB6178">
        <w:t xml:space="preserve">tudents with a disability </w:t>
      </w:r>
      <w:r w:rsidR="0031308A">
        <w:t>accounted for</w:t>
      </w:r>
      <w:r w:rsidR="00CB6178" w:rsidRPr="00CB6178">
        <w:t xml:space="preserve"> only 18.9% of enrolments in </w:t>
      </w:r>
      <w:r w:rsidR="0031308A" w:rsidRPr="00CB6178">
        <w:t>2020 yet</w:t>
      </w:r>
      <w:r w:rsidR="00CB6178" w:rsidRPr="00CB6178">
        <w:t xml:space="preserve"> received 49.2% of all short suspensions (1-10 days). This equates to 2.18 suspensions on average per student.</w:t>
      </w:r>
      <w:r w:rsidR="15F60C7E" w:rsidRPr="0137AD6F">
        <w:rPr>
          <w:rStyle w:val="FootnoteReference"/>
        </w:rPr>
        <w:footnoteReference w:id="12"/>
      </w:r>
      <w:r w:rsidR="777E9187" w:rsidRPr="387852DB">
        <w:t xml:space="preserve">. </w:t>
      </w:r>
      <w:r w:rsidR="24FB0805" w:rsidRPr="387852DB">
        <w:t xml:space="preserve">Research </w:t>
      </w:r>
      <w:r w:rsidR="007A401A">
        <w:t>has also</w:t>
      </w:r>
      <w:r w:rsidR="24FB0805" w:rsidRPr="387852DB">
        <w:t xml:space="preserve"> found that in 2019, </w:t>
      </w:r>
      <w:r w:rsidR="00584726">
        <w:t>Aboriginal and Torres Strait Islander</w:t>
      </w:r>
      <w:r w:rsidR="24FB0805" w:rsidRPr="387852DB">
        <w:t xml:space="preserve"> students with disability </w:t>
      </w:r>
      <w:r w:rsidR="00584726">
        <w:t>who lived</w:t>
      </w:r>
      <w:r w:rsidR="24FB0805" w:rsidRPr="387852DB">
        <w:t xml:space="preserve"> in out-of-</w:t>
      </w:r>
      <w:proofErr w:type="gramStart"/>
      <w:r w:rsidR="24FB0805" w:rsidRPr="387852DB">
        <w:t>home-care</w:t>
      </w:r>
      <w:proofErr w:type="gramEnd"/>
      <w:r w:rsidR="24FB0805" w:rsidRPr="387852DB">
        <w:t xml:space="preserve"> had 7.</w:t>
      </w:r>
      <w:r w:rsidR="51480DD3">
        <w:t>8</w:t>
      </w:r>
      <w:r w:rsidR="24FB0805" w:rsidRPr="387852DB">
        <w:t xml:space="preserve"> times the risk of being issued a short suspension, compared to students who </w:t>
      </w:r>
      <w:r w:rsidR="006D738F">
        <w:t>were</w:t>
      </w:r>
      <w:r w:rsidR="01F29962" w:rsidRPr="387852DB">
        <w:t xml:space="preserve"> not in these </w:t>
      </w:r>
      <w:r w:rsidR="0049244C">
        <w:t>marginalised</w:t>
      </w:r>
      <w:r w:rsidR="01F29962" w:rsidRPr="387852DB">
        <w:t xml:space="preserve"> groups</w:t>
      </w:r>
      <w:r w:rsidR="00124C1B">
        <w:t>.</w:t>
      </w:r>
      <w:r w:rsidR="15F60C7E" w:rsidRPr="39B688EA">
        <w:rPr>
          <w:rStyle w:val="FootnoteReference"/>
        </w:rPr>
        <w:footnoteReference w:id="13"/>
      </w:r>
      <w:r w:rsidR="3FC4812F" w:rsidRPr="387852DB">
        <w:t xml:space="preserve"> </w:t>
      </w:r>
    </w:p>
    <w:p w14:paraId="6DB1A405" w14:textId="103FDB55" w:rsidR="0040133C" w:rsidRDefault="4B5B3CB6" w:rsidP="004D0D93">
      <w:pPr>
        <w:spacing w:line="276" w:lineRule="auto"/>
      </w:pPr>
      <w:r>
        <w:lastRenderedPageBreak/>
        <w:t>P</w:t>
      </w:r>
      <w:r w:rsidR="6C86585B">
        <w:t>oor</w:t>
      </w:r>
      <w:r w:rsidR="70AA77A3" w:rsidRPr="213CFE4C">
        <w:t xml:space="preserve"> disability </w:t>
      </w:r>
      <w:r w:rsidR="70AA77A3" w:rsidRPr="5A9FC2A9">
        <w:t>support</w:t>
      </w:r>
      <w:r>
        <w:t>s</w:t>
      </w:r>
      <w:r w:rsidR="70AA77A3" w:rsidRPr="5A9FC2A9">
        <w:t xml:space="preserve"> and </w:t>
      </w:r>
      <w:r w:rsidR="2FA2C447" w:rsidRPr="008A105B">
        <w:t>subsequent</w:t>
      </w:r>
      <w:r w:rsidR="39F81674" w:rsidRPr="49BB7A8F">
        <w:t xml:space="preserve"> </w:t>
      </w:r>
      <w:r w:rsidR="4C65C769" w:rsidRPr="49BB7A8F">
        <w:t>missed classroom time</w:t>
      </w:r>
      <w:r w:rsidR="39F81674" w:rsidRPr="45D34761">
        <w:t xml:space="preserve"> </w:t>
      </w:r>
      <w:r w:rsidR="04C792D6" w:rsidRPr="008A105B">
        <w:t>entrench</w:t>
      </w:r>
      <w:r w:rsidR="04C792D6" w:rsidRPr="1CAED1E4">
        <w:t xml:space="preserve"> educational disadvantage</w:t>
      </w:r>
      <w:r w:rsidR="786015E0" w:rsidRPr="5A9FC2A9">
        <w:t xml:space="preserve"> for marginalised </w:t>
      </w:r>
      <w:r w:rsidR="786015E0" w:rsidRPr="0BC41EAC">
        <w:t>students</w:t>
      </w:r>
      <w:r w:rsidR="157BFF99" w:rsidRPr="0BC41EAC">
        <w:t>.</w:t>
      </w:r>
      <w:r w:rsidR="157BFF99" w:rsidRPr="32ADBAFA">
        <w:t xml:space="preserve"> </w:t>
      </w:r>
      <w:r w:rsidR="007D2DC7">
        <w:t>F</w:t>
      </w:r>
      <w:r w:rsidR="0507F340" w:rsidRPr="3EBD8C06">
        <w:t>or</w:t>
      </w:r>
      <w:r w:rsidR="0507F340" w:rsidRPr="1CAED1E4">
        <w:t xml:space="preserve"> some </w:t>
      </w:r>
      <w:r w:rsidR="006D738F">
        <w:t>children</w:t>
      </w:r>
      <w:r w:rsidR="0507F340" w:rsidRPr="1CAED1E4">
        <w:t>, a sense of hopelessness about their ability to succeed in education</w:t>
      </w:r>
      <w:r w:rsidR="31ACC46B" w:rsidRPr="290E6098">
        <w:t xml:space="preserve"> </w:t>
      </w:r>
      <w:r w:rsidR="0507F340" w:rsidRPr="1CAED1E4">
        <w:t xml:space="preserve">can lead them to disengage </w:t>
      </w:r>
      <w:r w:rsidR="3EB55300" w:rsidRPr="1CAED1E4">
        <w:t xml:space="preserve">with schooling and </w:t>
      </w:r>
      <w:r w:rsidR="12F146C1" w:rsidRPr="45D411AA">
        <w:t xml:space="preserve">seek </w:t>
      </w:r>
      <w:r w:rsidR="12F146C1" w:rsidRPr="0DB7B536">
        <w:t xml:space="preserve">other </w:t>
      </w:r>
      <w:r w:rsidR="12F146C1" w:rsidRPr="5C096B55">
        <w:t xml:space="preserve">ways to </w:t>
      </w:r>
      <w:r w:rsidR="12F146C1" w:rsidRPr="30163B1B">
        <w:t xml:space="preserve">gain attention from </w:t>
      </w:r>
      <w:r w:rsidR="12F146C1" w:rsidRPr="60B0A93F">
        <w:t>peers</w:t>
      </w:r>
      <w:r w:rsidR="20648EEF" w:rsidRPr="0DB2622D">
        <w:t xml:space="preserve">. </w:t>
      </w:r>
      <w:r w:rsidR="006D738F">
        <w:t>YPP</w:t>
      </w:r>
      <w:r w:rsidR="20648EEF" w:rsidRPr="27664CC2">
        <w:t xml:space="preserve"> advocates </w:t>
      </w:r>
      <w:r w:rsidR="20648EEF" w:rsidRPr="30E6BD4B">
        <w:t xml:space="preserve">have observed </w:t>
      </w:r>
      <w:r w:rsidR="20648EEF" w:rsidRPr="03F67BD2">
        <w:t>the</w:t>
      </w:r>
      <w:r w:rsidR="75110258" w:rsidRPr="1CAED1E4">
        <w:t xml:space="preserve"> clear link between the failure of </w:t>
      </w:r>
      <w:r w:rsidR="4A57A179" w:rsidRPr="1CAED1E4">
        <w:t>E</w:t>
      </w:r>
      <w:r w:rsidR="75110258" w:rsidRPr="1CAED1E4">
        <w:t xml:space="preserve">ducation </w:t>
      </w:r>
      <w:r w:rsidR="776FF89B" w:rsidRPr="1CAED1E4">
        <w:t>Queensland</w:t>
      </w:r>
      <w:r w:rsidR="75110258" w:rsidRPr="1CAED1E4">
        <w:t xml:space="preserve"> to provide adequate reasonable adjustments </w:t>
      </w:r>
      <w:r w:rsidR="108B695B" w:rsidRPr="1CAED1E4">
        <w:t xml:space="preserve">and </w:t>
      </w:r>
      <w:r w:rsidR="00667D9D">
        <w:t xml:space="preserve">the subsequent </w:t>
      </w:r>
      <w:r w:rsidR="108B695B" w:rsidRPr="2C147B18">
        <w:t>disengagement</w:t>
      </w:r>
      <w:r w:rsidR="07F63C24" w:rsidRPr="2C147B18">
        <w:t xml:space="preserve"> from </w:t>
      </w:r>
      <w:r w:rsidR="00667D9D">
        <w:t>school</w:t>
      </w:r>
      <w:r w:rsidR="7AF590FF" w:rsidRPr="27F0D218">
        <w:t xml:space="preserve"> </w:t>
      </w:r>
      <w:r w:rsidR="00667D9D">
        <w:t>by</w:t>
      </w:r>
      <w:r w:rsidR="7AF590FF" w:rsidRPr="27F0D218">
        <w:t xml:space="preserve"> </w:t>
      </w:r>
      <w:r w:rsidR="00801B95">
        <w:t>children</w:t>
      </w:r>
      <w:r w:rsidR="7AF590FF" w:rsidRPr="0790CE6C">
        <w:t xml:space="preserve"> with </w:t>
      </w:r>
      <w:r w:rsidR="7AF590FF" w:rsidRPr="374E76EB">
        <w:t xml:space="preserve">disabilities. </w:t>
      </w:r>
    </w:p>
    <w:p w14:paraId="03DB8990" w14:textId="6F58A2B4" w:rsidR="00125F71" w:rsidRDefault="00095D53" w:rsidP="004D0D93">
      <w:pPr>
        <w:spacing w:line="276" w:lineRule="auto"/>
      </w:pPr>
      <w:r>
        <w:t>Children</w:t>
      </w:r>
      <w:r w:rsidR="007053C9">
        <w:t xml:space="preserve"> with disability</w:t>
      </w:r>
      <w:r>
        <w:t xml:space="preserve"> who </w:t>
      </w:r>
      <w:r w:rsidR="007053C9">
        <w:t>experience</w:t>
      </w:r>
      <w:r w:rsidR="00104471">
        <w:t xml:space="preserve"> school</w:t>
      </w:r>
      <w:r w:rsidR="007053C9">
        <w:t xml:space="preserve"> </w:t>
      </w:r>
      <w:r w:rsidR="00291D15">
        <w:t xml:space="preserve">exclusion </w:t>
      </w:r>
      <w:r w:rsidR="00104471">
        <w:t xml:space="preserve">and disengagement </w:t>
      </w:r>
      <w:r w:rsidR="00291D15">
        <w:t xml:space="preserve">face a </w:t>
      </w:r>
      <w:r w:rsidR="00125F71">
        <w:t xml:space="preserve">heightened risk of criminal justice system interactions. </w:t>
      </w:r>
      <w:r w:rsidR="009C5D1C">
        <w:t xml:space="preserve">The term ‘school to prison </w:t>
      </w:r>
      <w:r w:rsidR="00FE3890">
        <w:t>pipeline’ descr</w:t>
      </w:r>
      <w:r w:rsidR="000C0A77">
        <w:t xml:space="preserve">ibes how poor experiences at school, like </w:t>
      </w:r>
      <w:r w:rsidR="00BB5087">
        <w:t xml:space="preserve">a lack of support for students with disability and punitive </w:t>
      </w:r>
      <w:r w:rsidR="000B2536">
        <w:t>disciplinary</w:t>
      </w:r>
      <w:r w:rsidR="007A0170">
        <w:t xml:space="preserve"> practices, can impact a student’s wellbeing and functioning over time</w:t>
      </w:r>
      <w:r w:rsidR="00217C1E">
        <w:t xml:space="preserve">. Such negative experiences effectively </w:t>
      </w:r>
      <w:r w:rsidR="000B2536">
        <w:t>create a pipeline into the criminal justice system.</w:t>
      </w:r>
      <w:r w:rsidR="000B2536">
        <w:rPr>
          <w:rStyle w:val="FootnoteReference"/>
        </w:rPr>
        <w:footnoteReference w:id="14"/>
      </w:r>
      <w:r w:rsidR="000B2536">
        <w:t xml:space="preserve">In fact, research has discovered </w:t>
      </w:r>
      <w:r w:rsidR="00673F58">
        <w:t>that up to 80% of children in the criminal justice system have been suspended from school, and more than 50% h</w:t>
      </w:r>
      <w:r w:rsidR="005738FD">
        <w:t>ave faced expulsion</w:t>
      </w:r>
      <w:r w:rsidR="005738FD">
        <w:rPr>
          <w:rStyle w:val="FootnoteReference"/>
        </w:rPr>
        <w:footnoteReference w:id="15"/>
      </w:r>
      <w:r w:rsidR="005738FD">
        <w:t xml:space="preserve">. </w:t>
      </w:r>
    </w:p>
    <w:p w14:paraId="604DF917" w14:textId="3BDB4A39" w:rsidR="732BD599" w:rsidRPr="00740E5B" w:rsidRDefault="13D38B86" w:rsidP="004D0D93">
      <w:pPr>
        <w:spacing w:line="276" w:lineRule="auto"/>
        <w:rPr>
          <w:rFonts w:ascii="Calibri" w:eastAsia="Calibri" w:hAnsi="Calibri" w:cs="Calibri"/>
        </w:rPr>
      </w:pPr>
      <w:r>
        <w:t xml:space="preserve">QAI is </w:t>
      </w:r>
      <w:r w:rsidR="00024C2C">
        <w:t>currently leading</w:t>
      </w:r>
      <w:r>
        <w:t xml:space="preserve"> a </w:t>
      </w:r>
      <w:r w:rsidR="6B7565B9">
        <w:t>coalition</w:t>
      </w:r>
      <w:r>
        <w:t xml:space="preserve"> of organisations campaigning</w:t>
      </w:r>
      <w:r w:rsidR="6D3C9F4A">
        <w:t xml:space="preserve"> </w:t>
      </w:r>
      <w:r w:rsidR="09E22AAC">
        <w:t xml:space="preserve">for inclusion and support for children with disability </w:t>
      </w:r>
      <w:r w:rsidR="00DE1492">
        <w:t xml:space="preserve">at school on </w:t>
      </w:r>
      <w:r w:rsidR="6D3C9F4A">
        <w:t>the</w:t>
      </w:r>
      <w:r>
        <w:t xml:space="preserve"> A Right </w:t>
      </w:r>
      <w:r w:rsidR="749B340D">
        <w:t>to</w:t>
      </w:r>
      <w:r>
        <w:t xml:space="preserve"> Learn</w:t>
      </w:r>
      <w:r w:rsidR="03487073" w:rsidRPr="3B221514">
        <w:rPr>
          <w:rFonts w:ascii="Calibri" w:eastAsia="Calibri" w:hAnsi="Calibri" w:cs="Calibri"/>
        </w:rPr>
        <w:t xml:space="preserve"> </w:t>
      </w:r>
      <w:r w:rsidR="6D3C9F4A">
        <w:rPr>
          <w:rFonts w:ascii="Calibri" w:eastAsia="Calibri" w:hAnsi="Calibri" w:cs="Calibri"/>
        </w:rPr>
        <w:t>campaign</w:t>
      </w:r>
      <w:r w:rsidR="003C2033">
        <w:rPr>
          <w:rFonts w:ascii="Calibri" w:eastAsia="Calibri" w:hAnsi="Calibri" w:cs="Calibri"/>
        </w:rPr>
        <w:t>.</w:t>
      </w:r>
      <w:r w:rsidR="00B834C9">
        <w:rPr>
          <w:rStyle w:val="FootnoteReference"/>
          <w:rFonts w:ascii="Calibri" w:eastAsia="Calibri" w:hAnsi="Calibri" w:cs="Calibri"/>
        </w:rPr>
        <w:footnoteReference w:id="16"/>
      </w:r>
      <w:r w:rsidR="09E22AAC">
        <w:t xml:space="preserve"> </w:t>
      </w:r>
      <w:r w:rsidR="67FAA7D8">
        <w:t xml:space="preserve">QAI also supports the recommendation from the Review to </w:t>
      </w:r>
      <w:r w:rsidR="0ED22423">
        <w:t>I</w:t>
      </w:r>
      <w:r w:rsidR="67FAA7D8">
        <w:t xml:space="preserve">nform a </w:t>
      </w:r>
      <w:r w:rsidR="7F5045F7">
        <w:t>B</w:t>
      </w:r>
      <w:r w:rsidR="67FAA7D8">
        <w:t xml:space="preserve">etter and </w:t>
      </w:r>
      <w:r w:rsidR="5D3E768D">
        <w:t>F</w:t>
      </w:r>
      <w:r w:rsidR="67FAA7D8">
        <w:t xml:space="preserve">airer </w:t>
      </w:r>
      <w:r w:rsidR="6EDEBCBF">
        <w:t>E</w:t>
      </w:r>
      <w:r w:rsidR="67FAA7D8">
        <w:t xml:space="preserve">ducation </w:t>
      </w:r>
      <w:r w:rsidR="56F87C34">
        <w:t>S</w:t>
      </w:r>
      <w:r w:rsidR="67FAA7D8">
        <w:t>ystem</w:t>
      </w:r>
      <w:r w:rsidR="003C2033">
        <w:t>,</w:t>
      </w:r>
      <w:r w:rsidR="732BD599" w:rsidRPr="3EC0181A">
        <w:rPr>
          <w:rStyle w:val="FootnoteReference"/>
        </w:rPr>
        <w:footnoteReference w:id="17"/>
      </w:r>
      <w:r w:rsidR="67FAA7D8">
        <w:t xml:space="preserve"> that inclusive education policies should be codesigned with students with disability.</w:t>
      </w:r>
      <w:r w:rsidR="00781993">
        <w:t xml:space="preserve"> </w:t>
      </w:r>
      <w:r w:rsidR="00C20D4E">
        <w:t xml:space="preserve">Research supports </w:t>
      </w:r>
      <w:r w:rsidR="20586B1C" w:rsidRPr="249AFE4D">
        <w:rPr>
          <w:rFonts w:ascii="Calibri" w:eastAsia="Calibri" w:hAnsi="Calibri" w:cs="Calibri"/>
        </w:rPr>
        <w:t>QAI</w:t>
      </w:r>
      <w:r w:rsidR="00C20D4E">
        <w:rPr>
          <w:rFonts w:ascii="Calibri" w:eastAsia="Calibri" w:hAnsi="Calibri" w:cs="Calibri"/>
        </w:rPr>
        <w:t>’s</w:t>
      </w:r>
      <w:r w:rsidR="002814AD">
        <w:rPr>
          <w:rFonts w:ascii="Calibri" w:eastAsia="Calibri" w:hAnsi="Calibri" w:cs="Calibri"/>
        </w:rPr>
        <w:t xml:space="preserve"> experience</w:t>
      </w:r>
      <w:r w:rsidR="20586B1C" w:rsidRPr="249AFE4D">
        <w:rPr>
          <w:rFonts w:ascii="Calibri" w:eastAsia="Calibri" w:hAnsi="Calibri" w:cs="Calibri"/>
        </w:rPr>
        <w:t xml:space="preserve"> that when </w:t>
      </w:r>
      <w:r w:rsidR="00781993">
        <w:rPr>
          <w:rFonts w:ascii="Calibri" w:eastAsia="Calibri" w:hAnsi="Calibri" w:cs="Calibri"/>
        </w:rPr>
        <w:t>children</w:t>
      </w:r>
      <w:r w:rsidR="20586B1C" w:rsidRPr="249AFE4D">
        <w:rPr>
          <w:rFonts w:ascii="Calibri" w:eastAsia="Calibri" w:hAnsi="Calibri" w:cs="Calibri"/>
        </w:rPr>
        <w:t xml:space="preserve"> with disabilit</w:t>
      </w:r>
      <w:r w:rsidR="009C047C">
        <w:rPr>
          <w:rFonts w:ascii="Calibri" w:eastAsia="Calibri" w:hAnsi="Calibri" w:cs="Calibri"/>
        </w:rPr>
        <w:t>y</w:t>
      </w:r>
      <w:r w:rsidR="20586B1C" w:rsidRPr="249AFE4D">
        <w:rPr>
          <w:rFonts w:ascii="Calibri" w:eastAsia="Calibri" w:hAnsi="Calibri" w:cs="Calibri"/>
        </w:rPr>
        <w:t xml:space="preserve"> have the support they need to succeed at school, they are less likely to become disengaged </w:t>
      </w:r>
      <w:r w:rsidR="6109EA13" w:rsidRPr="249AFE4D">
        <w:rPr>
          <w:rFonts w:ascii="Calibri" w:eastAsia="Calibri" w:hAnsi="Calibri" w:cs="Calibri"/>
        </w:rPr>
        <w:t xml:space="preserve">from education </w:t>
      </w:r>
      <w:r w:rsidR="20586B1C" w:rsidRPr="249AFE4D">
        <w:rPr>
          <w:rFonts w:ascii="Calibri" w:eastAsia="Calibri" w:hAnsi="Calibri" w:cs="Calibri"/>
        </w:rPr>
        <w:t>and</w:t>
      </w:r>
      <w:r w:rsidR="6109EA13" w:rsidRPr="249AFE4D">
        <w:rPr>
          <w:rFonts w:ascii="Calibri" w:eastAsia="Calibri" w:hAnsi="Calibri" w:cs="Calibri"/>
        </w:rPr>
        <w:t xml:space="preserve"> </w:t>
      </w:r>
      <w:r w:rsidR="20586B1C" w:rsidRPr="249AFE4D">
        <w:rPr>
          <w:rFonts w:ascii="Calibri" w:eastAsia="Calibri" w:hAnsi="Calibri" w:cs="Calibri"/>
        </w:rPr>
        <w:t>less likely to have contact</w:t>
      </w:r>
      <w:r w:rsidR="38D4FEBB" w:rsidRPr="249AFE4D">
        <w:rPr>
          <w:rFonts w:ascii="Calibri" w:eastAsia="Calibri" w:hAnsi="Calibri" w:cs="Calibri"/>
        </w:rPr>
        <w:t xml:space="preserve"> with the criminal justice system. </w:t>
      </w:r>
      <w:r w:rsidR="00B93F9B">
        <w:rPr>
          <w:rFonts w:ascii="Calibri" w:eastAsia="Calibri" w:hAnsi="Calibri" w:cs="Calibri"/>
        </w:rPr>
        <w:t>P</w:t>
      </w:r>
      <w:r w:rsidR="55D86EB0" w:rsidRPr="249AFE4D">
        <w:rPr>
          <w:rFonts w:ascii="Calibri" w:eastAsia="Calibri" w:hAnsi="Calibri" w:cs="Calibri"/>
        </w:rPr>
        <w:t>revent</w:t>
      </w:r>
      <w:r w:rsidR="00740E5B">
        <w:rPr>
          <w:rFonts w:ascii="Calibri" w:eastAsia="Calibri" w:hAnsi="Calibri" w:cs="Calibri"/>
        </w:rPr>
        <w:t>ing</w:t>
      </w:r>
      <w:r w:rsidR="38D4FEBB" w:rsidRPr="249AFE4D">
        <w:rPr>
          <w:rFonts w:ascii="Calibri" w:eastAsia="Calibri" w:hAnsi="Calibri" w:cs="Calibri"/>
        </w:rPr>
        <w:t xml:space="preserve"> </w:t>
      </w:r>
      <w:r w:rsidR="00AD734A">
        <w:rPr>
          <w:rFonts w:ascii="Calibri" w:eastAsia="Calibri" w:hAnsi="Calibri" w:cs="Calibri"/>
        </w:rPr>
        <w:t>children</w:t>
      </w:r>
      <w:r w:rsidR="38D4FEBB" w:rsidRPr="249AFE4D">
        <w:rPr>
          <w:rFonts w:ascii="Calibri" w:eastAsia="Calibri" w:hAnsi="Calibri" w:cs="Calibri"/>
        </w:rPr>
        <w:t xml:space="preserve"> </w:t>
      </w:r>
      <w:r w:rsidR="00740E5B">
        <w:rPr>
          <w:rFonts w:ascii="Calibri" w:eastAsia="Calibri" w:hAnsi="Calibri" w:cs="Calibri"/>
        </w:rPr>
        <w:t>from entering</w:t>
      </w:r>
      <w:r w:rsidR="55D86EB0" w:rsidRPr="249AFE4D">
        <w:rPr>
          <w:rFonts w:ascii="Calibri" w:eastAsia="Calibri" w:hAnsi="Calibri" w:cs="Calibri"/>
        </w:rPr>
        <w:t xml:space="preserve"> the criminal justice system</w:t>
      </w:r>
      <w:r w:rsidR="2F706025" w:rsidRPr="249AFE4D">
        <w:rPr>
          <w:rFonts w:ascii="Calibri" w:eastAsia="Calibri" w:hAnsi="Calibri" w:cs="Calibri"/>
        </w:rPr>
        <w:t xml:space="preserve"> </w:t>
      </w:r>
      <w:r w:rsidR="00B93F9B">
        <w:rPr>
          <w:rFonts w:ascii="Calibri" w:eastAsia="Calibri" w:hAnsi="Calibri" w:cs="Calibri"/>
        </w:rPr>
        <w:t xml:space="preserve">therefore </w:t>
      </w:r>
      <w:r w:rsidR="00740E5B">
        <w:rPr>
          <w:rFonts w:ascii="Calibri" w:eastAsia="Calibri" w:hAnsi="Calibri" w:cs="Calibri"/>
        </w:rPr>
        <w:t xml:space="preserve">relies on reducing school exclusions in Queensland, </w:t>
      </w:r>
      <w:r w:rsidR="001D6B49">
        <w:rPr>
          <w:rFonts w:ascii="Calibri" w:eastAsia="Calibri" w:hAnsi="Calibri" w:cs="Calibri"/>
        </w:rPr>
        <w:t>which</w:t>
      </w:r>
      <w:r w:rsidR="2F706025" w:rsidRPr="249AFE4D">
        <w:rPr>
          <w:rFonts w:ascii="Calibri" w:eastAsia="Calibri" w:hAnsi="Calibri" w:cs="Calibri"/>
        </w:rPr>
        <w:t xml:space="preserve"> </w:t>
      </w:r>
      <w:r w:rsidR="00375E3A">
        <w:rPr>
          <w:rFonts w:ascii="Calibri" w:eastAsia="Calibri" w:hAnsi="Calibri" w:cs="Calibri"/>
        </w:rPr>
        <w:t xml:space="preserve">is an essential step in </w:t>
      </w:r>
      <w:r w:rsidR="00735482">
        <w:rPr>
          <w:rFonts w:ascii="Calibri" w:eastAsia="Calibri" w:hAnsi="Calibri" w:cs="Calibri"/>
        </w:rPr>
        <w:t>ending</w:t>
      </w:r>
      <w:r w:rsidR="2F706025" w:rsidRPr="249AFE4D">
        <w:rPr>
          <w:rFonts w:ascii="Calibri" w:eastAsia="Calibri" w:hAnsi="Calibri" w:cs="Calibri"/>
        </w:rPr>
        <w:t xml:space="preserve"> the 'school to prison pipeline'. </w:t>
      </w:r>
    </w:p>
    <w:p w14:paraId="368B53A5" w14:textId="77777777" w:rsidR="00A103BF" w:rsidRDefault="00A103BF" w:rsidP="57EEF8A0">
      <w:pPr>
        <w:rPr>
          <w:rFonts w:ascii="Calibri" w:eastAsia="Calibri" w:hAnsi="Calibri" w:cs="Calibri"/>
        </w:rPr>
      </w:pPr>
    </w:p>
    <w:tbl>
      <w:tblPr>
        <w:tblStyle w:val="TableGrid"/>
        <w:tblW w:w="0" w:type="auto"/>
        <w:tblLook w:val="04A0" w:firstRow="1" w:lastRow="0" w:firstColumn="1" w:lastColumn="0" w:noHBand="0" w:noVBand="1"/>
      </w:tblPr>
      <w:tblGrid>
        <w:gridCol w:w="9736"/>
      </w:tblGrid>
      <w:tr w:rsidR="00391BCD" w14:paraId="49E01862" w14:textId="77777777" w:rsidTr="7B52972C">
        <w:trPr>
          <w:trHeight w:val="300"/>
        </w:trPr>
        <w:tc>
          <w:tcPr>
            <w:tcW w:w="9736" w:type="dxa"/>
          </w:tcPr>
          <w:p w14:paraId="73ABFA68" w14:textId="31BA666A" w:rsidR="00391BCD" w:rsidRDefault="000F5ED1" w:rsidP="0040133C">
            <w:pPr>
              <w:pStyle w:val="Heading2"/>
              <w:rPr>
                <w:b w:val="0"/>
              </w:rPr>
            </w:pPr>
            <w:bookmarkStart w:id="5" w:name="_Toc155769402"/>
            <w:r>
              <w:rPr>
                <w:rStyle w:val="normaltextrun"/>
                <w:rFonts w:ascii="Calibri" w:hAnsi="Calibri" w:cs="Calibri"/>
                <w:b w:val="0"/>
                <w:color w:val="401E6C"/>
                <w:sz w:val="32"/>
                <w:szCs w:val="32"/>
                <w:bdr w:val="none" w:sz="0" w:space="0" w:color="auto" w:frame="1"/>
                <w:lang w:val="en-US"/>
              </w:rPr>
              <w:lastRenderedPageBreak/>
              <w:t xml:space="preserve">Case </w:t>
            </w:r>
            <w:r w:rsidR="00A6766F">
              <w:rPr>
                <w:rStyle w:val="normaltextrun"/>
                <w:rFonts w:ascii="Calibri" w:hAnsi="Calibri" w:cs="Calibri"/>
                <w:b w:val="0"/>
                <w:bCs/>
                <w:color w:val="401E6C"/>
                <w:sz w:val="32"/>
                <w:szCs w:val="32"/>
                <w:bdr w:val="none" w:sz="0" w:space="0" w:color="auto" w:frame="1"/>
                <w:lang w:val="en-US"/>
              </w:rPr>
              <w:t>Study</w:t>
            </w:r>
            <w:r>
              <w:rPr>
                <w:rStyle w:val="normaltextrun"/>
                <w:rFonts w:ascii="Calibri" w:hAnsi="Calibri" w:cs="Calibri"/>
                <w:b w:val="0"/>
                <w:color w:val="401E6C"/>
                <w:sz w:val="32"/>
                <w:szCs w:val="32"/>
                <w:bdr w:val="none" w:sz="0" w:space="0" w:color="auto" w:frame="1"/>
                <w:lang w:val="en-US"/>
              </w:rPr>
              <w:t xml:space="preserve"> – the school to prison pipeline</w:t>
            </w:r>
            <w:bookmarkEnd w:id="5"/>
          </w:p>
          <w:p w14:paraId="3BC182DA" w14:textId="505E9870" w:rsidR="00736E66" w:rsidRDefault="000F5ED1" w:rsidP="004D0D93">
            <w:pPr>
              <w:spacing w:line="276" w:lineRule="auto"/>
            </w:pPr>
            <w:r w:rsidRPr="35A1A404">
              <w:t>Toby</w:t>
            </w:r>
            <w:r w:rsidRPr="1898F53C">
              <w:t>* is a 13-year-old</w:t>
            </w:r>
            <w:r w:rsidRPr="481F3928">
              <w:t xml:space="preserve"> </w:t>
            </w:r>
            <w:r w:rsidR="0089197B">
              <w:t>child</w:t>
            </w:r>
            <w:r w:rsidRPr="481F3928">
              <w:t xml:space="preserve"> </w:t>
            </w:r>
            <w:r w:rsidRPr="35A1A404">
              <w:t xml:space="preserve">with </w:t>
            </w:r>
            <w:r w:rsidR="00A47DC7">
              <w:t>disability</w:t>
            </w:r>
            <w:r w:rsidRPr="35A1A404">
              <w:t xml:space="preserve">. His father, </w:t>
            </w:r>
            <w:r w:rsidR="00957167">
              <w:t>Michael</w:t>
            </w:r>
            <w:r w:rsidRPr="35A1A404">
              <w:t xml:space="preserve">*, contacted </w:t>
            </w:r>
            <w:r w:rsidR="00C618A1">
              <w:t>YPP</w:t>
            </w:r>
            <w:r w:rsidRPr="35A1A404">
              <w:t xml:space="preserve"> when Toby was excluded from his high school, following an accusation from peers that he had brought illicit </w:t>
            </w:r>
            <w:r w:rsidR="00664385">
              <w:t>substances</w:t>
            </w:r>
            <w:r w:rsidRPr="35A1A404">
              <w:t xml:space="preserve"> to school. </w:t>
            </w:r>
            <w:r w:rsidR="00957167">
              <w:t>Michael</w:t>
            </w:r>
            <w:r w:rsidRPr="35A1A404">
              <w:t xml:space="preserve"> and Toby stated the accusation was unproven and false and asked for assistance in appealing the exclusion</w:t>
            </w:r>
            <w:r w:rsidRPr="00736E66">
              <w:t xml:space="preserve">. </w:t>
            </w:r>
          </w:p>
          <w:p w14:paraId="2937F9E6" w14:textId="662B8697" w:rsidR="00736E66" w:rsidRDefault="000F5ED1" w:rsidP="004D0D93">
            <w:pPr>
              <w:spacing w:line="276" w:lineRule="auto"/>
            </w:pPr>
            <w:r w:rsidRPr="00736E66">
              <w:t>Toby was a motivated student who loved his local school. The previous year</w:t>
            </w:r>
            <w:r w:rsidR="00730481">
              <w:t>,</w:t>
            </w:r>
            <w:r w:rsidRPr="00736E66">
              <w:t xml:space="preserve"> Toby had excelled when he had substantial reasonable adjustments in the classroom and playground, including a full-time teacher aide to support his learning. Toby was given other strategies, such as communication cards which gave him permission to leave the classroom and go to the school counsellor's office when he felt overwhelmed. During this time, he also had no behavioural incidents and had developed close friendships. </w:t>
            </w:r>
          </w:p>
          <w:p w14:paraId="1DB1A921" w14:textId="7E64FDD6" w:rsidR="00736E66" w:rsidRPr="00736E66" w:rsidRDefault="000F5ED1" w:rsidP="004D0D93">
            <w:pPr>
              <w:spacing w:line="276" w:lineRule="auto"/>
            </w:pPr>
            <w:r w:rsidRPr="00736E66">
              <w:t xml:space="preserve">Unfortunately, these adjustments were removed which substantially affected Toby's learning and experience at school. He told his father that he was frustrated and embarrassed that his schoolwork was too hard for him. These feelings were intensified when other students started to bully </w:t>
            </w:r>
            <w:r w:rsidR="28145289">
              <w:t xml:space="preserve">Toby </w:t>
            </w:r>
            <w:r w:rsidR="19E2ED5A">
              <w:t xml:space="preserve">and </w:t>
            </w:r>
            <w:r w:rsidR="33FC8202">
              <w:t>he</w:t>
            </w:r>
            <w:r w:rsidRPr="00736E66">
              <w:t xml:space="preserve"> was involved in several physical fights with other students. </w:t>
            </w:r>
          </w:p>
          <w:p w14:paraId="317AFACD" w14:textId="33E058B7" w:rsidR="00736E66" w:rsidRPr="00736E66" w:rsidRDefault="00957167" w:rsidP="004D0D93">
            <w:pPr>
              <w:spacing w:line="276" w:lineRule="auto"/>
            </w:pPr>
            <w:r>
              <w:t>Michael</w:t>
            </w:r>
            <w:r w:rsidR="000F5ED1" w:rsidRPr="00736E66">
              <w:t xml:space="preserve"> had made several requests for meetings with stakeholders and the return of adjustments which had previously worked very well for Toby. Many of these</w:t>
            </w:r>
            <w:r w:rsidR="007C7AD4">
              <w:t xml:space="preserve"> adjustments</w:t>
            </w:r>
            <w:r w:rsidR="000F5ED1" w:rsidRPr="00736E66">
              <w:t xml:space="preserve">, such as the communication cards, did not </w:t>
            </w:r>
            <w:r w:rsidR="00333AB1">
              <w:t>require</w:t>
            </w:r>
            <w:r w:rsidR="000F5ED1" w:rsidRPr="00736E66">
              <w:t xml:space="preserve"> increased funding. These requests were denied or remained unanswered. </w:t>
            </w:r>
          </w:p>
          <w:p w14:paraId="76DB683E" w14:textId="3EB48E86" w:rsidR="00736E66" w:rsidRPr="00736E66" w:rsidRDefault="000F5ED1" w:rsidP="004D0D93">
            <w:pPr>
              <w:spacing w:line="276" w:lineRule="auto"/>
            </w:pPr>
            <w:r w:rsidRPr="00736E66">
              <w:t xml:space="preserve">After several physical incidents with classmates, Toby was given a notice informing him that he would be excluded from his school. The primary reason for this was that another student had claimed to see illicit </w:t>
            </w:r>
            <w:r w:rsidR="00664385">
              <w:t>substances</w:t>
            </w:r>
            <w:r w:rsidRPr="00736E66">
              <w:t xml:space="preserve"> in Toby's pocket at school. Toby's pockets and bag were searched by staff and no substances were found, but the school concluded that "on the balance of probability", the accusation was true. </w:t>
            </w:r>
          </w:p>
          <w:p w14:paraId="2F71D7BC" w14:textId="72AE5B2E" w:rsidR="0040133C" w:rsidRDefault="000F5ED1" w:rsidP="004D0D93">
            <w:pPr>
              <w:spacing w:line="276" w:lineRule="auto"/>
            </w:pPr>
            <w:r w:rsidRPr="00736E66">
              <w:t xml:space="preserve">A YPP advocate assisted </w:t>
            </w:r>
            <w:r w:rsidR="00C150F8">
              <w:t xml:space="preserve">Toby and </w:t>
            </w:r>
            <w:r w:rsidR="00957167">
              <w:t>Michael</w:t>
            </w:r>
            <w:r w:rsidRPr="00736E66">
              <w:t xml:space="preserve"> </w:t>
            </w:r>
            <w:r w:rsidR="007434C5">
              <w:t xml:space="preserve">to </w:t>
            </w:r>
            <w:r w:rsidRPr="00736E66">
              <w:t>communicat</w:t>
            </w:r>
            <w:r w:rsidR="007434C5">
              <w:t>e</w:t>
            </w:r>
            <w:r w:rsidRPr="00736E66">
              <w:t xml:space="preserve"> with the school to clarify information and writ</w:t>
            </w:r>
            <w:r w:rsidR="007434C5">
              <w:t>e</w:t>
            </w:r>
            <w:r w:rsidRPr="00736E66">
              <w:t xml:space="preserve"> a letter to appeal Toby's exclusion with the Education Queensland regional office. Two months later, they received a notice that the exclusion would be upheld. </w:t>
            </w:r>
          </w:p>
          <w:p w14:paraId="57DCBA33" w14:textId="608A56E5" w:rsidR="000F5ED1" w:rsidRPr="00736E66" w:rsidRDefault="000F5ED1" w:rsidP="004D0D93">
            <w:pPr>
              <w:spacing w:line="276" w:lineRule="auto"/>
              <w:rPr>
                <w:b/>
                <w:u w:val="single"/>
              </w:rPr>
            </w:pPr>
            <w:r w:rsidRPr="23C9A2C3">
              <w:t xml:space="preserve">The advocate </w:t>
            </w:r>
            <w:r w:rsidRPr="31148B91">
              <w:t xml:space="preserve">then </w:t>
            </w:r>
            <w:r w:rsidRPr="471BB8CA">
              <w:t>started</w:t>
            </w:r>
            <w:r w:rsidRPr="23C9A2C3">
              <w:t xml:space="preserve"> </w:t>
            </w:r>
            <w:r w:rsidRPr="31148B91">
              <w:t xml:space="preserve">assisting </w:t>
            </w:r>
            <w:r w:rsidR="00957167">
              <w:t>Michael</w:t>
            </w:r>
            <w:r w:rsidRPr="3AFE9E5E">
              <w:t xml:space="preserve"> and </w:t>
            </w:r>
            <w:r w:rsidRPr="40723064">
              <w:t xml:space="preserve">Toby to find a </w:t>
            </w:r>
            <w:r w:rsidRPr="5585CD7B">
              <w:t xml:space="preserve">new </w:t>
            </w:r>
            <w:r w:rsidRPr="68CBA57C">
              <w:t xml:space="preserve">school. </w:t>
            </w:r>
            <w:r w:rsidRPr="44CAF642">
              <w:t xml:space="preserve">This </w:t>
            </w:r>
            <w:r w:rsidRPr="3EA8CB09">
              <w:t xml:space="preserve">process </w:t>
            </w:r>
            <w:r w:rsidRPr="29A07E19">
              <w:t>was extremely difficult</w:t>
            </w:r>
            <w:r w:rsidRPr="28CAA8E0">
              <w:t xml:space="preserve">, </w:t>
            </w:r>
            <w:r w:rsidRPr="62DE9721">
              <w:t xml:space="preserve">particularly as the family </w:t>
            </w:r>
            <w:r w:rsidRPr="0AF5A5FC">
              <w:t xml:space="preserve">were having </w:t>
            </w:r>
            <w:r w:rsidRPr="24EBF6CF">
              <w:t xml:space="preserve">financial difficulties and did not have a </w:t>
            </w:r>
            <w:r w:rsidRPr="2ACBBBCA">
              <w:t xml:space="preserve">car. </w:t>
            </w:r>
            <w:r w:rsidRPr="73D80C55">
              <w:t xml:space="preserve">Toby was eager to go back to </w:t>
            </w:r>
            <w:r w:rsidRPr="635F9B5A">
              <w:t>school,</w:t>
            </w:r>
            <w:r w:rsidRPr="2426931F">
              <w:t xml:space="preserve"> but </w:t>
            </w:r>
            <w:r w:rsidRPr="7C190561">
              <w:t xml:space="preserve">after </w:t>
            </w:r>
            <w:r w:rsidRPr="2CD12E6F">
              <w:t xml:space="preserve">6 months </w:t>
            </w:r>
            <w:r w:rsidRPr="35E56C03">
              <w:t xml:space="preserve">of not attending school, they </w:t>
            </w:r>
            <w:r w:rsidRPr="71C9B00B">
              <w:t xml:space="preserve">still did not have a suitable option </w:t>
            </w:r>
            <w:r w:rsidRPr="696AFC16">
              <w:t xml:space="preserve">that would </w:t>
            </w:r>
            <w:r w:rsidRPr="783A5350">
              <w:t xml:space="preserve">accept him. </w:t>
            </w:r>
            <w:r w:rsidR="00957167">
              <w:t>Michael</w:t>
            </w:r>
            <w:r w:rsidRPr="021B7C79">
              <w:t xml:space="preserve"> stated that Toby was </w:t>
            </w:r>
            <w:r w:rsidRPr="7B51A878">
              <w:t xml:space="preserve">frustrated and extremely </w:t>
            </w:r>
            <w:r w:rsidRPr="363B6BF3">
              <w:t xml:space="preserve">bored. </w:t>
            </w:r>
            <w:r w:rsidRPr="733753FA">
              <w:t xml:space="preserve">During this time, </w:t>
            </w:r>
            <w:r w:rsidRPr="78668689">
              <w:t>he</w:t>
            </w:r>
            <w:r w:rsidRPr="067D2BFC">
              <w:t xml:space="preserve"> </w:t>
            </w:r>
            <w:r w:rsidRPr="57BC94BB">
              <w:t xml:space="preserve">had </w:t>
            </w:r>
            <w:r w:rsidRPr="6AE22122">
              <w:t>his first contact with the criminal</w:t>
            </w:r>
            <w:r w:rsidRPr="09BB25B2">
              <w:t xml:space="preserve"> justice system. </w:t>
            </w:r>
            <w:r w:rsidR="00957167">
              <w:t>Michael</w:t>
            </w:r>
            <w:r w:rsidRPr="387EE51B">
              <w:t xml:space="preserve"> was extremely concerned that </w:t>
            </w:r>
            <w:r w:rsidRPr="42D52ADD">
              <w:t xml:space="preserve">Toby </w:t>
            </w:r>
            <w:r w:rsidRPr="0812A369">
              <w:t xml:space="preserve">would </w:t>
            </w:r>
            <w:r w:rsidRPr="544F0CD2">
              <w:t>continue to be criminalised during this period</w:t>
            </w:r>
            <w:r w:rsidRPr="0812A369">
              <w:t xml:space="preserve"> </w:t>
            </w:r>
            <w:r w:rsidRPr="198C855E">
              <w:t xml:space="preserve">where he was not </w:t>
            </w:r>
            <w:r w:rsidRPr="77378095">
              <w:t xml:space="preserve">attending </w:t>
            </w:r>
            <w:r w:rsidRPr="65E93A61">
              <w:t xml:space="preserve">school. </w:t>
            </w:r>
            <w:r>
              <w:br/>
            </w:r>
            <w:r w:rsidRPr="00736E66">
              <w:rPr>
                <w:i/>
                <w:iCs/>
                <w:sz w:val="22"/>
                <w:szCs w:val="18"/>
              </w:rPr>
              <w:br/>
            </w:r>
            <w:r w:rsidR="00736E66" w:rsidRPr="00736E66">
              <w:rPr>
                <w:i/>
                <w:iCs/>
                <w:szCs w:val="20"/>
              </w:rPr>
              <w:t>*Name has been changed to protect identity</w:t>
            </w:r>
          </w:p>
        </w:tc>
      </w:tr>
    </w:tbl>
    <w:p w14:paraId="706F21DE" w14:textId="77777777" w:rsidR="00A83E7E" w:rsidRDefault="00A83E7E" w:rsidP="004D0D93">
      <w:pPr>
        <w:spacing w:line="276" w:lineRule="auto"/>
        <w:rPr>
          <w:rFonts w:cstheme="minorHAnsi"/>
          <w:i/>
          <w:iCs/>
        </w:rPr>
      </w:pPr>
    </w:p>
    <w:p w14:paraId="064FA7C6" w14:textId="77777777" w:rsidR="005436E2" w:rsidRDefault="005436E2" w:rsidP="004D0D93">
      <w:pPr>
        <w:spacing w:line="276" w:lineRule="auto"/>
        <w:rPr>
          <w:rFonts w:cstheme="minorHAnsi"/>
          <w:i/>
        </w:rPr>
      </w:pPr>
    </w:p>
    <w:p w14:paraId="2D3FF9E9" w14:textId="751C126E" w:rsidR="0B0DF4C0" w:rsidRPr="00601520" w:rsidRDefault="005436E2" w:rsidP="004D0D93">
      <w:pPr>
        <w:spacing w:line="276" w:lineRule="auto"/>
        <w:rPr>
          <w:rFonts w:cstheme="minorHAnsi"/>
          <w:b/>
        </w:rPr>
      </w:pPr>
      <w:r w:rsidRPr="00601520">
        <w:rPr>
          <w:rFonts w:cstheme="minorHAnsi"/>
          <w:b/>
        </w:rPr>
        <w:lastRenderedPageBreak/>
        <w:t xml:space="preserve">Care </w:t>
      </w:r>
      <w:proofErr w:type="gramStart"/>
      <w:r w:rsidRPr="00601520">
        <w:rPr>
          <w:rFonts w:cstheme="minorHAnsi"/>
          <w:b/>
        </w:rPr>
        <w:t>criminalisation</w:t>
      </w:r>
      <w:proofErr w:type="gramEnd"/>
    </w:p>
    <w:p w14:paraId="45A5FA19" w14:textId="77777777" w:rsidR="00534C50" w:rsidRDefault="00684B71" w:rsidP="004D0D93">
      <w:pPr>
        <w:spacing w:line="276" w:lineRule="auto"/>
        <w:rPr>
          <w:rFonts w:cstheme="minorBidi"/>
        </w:rPr>
      </w:pPr>
      <w:r>
        <w:rPr>
          <w:rFonts w:cstheme="minorBidi"/>
        </w:rPr>
        <w:t xml:space="preserve">There is a notable connection between children who are involved in the child safety system and the criminal justice system, and children in </w:t>
      </w:r>
      <w:r w:rsidR="00297E20">
        <w:rPr>
          <w:rFonts w:cstheme="minorBidi"/>
        </w:rPr>
        <w:t xml:space="preserve">child safety </w:t>
      </w:r>
      <w:r>
        <w:rPr>
          <w:rFonts w:cstheme="minorBidi"/>
        </w:rPr>
        <w:t xml:space="preserve">care </w:t>
      </w:r>
      <w:r w:rsidR="00EB588E">
        <w:rPr>
          <w:rFonts w:cstheme="minorBidi"/>
        </w:rPr>
        <w:t>experience</w:t>
      </w:r>
      <w:r>
        <w:rPr>
          <w:rFonts w:cstheme="minorBidi"/>
        </w:rPr>
        <w:t xml:space="preserve"> a higher risk of </w:t>
      </w:r>
      <w:r w:rsidR="0026233C">
        <w:rPr>
          <w:rFonts w:cstheme="minorBidi"/>
        </w:rPr>
        <w:t xml:space="preserve">life-long </w:t>
      </w:r>
      <w:r>
        <w:rPr>
          <w:rFonts w:cstheme="minorBidi"/>
        </w:rPr>
        <w:t xml:space="preserve">involvement </w:t>
      </w:r>
      <w:r w:rsidR="0026233C">
        <w:rPr>
          <w:rFonts w:cstheme="minorBidi"/>
        </w:rPr>
        <w:t>in the criminal justice system.</w:t>
      </w:r>
      <w:r w:rsidR="0B0DF4C0" w:rsidRPr="4DA35C23">
        <w:rPr>
          <w:rStyle w:val="FootnoteReference"/>
          <w:rFonts w:cstheme="minorBidi"/>
        </w:rPr>
        <w:footnoteReference w:id="18"/>
      </w:r>
      <w:r w:rsidR="7E8433A2" w:rsidRPr="4DA35C23">
        <w:rPr>
          <w:rFonts w:cstheme="minorBidi"/>
        </w:rPr>
        <w:t xml:space="preserve"> The Disability Royal Commission </w:t>
      </w:r>
      <w:r w:rsidR="00F8483E" w:rsidRPr="4DA35C23">
        <w:rPr>
          <w:rFonts w:cstheme="minorBidi"/>
        </w:rPr>
        <w:t>explored</w:t>
      </w:r>
      <w:r w:rsidR="7E8433A2" w:rsidRPr="4DA35C23">
        <w:rPr>
          <w:rFonts w:cstheme="minorBidi"/>
        </w:rPr>
        <w:t xml:space="preserve"> this intersection, finding that factors such as delayed diagnosis of disability, </w:t>
      </w:r>
      <w:r w:rsidR="578D55DB" w:rsidRPr="4DA35C23">
        <w:rPr>
          <w:rFonts w:cstheme="minorBidi"/>
        </w:rPr>
        <w:t xml:space="preserve">a </w:t>
      </w:r>
      <w:r w:rsidR="7E8433A2" w:rsidRPr="4DA35C23">
        <w:rPr>
          <w:rFonts w:cstheme="minorBidi"/>
        </w:rPr>
        <w:t>lack of connection to culture, and</w:t>
      </w:r>
      <w:r w:rsidR="243365B1" w:rsidRPr="4DA35C23">
        <w:rPr>
          <w:rFonts w:cstheme="minorBidi"/>
        </w:rPr>
        <w:t xml:space="preserve"> a</w:t>
      </w:r>
      <w:r w:rsidR="7E8433A2" w:rsidRPr="4DA35C23">
        <w:rPr>
          <w:rFonts w:cstheme="minorBidi"/>
        </w:rPr>
        <w:t xml:space="preserve"> lack of support for transition</w:t>
      </w:r>
      <w:r w:rsidR="60D61EB3" w:rsidRPr="4DA35C23">
        <w:rPr>
          <w:rFonts w:cstheme="minorBidi"/>
        </w:rPr>
        <w:t xml:space="preserve">ing </w:t>
      </w:r>
      <w:r w:rsidR="00EB588E">
        <w:rPr>
          <w:rFonts w:cstheme="minorBidi"/>
        </w:rPr>
        <w:t>out of the child safety system</w:t>
      </w:r>
      <w:r w:rsidR="7E8433A2" w:rsidRPr="4DA35C23">
        <w:rPr>
          <w:rFonts w:cstheme="minorBidi"/>
        </w:rPr>
        <w:t xml:space="preserve"> are associated with an increased </w:t>
      </w:r>
      <w:r w:rsidR="78FEB2F0" w:rsidRPr="4DA35C23">
        <w:rPr>
          <w:rFonts w:cstheme="minorBidi"/>
        </w:rPr>
        <w:t xml:space="preserve">risk </w:t>
      </w:r>
      <w:r w:rsidR="7E8433A2" w:rsidRPr="4DA35C23">
        <w:rPr>
          <w:rFonts w:cstheme="minorBidi"/>
        </w:rPr>
        <w:t xml:space="preserve">of criminalisation for </w:t>
      </w:r>
      <w:r w:rsidR="00664385" w:rsidRPr="4DA35C23">
        <w:rPr>
          <w:rFonts w:cstheme="minorBidi"/>
        </w:rPr>
        <w:t>children</w:t>
      </w:r>
      <w:r w:rsidR="7E8433A2" w:rsidRPr="4DA35C23">
        <w:rPr>
          <w:rFonts w:cstheme="minorBidi"/>
        </w:rPr>
        <w:t xml:space="preserve"> with disability.</w:t>
      </w:r>
      <w:r w:rsidR="0B0DF4C0" w:rsidRPr="4DA35C23">
        <w:rPr>
          <w:rStyle w:val="FootnoteReference"/>
          <w:rFonts w:cstheme="minorBidi"/>
        </w:rPr>
        <w:footnoteReference w:id="19"/>
      </w:r>
      <w:r w:rsidR="00225925" w:rsidRPr="4DA35C23">
        <w:rPr>
          <w:rFonts w:cstheme="minorBidi"/>
        </w:rPr>
        <w:t xml:space="preserve"> </w:t>
      </w:r>
    </w:p>
    <w:p w14:paraId="1B10ACAD" w14:textId="043055D9" w:rsidR="0B0DF4C0" w:rsidRPr="008C0CE5" w:rsidRDefault="0B0DF4C0" w:rsidP="004D0D93">
      <w:pPr>
        <w:spacing w:line="276" w:lineRule="auto"/>
        <w:rPr>
          <w:rFonts w:eastAsia="Calibri" w:cstheme="minorBidi"/>
        </w:rPr>
      </w:pPr>
      <w:r w:rsidRPr="4DA35C23">
        <w:rPr>
          <w:rFonts w:eastAsia="Calibri" w:cstheme="minorBidi"/>
        </w:rPr>
        <w:t xml:space="preserve">When a </w:t>
      </w:r>
      <w:r w:rsidR="00664385" w:rsidRPr="4DA35C23">
        <w:rPr>
          <w:rFonts w:eastAsia="Calibri" w:cstheme="minorBidi"/>
        </w:rPr>
        <w:t>child</w:t>
      </w:r>
      <w:r w:rsidRPr="4DA35C23">
        <w:rPr>
          <w:rFonts w:eastAsia="Calibri" w:cstheme="minorBidi"/>
        </w:rPr>
        <w:t xml:space="preserve"> is </w:t>
      </w:r>
      <w:r w:rsidR="00BB7A1D" w:rsidRPr="4DA35C23">
        <w:rPr>
          <w:rFonts w:eastAsia="Calibri" w:cstheme="minorBidi"/>
        </w:rPr>
        <w:t>in</w:t>
      </w:r>
      <w:r w:rsidRPr="4DA35C23">
        <w:rPr>
          <w:rFonts w:eastAsia="Calibri" w:cstheme="minorBidi"/>
        </w:rPr>
        <w:t xml:space="preserve"> residential </w:t>
      </w:r>
      <w:r w:rsidR="00BB7A1D" w:rsidRPr="4DA35C23">
        <w:rPr>
          <w:rFonts w:eastAsia="Calibri" w:cstheme="minorBidi"/>
        </w:rPr>
        <w:t>care,</w:t>
      </w:r>
      <w:r w:rsidRPr="4DA35C23">
        <w:rPr>
          <w:rFonts w:eastAsia="Calibri" w:cstheme="minorBidi"/>
        </w:rPr>
        <w:t xml:space="preserve"> it is not uncommon for police to be called to respond to an incident </w:t>
      </w:r>
      <w:r w:rsidR="00CA05FE" w:rsidRPr="4DA35C23">
        <w:rPr>
          <w:rFonts w:eastAsia="Calibri" w:cstheme="minorBidi"/>
        </w:rPr>
        <w:t xml:space="preserve">or </w:t>
      </w:r>
      <w:r w:rsidR="006F74D8" w:rsidRPr="4DA35C23">
        <w:rPr>
          <w:rFonts w:eastAsia="Calibri" w:cstheme="minorBidi"/>
        </w:rPr>
        <w:t xml:space="preserve">perceived </w:t>
      </w:r>
      <w:r w:rsidR="00CA05FE" w:rsidRPr="4DA35C23">
        <w:rPr>
          <w:rFonts w:eastAsia="Calibri" w:cstheme="minorBidi"/>
        </w:rPr>
        <w:t xml:space="preserve">problem </w:t>
      </w:r>
      <w:r w:rsidR="00DB6433" w:rsidRPr="4DA35C23">
        <w:rPr>
          <w:rFonts w:eastAsia="Calibri" w:cstheme="minorBidi"/>
        </w:rPr>
        <w:t>behaviour</w:t>
      </w:r>
      <w:r w:rsidR="000D0662">
        <w:rPr>
          <w:rFonts w:eastAsia="Calibri" w:cstheme="minorBidi"/>
        </w:rPr>
        <w:t>. Comparatively,</w:t>
      </w:r>
      <w:r w:rsidRPr="4DA35C23">
        <w:rPr>
          <w:rFonts w:eastAsia="Calibri" w:cstheme="minorBidi"/>
        </w:rPr>
        <w:t xml:space="preserve"> if </w:t>
      </w:r>
      <w:r w:rsidR="00CA05FE" w:rsidRPr="4DA35C23">
        <w:rPr>
          <w:rFonts w:eastAsia="Calibri" w:cstheme="minorBidi"/>
        </w:rPr>
        <w:t>a</w:t>
      </w:r>
      <w:r w:rsidRPr="4DA35C23">
        <w:rPr>
          <w:rFonts w:eastAsia="Calibri" w:cstheme="minorBidi"/>
        </w:rPr>
        <w:t xml:space="preserve"> child </w:t>
      </w:r>
      <w:r w:rsidR="000D0662">
        <w:rPr>
          <w:rFonts w:eastAsia="Calibri" w:cstheme="minorBidi"/>
        </w:rPr>
        <w:t>is</w:t>
      </w:r>
      <w:r w:rsidRPr="4DA35C23">
        <w:rPr>
          <w:rFonts w:eastAsia="Calibri" w:cstheme="minorBidi"/>
        </w:rPr>
        <w:t xml:space="preserve"> with </w:t>
      </w:r>
      <w:r w:rsidR="00CA05FE" w:rsidRPr="4DA35C23">
        <w:rPr>
          <w:rFonts w:eastAsia="Calibri" w:cstheme="minorBidi"/>
        </w:rPr>
        <w:t xml:space="preserve">their </w:t>
      </w:r>
      <w:r w:rsidRPr="4DA35C23">
        <w:rPr>
          <w:rFonts w:eastAsia="Calibri" w:cstheme="minorBidi"/>
        </w:rPr>
        <w:t xml:space="preserve">family, the same matter </w:t>
      </w:r>
      <w:r w:rsidR="009F5B37">
        <w:rPr>
          <w:rFonts w:eastAsia="Calibri" w:cstheme="minorBidi"/>
        </w:rPr>
        <w:t>is often</w:t>
      </w:r>
      <w:r w:rsidRPr="4DA35C23">
        <w:rPr>
          <w:rFonts w:eastAsia="Calibri" w:cstheme="minorBidi"/>
        </w:rPr>
        <w:t xml:space="preserve"> dealt with by parents</w:t>
      </w:r>
      <w:r w:rsidR="6B16BF76" w:rsidRPr="4DA35C23">
        <w:rPr>
          <w:rFonts w:eastAsia="Calibri" w:cstheme="minorBidi"/>
        </w:rPr>
        <w:t xml:space="preserve"> </w:t>
      </w:r>
      <w:r w:rsidR="00B25C96" w:rsidRPr="4DA35C23">
        <w:rPr>
          <w:rFonts w:eastAsia="Calibri" w:cstheme="minorBidi"/>
        </w:rPr>
        <w:t xml:space="preserve">or other informal supports </w:t>
      </w:r>
      <w:r w:rsidR="6B16BF76" w:rsidRPr="4DA35C23">
        <w:rPr>
          <w:rFonts w:eastAsia="Calibri" w:cstheme="minorBidi"/>
        </w:rPr>
        <w:t xml:space="preserve">without </w:t>
      </w:r>
      <w:r w:rsidR="00CA05FE" w:rsidRPr="4DA35C23">
        <w:rPr>
          <w:rFonts w:eastAsia="Calibri" w:cstheme="minorBidi"/>
        </w:rPr>
        <w:t xml:space="preserve">the need for </w:t>
      </w:r>
      <w:r w:rsidR="6B16BF76" w:rsidRPr="4DA35C23">
        <w:rPr>
          <w:rFonts w:eastAsia="Calibri" w:cstheme="minorBidi"/>
        </w:rPr>
        <w:t>police intervention</w:t>
      </w:r>
      <w:r w:rsidRPr="4DA35C23">
        <w:rPr>
          <w:rFonts w:eastAsia="Calibri" w:cstheme="minorBidi"/>
        </w:rPr>
        <w:t xml:space="preserve">. </w:t>
      </w:r>
      <w:r w:rsidR="00990A6C">
        <w:rPr>
          <w:rFonts w:eastAsia="Calibri" w:cstheme="minorBidi"/>
        </w:rPr>
        <w:t>Children</w:t>
      </w:r>
      <w:r w:rsidRPr="4DA35C23">
        <w:rPr>
          <w:rFonts w:eastAsia="Calibri" w:cstheme="minorBidi"/>
        </w:rPr>
        <w:t xml:space="preserve"> with disability </w:t>
      </w:r>
      <w:r w:rsidR="00DB6433" w:rsidRPr="4DA35C23">
        <w:rPr>
          <w:rFonts w:eastAsia="Calibri" w:cstheme="minorBidi"/>
        </w:rPr>
        <w:t xml:space="preserve">in </w:t>
      </w:r>
      <w:r w:rsidR="00697741">
        <w:rPr>
          <w:rFonts w:eastAsia="Calibri" w:cstheme="minorBidi"/>
        </w:rPr>
        <w:t>child safety</w:t>
      </w:r>
      <w:r w:rsidRPr="4DA35C23">
        <w:rPr>
          <w:rFonts w:eastAsia="Calibri" w:cstheme="minorBidi"/>
        </w:rPr>
        <w:t xml:space="preserve"> </w:t>
      </w:r>
      <w:r w:rsidR="00A62225" w:rsidRPr="4DA35C23">
        <w:rPr>
          <w:rFonts w:eastAsia="Calibri" w:cstheme="minorBidi"/>
        </w:rPr>
        <w:t>settings</w:t>
      </w:r>
      <w:r w:rsidRPr="4DA35C23">
        <w:rPr>
          <w:rFonts w:eastAsia="Calibri" w:cstheme="minorBidi"/>
        </w:rPr>
        <w:t xml:space="preserve"> </w:t>
      </w:r>
      <w:r w:rsidR="00697741">
        <w:rPr>
          <w:rFonts w:eastAsia="Calibri" w:cstheme="minorBidi"/>
        </w:rPr>
        <w:t xml:space="preserve">who </w:t>
      </w:r>
      <w:r w:rsidR="000519EA">
        <w:rPr>
          <w:rFonts w:eastAsia="Calibri" w:cstheme="minorBidi"/>
        </w:rPr>
        <w:t xml:space="preserve">are criminalised </w:t>
      </w:r>
      <w:r w:rsidR="00AF5066">
        <w:rPr>
          <w:rFonts w:eastAsia="Calibri" w:cstheme="minorBidi"/>
        </w:rPr>
        <w:t xml:space="preserve">often </w:t>
      </w:r>
      <w:r w:rsidR="007A5394">
        <w:rPr>
          <w:rFonts w:eastAsia="Calibri" w:cstheme="minorBidi"/>
        </w:rPr>
        <w:t xml:space="preserve">exhibit </w:t>
      </w:r>
      <w:r w:rsidR="008C0CE5">
        <w:rPr>
          <w:rFonts w:eastAsia="Calibri" w:cstheme="minorBidi"/>
        </w:rPr>
        <w:t>behaviour</w:t>
      </w:r>
      <w:r w:rsidRPr="4DA35C23">
        <w:rPr>
          <w:rFonts w:eastAsia="Calibri" w:cstheme="minorBidi"/>
        </w:rPr>
        <w:t xml:space="preserve"> </w:t>
      </w:r>
      <w:r w:rsidR="00A827D4" w:rsidRPr="4DA35C23">
        <w:rPr>
          <w:rFonts w:eastAsia="Calibri" w:cstheme="minorBidi"/>
        </w:rPr>
        <w:t xml:space="preserve">typically </w:t>
      </w:r>
      <w:r w:rsidRPr="4DA35C23">
        <w:rPr>
          <w:rFonts w:eastAsia="Calibri" w:cstheme="minorBidi"/>
        </w:rPr>
        <w:t>related to neurodiversity, mental health challenges, complex trauma, or a combination of these</w:t>
      </w:r>
      <w:r w:rsidR="00A827D4" w:rsidRPr="4DA35C23">
        <w:rPr>
          <w:rFonts w:eastAsia="Calibri" w:cstheme="minorBidi"/>
        </w:rPr>
        <w:t xml:space="preserve"> factors</w:t>
      </w:r>
      <w:r w:rsidRPr="4DA35C23">
        <w:rPr>
          <w:rFonts w:eastAsia="Calibri" w:cstheme="minorBidi"/>
        </w:rPr>
        <w:t>.</w:t>
      </w:r>
      <w:r w:rsidRPr="4DA35C23">
        <w:rPr>
          <w:rStyle w:val="FootnoteReference"/>
          <w:rFonts w:eastAsia="Calibri" w:cstheme="minorBidi"/>
        </w:rPr>
        <w:footnoteReference w:id="20"/>
      </w:r>
      <w:r w:rsidRPr="4DA35C23">
        <w:rPr>
          <w:rFonts w:eastAsia="Calibri" w:cstheme="minorBidi"/>
        </w:rPr>
        <w:t xml:space="preserve"> </w:t>
      </w:r>
      <w:r w:rsidR="00E55F8A">
        <w:rPr>
          <w:rFonts w:eastAsia="Calibri" w:cstheme="minorBidi"/>
        </w:rPr>
        <w:t xml:space="preserve">With this in mind, </w:t>
      </w:r>
      <w:r w:rsidRPr="4DA35C23">
        <w:rPr>
          <w:rFonts w:eastAsia="Calibri" w:cstheme="minorBidi"/>
        </w:rPr>
        <w:t xml:space="preserve">QAI supports the Disability Royal </w:t>
      </w:r>
      <w:r w:rsidR="00E55F8A">
        <w:rPr>
          <w:rFonts w:eastAsia="Calibri" w:cstheme="minorBidi"/>
        </w:rPr>
        <w:t>Commission’s recommendations relating</w:t>
      </w:r>
      <w:r w:rsidRPr="4DA35C23">
        <w:rPr>
          <w:rFonts w:eastAsia="Calibri" w:cstheme="minorBidi"/>
        </w:rPr>
        <w:t xml:space="preserve"> to care criminalisation</w:t>
      </w:r>
      <w:r w:rsidR="009112D4" w:rsidRPr="4DA35C23">
        <w:rPr>
          <w:rFonts w:eastAsia="Calibri" w:cstheme="minorBidi"/>
        </w:rPr>
        <w:t xml:space="preserve">, </w:t>
      </w:r>
      <w:r w:rsidR="0032194C">
        <w:rPr>
          <w:rFonts w:eastAsia="Calibri" w:cstheme="minorBidi"/>
        </w:rPr>
        <w:t>including</w:t>
      </w:r>
      <w:r w:rsidR="009112D4" w:rsidRPr="4DA35C23">
        <w:rPr>
          <w:rFonts w:eastAsia="Calibri" w:cstheme="minorBidi"/>
        </w:rPr>
        <w:t xml:space="preserve"> the recommendation to </w:t>
      </w:r>
      <w:r w:rsidR="005D46B9" w:rsidRPr="4DA35C23">
        <w:rPr>
          <w:rFonts w:eastAsia="Calibri" w:cstheme="minorBidi"/>
        </w:rPr>
        <w:t>adjust</w:t>
      </w:r>
      <w:r w:rsidRPr="4DA35C23">
        <w:rPr>
          <w:rFonts w:eastAsia="Calibri" w:cstheme="minorBidi"/>
        </w:rPr>
        <w:t xml:space="preserve"> protocols between residential out-of-home care providers and police to minimise the criminalisation of children.</w:t>
      </w:r>
      <w:r w:rsidRPr="4DA35C23">
        <w:rPr>
          <w:rStyle w:val="FootnoteReference"/>
          <w:rFonts w:eastAsia="Calibri" w:cstheme="minorBidi"/>
        </w:rPr>
        <w:footnoteReference w:id="21"/>
      </w:r>
    </w:p>
    <w:p w14:paraId="218BBBD7" w14:textId="5B3083BC" w:rsidR="005A6846" w:rsidRDefault="00362389" w:rsidP="004D0D93">
      <w:pPr>
        <w:spacing w:line="276" w:lineRule="auto"/>
        <w:rPr>
          <w:rFonts w:eastAsia="Calibri" w:cstheme="minorBidi"/>
        </w:rPr>
      </w:pPr>
      <w:r>
        <w:rPr>
          <w:rFonts w:eastAsia="Calibri" w:cstheme="minorBidi"/>
        </w:rPr>
        <w:t>Reducing</w:t>
      </w:r>
      <w:r w:rsidR="0D3B168D" w:rsidRPr="4DA35C23">
        <w:rPr>
          <w:rFonts w:eastAsia="Calibri" w:cstheme="minorBidi"/>
        </w:rPr>
        <w:t xml:space="preserve"> the number of </w:t>
      </w:r>
      <w:r w:rsidR="005D46B9" w:rsidRPr="4DA35C23">
        <w:rPr>
          <w:rFonts w:eastAsia="Calibri" w:cstheme="minorBidi"/>
        </w:rPr>
        <w:t>children</w:t>
      </w:r>
      <w:r w:rsidR="0D3B168D" w:rsidRPr="4DA35C23">
        <w:rPr>
          <w:rFonts w:eastAsia="Calibri" w:cstheme="minorBidi"/>
        </w:rPr>
        <w:t xml:space="preserve"> in </w:t>
      </w:r>
      <w:r>
        <w:rPr>
          <w:rFonts w:eastAsia="Calibri" w:cstheme="minorBidi"/>
        </w:rPr>
        <w:t xml:space="preserve">child safety </w:t>
      </w:r>
      <w:r w:rsidR="0D3B168D" w:rsidRPr="4DA35C23">
        <w:rPr>
          <w:rFonts w:eastAsia="Calibri" w:cstheme="minorBidi"/>
        </w:rPr>
        <w:t xml:space="preserve">care </w:t>
      </w:r>
      <w:r>
        <w:rPr>
          <w:rFonts w:eastAsia="Calibri" w:cstheme="minorBidi"/>
        </w:rPr>
        <w:t>who are engaged in the criminal justice system requires the strengthening of protective factors</w:t>
      </w:r>
      <w:r w:rsidR="1D6F5419" w:rsidRPr="4DA35C23">
        <w:rPr>
          <w:rFonts w:eastAsia="Calibri" w:cstheme="minorBidi"/>
        </w:rPr>
        <w:t>. This includes prioritising trauma</w:t>
      </w:r>
      <w:r w:rsidR="00A70D24" w:rsidRPr="4DA35C23">
        <w:rPr>
          <w:rFonts w:eastAsia="Calibri" w:cstheme="minorBidi"/>
        </w:rPr>
        <w:t>-informed</w:t>
      </w:r>
      <w:r w:rsidR="1D6F5419" w:rsidRPr="4DA35C23">
        <w:rPr>
          <w:rFonts w:eastAsia="Calibri" w:cstheme="minorBidi"/>
        </w:rPr>
        <w:t xml:space="preserve"> support for </w:t>
      </w:r>
      <w:r w:rsidR="005D46B9" w:rsidRPr="4DA35C23">
        <w:rPr>
          <w:rFonts w:eastAsia="Calibri" w:cstheme="minorBidi"/>
        </w:rPr>
        <w:t>child</w:t>
      </w:r>
      <w:r w:rsidR="00502324" w:rsidRPr="4DA35C23">
        <w:rPr>
          <w:rFonts w:eastAsia="Calibri" w:cstheme="minorBidi"/>
        </w:rPr>
        <w:t>ren</w:t>
      </w:r>
      <w:r w:rsidR="1D6F5419" w:rsidRPr="4DA35C23">
        <w:rPr>
          <w:rFonts w:eastAsia="Calibri" w:cstheme="minorBidi"/>
        </w:rPr>
        <w:t xml:space="preserve"> in care</w:t>
      </w:r>
      <w:r w:rsidR="00132FB1" w:rsidRPr="4DA35C23">
        <w:rPr>
          <w:rFonts w:eastAsia="Calibri" w:cstheme="minorBidi"/>
        </w:rPr>
        <w:t>,</w:t>
      </w:r>
      <w:r w:rsidR="1D6F5419" w:rsidRPr="4DA35C23">
        <w:rPr>
          <w:rFonts w:eastAsia="Calibri" w:cstheme="minorBidi"/>
        </w:rPr>
        <w:t xml:space="preserve"> </w:t>
      </w:r>
      <w:r w:rsidR="00C20164" w:rsidRPr="4DA35C23">
        <w:rPr>
          <w:rFonts w:eastAsia="Calibri" w:cstheme="minorBidi"/>
        </w:rPr>
        <w:t xml:space="preserve">screening for disability and </w:t>
      </w:r>
      <w:r w:rsidR="00132FB1" w:rsidRPr="4DA35C23">
        <w:rPr>
          <w:rFonts w:eastAsia="Calibri" w:cstheme="minorBidi"/>
        </w:rPr>
        <w:t>s</w:t>
      </w:r>
      <w:r w:rsidR="22C09829" w:rsidRPr="4DA35C23">
        <w:rPr>
          <w:rFonts w:eastAsia="Calibri" w:cstheme="minorBidi"/>
        </w:rPr>
        <w:t>eeking formal diagnosis</w:t>
      </w:r>
      <w:r w:rsidR="00502324" w:rsidRPr="4DA35C23">
        <w:rPr>
          <w:rFonts w:eastAsia="Calibri" w:cstheme="minorBidi"/>
        </w:rPr>
        <w:t xml:space="preserve"> where required</w:t>
      </w:r>
      <w:r w:rsidR="00132FB1" w:rsidRPr="4DA35C23">
        <w:rPr>
          <w:rFonts w:eastAsia="Calibri" w:cstheme="minorBidi"/>
        </w:rPr>
        <w:t>,</w:t>
      </w:r>
      <w:r w:rsidR="22C09829" w:rsidRPr="4DA35C23">
        <w:rPr>
          <w:rFonts w:eastAsia="Calibri" w:cstheme="minorBidi"/>
        </w:rPr>
        <w:t xml:space="preserve"> applying for the NDIS on behalf of </w:t>
      </w:r>
      <w:r w:rsidR="00C37A7B" w:rsidRPr="4DA35C23">
        <w:rPr>
          <w:rFonts w:eastAsia="Calibri" w:cstheme="minorBidi"/>
        </w:rPr>
        <w:t>the</w:t>
      </w:r>
      <w:r w:rsidR="007C37B3" w:rsidRPr="4DA35C23">
        <w:rPr>
          <w:rFonts w:eastAsia="Calibri" w:cstheme="minorBidi"/>
        </w:rPr>
        <w:t xml:space="preserve"> </w:t>
      </w:r>
      <w:r w:rsidR="003F52AE" w:rsidRPr="4DA35C23">
        <w:rPr>
          <w:rFonts w:eastAsia="Calibri" w:cstheme="minorBidi"/>
        </w:rPr>
        <w:t>child</w:t>
      </w:r>
      <w:r w:rsidR="22C09829" w:rsidRPr="4DA35C23">
        <w:rPr>
          <w:rFonts w:eastAsia="Calibri" w:cstheme="minorBidi"/>
        </w:rPr>
        <w:t xml:space="preserve"> with disability</w:t>
      </w:r>
      <w:r w:rsidR="00C20164" w:rsidRPr="4DA35C23">
        <w:rPr>
          <w:rFonts w:eastAsia="Calibri" w:cstheme="minorBidi"/>
        </w:rPr>
        <w:t>, and assisting</w:t>
      </w:r>
      <w:r w:rsidR="22C09829" w:rsidRPr="4DA35C23">
        <w:rPr>
          <w:rFonts w:eastAsia="Calibri" w:cstheme="minorBidi"/>
        </w:rPr>
        <w:t xml:space="preserve"> the </w:t>
      </w:r>
      <w:r w:rsidR="00C20164" w:rsidRPr="4DA35C23">
        <w:rPr>
          <w:rFonts w:eastAsia="Calibri" w:cstheme="minorBidi"/>
        </w:rPr>
        <w:t>child to access appropriate disability-related supports and services</w:t>
      </w:r>
      <w:r w:rsidR="00EF3E66" w:rsidRPr="4DA35C23">
        <w:rPr>
          <w:rFonts w:eastAsia="Calibri" w:cstheme="minorBidi"/>
        </w:rPr>
        <w:t>.</w:t>
      </w:r>
      <w:r w:rsidR="22C09829" w:rsidRPr="4DA35C23">
        <w:rPr>
          <w:rFonts w:eastAsia="Calibri" w:cstheme="minorBidi"/>
        </w:rPr>
        <w:t xml:space="preserve"> </w:t>
      </w:r>
      <w:r>
        <w:rPr>
          <w:rFonts w:eastAsia="Calibri" w:cstheme="minorBidi"/>
        </w:rPr>
        <w:t>Furthermore,</w:t>
      </w:r>
      <w:r w:rsidR="4C872DA5" w:rsidRPr="4DA35C23">
        <w:rPr>
          <w:rFonts w:eastAsia="Calibri" w:cstheme="minorBidi"/>
        </w:rPr>
        <w:t xml:space="preserve"> strengthening the professional support that </w:t>
      </w:r>
      <w:r w:rsidR="006F229C" w:rsidRPr="4DA35C23">
        <w:rPr>
          <w:rFonts w:eastAsia="Calibri" w:cstheme="minorBidi"/>
        </w:rPr>
        <w:t>children with disability</w:t>
      </w:r>
      <w:r w:rsidR="4C872DA5" w:rsidRPr="4DA35C23">
        <w:rPr>
          <w:rFonts w:eastAsia="Calibri" w:cstheme="minorBidi"/>
        </w:rPr>
        <w:t xml:space="preserve"> receive in care</w:t>
      </w:r>
      <w:r>
        <w:rPr>
          <w:rFonts w:eastAsia="Calibri" w:cstheme="minorBidi"/>
        </w:rPr>
        <w:t xml:space="preserve"> has been linked in </w:t>
      </w:r>
      <w:r w:rsidR="00AB0A23">
        <w:rPr>
          <w:rFonts w:eastAsia="Calibri" w:cstheme="minorBidi"/>
        </w:rPr>
        <w:t>reduced criminalisation rates.</w:t>
      </w:r>
      <w:r w:rsidR="0D3B168D" w:rsidRPr="4DA35C23">
        <w:rPr>
          <w:rStyle w:val="FootnoteReference"/>
          <w:rFonts w:eastAsia="Calibri" w:cstheme="minorBidi"/>
        </w:rPr>
        <w:footnoteReference w:id="22"/>
      </w:r>
      <w:r w:rsidR="00A31A94">
        <w:rPr>
          <w:rFonts w:eastAsia="Calibri" w:cstheme="minorBidi"/>
        </w:rPr>
        <w:t xml:space="preserve"> It is also essential to </w:t>
      </w:r>
      <w:r w:rsidR="00CD25F4">
        <w:rPr>
          <w:rFonts w:eastAsia="Calibri" w:cstheme="minorBidi"/>
        </w:rPr>
        <w:t xml:space="preserve">recognise </w:t>
      </w:r>
      <w:r w:rsidR="009223CC">
        <w:rPr>
          <w:rFonts w:eastAsia="Calibri" w:cstheme="minorBidi"/>
        </w:rPr>
        <w:t xml:space="preserve">the </w:t>
      </w:r>
      <w:r w:rsidR="0011784A">
        <w:rPr>
          <w:rFonts w:eastAsia="Calibri" w:cstheme="minorBidi"/>
        </w:rPr>
        <w:t xml:space="preserve">benefits of strengthening </w:t>
      </w:r>
      <w:r w:rsidR="001A0CD3">
        <w:rPr>
          <w:rFonts w:eastAsia="Calibri" w:cstheme="minorBidi"/>
        </w:rPr>
        <w:t xml:space="preserve">a child’s </w:t>
      </w:r>
      <w:r w:rsidR="00F0116E">
        <w:rPr>
          <w:rFonts w:eastAsia="Calibri" w:cstheme="minorBidi"/>
        </w:rPr>
        <w:t>informal support networks</w:t>
      </w:r>
      <w:r w:rsidR="001A0CD3">
        <w:rPr>
          <w:rFonts w:eastAsia="Calibri" w:cstheme="minorBidi"/>
        </w:rPr>
        <w:t>.</w:t>
      </w:r>
      <w:r w:rsidR="4C872DA5" w:rsidRPr="4DA35C23">
        <w:rPr>
          <w:rFonts w:eastAsia="Calibri" w:cstheme="minorBidi"/>
        </w:rPr>
        <w:t xml:space="preserve"> </w:t>
      </w:r>
      <w:r w:rsidR="001A0CD3">
        <w:rPr>
          <w:rFonts w:eastAsia="Calibri" w:cstheme="minorBidi"/>
        </w:rPr>
        <w:t xml:space="preserve">Providing </w:t>
      </w:r>
      <w:r w:rsidR="00C4412B">
        <w:rPr>
          <w:rFonts w:eastAsia="Calibri" w:cstheme="minorBidi"/>
        </w:rPr>
        <w:t>practicable</w:t>
      </w:r>
      <w:r w:rsidR="001A0CD3">
        <w:rPr>
          <w:rFonts w:eastAsia="Calibri" w:cstheme="minorBidi"/>
        </w:rPr>
        <w:t xml:space="preserve"> support to family and kin of children with disability </w:t>
      </w:r>
      <w:r w:rsidR="00C4412B">
        <w:rPr>
          <w:rFonts w:eastAsia="Calibri" w:cstheme="minorBidi"/>
        </w:rPr>
        <w:t xml:space="preserve">in the </w:t>
      </w:r>
      <w:r w:rsidR="00CA4ECF">
        <w:rPr>
          <w:rFonts w:eastAsia="Calibri" w:cstheme="minorBidi"/>
        </w:rPr>
        <w:t>child safety system can</w:t>
      </w:r>
      <w:r w:rsidR="000734CE">
        <w:rPr>
          <w:rFonts w:eastAsia="Calibri" w:cstheme="minorBidi"/>
        </w:rPr>
        <w:t xml:space="preserve"> build resilience, which ultimately</w:t>
      </w:r>
      <w:r w:rsidR="00CA4ECF">
        <w:rPr>
          <w:rFonts w:eastAsia="Calibri" w:cstheme="minorBidi"/>
        </w:rPr>
        <w:t xml:space="preserve"> </w:t>
      </w:r>
      <w:r w:rsidR="00561E33">
        <w:rPr>
          <w:rFonts w:eastAsia="Calibri" w:cstheme="minorBidi"/>
        </w:rPr>
        <w:t>help</w:t>
      </w:r>
      <w:r w:rsidR="00262DD2">
        <w:rPr>
          <w:rFonts w:eastAsia="Calibri" w:cstheme="minorBidi"/>
        </w:rPr>
        <w:t>s</w:t>
      </w:r>
      <w:r w:rsidR="00561E33">
        <w:rPr>
          <w:rFonts w:eastAsia="Calibri" w:cstheme="minorBidi"/>
        </w:rPr>
        <w:t xml:space="preserve"> to reduce the rate of care criminalisation</w:t>
      </w:r>
      <w:r w:rsidR="00262DD2">
        <w:rPr>
          <w:rFonts w:eastAsia="Calibri" w:cstheme="minorBidi"/>
        </w:rPr>
        <w:t>.</w:t>
      </w:r>
    </w:p>
    <w:p w14:paraId="717D981C" w14:textId="2960BF80" w:rsidR="00AA6C34" w:rsidRPr="00601520" w:rsidRDefault="274E1246" w:rsidP="004D0D93">
      <w:pPr>
        <w:spacing w:line="276" w:lineRule="auto"/>
        <w:rPr>
          <w:rFonts w:eastAsia="Calibri" w:cstheme="minorBidi"/>
        </w:rPr>
      </w:pPr>
      <w:r w:rsidRPr="00601520">
        <w:rPr>
          <w:rFonts w:cstheme="minorHAnsi"/>
          <w:b/>
        </w:rPr>
        <w:lastRenderedPageBreak/>
        <w:t xml:space="preserve">Diversion </w:t>
      </w:r>
      <w:r w:rsidR="4D37875A" w:rsidRPr="004D0D93">
        <w:rPr>
          <w:rFonts w:cstheme="minorHAnsi"/>
        </w:rPr>
        <w:br/>
      </w:r>
      <w:r w:rsidR="26B18B3A" w:rsidRPr="004D0D93">
        <w:rPr>
          <w:rFonts w:cstheme="minorHAnsi"/>
        </w:rPr>
        <w:t xml:space="preserve">All levels of the criminal justice system should </w:t>
      </w:r>
      <w:r w:rsidR="73A8E275" w:rsidRPr="004D0D93">
        <w:rPr>
          <w:rFonts w:cstheme="minorHAnsi"/>
        </w:rPr>
        <w:t>prioritise</w:t>
      </w:r>
      <w:r w:rsidR="26B18B3A" w:rsidRPr="004D0D93">
        <w:rPr>
          <w:rFonts w:cstheme="minorHAnsi"/>
        </w:rPr>
        <w:t xml:space="preserve"> diversion</w:t>
      </w:r>
      <w:r w:rsidR="2183F859" w:rsidRPr="004D0D93">
        <w:rPr>
          <w:rFonts w:cstheme="minorHAnsi"/>
        </w:rPr>
        <w:t xml:space="preserve"> practices for children with disability</w:t>
      </w:r>
      <w:r w:rsidR="215D7B7E" w:rsidRPr="004D0D93">
        <w:rPr>
          <w:rFonts w:cstheme="minorHAnsi"/>
        </w:rPr>
        <w:t xml:space="preserve">. Diversion practices </w:t>
      </w:r>
      <w:r w:rsidR="405FC042" w:rsidRPr="004D0D93">
        <w:rPr>
          <w:rFonts w:cstheme="minorHAnsi"/>
        </w:rPr>
        <w:t xml:space="preserve">are used to divert people with disability </w:t>
      </w:r>
      <w:r w:rsidR="704DBC8C" w:rsidRPr="004D0D93">
        <w:rPr>
          <w:rFonts w:cstheme="minorHAnsi"/>
        </w:rPr>
        <w:t xml:space="preserve">from the criminal justice system as much as </w:t>
      </w:r>
      <w:r w:rsidR="4EBE4CCE" w:rsidRPr="004D0D93">
        <w:rPr>
          <w:rFonts w:cstheme="minorHAnsi"/>
        </w:rPr>
        <w:t>possible and</w:t>
      </w:r>
      <w:r w:rsidR="7DE4BBD6" w:rsidRPr="004D0D93">
        <w:rPr>
          <w:rFonts w:cstheme="minorHAnsi"/>
        </w:rPr>
        <w:t xml:space="preserve"> can be implemented at any stage</w:t>
      </w:r>
      <w:r w:rsidR="5A55413D" w:rsidRPr="004D0D93">
        <w:rPr>
          <w:rFonts w:cstheme="minorHAnsi"/>
        </w:rPr>
        <w:t xml:space="preserve">. </w:t>
      </w:r>
      <w:r w:rsidR="3F60F611" w:rsidRPr="004D0D93">
        <w:rPr>
          <w:rFonts w:cstheme="minorHAnsi"/>
        </w:rPr>
        <w:t xml:space="preserve">For instance, law enforcement can practice diversion by </w:t>
      </w:r>
      <w:r w:rsidR="60BDDE46" w:rsidRPr="004D0D93">
        <w:rPr>
          <w:rFonts w:cstheme="minorHAnsi"/>
        </w:rPr>
        <w:t xml:space="preserve">screening </w:t>
      </w:r>
      <w:r w:rsidR="4E908BFA" w:rsidRPr="004D0D93">
        <w:rPr>
          <w:rFonts w:cstheme="minorHAnsi"/>
        </w:rPr>
        <w:t xml:space="preserve">an accused child for </w:t>
      </w:r>
      <w:r w:rsidR="3CBCE48C" w:rsidRPr="004D0D93">
        <w:rPr>
          <w:rFonts w:cstheme="minorHAnsi"/>
        </w:rPr>
        <w:t>disability and</w:t>
      </w:r>
      <w:r w:rsidR="4E908BFA" w:rsidRPr="004D0D93">
        <w:rPr>
          <w:rFonts w:cstheme="minorHAnsi"/>
        </w:rPr>
        <w:t xml:space="preserve"> choosing to </w:t>
      </w:r>
      <w:r w:rsidR="36ED686F" w:rsidRPr="004D0D93">
        <w:rPr>
          <w:rFonts w:cstheme="minorHAnsi"/>
        </w:rPr>
        <w:t xml:space="preserve">use cautions </w:t>
      </w:r>
      <w:r w:rsidR="37BCBDDD" w:rsidRPr="004D0D93">
        <w:rPr>
          <w:rFonts w:cstheme="minorHAnsi"/>
        </w:rPr>
        <w:t>or by</w:t>
      </w:r>
      <w:r w:rsidR="2CE5799E" w:rsidRPr="004D0D93">
        <w:rPr>
          <w:rFonts w:cstheme="minorHAnsi"/>
        </w:rPr>
        <w:t xml:space="preserve"> </w:t>
      </w:r>
      <w:r w:rsidR="5E9B872A" w:rsidRPr="004D0D93">
        <w:rPr>
          <w:rFonts w:cstheme="minorHAnsi"/>
        </w:rPr>
        <w:t>direct</w:t>
      </w:r>
      <w:r w:rsidR="1FA25852" w:rsidRPr="004D0D93">
        <w:rPr>
          <w:rFonts w:cstheme="minorHAnsi"/>
        </w:rPr>
        <w:t>ing</w:t>
      </w:r>
      <w:r w:rsidR="5E9B872A" w:rsidRPr="004D0D93">
        <w:rPr>
          <w:rFonts w:cstheme="minorHAnsi"/>
        </w:rPr>
        <w:t xml:space="preserve"> th</w:t>
      </w:r>
      <w:r w:rsidR="37BCBDDD" w:rsidRPr="004D0D93">
        <w:rPr>
          <w:rFonts w:cstheme="minorHAnsi"/>
        </w:rPr>
        <w:t>e</w:t>
      </w:r>
      <w:r w:rsidR="5E9B872A" w:rsidRPr="004D0D93">
        <w:rPr>
          <w:rFonts w:cstheme="minorHAnsi"/>
        </w:rPr>
        <w:t xml:space="preserve"> child to disability-</w:t>
      </w:r>
      <w:r w:rsidR="2E2A91BC" w:rsidRPr="004D0D93">
        <w:rPr>
          <w:rFonts w:cstheme="minorHAnsi"/>
        </w:rPr>
        <w:t>appropriate</w:t>
      </w:r>
      <w:r w:rsidR="5E9B872A" w:rsidRPr="004D0D93">
        <w:rPr>
          <w:rFonts w:cstheme="minorHAnsi"/>
        </w:rPr>
        <w:t xml:space="preserve"> services</w:t>
      </w:r>
      <w:r w:rsidR="3CBCE48C" w:rsidRPr="004D0D93">
        <w:rPr>
          <w:rFonts w:cstheme="minorHAnsi"/>
        </w:rPr>
        <w:t xml:space="preserve">. Diversion can also occur during the judicial process, </w:t>
      </w:r>
      <w:r w:rsidR="7EC457AD" w:rsidRPr="004D0D93">
        <w:rPr>
          <w:rFonts w:cstheme="minorHAnsi"/>
        </w:rPr>
        <w:t xml:space="preserve">where children </w:t>
      </w:r>
      <w:r w:rsidR="67C76939" w:rsidRPr="004D0D93">
        <w:rPr>
          <w:rFonts w:cstheme="minorHAnsi"/>
        </w:rPr>
        <w:t xml:space="preserve">with disability can be ordered by the court to attend </w:t>
      </w:r>
      <w:r w:rsidR="768FFBBE" w:rsidRPr="004D0D93">
        <w:rPr>
          <w:rFonts w:cstheme="minorHAnsi"/>
        </w:rPr>
        <w:t>diversion programs</w:t>
      </w:r>
      <w:r w:rsidR="22A21034" w:rsidRPr="004D0D93">
        <w:rPr>
          <w:rFonts w:cstheme="minorHAnsi"/>
        </w:rPr>
        <w:t xml:space="preserve">, like </w:t>
      </w:r>
      <w:r w:rsidR="0D7450BA" w:rsidRPr="004D0D93">
        <w:rPr>
          <w:rFonts w:cstheme="minorHAnsi"/>
        </w:rPr>
        <w:t>therapeutic</w:t>
      </w:r>
      <w:r w:rsidR="22A21034" w:rsidRPr="004D0D93">
        <w:rPr>
          <w:rFonts w:cstheme="minorHAnsi"/>
        </w:rPr>
        <w:t xml:space="preserve"> programs that </w:t>
      </w:r>
      <w:r w:rsidR="7017657D" w:rsidRPr="004D0D93">
        <w:rPr>
          <w:rFonts w:cstheme="minorHAnsi"/>
        </w:rPr>
        <w:t xml:space="preserve">aim to </w:t>
      </w:r>
      <w:r w:rsidR="0D7450BA" w:rsidRPr="004D0D93">
        <w:rPr>
          <w:rFonts w:cstheme="minorHAnsi"/>
        </w:rPr>
        <w:t xml:space="preserve">improve positive behaviour </w:t>
      </w:r>
      <w:r w:rsidR="00591F18">
        <w:rPr>
          <w:rFonts w:cstheme="minorHAnsi"/>
        </w:rPr>
        <w:t>for</w:t>
      </w:r>
      <w:r w:rsidR="0D7450BA" w:rsidRPr="004D0D93">
        <w:rPr>
          <w:rFonts w:cstheme="minorHAnsi"/>
        </w:rPr>
        <w:t xml:space="preserve"> people with cognitive disabilities</w:t>
      </w:r>
      <w:r w:rsidR="22D749A8" w:rsidRPr="004D0D93">
        <w:rPr>
          <w:rFonts w:cstheme="minorHAnsi"/>
        </w:rPr>
        <w:t>, during the sentencing phase</w:t>
      </w:r>
      <w:r w:rsidR="768FFBBE" w:rsidRPr="004D0D93">
        <w:rPr>
          <w:rFonts w:cstheme="minorHAnsi"/>
        </w:rPr>
        <w:t>.</w:t>
      </w:r>
      <w:r w:rsidR="480026E0" w:rsidRPr="004D0D93">
        <w:rPr>
          <w:rFonts w:cstheme="minorHAnsi"/>
        </w:rPr>
        <w:t xml:space="preserve"> </w:t>
      </w:r>
      <w:r w:rsidR="306959F6" w:rsidRPr="004D0D93">
        <w:rPr>
          <w:rFonts w:cstheme="minorHAnsi"/>
        </w:rPr>
        <w:t>Diversion practices are focused on rehabilitation</w:t>
      </w:r>
      <w:r w:rsidR="321849C1" w:rsidRPr="004D0D93">
        <w:rPr>
          <w:rFonts w:cstheme="minorHAnsi"/>
        </w:rPr>
        <w:t xml:space="preserve"> and positive behavioural </w:t>
      </w:r>
      <w:r w:rsidR="7A80BD22" w:rsidRPr="004D0D93">
        <w:rPr>
          <w:rFonts w:cstheme="minorHAnsi"/>
        </w:rPr>
        <w:t>change and</w:t>
      </w:r>
      <w:r w:rsidR="321849C1" w:rsidRPr="004D0D93">
        <w:rPr>
          <w:rFonts w:cstheme="minorHAnsi"/>
        </w:rPr>
        <w:t xml:space="preserve"> </w:t>
      </w:r>
      <w:r w:rsidR="7A80BD22" w:rsidRPr="004D0D93">
        <w:rPr>
          <w:rFonts w:cstheme="minorHAnsi"/>
        </w:rPr>
        <w:t>have greater success with</w:t>
      </w:r>
      <w:r w:rsidR="5D9C2AC2" w:rsidRPr="004D0D93">
        <w:rPr>
          <w:rFonts w:cstheme="minorHAnsi"/>
        </w:rPr>
        <w:t xml:space="preserve"> address</w:t>
      </w:r>
      <w:r w:rsidR="7A80BD22" w:rsidRPr="004D0D93">
        <w:rPr>
          <w:rFonts w:cstheme="minorHAnsi"/>
        </w:rPr>
        <w:t>ing</w:t>
      </w:r>
      <w:r w:rsidR="5D9C2AC2" w:rsidRPr="004D0D93">
        <w:rPr>
          <w:rFonts w:cstheme="minorHAnsi"/>
        </w:rPr>
        <w:t xml:space="preserve"> </w:t>
      </w:r>
      <w:r w:rsidR="306959F6" w:rsidRPr="004D0D93">
        <w:rPr>
          <w:rFonts w:cstheme="minorHAnsi"/>
        </w:rPr>
        <w:t xml:space="preserve">core </w:t>
      </w:r>
      <w:r w:rsidR="5B1856A2" w:rsidRPr="004D0D93">
        <w:rPr>
          <w:rFonts w:cstheme="minorHAnsi"/>
        </w:rPr>
        <w:t>issues that cause criminalised</w:t>
      </w:r>
      <w:r w:rsidR="00AA6C34">
        <w:rPr>
          <w:rFonts w:cstheme="minorHAnsi"/>
        </w:rPr>
        <w:t xml:space="preserve"> behaviour.</w:t>
      </w:r>
    </w:p>
    <w:p w14:paraId="39A529A0" w14:textId="143AB71A" w:rsidR="00E13770" w:rsidRPr="00601520" w:rsidRDefault="00E13770" w:rsidP="004D0D93">
      <w:pPr>
        <w:spacing w:line="276" w:lineRule="auto"/>
        <w:rPr>
          <w:rFonts w:cstheme="minorHAnsi"/>
          <w:b/>
        </w:rPr>
      </w:pPr>
      <w:r w:rsidRPr="00601520">
        <w:rPr>
          <w:rFonts w:cstheme="minorHAnsi"/>
          <w:b/>
        </w:rPr>
        <w:t xml:space="preserve">Raising the age </w:t>
      </w:r>
    </w:p>
    <w:p w14:paraId="702441D6" w14:textId="22CDAE92" w:rsidR="00860571" w:rsidRPr="007822C1" w:rsidRDefault="25C0999B" w:rsidP="004D0D93">
      <w:pPr>
        <w:spacing w:line="276" w:lineRule="auto"/>
        <w:rPr>
          <w:rFonts w:cstheme="minorHAnsi"/>
        </w:rPr>
      </w:pPr>
      <w:r w:rsidRPr="007822C1">
        <w:rPr>
          <w:rFonts w:cstheme="minorHAnsi"/>
        </w:rPr>
        <w:t xml:space="preserve">The earlier </w:t>
      </w:r>
      <w:r w:rsidR="0544417A" w:rsidRPr="007822C1">
        <w:rPr>
          <w:rFonts w:cstheme="minorHAnsi"/>
        </w:rPr>
        <w:t xml:space="preserve">that </w:t>
      </w:r>
      <w:r w:rsidRPr="007822C1">
        <w:rPr>
          <w:rFonts w:cstheme="minorHAnsi"/>
        </w:rPr>
        <w:t xml:space="preserve">a child </w:t>
      </w:r>
      <w:r w:rsidR="573933D8" w:rsidRPr="007822C1">
        <w:rPr>
          <w:rFonts w:cstheme="minorHAnsi"/>
        </w:rPr>
        <w:t>is engaged</w:t>
      </w:r>
      <w:r w:rsidRPr="007822C1">
        <w:rPr>
          <w:rFonts w:cstheme="minorHAnsi"/>
        </w:rPr>
        <w:t xml:space="preserve"> with the criminal justice system, the greater their chance of becoming enmeshed in the system</w:t>
      </w:r>
      <w:r w:rsidR="00124C1B" w:rsidRPr="007822C1">
        <w:rPr>
          <w:rFonts w:cstheme="minorHAnsi"/>
        </w:rPr>
        <w:t>.</w:t>
      </w:r>
      <w:r w:rsidR="002C1BF5" w:rsidRPr="007822C1">
        <w:rPr>
          <w:rStyle w:val="FootnoteReference"/>
          <w:rFonts w:cstheme="minorHAnsi"/>
        </w:rPr>
        <w:footnoteReference w:id="23"/>
      </w:r>
      <w:r w:rsidRPr="007822C1">
        <w:rPr>
          <w:rFonts w:cstheme="minorHAnsi"/>
        </w:rPr>
        <w:t xml:space="preserve"> </w:t>
      </w:r>
      <w:r w:rsidR="072BF936" w:rsidRPr="007822C1">
        <w:rPr>
          <w:rFonts w:cstheme="minorHAnsi"/>
        </w:rPr>
        <w:t>Research has found that 81% of children who were aged ten at their first youth justice supervision had an interaction with the child protection system.</w:t>
      </w:r>
      <w:r w:rsidRPr="007822C1">
        <w:rPr>
          <w:rStyle w:val="FootnoteReference"/>
          <w:rFonts w:cstheme="minorHAnsi"/>
        </w:rPr>
        <w:footnoteReference w:id="24"/>
      </w:r>
      <w:r w:rsidRPr="004D0D93">
        <w:rPr>
          <w:rFonts w:cstheme="minorHAnsi"/>
        </w:rPr>
        <w:br/>
      </w:r>
      <w:r w:rsidRPr="007822C1">
        <w:rPr>
          <w:rFonts w:cstheme="minorHAnsi"/>
        </w:rPr>
        <w:t xml:space="preserve">With this in mind, </w:t>
      </w:r>
      <w:r w:rsidR="455CE266" w:rsidRPr="007822C1">
        <w:rPr>
          <w:rFonts w:cstheme="minorHAnsi"/>
        </w:rPr>
        <w:t>QAI</w:t>
      </w:r>
      <w:r w:rsidR="00D109F5" w:rsidRPr="007822C1">
        <w:rPr>
          <w:rFonts w:cstheme="minorHAnsi"/>
        </w:rPr>
        <w:t>, along with the broader community sector and numerous international human rights bodies,</w:t>
      </w:r>
      <w:r w:rsidR="455CE266" w:rsidRPr="007822C1">
        <w:rPr>
          <w:rFonts w:cstheme="minorHAnsi"/>
        </w:rPr>
        <w:t xml:space="preserve"> </w:t>
      </w:r>
      <w:r w:rsidR="491D56F6" w:rsidRPr="007822C1">
        <w:rPr>
          <w:rFonts w:cstheme="minorHAnsi"/>
        </w:rPr>
        <w:t>take the position that the age of responsibility must be raised to fourteen</w:t>
      </w:r>
      <w:r w:rsidR="424C8FC2" w:rsidRPr="007822C1">
        <w:rPr>
          <w:rFonts w:cstheme="minorHAnsi"/>
        </w:rPr>
        <w:t xml:space="preserve">, and we </w:t>
      </w:r>
      <w:r w:rsidR="00D109F5" w:rsidRPr="007822C1">
        <w:rPr>
          <w:rFonts w:cstheme="minorHAnsi"/>
        </w:rPr>
        <w:t xml:space="preserve">fully </w:t>
      </w:r>
      <w:r w:rsidR="424C8FC2" w:rsidRPr="007822C1">
        <w:rPr>
          <w:rFonts w:cstheme="minorHAnsi"/>
        </w:rPr>
        <w:t>endorse the Raise the Age campaign</w:t>
      </w:r>
      <w:r w:rsidR="32D4A3D6" w:rsidRPr="007822C1">
        <w:rPr>
          <w:rFonts w:cstheme="minorHAnsi"/>
        </w:rPr>
        <w:t>.</w:t>
      </w:r>
      <w:r w:rsidR="0034595C" w:rsidRPr="007822C1">
        <w:rPr>
          <w:rStyle w:val="FootnoteReference"/>
          <w:rFonts w:cstheme="minorHAnsi"/>
        </w:rPr>
        <w:footnoteReference w:id="25"/>
      </w:r>
      <w:r w:rsidR="06A9DB76" w:rsidRPr="007822C1">
        <w:rPr>
          <w:rFonts w:cstheme="minorHAnsi"/>
        </w:rPr>
        <w:t xml:space="preserve"> </w:t>
      </w:r>
      <w:r w:rsidR="588959AA" w:rsidRPr="007822C1">
        <w:rPr>
          <w:rFonts w:cstheme="minorHAnsi"/>
        </w:rPr>
        <w:t xml:space="preserve">Raising the age would </w:t>
      </w:r>
      <w:r w:rsidR="44954322" w:rsidRPr="007822C1">
        <w:rPr>
          <w:rFonts w:cstheme="minorHAnsi"/>
        </w:rPr>
        <w:t xml:space="preserve">reduce the rates of children being criminalised and </w:t>
      </w:r>
      <w:r w:rsidR="16388CAA" w:rsidRPr="007822C1">
        <w:rPr>
          <w:rFonts w:cstheme="minorHAnsi"/>
        </w:rPr>
        <w:t>consequently</w:t>
      </w:r>
      <w:r w:rsidR="44954322" w:rsidRPr="007822C1">
        <w:rPr>
          <w:rFonts w:cstheme="minorHAnsi"/>
        </w:rPr>
        <w:t xml:space="preserve"> institutionalised for their behaviour.</w:t>
      </w:r>
      <w:r w:rsidRPr="007822C1">
        <w:rPr>
          <w:rStyle w:val="FootnoteReference"/>
          <w:rFonts w:cstheme="minorHAnsi"/>
        </w:rPr>
        <w:footnoteReference w:id="26"/>
      </w:r>
      <w:r w:rsidR="44954322" w:rsidRPr="007822C1">
        <w:rPr>
          <w:rFonts w:cstheme="minorHAnsi"/>
        </w:rPr>
        <w:t xml:space="preserve"> </w:t>
      </w:r>
      <w:r w:rsidR="6154FFE7" w:rsidRPr="007822C1">
        <w:rPr>
          <w:rFonts w:cstheme="minorHAnsi"/>
        </w:rPr>
        <w:t xml:space="preserve">Rehabilitative responses </w:t>
      </w:r>
      <w:r w:rsidR="00A81DD0" w:rsidRPr="007822C1">
        <w:rPr>
          <w:rFonts w:cstheme="minorHAnsi"/>
        </w:rPr>
        <w:t>must</w:t>
      </w:r>
      <w:r w:rsidR="6154FFE7" w:rsidRPr="007822C1">
        <w:rPr>
          <w:rFonts w:cstheme="minorHAnsi"/>
        </w:rPr>
        <w:t xml:space="preserve"> replace punitive responses to criminalised behaviour for all </w:t>
      </w:r>
      <w:r w:rsidR="00A914FD" w:rsidRPr="007822C1">
        <w:rPr>
          <w:rFonts w:cstheme="minorHAnsi"/>
        </w:rPr>
        <w:t>children</w:t>
      </w:r>
      <w:r w:rsidR="7EE83405" w:rsidRPr="007822C1">
        <w:rPr>
          <w:rFonts w:cstheme="minorHAnsi"/>
        </w:rPr>
        <w:t xml:space="preserve">, with those under the age of 14 being a priority. </w:t>
      </w:r>
    </w:p>
    <w:p w14:paraId="4E07FBE8" w14:textId="760670DA" w:rsidR="00855E86" w:rsidRPr="007822C1" w:rsidRDefault="00855E86" w:rsidP="004D0D93">
      <w:pPr>
        <w:spacing w:line="276" w:lineRule="auto"/>
        <w:rPr>
          <w:rFonts w:cstheme="minorHAnsi"/>
          <w:b/>
        </w:rPr>
      </w:pPr>
      <w:r w:rsidRPr="007822C1">
        <w:rPr>
          <w:rFonts w:cstheme="minorHAnsi"/>
          <w:b/>
        </w:rPr>
        <w:t xml:space="preserve">Children deemed unfit for </w:t>
      </w:r>
      <w:proofErr w:type="gramStart"/>
      <w:r w:rsidRPr="007822C1">
        <w:rPr>
          <w:rFonts w:cstheme="minorHAnsi"/>
          <w:b/>
        </w:rPr>
        <w:t>trial</w:t>
      </w:r>
      <w:proofErr w:type="gramEnd"/>
    </w:p>
    <w:p w14:paraId="21EE9074" w14:textId="0D993533" w:rsidR="00A040BA" w:rsidRDefault="00582083" w:rsidP="004D0D93">
      <w:pPr>
        <w:pStyle w:val="level1"/>
        <w:numPr>
          <w:ilvl w:val="0"/>
          <w:numId w:val="0"/>
        </w:numPr>
        <w:spacing w:line="276" w:lineRule="auto"/>
        <w:rPr>
          <w:rFonts w:asciiTheme="minorHAnsi" w:hAnsiTheme="minorHAnsi" w:cstheme="minorHAnsi"/>
          <w:sz w:val="24"/>
          <w:szCs w:val="24"/>
        </w:rPr>
      </w:pPr>
      <w:r w:rsidRPr="007822C1">
        <w:rPr>
          <w:rFonts w:asciiTheme="minorHAnsi" w:hAnsiTheme="minorHAnsi" w:cstheme="minorHAnsi"/>
          <w:sz w:val="24"/>
          <w:szCs w:val="24"/>
        </w:rPr>
        <w:t xml:space="preserve">In the experience of </w:t>
      </w:r>
      <w:r w:rsidR="000227C2" w:rsidRPr="007822C1">
        <w:rPr>
          <w:rFonts w:asciiTheme="minorHAnsi" w:hAnsiTheme="minorHAnsi" w:cstheme="minorHAnsi"/>
          <w:sz w:val="24"/>
          <w:szCs w:val="24"/>
        </w:rPr>
        <w:t>our advocates,</w:t>
      </w:r>
      <w:r w:rsidR="0098536E" w:rsidRPr="007822C1">
        <w:rPr>
          <w:rFonts w:asciiTheme="minorHAnsi" w:hAnsiTheme="minorHAnsi" w:cstheme="minorHAnsi"/>
          <w:sz w:val="24"/>
          <w:szCs w:val="24"/>
        </w:rPr>
        <w:t xml:space="preserve"> </w:t>
      </w:r>
      <w:r w:rsidR="005946C9" w:rsidRPr="007822C1">
        <w:rPr>
          <w:rFonts w:asciiTheme="minorHAnsi" w:hAnsiTheme="minorHAnsi" w:cstheme="minorHAnsi"/>
          <w:sz w:val="24"/>
          <w:szCs w:val="24"/>
        </w:rPr>
        <w:t>many</w:t>
      </w:r>
      <w:r w:rsidR="0098536E" w:rsidRPr="007822C1">
        <w:rPr>
          <w:rFonts w:asciiTheme="minorHAnsi" w:hAnsiTheme="minorHAnsi" w:cstheme="minorHAnsi"/>
          <w:sz w:val="24"/>
          <w:szCs w:val="24"/>
        </w:rPr>
        <w:t xml:space="preserve"> </w:t>
      </w:r>
      <w:r w:rsidR="00C63BFF" w:rsidRPr="007822C1">
        <w:rPr>
          <w:rFonts w:asciiTheme="minorHAnsi" w:hAnsiTheme="minorHAnsi" w:cstheme="minorHAnsi"/>
          <w:sz w:val="24"/>
          <w:szCs w:val="24"/>
        </w:rPr>
        <w:t>children</w:t>
      </w:r>
      <w:r w:rsidR="00DD758E" w:rsidRPr="007822C1">
        <w:rPr>
          <w:rFonts w:asciiTheme="minorHAnsi" w:hAnsiTheme="minorHAnsi" w:cstheme="minorHAnsi"/>
          <w:sz w:val="24"/>
          <w:szCs w:val="24"/>
        </w:rPr>
        <w:t xml:space="preserve"> in the youth justice system </w:t>
      </w:r>
      <w:r w:rsidR="00C125F1" w:rsidRPr="007822C1">
        <w:rPr>
          <w:rFonts w:asciiTheme="minorHAnsi" w:hAnsiTheme="minorHAnsi" w:cstheme="minorHAnsi"/>
          <w:sz w:val="24"/>
          <w:szCs w:val="24"/>
        </w:rPr>
        <w:t>are</w:t>
      </w:r>
      <w:r w:rsidR="00855E86" w:rsidRPr="007822C1">
        <w:rPr>
          <w:rFonts w:asciiTheme="minorHAnsi" w:hAnsiTheme="minorHAnsi" w:cstheme="minorHAnsi"/>
          <w:sz w:val="24"/>
          <w:szCs w:val="24"/>
        </w:rPr>
        <w:t xml:space="preserve"> </w:t>
      </w:r>
      <w:r w:rsidR="00047ABB" w:rsidRPr="007822C1">
        <w:rPr>
          <w:rFonts w:asciiTheme="minorHAnsi" w:hAnsiTheme="minorHAnsi" w:cstheme="minorHAnsi"/>
          <w:sz w:val="24"/>
          <w:szCs w:val="24"/>
        </w:rPr>
        <w:t>likely to be</w:t>
      </w:r>
      <w:r w:rsidR="00855E86" w:rsidRPr="007822C1">
        <w:rPr>
          <w:rFonts w:asciiTheme="minorHAnsi" w:hAnsiTheme="minorHAnsi" w:cstheme="minorHAnsi"/>
          <w:sz w:val="24"/>
          <w:szCs w:val="24"/>
        </w:rPr>
        <w:t xml:space="preserve"> </w:t>
      </w:r>
      <w:r w:rsidR="00C63BFF" w:rsidRPr="007822C1">
        <w:rPr>
          <w:rFonts w:asciiTheme="minorHAnsi" w:hAnsiTheme="minorHAnsi" w:cstheme="minorHAnsi"/>
          <w:sz w:val="24"/>
          <w:szCs w:val="24"/>
        </w:rPr>
        <w:t>deemed</w:t>
      </w:r>
      <w:r w:rsidR="00855E86" w:rsidRPr="007822C1">
        <w:rPr>
          <w:rFonts w:asciiTheme="minorHAnsi" w:hAnsiTheme="minorHAnsi" w:cstheme="minorHAnsi"/>
          <w:sz w:val="24"/>
          <w:szCs w:val="24"/>
        </w:rPr>
        <w:t xml:space="preserve"> unfit for trial. The </w:t>
      </w:r>
      <w:r w:rsidR="00855E86" w:rsidRPr="007822C1">
        <w:rPr>
          <w:rFonts w:asciiTheme="minorHAnsi" w:hAnsiTheme="minorHAnsi" w:cstheme="minorHAnsi"/>
          <w:i/>
          <w:sz w:val="24"/>
          <w:szCs w:val="24"/>
        </w:rPr>
        <w:t>Mental Health Act</w:t>
      </w:r>
      <w:r w:rsidR="00855E86" w:rsidRPr="007822C1">
        <w:rPr>
          <w:rFonts w:asciiTheme="minorHAnsi" w:hAnsiTheme="minorHAnsi" w:cstheme="minorHAnsi"/>
          <w:sz w:val="24"/>
          <w:szCs w:val="24"/>
        </w:rPr>
        <w:t xml:space="preserve"> </w:t>
      </w:r>
      <w:r w:rsidR="00855E86" w:rsidRPr="007822C1">
        <w:rPr>
          <w:rFonts w:asciiTheme="minorHAnsi" w:hAnsiTheme="minorHAnsi" w:cstheme="minorHAnsi"/>
          <w:i/>
          <w:sz w:val="24"/>
          <w:szCs w:val="24"/>
        </w:rPr>
        <w:t xml:space="preserve">2016 </w:t>
      </w:r>
      <w:r w:rsidR="00855E86" w:rsidRPr="007822C1">
        <w:rPr>
          <w:rFonts w:asciiTheme="minorHAnsi" w:hAnsiTheme="minorHAnsi" w:cstheme="minorHAnsi"/>
          <w:sz w:val="24"/>
          <w:szCs w:val="24"/>
        </w:rPr>
        <w:t>(Qld) applies to a child charged with an offence in the same way that it applies to an adult.</w:t>
      </w:r>
      <w:r w:rsidR="00855E86" w:rsidRPr="007822C1">
        <w:rPr>
          <w:rStyle w:val="FootnoteReference"/>
          <w:rFonts w:asciiTheme="minorHAnsi" w:hAnsiTheme="minorHAnsi" w:cstheme="minorHAnsi"/>
          <w:sz w:val="24"/>
          <w:szCs w:val="24"/>
        </w:rPr>
        <w:footnoteReference w:id="27"/>
      </w:r>
      <w:r w:rsidR="00855E86" w:rsidRPr="007822C1">
        <w:rPr>
          <w:rFonts w:asciiTheme="minorHAnsi" w:hAnsiTheme="minorHAnsi" w:cstheme="minorHAnsi"/>
          <w:sz w:val="24"/>
          <w:szCs w:val="24"/>
        </w:rPr>
        <w:t xml:space="preserve"> This means that there is no substantial difference between the </w:t>
      </w:r>
      <w:proofErr w:type="gramStart"/>
      <w:r w:rsidR="00855E86" w:rsidRPr="007822C1">
        <w:rPr>
          <w:rFonts w:asciiTheme="minorHAnsi" w:hAnsiTheme="minorHAnsi" w:cstheme="minorHAnsi"/>
          <w:sz w:val="24"/>
          <w:szCs w:val="24"/>
        </w:rPr>
        <w:t>process</w:t>
      </w:r>
      <w:proofErr w:type="gramEnd"/>
      <w:r w:rsidR="00855E86" w:rsidRPr="007822C1">
        <w:rPr>
          <w:rFonts w:asciiTheme="minorHAnsi" w:hAnsiTheme="minorHAnsi" w:cstheme="minorHAnsi"/>
          <w:sz w:val="24"/>
          <w:szCs w:val="24"/>
        </w:rPr>
        <w:t xml:space="preserve"> or </w:t>
      </w:r>
      <w:r w:rsidR="006B2E78" w:rsidRPr="007822C1">
        <w:rPr>
          <w:rFonts w:asciiTheme="minorHAnsi" w:hAnsiTheme="minorHAnsi" w:cstheme="minorHAnsi"/>
          <w:sz w:val="24"/>
          <w:szCs w:val="24"/>
        </w:rPr>
        <w:t xml:space="preserve">specific </w:t>
      </w:r>
      <w:r w:rsidR="00855E86" w:rsidRPr="007822C1">
        <w:rPr>
          <w:rFonts w:asciiTheme="minorHAnsi" w:hAnsiTheme="minorHAnsi" w:cstheme="minorHAnsi"/>
          <w:sz w:val="24"/>
          <w:szCs w:val="24"/>
        </w:rPr>
        <w:t xml:space="preserve">considerations </w:t>
      </w:r>
      <w:r w:rsidR="006B2E78" w:rsidRPr="007822C1">
        <w:rPr>
          <w:rFonts w:asciiTheme="minorHAnsi" w:hAnsiTheme="minorHAnsi" w:cstheme="minorHAnsi"/>
          <w:sz w:val="24"/>
          <w:szCs w:val="24"/>
        </w:rPr>
        <w:t xml:space="preserve">made </w:t>
      </w:r>
      <w:r w:rsidR="00855E86" w:rsidRPr="007822C1">
        <w:rPr>
          <w:rFonts w:asciiTheme="minorHAnsi" w:hAnsiTheme="minorHAnsi" w:cstheme="minorHAnsi"/>
          <w:sz w:val="24"/>
          <w:szCs w:val="24"/>
        </w:rPr>
        <w:t xml:space="preserve">relevant to determining </w:t>
      </w:r>
      <w:r w:rsidR="00855E86" w:rsidRPr="007822C1" w:rsidDel="006B2E78">
        <w:rPr>
          <w:rFonts w:asciiTheme="minorHAnsi" w:hAnsiTheme="minorHAnsi" w:cstheme="minorHAnsi"/>
          <w:sz w:val="24"/>
          <w:szCs w:val="24"/>
        </w:rPr>
        <w:t>a</w:t>
      </w:r>
      <w:r w:rsidR="00855E86" w:rsidRPr="007822C1">
        <w:rPr>
          <w:rFonts w:asciiTheme="minorHAnsi" w:hAnsiTheme="minorHAnsi" w:cstheme="minorHAnsi"/>
          <w:sz w:val="24"/>
          <w:szCs w:val="24"/>
        </w:rPr>
        <w:t xml:space="preserve"> child's fitness for trial. </w:t>
      </w:r>
      <w:r w:rsidR="0014746D" w:rsidRPr="007822C1">
        <w:rPr>
          <w:rFonts w:asciiTheme="minorHAnsi" w:hAnsiTheme="minorHAnsi" w:cstheme="minorHAnsi"/>
          <w:sz w:val="24"/>
          <w:szCs w:val="24"/>
        </w:rPr>
        <w:t>Further</w:t>
      </w:r>
      <w:r w:rsidR="007822C1" w:rsidRPr="007822C1">
        <w:rPr>
          <w:rFonts w:asciiTheme="minorHAnsi" w:hAnsiTheme="minorHAnsi" w:cstheme="minorHAnsi"/>
          <w:sz w:val="24"/>
          <w:szCs w:val="24"/>
        </w:rPr>
        <w:t>more</w:t>
      </w:r>
      <w:r w:rsidR="7CF689EB" w:rsidRPr="007822C1" w:rsidDel="00F85E91">
        <w:rPr>
          <w:rFonts w:asciiTheme="minorHAnsi" w:hAnsiTheme="minorHAnsi" w:cstheme="minorHAnsi"/>
          <w:sz w:val="24"/>
          <w:szCs w:val="24"/>
        </w:rPr>
        <w:t xml:space="preserve">, </w:t>
      </w:r>
      <w:r w:rsidR="7CF689EB" w:rsidRPr="007822C1">
        <w:rPr>
          <w:rFonts w:asciiTheme="minorHAnsi" w:hAnsiTheme="minorHAnsi" w:cstheme="minorHAnsi"/>
          <w:sz w:val="24"/>
          <w:szCs w:val="24"/>
        </w:rPr>
        <w:t>in our experience, children who have been deemed unfit for tr</w:t>
      </w:r>
      <w:r w:rsidR="00F85E91" w:rsidRPr="007822C1">
        <w:rPr>
          <w:rFonts w:asciiTheme="minorHAnsi" w:hAnsiTheme="minorHAnsi" w:cstheme="minorHAnsi"/>
          <w:sz w:val="24"/>
          <w:szCs w:val="24"/>
        </w:rPr>
        <w:t>ial</w:t>
      </w:r>
      <w:r w:rsidR="7CF689EB" w:rsidRPr="007822C1">
        <w:rPr>
          <w:rFonts w:asciiTheme="minorHAnsi" w:hAnsiTheme="minorHAnsi" w:cstheme="minorHAnsi"/>
          <w:sz w:val="24"/>
          <w:szCs w:val="24"/>
        </w:rPr>
        <w:t xml:space="preserve"> continue to be </w:t>
      </w:r>
      <w:r w:rsidR="0065207E" w:rsidRPr="007822C1">
        <w:rPr>
          <w:rFonts w:asciiTheme="minorHAnsi" w:hAnsiTheme="minorHAnsi" w:cstheme="minorHAnsi"/>
          <w:sz w:val="24"/>
          <w:szCs w:val="24"/>
        </w:rPr>
        <w:t xml:space="preserve">inappropriately </w:t>
      </w:r>
      <w:r w:rsidR="7CF689EB" w:rsidRPr="007822C1">
        <w:rPr>
          <w:rFonts w:asciiTheme="minorHAnsi" w:hAnsiTheme="minorHAnsi" w:cstheme="minorHAnsi"/>
          <w:sz w:val="24"/>
          <w:szCs w:val="24"/>
        </w:rPr>
        <w:t xml:space="preserve">arrested and detained in watch houses and youth detention centres. </w:t>
      </w:r>
    </w:p>
    <w:p w14:paraId="7859C778" w14:textId="200E8801" w:rsidR="00855E86" w:rsidRPr="007822C1" w:rsidRDefault="00855E86" w:rsidP="332118AF">
      <w:pPr>
        <w:pStyle w:val="level1"/>
        <w:numPr>
          <w:ilvl w:val="0"/>
          <w:numId w:val="0"/>
        </w:numPr>
        <w:spacing w:line="276" w:lineRule="auto"/>
        <w:rPr>
          <w:rFonts w:asciiTheme="minorHAnsi" w:hAnsiTheme="minorHAnsi" w:cstheme="minorHAnsi"/>
          <w:sz w:val="24"/>
          <w:szCs w:val="24"/>
        </w:rPr>
      </w:pPr>
      <w:r w:rsidRPr="007822C1">
        <w:rPr>
          <w:rFonts w:asciiTheme="minorHAnsi" w:hAnsiTheme="minorHAnsi" w:cstheme="minorHAnsi"/>
          <w:sz w:val="24"/>
          <w:szCs w:val="24"/>
        </w:rPr>
        <w:t>QAI takes the position that when a child</w:t>
      </w:r>
      <w:r w:rsidR="789B662D" w:rsidRPr="007822C1">
        <w:rPr>
          <w:rFonts w:asciiTheme="minorHAnsi" w:hAnsiTheme="minorHAnsi" w:cstheme="minorHAnsi"/>
          <w:sz w:val="24"/>
          <w:szCs w:val="24"/>
        </w:rPr>
        <w:t xml:space="preserve"> </w:t>
      </w:r>
      <w:r w:rsidRPr="007822C1" w:rsidDel="00855E86">
        <w:rPr>
          <w:rFonts w:asciiTheme="minorHAnsi" w:hAnsiTheme="minorHAnsi" w:cstheme="minorHAnsi"/>
          <w:sz w:val="24"/>
          <w:szCs w:val="24"/>
        </w:rPr>
        <w:t xml:space="preserve">is </w:t>
      </w:r>
      <w:r w:rsidRPr="007822C1">
        <w:rPr>
          <w:rFonts w:asciiTheme="minorHAnsi" w:hAnsiTheme="minorHAnsi" w:cstheme="minorHAnsi"/>
          <w:sz w:val="24"/>
          <w:szCs w:val="24"/>
        </w:rPr>
        <w:t xml:space="preserve">deemed </w:t>
      </w:r>
      <w:r w:rsidR="001D19E5" w:rsidRPr="007822C1">
        <w:rPr>
          <w:rFonts w:asciiTheme="minorHAnsi" w:hAnsiTheme="minorHAnsi" w:cstheme="minorHAnsi"/>
          <w:sz w:val="24"/>
          <w:szCs w:val="24"/>
        </w:rPr>
        <w:t>to be</w:t>
      </w:r>
      <w:r w:rsidRPr="007822C1">
        <w:rPr>
          <w:rFonts w:asciiTheme="minorHAnsi" w:hAnsiTheme="minorHAnsi" w:cstheme="minorHAnsi"/>
          <w:sz w:val="24"/>
          <w:szCs w:val="24"/>
        </w:rPr>
        <w:t xml:space="preserve"> unfit for trial </w:t>
      </w:r>
      <w:r w:rsidR="2816A86F" w:rsidRPr="007822C1">
        <w:rPr>
          <w:rFonts w:asciiTheme="minorHAnsi" w:hAnsiTheme="minorHAnsi" w:cstheme="minorHAnsi"/>
          <w:sz w:val="24"/>
          <w:szCs w:val="24"/>
        </w:rPr>
        <w:t xml:space="preserve">and </w:t>
      </w:r>
      <w:r w:rsidRPr="007822C1">
        <w:rPr>
          <w:rFonts w:asciiTheme="minorHAnsi" w:hAnsiTheme="minorHAnsi" w:cstheme="minorHAnsi"/>
          <w:sz w:val="24"/>
          <w:szCs w:val="24"/>
        </w:rPr>
        <w:t>is</w:t>
      </w:r>
      <w:r w:rsidR="2CB1D48B" w:rsidRPr="007822C1">
        <w:rPr>
          <w:rFonts w:asciiTheme="minorHAnsi" w:hAnsiTheme="minorHAnsi" w:cstheme="minorHAnsi"/>
          <w:sz w:val="24"/>
          <w:szCs w:val="24"/>
        </w:rPr>
        <w:t xml:space="preserve"> subsequently</w:t>
      </w:r>
      <w:r w:rsidRPr="007822C1">
        <w:rPr>
          <w:rFonts w:asciiTheme="minorHAnsi" w:hAnsiTheme="minorHAnsi" w:cstheme="minorHAnsi"/>
          <w:sz w:val="24"/>
          <w:szCs w:val="24"/>
        </w:rPr>
        <w:t xml:space="preserve"> arrested, the following should be implemented</w:t>
      </w:r>
      <w:r w:rsidR="116F7AAA" w:rsidRPr="007822C1">
        <w:rPr>
          <w:rFonts w:asciiTheme="minorHAnsi" w:hAnsiTheme="minorHAnsi" w:cstheme="minorHAnsi"/>
          <w:sz w:val="24"/>
          <w:szCs w:val="24"/>
        </w:rPr>
        <w:t xml:space="preserve"> as a custody diversion program</w:t>
      </w:r>
      <w:r w:rsidRPr="007822C1">
        <w:rPr>
          <w:rFonts w:asciiTheme="minorHAnsi" w:hAnsiTheme="minorHAnsi" w:cstheme="minorHAnsi"/>
          <w:sz w:val="24"/>
          <w:szCs w:val="24"/>
        </w:rPr>
        <w:t>:</w:t>
      </w:r>
    </w:p>
    <w:p w14:paraId="2746351D" w14:textId="111B73FC" w:rsidR="00855E86" w:rsidRPr="007822C1" w:rsidRDefault="00855E86" w:rsidP="004D0D93">
      <w:pPr>
        <w:pStyle w:val="level3"/>
        <w:tabs>
          <w:tab w:val="clear" w:pos="360"/>
          <w:tab w:val="num" w:pos="1418"/>
        </w:tabs>
        <w:spacing w:line="276" w:lineRule="auto"/>
        <w:ind w:left="1418" w:hanging="709"/>
        <w:rPr>
          <w:rFonts w:asciiTheme="minorHAnsi" w:hAnsiTheme="minorHAnsi" w:cstheme="minorHAnsi"/>
          <w:sz w:val="24"/>
          <w:szCs w:val="24"/>
        </w:rPr>
      </w:pPr>
      <w:r w:rsidRPr="007822C1">
        <w:rPr>
          <w:rFonts w:asciiTheme="minorHAnsi" w:hAnsiTheme="minorHAnsi" w:cstheme="minorHAnsi"/>
          <w:sz w:val="24"/>
          <w:szCs w:val="24"/>
        </w:rPr>
        <w:lastRenderedPageBreak/>
        <w:t>the police file should clearly state if the child has been</w:t>
      </w:r>
      <w:r w:rsidR="00314314" w:rsidRPr="007822C1">
        <w:rPr>
          <w:rFonts w:asciiTheme="minorHAnsi" w:hAnsiTheme="minorHAnsi" w:cstheme="minorHAnsi"/>
          <w:sz w:val="24"/>
          <w:szCs w:val="24"/>
        </w:rPr>
        <w:t xml:space="preserve"> previously</w:t>
      </w:r>
      <w:r w:rsidRPr="007822C1">
        <w:rPr>
          <w:rFonts w:asciiTheme="minorHAnsi" w:hAnsiTheme="minorHAnsi" w:cstheme="minorHAnsi"/>
          <w:sz w:val="24"/>
          <w:szCs w:val="24"/>
        </w:rPr>
        <w:t xml:space="preserve"> deemed unfit to stand trial;</w:t>
      </w:r>
    </w:p>
    <w:p w14:paraId="4B707060" w14:textId="1D6E7C29" w:rsidR="00855E86" w:rsidRPr="004D0D93" w:rsidRDefault="00855E86" w:rsidP="004D0D93">
      <w:pPr>
        <w:pStyle w:val="level3"/>
        <w:tabs>
          <w:tab w:val="clear" w:pos="360"/>
          <w:tab w:val="num" w:pos="1418"/>
        </w:tabs>
        <w:spacing w:line="276" w:lineRule="auto"/>
        <w:ind w:left="1418" w:hanging="709"/>
        <w:rPr>
          <w:rFonts w:asciiTheme="minorHAnsi" w:hAnsiTheme="minorHAnsi" w:cstheme="minorHAnsi"/>
          <w:sz w:val="24"/>
          <w:szCs w:val="24"/>
        </w:rPr>
      </w:pPr>
      <w:r w:rsidRPr="004D0D93">
        <w:rPr>
          <w:rFonts w:asciiTheme="minorHAnsi" w:hAnsiTheme="minorHAnsi" w:cstheme="minorHAnsi"/>
          <w:sz w:val="24"/>
          <w:szCs w:val="24"/>
        </w:rPr>
        <w:t>notes should be made on the child’s file regarding any applicable disability or impairment</w:t>
      </w:r>
      <w:r w:rsidR="00101576">
        <w:rPr>
          <w:rFonts w:asciiTheme="minorHAnsi" w:hAnsiTheme="minorHAnsi" w:cstheme="minorHAnsi"/>
          <w:sz w:val="24"/>
          <w:szCs w:val="24"/>
        </w:rPr>
        <w:t>, required disability specific adjustments,</w:t>
      </w:r>
      <w:r w:rsidRPr="004D0D93">
        <w:rPr>
          <w:rFonts w:asciiTheme="minorHAnsi" w:hAnsiTheme="minorHAnsi" w:cstheme="minorHAnsi"/>
          <w:sz w:val="24"/>
          <w:szCs w:val="24"/>
        </w:rPr>
        <w:t xml:space="preserve"> and the reason the </w:t>
      </w:r>
      <w:r w:rsidR="0055275E">
        <w:rPr>
          <w:rFonts w:asciiTheme="minorHAnsi" w:hAnsiTheme="minorHAnsi" w:cstheme="minorHAnsi"/>
          <w:sz w:val="24"/>
          <w:szCs w:val="24"/>
        </w:rPr>
        <w:t>child</w:t>
      </w:r>
      <w:r w:rsidRPr="004D0D93">
        <w:rPr>
          <w:rFonts w:asciiTheme="minorHAnsi" w:hAnsiTheme="minorHAnsi" w:cstheme="minorHAnsi"/>
          <w:sz w:val="24"/>
          <w:szCs w:val="24"/>
        </w:rPr>
        <w:t xml:space="preserve"> was deemed unfit;</w:t>
      </w:r>
    </w:p>
    <w:p w14:paraId="339400B9" w14:textId="6B4D6BB0" w:rsidR="00855E86" w:rsidRPr="004D0D93" w:rsidRDefault="00855E86" w:rsidP="004D0D93">
      <w:pPr>
        <w:pStyle w:val="level3"/>
        <w:tabs>
          <w:tab w:val="clear" w:pos="360"/>
          <w:tab w:val="num" w:pos="1418"/>
        </w:tabs>
        <w:spacing w:line="276" w:lineRule="auto"/>
        <w:ind w:left="1418" w:hanging="709"/>
        <w:rPr>
          <w:rFonts w:asciiTheme="minorHAnsi" w:hAnsiTheme="minorHAnsi" w:cstheme="minorHAnsi"/>
          <w:sz w:val="24"/>
          <w:szCs w:val="24"/>
        </w:rPr>
      </w:pPr>
      <w:r w:rsidRPr="004D0D93">
        <w:rPr>
          <w:rFonts w:asciiTheme="minorHAnsi" w:hAnsiTheme="minorHAnsi" w:cstheme="minorHAnsi"/>
          <w:sz w:val="24"/>
          <w:szCs w:val="24"/>
        </w:rPr>
        <w:t>the child's</w:t>
      </w:r>
      <w:r w:rsidR="00573335">
        <w:rPr>
          <w:rFonts w:asciiTheme="minorHAnsi" w:hAnsiTheme="minorHAnsi" w:cstheme="minorHAnsi"/>
          <w:sz w:val="24"/>
          <w:szCs w:val="24"/>
        </w:rPr>
        <w:t xml:space="preserve"> support network, such as </w:t>
      </w:r>
      <w:r w:rsidR="005723CE">
        <w:rPr>
          <w:rFonts w:asciiTheme="minorHAnsi" w:hAnsiTheme="minorHAnsi" w:cstheme="minorHAnsi"/>
          <w:sz w:val="24"/>
          <w:szCs w:val="24"/>
        </w:rPr>
        <w:t xml:space="preserve">their </w:t>
      </w:r>
      <w:r w:rsidR="005723CE" w:rsidRPr="004D0D93">
        <w:rPr>
          <w:rFonts w:asciiTheme="minorHAnsi" w:hAnsiTheme="minorHAnsi" w:cstheme="minorHAnsi"/>
          <w:sz w:val="24"/>
          <w:szCs w:val="24"/>
        </w:rPr>
        <w:t>family</w:t>
      </w:r>
      <w:r w:rsidR="005723CE" w:rsidRPr="007822C1">
        <w:rPr>
          <w:rStyle w:val="CommentReference"/>
          <w:rFonts w:asciiTheme="minorHAnsi" w:eastAsiaTheme="minorEastAsia" w:hAnsiTheme="minorHAnsi" w:cstheme="minorHAnsi"/>
          <w:sz w:val="24"/>
          <w:szCs w:val="24"/>
          <w:lang w:eastAsia="ja-JP"/>
          <w14:ligatures w14:val="none"/>
        </w:rPr>
        <w:t xml:space="preserve">, </w:t>
      </w:r>
      <w:proofErr w:type="gramStart"/>
      <w:r w:rsidR="001A7577">
        <w:rPr>
          <w:rFonts w:asciiTheme="minorHAnsi" w:eastAsiaTheme="minorEastAsia" w:hAnsiTheme="minorHAnsi" w:cstheme="minorHAnsi"/>
          <w:sz w:val="24"/>
          <w:szCs w:val="24"/>
        </w:rPr>
        <w:t>c</w:t>
      </w:r>
      <w:r w:rsidR="001A7577">
        <w:rPr>
          <w:rFonts w:asciiTheme="minorHAnsi" w:hAnsiTheme="minorHAnsi" w:cstheme="minorHAnsi"/>
          <w:sz w:val="24"/>
          <w:szCs w:val="24"/>
        </w:rPr>
        <w:t>arer</w:t>
      </w:r>
      <w:proofErr w:type="gramEnd"/>
      <w:r w:rsidR="001A7577">
        <w:rPr>
          <w:rFonts w:asciiTheme="minorHAnsi" w:hAnsiTheme="minorHAnsi" w:cstheme="minorHAnsi"/>
          <w:sz w:val="24"/>
          <w:szCs w:val="24"/>
        </w:rPr>
        <w:t xml:space="preserve"> </w:t>
      </w:r>
      <w:r w:rsidR="005723CE">
        <w:rPr>
          <w:rFonts w:asciiTheme="minorHAnsi" w:hAnsiTheme="minorHAnsi" w:cstheme="minorHAnsi"/>
          <w:sz w:val="24"/>
          <w:szCs w:val="24"/>
        </w:rPr>
        <w:t>or</w:t>
      </w:r>
      <w:r w:rsidRPr="004D0D93">
        <w:rPr>
          <w:rFonts w:asciiTheme="minorHAnsi" w:hAnsiTheme="minorHAnsi" w:cstheme="minorHAnsi"/>
          <w:sz w:val="24"/>
          <w:szCs w:val="24"/>
        </w:rPr>
        <w:t xml:space="preserve"> case worker</w:t>
      </w:r>
      <w:r w:rsidR="005723CE">
        <w:rPr>
          <w:rFonts w:asciiTheme="minorHAnsi" w:hAnsiTheme="minorHAnsi" w:cstheme="minorHAnsi"/>
          <w:sz w:val="24"/>
          <w:szCs w:val="24"/>
        </w:rPr>
        <w:t>,</w:t>
      </w:r>
      <w:r w:rsidRPr="004D0D93">
        <w:rPr>
          <w:rFonts w:asciiTheme="minorHAnsi" w:hAnsiTheme="minorHAnsi" w:cstheme="minorHAnsi"/>
          <w:sz w:val="24"/>
          <w:szCs w:val="24"/>
        </w:rPr>
        <w:t xml:space="preserve"> should be notified of their arrest as soon as possible;</w:t>
      </w:r>
    </w:p>
    <w:p w14:paraId="4FEC779F" w14:textId="3B24B33B" w:rsidR="00855E86" w:rsidRPr="004D0D93" w:rsidRDefault="00855E86" w:rsidP="004D0D93">
      <w:pPr>
        <w:pStyle w:val="level3"/>
        <w:tabs>
          <w:tab w:val="clear" w:pos="360"/>
          <w:tab w:val="num" w:pos="1418"/>
        </w:tabs>
        <w:spacing w:line="276" w:lineRule="auto"/>
        <w:ind w:left="1418" w:hanging="709"/>
        <w:rPr>
          <w:rFonts w:asciiTheme="minorHAnsi" w:hAnsiTheme="minorHAnsi" w:cstheme="minorHAnsi"/>
          <w:sz w:val="24"/>
          <w:szCs w:val="24"/>
        </w:rPr>
      </w:pPr>
      <w:r w:rsidRPr="004D0D93">
        <w:rPr>
          <w:rFonts w:asciiTheme="minorHAnsi" w:hAnsiTheme="minorHAnsi" w:cstheme="minorHAnsi"/>
          <w:sz w:val="24"/>
          <w:szCs w:val="24"/>
        </w:rPr>
        <w:t xml:space="preserve">if the child’s file states they have been deemed unfit for trial, </w:t>
      </w:r>
      <w:r w:rsidR="00201CE1">
        <w:rPr>
          <w:rFonts w:asciiTheme="minorHAnsi" w:hAnsiTheme="minorHAnsi" w:cstheme="minorHAnsi"/>
          <w:sz w:val="24"/>
          <w:szCs w:val="24"/>
        </w:rPr>
        <w:t>reasonable adjustments should be made</w:t>
      </w:r>
      <w:r w:rsidR="00C15112">
        <w:rPr>
          <w:rFonts w:asciiTheme="minorHAnsi" w:hAnsiTheme="minorHAnsi" w:cstheme="minorHAnsi"/>
          <w:sz w:val="24"/>
          <w:szCs w:val="24"/>
        </w:rPr>
        <w:t>,</w:t>
      </w:r>
      <w:r w:rsidR="00201CE1">
        <w:rPr>
          <w:rFonts w:asciiTheme="minorHAnsi" w:hAnsiTheme="minorHAnsi" w:cstheme="minorHAnsi"/>
          <w:sz w:val="24"/>
          <w:szCs w:val="24"/>
        </w:rPr>
        <w:t xml:space="preserve"> and </w:t>
      </w:r>
      <w:r w:rsidRPr="004D0D93">
        <w:rPr>
          <w:rFonts w:asciiTheme="minorHAnsi" w:hAnsiTheme="minorHAnsi" w:cstheme="minorHAnsi"/>
          <w:sz w:val="24"/>
          <w:szCs w:val="24"/>
        </w:rPr>
        <w:t>they should not be processed through the youth justice system; and</w:t>
      </w:r>
    </w:p>
    <w:p w14:paraId="3DB5F45D" w14:textId="208A0B4A" w:rsidR="00855E86" w:rsidRPr="007822C1" w:rsidRDefault="00243C04" w:rsidP="332118AF">
      <w:pPr>
        <w:pStyle w:val="level3"/>
        <w:tabs>
          <w:tab w:val="clear" w:pos="360"/>
          <w:tab w:val="num" w:pos="1418"/>
        </w:tabs>
        <w:spacing w:line="276" w:lineRule="auto"/>
        <w:ind w:left="1418" w:hanging="709"/>
        <w:rPr>
          <w:rFonts w:asciiTheme="minorHAnsi" w:hAnsiTheme="minorHAnsi" w:cstheme="minorHAnsi"/>
          <w:sz w:val="24"/>
          <w:szCs w:val="24"/>
        </w:rPr>
      </w:pPr>
      <w:r w:rsidRPr="007822C1">
        <w:rPr>
          <w:rFonts w:asciiTheme="minorHAnsi" w:hAnsiTheme="minorHAnsi" w:cstheme="minorHAnsi"/>
          <w:sz w:val="24"/>
          <w:szCs w:val="24"/>
        </w:rPr>
        <w:t>the child should be</w:t>
      </w:r>
      <w:r w:rsidR="00855E86" w:rsidRPr="007822C1">
        <w:rPr>
          <w:rFonts w:asciiTheme="minorHAnsi" w:hAnsiTheme="minorHAnsi" w:cstheme="minorHAnsi"/>
          <w:sz w:val="24"/>
          <w:szCs w:val="24"/>
        </w:rPr>
        <w:t xml:space="preserve"> referred to alternate </w:t>
      </w:r>
      <w:r w:rsidR="001D19E5" w:rsidRPr="007822C1">
        <w:rPr>
          <w:rFonts w:asciiTheme="minorHAnsi" w:hAnsiTheme="minorHAnsi" w:cstheme="minorHAnsi"/>
          <w:sz w:val="24"/>
          <w:szCs w:val="24"/>
        </w:rPr>
        <w:t>appropriate</w:t>
      </w:r>
      <w:r w:rsidR="00855E86" w:rsidRPr="007822C1">
        <w:rPr>
          <w:rFonts w:asciiTheme="minorHAnsi" w:hAnsiTheme="minorHAnsi" w:cstheme="minorHAnsi"/>
          <w:sz w:val="24"/>
          <w:szCs w:val="24"/>
        </w:rPr>
        <w:t xml:space="preserve"> services</w:t>
      </w:r>
      <w:r w:rsidR="2AAC61E6" w:rsidRPr="007822C1">
        <w:rPr>
          <w:rFonts w:asciiTheme="minorHAnsi" w:hAnsiTheme="minorHAnsi" w:cstheme="minorHAnsi"/>
          <w:sz w:val="24"/>
          <w:szCs w:val="24"/>
        </w:rPr>
        <w:t>.</w:t>
      </w:r>
    </w:p>
    <w:p w14:paraId="7B8E3BD6" w14:textId="79867AD3" w:rsidR="00062889" w:rsidRDefault="00855E86" w:rsidP="004D0D93">
      <w:pPr>
        <w:pStyle w:val="level1"/>
        <w:numPr>
          <w:ilvl w:val="0"/>
          <w:numId w:val="0"/>
        </w:numPr>
        <w:spacing w:line="276" w:lineRule="auto"/>
        <w:rPr>
          <w:rFonts w:asciiTheme="minorHAnsi" w:hAnsiTheme="minorHAnsi" w:cstheme="minorHAnsi"/>
          <w:sz w:val="24"/>
          <w:szCs w:val="24"/>
        </w:rPr>
      </w:pPr>
      <w:r w:rsidRPr="007822C1">
        <w:rPr>
          <w:rFonts w:asciiTheme="minorHAnsi" w:hAnsiTheme="minorHAnsi" w:cstheme="minorHAnsi"/>
          <w:sz w:val="24"/>
          <w:szCs w:val="24"/>
        </w:rPr>
        <w:t>The objective of this approach is to prevent the continuous cycle of children who are not fit for trial being held indefinitely in youth detention centres and watch houses, which are not appropriate for children with disability</w:t>
      </w:r>
      <w:r w:rsidR="001D19E5" w:rsidRPr="007822C1">
        <w:rPr>
          <w:rFonts w:asciiTheme="minorHAnsi" w:hAnsiTheme="minorHAnsi" w:cstheme="minorHAnsi"/>
          <w:sz w:val="24"/>
          <w:szCs w:val="24"/>
        </w:rPr>
        <w:t>,</w:t>
      </w:r>
      <w:r w:rsidR="002F75A9" w:rsidRPr="007822C1">
        <w:rPr>
          <w:rFonts w:asciiTheme="minorHAnsi" w:hAnsiTheme="minorHAnsi" w:cstheme="minorHAnsi"/>
          <w:sz w:val="24"/>
          <w:szCs w:val="24"/>
        </w:rPr>
        <w:t xml:space="preserve"> and </w:t>
      </w:r>
      <w:r w:rsidR="00B67745" w:rsidRPr="007822C1">
        <w:rPr>
          <w:rFonts w:asciiTheme="minorHAnsi" w:hAnsiTheme="minorHAnsi" w:cstheme="minorHAnsi"/>
          <w:sz w:val="24"/>
          <w:szCs w:val="24"/>
        </w:rPr>
        <w:t>are frequently the site of various human rights infringements</w:t>
      </w:r>
      <w:r w:rsidRPr="007822C1">
        <w:rPr>
          <w:rFonts w:asciiTheme="minorHAnsi" w:hAnsiTheme="minorHAnsi" w:cstheme="minorHAnsi"/>
          <w:sz w:val="24"/>
          <w:szCs w:val="24"/>
        </w:rPr>
        <w:t xml:space="preserve">. QAI's proposed approach, as outlined above, aligns with the Report on Youth Justice by Bob Atkinson </w:t>
      </w:r>
      <w:r w:rsidR="004874DD" w:rsidRPr="007822C1">
        <w:rPr>
          <w:rFonts w:asciiTheme="minorHAnsi" w:hAnsiTheme="minorHAnsi" w:cstheme="minorHAnsi"/>
          <w:sz w:val="24"/>
          <w:szCs w:val="24"/>
        </w:rPr>
        <w:t>Officer of the Order</w:t>
      </w:r>
      <w:r w:rsidR="009F0AAC" w:rsidRPr="007822C1">
        <w:rPr>
          <w:rFonts w:asciiTheme="minorHAnsi" w:hAnsiTheme="minorHAnsi" w:cstheme="minorHAnsi"/>
          <w:sz w:val="24"/>
          <w:szCs w:val="24"/>
        </w:rPr>
        <w:t xml:space="preserve"> (AO)</w:t>
      </w:r>
      <w:r w:rsidRPr="007822C1">
        <w:rPr>
          <w:rFonts w:asciiTheme="minorHAnsi" w:hAnsiTheme="minorHAnsi" w:cstheme="minorHAnsi"/>
          <w:sz w:val="24"/>
          <w:szCs w:val="24"/>
        </w:rPr>
        <w:t>,</w:t>
      </w:r>
      <w:r w:rsidRPr="007822C1">
        <w:rPr>
          <w:rStyle w:val="FootnoteReference"/>
          <w:rFonts w:asciiTheme="minorHAnsi" w:hAnsiTheme="minorHAnsi" w:cstheme="minorHAnsi"/>
          <w:sz w:val="24"/>
          <w:szCs w:val="24"/>
        </w:rPr>
        <w:footnoteReference w:id="28"/>
      </w:r>
      <w:r w:rsidRPr="007822C1">
        <w:rPr>
          <w:rFonts w:asciiTheme="minorHAnsi" w:hAnsiTheme="minorHAnsi" w:cstheme="minorHAnsi"/>
          <w:sz w:val="24"/>
          <w:szCs w:val="24"/>
        </w:rPr>
        <w:t xml:space="preserve"> which formed the basis of Queensland's Youth Justice Strategy and Action Plan.</w:t>
      </w:r>
      <w:r w:rsidRPr="007822C1">
        <w:rPr>
          <w:rStyle w:val="FootnoteReference"/>
          <w:rFonts w:asciiTheme="minorHAnsi" w:hAnsiTheme="minorHAnsi" w:cstheme="minorHAnsi"/>
          <w:sz w:val="24"/>
          <w:szCs w:val="24"/>
        </w:rPr>
        <w:footnoteReference w:id="29"/>
      </w:r>
      <w:r w:rsidRPr="007822C1">
        <w:rPr>
          <w:rFonts w:asciiTheme="minorHAnsi" w:hAnsiTheme="minorHAnsi" w:cstheme="minorHAnsi"/>
          <w:sz w:val="24"/>
          <w:szCs w:val="24"/>
        </w:rPr>
        <w:t xml:space="preserve"> </w:t>
      </w:r>
    </w:p>
    <w:p w14:paraId="70C69ADF" w14:textId="3975E991" w:rsidR="00146C42" w:rsidRPr="004D0D93" w:rsidRDefault="00E852D0" w:rsidP="004D0D93">
      <w:pPr>
        <w:pStyle w:val="level1"/>
        <w:numPr>
          <w:ilvl w:val="0"/>
          <w:numId w:val="0"/>
        </w:numPr>
        <w:spacing w:line="276" w:lineRule="auto"/>
        <w:rPr>
          <w:rFonts w:asciiTheme="minorHAnsi" w:hAnsiTheme="minorHAnsi" w:cstheme="minorHAnsi"/>
          <w:sz w:val="24"/>
          <w:szCs w:val="24"/>
        </w:rPr>
      </w:pPr>
      <w:r w:rsidRPr="004D0D93">
        <w:rPr>
          <w:rFonts w:asciiTheme="minorHAnsi" w:hAnsiTheme="minorHAnsi" w:cstheme="minorHAnsi"/>
          <w:sz w:val="24"/>
          <w:szCs w:val="24"/>
        </w:rPr>
        <w:t xml:space="preserve">A custody diversion program for </w:t>
      </w:r>
      <w:r w:rsidR="00047C8A" w:rsidRPr="004D0D93">
        <w:rPr>
          <w:rFonts w:asciiTheme="minorHAnsi" w:hAnsiTheme="minorHAnsi" w:cstheme="minorHAnsi"/>
          <w:sz w:val="24"/>
          <w:szCs w:val="24"/>
        </w:rPr>
        <w:t>children</w:t>
      </w:r>
      <w:r w:rsidRPr="004D0D93">
        <w:rPr>
          <w:rFonts w:asciiTheme="minorHAnsi" w:hAnsiTheme="minorHAnsi" w:cstheme="minorHAnsi"/>
          <w:sz w:val="24"/>
          <w:szCs w:val="24"/>
        </w:rPr>
        <w:t xml:space="preserve"> deemed unfit to stand trial, of the kind outlined above, would require legislative amendments to</w:t>
      </w:r>
      <w:r w:rsidR="00FC412A" w:rsidRPr="004D0D93">
        <w:rPr>
          <w:rFonts w:asciiTheme="minorHAnsi" w:hAnsiTheme="minorHAnsi" w:cstheme="minorHAnsi"/>
          <w:sz w:val="24"/>
          <w:szCs w:val="24"/>
        </w:rPr>
        <w:t xml:space="preserve"> </w:t>
      </w:r>
    </w:p>
    <w:p w14:paraId="3F20AEA9" w14:textId="77777777" w:rsidR="00146C42" w:rsidRPr="004D0D93" w:rsidRDefault="00E852D0" w:rsidP="004D0D93">
      <w:pPr>
        <w:pStyle w:val="level1"/>
        <w:numPr>
          <w:ilvl w:val="0"/>
          <w:numId w:val="20"/>
        </w:numPr>
        <w:spacing w:line="276" w:lineRule="auto"/>
        <w:rPr>
          <w:rFonts w:asciiTheme="minorHAnsi" w:hAnsiTheme="minorHAnsi" w:cstheme="minorHAnsi"/>
          <w:sz w:val="24"/>
          <w:szCs w:val="24"/>
        </w:rPr>
      </w:pPr>
      <w:r w:rsidRPr="004D0D93">
        <w:rPr>
          <w:rFonts w:asciiTheme="minorHAnsi" w:hAnsiTheme="minorHAnsi" w:cstheme="minorHAnsi"/>
          <w:sz w:val="24"/>
          <w:szCs w:val="24"/>
        </w:rPr>
        <w:t xml:space="preserve">the </w:t>
      </w:r>
      <w:r w:rsidRPr="004D0D93">
        <w:rPr>
          <w:rFonts w:asciiTheme="minorHAnsi" w:hAnsiTheme="minorHAnsi" w:cstheme="minorHAnsi"/>
          <w:i/>
          <w:sz w:val="24"/>
          <w:szCs w:val="24"/>
        </w:rPr>
        <w:t xml:space="preserve">Police Powers and Responsibilities Act 2000 </w:t>
      </w:r>
      <w:r w:rsidRPr="004D0D93">
        <w:rPr>
          <w:rFonts w:asciiTheme="minorHAnsi" w:hAnsiTheme="minorHAnsi" w:cstheme="minorHAnsi"/>
          <w:sz w:val="24"/>
          <w:szCs w:val="24"/>
        </w:rPr>
        <w:t>(Qld)</w:t>
      </w:r>
      <w:r w:rsidR="00FC412A" w:rsidRPr="004D0D93">
        <w:rPr>
          <w:rFonts w:asciiTheme="minorHAnsi" w:hAnsiTheme="minorHAnsi" w:cstheme="minorHAnsi"/>
          <w:sz w:val="24"/>
          <w:szCs w:val="24"/>
        </w:rPr>
        <w:t xml:space="preserve">; </w:t>
      </w:r>
    </w:p>
    <w:p w14:paraId="78EE829E" w14:textId="2EECA6FF" w:rsidR="007822C1" w:rsidRDefault="00E852D0" w:rsidP="007822C1">
      <w:pPr>
        <w:pStyle w:val="level1"/>
        <w:numPr>
          <w:ilvl w:val="0"/>
          <w:numId w:val="20"/>
        </w:numPr>
        <w:spacing w:line="276" w:lineRule="auto"/>
        <w:rPr>
          <w:rFonts w:asciiTheme="minorHAnsi" w:hAnsiTheme="minorHAnsi" w:cstheme="minorHAnsi"/>
          <w:sz w:val="24"/>
          <w:szCs w:val="24"/>
        </w:rPr>
      </w:pPr>
      <w:r w:rsidRPr="007822C1">
        <w:rPr>
          <w:rFonts w:asciiTheme="minorHAnsi" w:hAnsiTheme="minorHAnsi" w:cstheme="minorHAnsi"/>
          <w:sz w:val="24"/>
          <w:szCs w:val="24"/>
        </w:rPr>
        <w:t>the</w:t>
      </w:r>
      <w:r w:rsidRPr="007822C1">
        <w:rPr>
          <w:rFonts w:asciiTheme="minorHAnsi" w:hAnsiTheme="minorHAnsi" w:cstheme="minorHAnsi"/>
          <w:i/>
          <w:sz w:val="24"/>
          <w:szCs w:val="24"/>
        </w:rPr>
        <w:t xml:space="preserve"> Youth Justice Act 1992 </w:t>
      </w:r>
      <w:r w:rsidRPr="007822C1">
        <w:rPr>
          <w:rFonts w:asciiTheme="minorHAnsi" w:hAnsiTheme="minorHAnsi" w:cstheme="minorHAnsi"/>
          <w:sz w:val="24"/>
          <w:szCs w:val="24"/>
        </w:rPr>
        <w:t xml:space="preserve">(Qld); </w:t>
      </w:r>
      <w:r w:rsidR="007822C1" w:rsidRPr="007822C1">
        <w:rPr>
          <w:rFonts w:asciiTheme="minorHAnsi" w:hAnsiTheme="minorHAnsi" w:cstheme="minorHAnsi"/>
          <w:sz w:val="24"/>
          <w:szCs w:val="24"/>
        </w:rPr>
        <w:t>and</w:t>
      </w:r>
    </w:p>
    <w:p w14:paraId="00E73CF1" w14:textId="370DFE97" w:rsidR="007822C1" w:rsidRPr="007822C1" w:rsidRDefault="00E852D0" w:rsidP="007822C1">
      <w:pPr>
        <w:pStyle w:val="level1"/>
        <w:numPr>
          <w:ilvl w:val="0"/>
          <w:numId w:val="20"/>
        </w:numPr>
        <w:spacing w:line="276" w:lineRule="auto"/>
        <w:rPr>
          <w:rFonts w:asciiTheme="minorHAnsi" w:hAnsiTheme="minorHAnsi" w:cstheme="minorHAnsi"/>
          <w:sz w:val="24"/>
          <w:szCs w:val="24"/>
        </w:rPr>
      </w:pPr>
      <w:r w:rsidRPr="004D0D93">
        <w:rPr>
          <w:rFonts w:asciiTheme="minorHAnsi" w:hAnsiTheme="minorHAnsi" w:cstheme="minorHAnsi"/>
          <w:sz w:val="24"/>
          <w:szCs w:val="24"/>
        </w:rPr>
        <w:t xml:space="preserve">the </w:t>
      </w:r>
      <w:r w:rsidRPr="004D0D93">
        <w:rPr>
          <w:rFonts w:asciiTheme="minorHAnsi" w:hAnsiTheme="minorHAnsi" w:cstheme="minorHAnsi"/>
          <w:i/>
          <w:sz w:val="24"/>
          <w:szCs w:val="24"/>
        </w:rPr>
        <w:t xml:space="preserve">Bail Act 1980 </w:t>
      </w:r>
      <w:r w:rsidRPr="004D0D93">
        <w:rPr>
          <w:rFonts w:asciiTheme="minorHAnsi" w:hAnsiTheme="minorHAnsi" w:cstheme="minorHAnsi"/>
          <w:sz w:val="24"/>
          <w:szCs w:val="24"/>
        </w:rPr>
        <w:t>(Qld)</w:t>
      </w:r>
      <w:r w:rsidRPr="004D0D93">
        <w:rPr>
          <w:rFonts w:asciiTheme="minorHAnsi" w:hAnsiTheme="minorHAnsi" w:cstheme="minorHAnsi"/>
          <w:i/>
          <w:sz w:val="24"/>
          <w:szCs w:val="24"/>
        </w:rPr>
        <w:t>,</w:t>
      </w:r>
    </w:p>
    <w:p w14:paraId="5E86EC90" w14:textId="56084CD4" w:rsidR="00146C42" w:rsidRPr="004D0D93" w:rsidRDefault="00A6766F" w:rsidP="007822C1">
      <w:pPr>
        <w:pStyle w:val="level1"/>
        <w:numPr>
          <w:ilvl w:val="0"/>
          <w:numId w:val="0"/>
        </w:numPr>
        <w:spacing w:line="276" w:lineRule="auto"/>
        <w:rPr>
          <w:rFonts w:asciiTheme="minorHAnsi" w:hAnsiTheme="minorHAnsi" w:cstheme="minorHAnsi"/>
          <w:sz w:val="24"/>
          <w:szCs w:val="24"/>
        </w:rPr>
      </w:pPr>
      <w:r w:rsidRPr="007822C1">
        <w:rPr>
          <w:rFonts w:asciiTheme="minorHAnsi" w:hAnsiTheme="minorHAnsi" w:cstheme="minorHAnsi"/>
          <w:sz w:val="24"/>
          <w:szCs w:val="24"/>
        </w:rPr>
        <w:t xml:space="preserve">to provide for clear alternate pathways other than detention. Currently, the legislation listed above that governs youth justice does not address the situation of children deemed unfit to stand trial. Further, these pieces of legislation do not reconcile with s 122 of the </w:t>
      </w:r>
      <w:r w:rsidRPr="007822C1">
        <w:rPr>
          <w:rFonts w:asciiTheme="minorHAnsi" w:hAnsiTheme="minorHAnsi" w:cstheme="minorHAnsi"/>
          <w:i/>
          <w:sz w:val="24"/>
          <w:szCs w:val="24"/>
        </w:rPr>
        <w:t>Mental Health Act 2016</w:t>
      </w:r>
      <w:r w:rsidRPr="007822C1">
        <w:rPr>
          <w:rFonts w:asciiTheme="minorHAnsi" w:hAnsiTheme="minorHAnsi" w:cstheme="minorHAnsi"/>
          <w:sz w:val="24"/>
          <w:szCs w:val="24"/>
        </w:rPr>
        <w:t xml:space="preserve"> (Qld) which provides for the discontinuance of proceedings against a person deemed permanently unfit for trial.</w:t>
      </w:r>
    </w:p>
    <w:p w14:paraId="07425F1F" w14:textId="77777777" w:rsidR="00A6766F" w:rsidRDefault="00A6766F">
      <w:r>
        <w:rPr>
          <w:b/>
        </w:rPr>
        <w:br w:type="page"/>
      </w:r>
    </w:p>
    <w:tbl>
      <w:tblPr>
        <w:tblStyle w:val="TableGrid"/>
        <w:tblpPr w:leftFromText="180" w:rightFromText="180" w:vertAnchor="text" w:horzAnchor="margin" w:tblpY="-170"/>
        <w:tblW w:w="0" w:type="auto"/>
        <w:tblLook w:val="04A0" w:firstRow="1" w:lastRow="0" w:firstColumn="1" w:lastColumn="0" w:noHBand="0" w:noVBand="1"/>
      </w:tblPr>
      <w:tblGrid>
        <w:gridCol w:w="9736"/>
      </w:tblGrid>
      <w:tr w:rsidR="00A6766F" w14:paraId="658113EE" w14:textId="77777777" w:rsidTr="00281895">
        <w:tc>
          <w:tcPr>
            <w:tcW w:w="9736" w:type="dxa"/>
          </w:tcPr>
          <w:p w14:paraId="1919344A" w14:textId="65D47080" w:rsidR="00A6766F" w:rsidRPr="00F25D11" w:rsidRDefault="00A6766F" w:rsidP="00281895">
            <w:pPr>
              <w:pStyle w:val="Heading2"/>
            </w:pPr>
            <w:bookmarkStart w:id="6" w:name="_Toc155769403"/>
            <w:r>
              <w:rPr>
                <w:rStyle w:val="normaltextrun"/>
                <w:rFonts w:ascii="Calibri" w:hAnsi="Calibri" w:cs="Calibri"/>
                <w:b w:val="0"/>
                <w:bCs/>
                <w:color w:val="401E6C"/>
                <w:sz w:val="32"/>
                <w:szCs w:val="32"/>
                <w:bdr w:val="none" w:sz="0" w:space="0" w:color="auto" w:frame="1"/>
                <w:lang w:val="en-US"/>
              </w:rPr>
              <w:lastRenderedPageBreak/>
              <w:t xml:space="preserve">Case Study – when the criminal justice system is not the right </w:t>
            </w:r>
            <w:proofErr w:type="gramStart"/>
            <w:r>
              <w:rPr>
                <w:rStyle w:val="normaltextrun"/>
                <w:rFonts w:ascii="Calibri" w:hAnsi="Calibri" w:cs="Calibri"/>
                <w:b w:val="0"/>
                <w:bCs/>
                <w:color w:val="401E6C"/>
                <w:sz w:val="32"/>
                <w:szCs w:val="32"/>
                <w:bdr w:val="none" w:sz="0" w:space="0" w:color="auto" w:frame="1"/>
                <w:lang w:val="en-US"/>
              </w:rPr>
              <w:t>response</w:t>
            </w:r>
            <w:bookmarkEnd w:id="6"/>
            <w:proofErr w:type="gramEnd"/>
          </w:p>
          <w:p w14:paraId="76F7C608" w14:textId="423B9DEE" w:rsidR="00A6766F" w:rsidRPr="00281895" w:rsidRDefault="00A6766F" w:rsidP="00281895">
            <w:pPr>
              <w:pStyle w:val="xmsonormal"/>
              <w:spacing w:line="276" w:lineRule="auto"/>
              <w:rPr>
                <w:rFonts w:asciiTheme="minorHAnsi" w:hAnsiTheme="minorHAnsi" w:cstheme="minorHAnsi"/>
                <w:sz w:val="24"/>
                <w:szCs w:val="24"/>
              </w:rPr>
            </w:pPr>
            <w:r w:rsidRPr="00281895">
              <w:rPr>
                <w:rFonts w:asciiTheme="minorHAnsi" w:hAnsiTheme="minorHAnsi" w:cstheme="minorHAnsi"/>
                <w:sz w:val="24"/>
                <w:szCs w:val="24"/>
              </w:rPr>
              <w:t xml:space="preserve">Christie* is a 14-year-old Aboriginal girl from a loving family.  She has cognitive impairment </w:t>
            </w:r>
            <w:proofErr w:type="gramStart"/>
            <w:r w:rsidRPr="00281895">
              <w:rPr>
                <w:rFonts w:asciiTheme="minorHAnsi" w:hAnsiTheme="minorHAnsi" w:cstheme="minorHAnsi"/>
                <w:sz w:val="24"/>
                <w:szCs w:val="24"/>
              </w:rPr>
              <w:t>as a result of</w:t>
            </w:r>
            <w:proofErr w:type="gramEnd"/>
            <w:r w:rsidRPr="00281895">
              <w:rPr>
                <w:rFonts w:asciiTheme="minorHAnsi" w:hAnsiTheme="minorHAnsi" w:cstheme="minorHAnsi"/>
                <w:sz w:val="24"/>
                <w:szCs w:val="24"/>
              </w:rPr>
              <w:t xml:space="preserve"> Foetal Alcohol Spectrum Disorder. Christie has difficulty understanding the law and sometimes engages in problem behaviour, and she seeks friendships with a group of other girls who have regular contact with the police. Christie has expressed that she adopts problem behaviour as a way of fitting in with her peers.  </w:t>
            </w:r>
          </w:p>
          <w:p w14:paraId="1B9514B6" w14:textId="4A2A52B2" w:rsidR="00A6766F" w:rsidRPr="00281895" w:rsidRDefault="00A6766F" w:rsidP="00281895">
            <w:pPr>
              <w:pStyle w:val="xmsonormal"/>
              <w:spacing w:line="276" w:lineRule="auto"/>
              <w:rPr>
                <w:rFonts w:asciiTheme="minorHAnsi" w:hAnsiTheme="minorHAnsi" w:cstheme="minorHAnsi"/>
                <w:sz w:val="24"/>
                <w:szCs w:val="24"/>
              </w:rPr>
            </w:pPr>
            <w:r w:rsidRPr="00281895">
              <w:rPr>
                <w:rFonts w:asciiTheme="minorHAnsi" w:hAnsiTheme="minorHAnsi" w:cstheme="minorHAnsi"/>
                <w:sz w:val="24"/>
                <w:szCs w:val="24"/>
              </w:rPr>
              <w:t>Christie has been arrested and taken to the watch</w:t>
            </w:r>
            <w:r w:rsidR="00082A1D">
              <w:rPr>
                <w:rFonts w:asciiTheme="minorHAnsi" w:hAnsiTheme="minorHAnsi" w:cstheme="minorHAnsi"/>
                <w:sz w:val="24"/>
                <w:szCs w:val="24"/>
              </w:rPr>
              <w:t xml:space="preserve"> </w:t>
            </w:r>
            <w:r w:rsidRPr="00281895">
              <w:rPr>
                <w:rFonts w:asciiTheme="minorHAnsi" w:hAnsiTheme="minorHAnsi" w:cstheme="minorHAnsi"/>
                <w:sz w:val="24"/>
                <w:szCs w:val="24"/>
              </w:rPr>
              <w:t>house and youth detention centre in regional Queensland repeatedly. Christie has received an assessment of ‘unsound mind’ and has been deemed unfit for trial, meaning she does not have the capacity to be held criminally responsible for her actions.  Despite this, law enforcement continues to detain her in the watch house or youth detention centre when she exhibits problem behaviour, rather than refer her to appropriate health or disability support services.</w:t>
            </w:r>
          </w:p>
          <w:p w14:paraId="41484336" w14:textId="77777777" w:rsidR="00A6766F" w:rsidRPr="00281895" w:rsidRDefault="00A6766F" w:rsidP="00281895">
            <w:pPr>
              <w:pStyle w:val="xmsonormal"/>
              <w:spacing w:line="276" w:lineRule="auto"/>
              <w:rPr>
                <w:rFonts w:asciiTheme="minorHAnsi" w:hAnsiTheme="minorHAnsi" w:cstheme="minorHAnsi"/>
                <w:sz w:val="24"/>
                <w:szCs w:val="24"/>
              </w:rPr>
            </w:pPr>
            <w:r w:rsidRPr="00281895">
              <w:rPr>
                <w:rFonts w:asciiTheme="minorHAnsi" w:hAnsiTheme="minorHAnsi" w:cstheme="minorHAnsi"/>
                <w:sz w:val="24"/>
                <w:szCs w:val="24"/>
              </w:rPr>
              <w:t xml:space="preserve">Christie’s guardian, Sally*, is a qualified health professional, but unfortunately law enforcement has no official plan in place to contact Sally when Christie is arrested. Sally reports inconsistent notifications of Christie's arrests and hospitalisation. Concerningly, Christie is known to engage in self-harming behaviour. </w:t>
            </w:r>
          </w:p>
          <w:p w14:paraId="0C475832" w14:textId="77777777" w:rsidR="00A6766F" w:rsidRPr="00281895" w:rsidRDefault="00A6766F" w:rsidP="00281895">
            <w:pPr>
              <w:pStyle w:val="xmsonormal"/>
              <w:spacing w:line="276" w:lineRule="auto"/>
              <w:rPr>
                <w:rFonts w:asciiTheme="minorHAnsi" w:hAnsiTheme="minorHAnsi" w:cstheme="minorHAnsi"/>
                <w:sz w:val="24"/>
                <w:szCs w:val="24"/>
              </w:rPr>
            </w:pPr>
            <w:r w:rsidRPr="00281895">
              <w:rPr>
                <w:rFonts w:asciiTheme="minorHAnsi" w:hAnsiTheme="minorHAnsi" w:cstheme="minorHAnsi"/>
                <w:sz w:val="24"/>
                <w:szCs w:val="24"/>
              </w:rPr>
              <w:t xml:space="preserve">When Christie is detained in a watch house, she has difficulty communicating her needs and experiences acute distress resulting in loud and repetitive vocalisations.  She has difficulty understanding the rules of the watch house and has been detained in solitary confinement. During one occasion, law enforcement officers placed Christie into a solitary confinement cell with significant force and closed the door of the cell onto Christie’s arm. Christie suffered an injury to her arm and urinated in her clothing. </w:t>
            </w:r>
          </w:p>
          <w:p w14:paraId="280F2705" w14:textId="18166D2E" w:rsidR="00A6766F" w:rsidRPr="00281895" w:rsidRDefault="00A6766F" w:rsidP="00281895">
            <w:pPr>
              <w:pStyle w:val="xmsonormal"/>
              <w:spacing w:line="276" w:lineRule="auto"/>
              <w:rPr>
                <w:rFonts w:asciiTheme="minorHAnsi" w:hAnsiTheme="minorHAnsi" w:cstheme="minorHAnsi"/>
                <w:sz w:val="24"/>
                <w:szCs w:val="24"/>
              </w:rPr>
            </w:pPr>
            <w:r w:rsidRPr="00281895">
              <w:rPr>
                <w:rFonts w:asciiTheme="minorHAnsi" w:hAnsiTheme="minorHAnsi" w:cstheme="minorHAnsi"/>
                <w:sz w:val="24"/>
                <w:szCs w:val="24"/>
              </w:rPr>
              <w:t>Christie has disclosed that when she is in a panicked and heightened state in the watch house, she can’t eat or drink. Her distress can lead her to urinate herself.</w:t>
            </w:r>
          </w:p>
          <w:p w14:paraId="6858AEC6" w14:textId="77777777" w:rsidR="00A6766F" w:rsidRDefault="00A6766F" w:rsidP="00281895">
            <w:pPr>
              <w:pStyle w:val="xmsonormal"/>
            </w:pPr>
          </w:p>
          <w:p w14:paraId="2D35D878" w14:textId="77777777" w:rsidR="00A6766F" w:rsidRPr="009450C0" w:rsidRDefault="00A6766F" w:rsidP="00281895">
            <w:pPr>
              <w:pStyle w:val="xmsonormal"/>
            </w:pPr>
            <w:r>
              <w:rPr>
                <w:i/>
                <w:iCs/>
                <w:noProof/>
              </w:rPr>
              <w:drawing>
                <wp:inline distT="0" distB="0" distL="0" distR="0" wp14:anchorId="23E66F6C" wp14:editId="637AA229">
                  <wp:extent cx="4737162" cy="2394857"/>
                  <wp:effectExtent l="0" t="0" r="6350" b="5715"/>
                  <wp:docPr id="2026980335" name="Picture 2026980335" descr="A small empty room with a door open. A small amount of graffiti is displayed on the walls and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80335" name="Picture 2026980335" descr="A small empty room with a door open. A small amount of graffiti is displayed on the walls and floor.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402" cy="2414189"/>
                          </a:xfrm>
                          <a:prstGeom prst="rect">
                            <a:avLst/>
                          </a:prstGeom>
                        </pic:spPr>
                      </pic:pic>
                    </a:graphicData>
                  </a:graphic>
                </wp:inline>
              </w:drawing>
            </w:r>
          </w:p>
          <w:p w14:paraId="05BE34B6" w14:textId="77777777" w:rsidR="00A6766F" w:rsidRDefault="00A6766F" w:rsidP="00281895">
            <w:pPr>
              <w:pStyle w:val="xmsonormal"/>
            </w:pPr>
            <w:r>
              <w:t> </w:t>
            </w:r>
          </w:p>
          <w:p w14:paraId="6CF8D7AC" w14:textId="77777777" w:rsidR="00A6766F" w:rsidRPr="004D0D93" w:rsidRDefault="00A6766F" w:rsidP="00281895">
            <w:pPr>
              <w:rPr>
                <w:b/>
              </w:rPr>
            </w:pPr>
            <w:r w:rsidRPr="00D42F66">
              <w:rPr>
                <w:b/>
                <w:bCs/>
              </w:rPr>
              <w:t xml:space="preserve">The image above is taken from CCTV footage of the </w:t>
            </w:r>
            <w:r>
              <w:rPr>
                <w:b/>
                <w:bCs/>
              </w:rPr>
              <w:t xml:space="preserve">watch house </w:t>
            </w:r>
            <w:r w:rsidRPr="00D42F66">
              <w:rPr>
                <w:b/>
                <w:bCs/>
              </w:rPr>
              <w:t xml:space="preserve">cell that Christie was held in for solitary confinement. </w:t>
            </w:r>
          </w:p>
          <w:p w14:paraId="2176CC1C" w14:textId="77777777" w:rsidR="00A6766F" w:rsidRPr="00E23D38" w:rsidRDefault="00A6766F" w:rsidP="00281895">
            <w:pPr>
              <w:rPr>
                <w:i/>
                <w:iCs/>
              </w:rPr>
            </w:pPr>
            <w:r w:rsidRPr="00736E66">
              <w:rPr>
                <w:i/>
                <w:iCs/>
                <w:szCs w:val="20"/>
              </w:rPr>
              <w:t>*Name has been changed to protect identity</w:t>
            </w:r>
          </w:p>
        </w:tc>
      </w:tr>
    </w:tbl>
    <w:p w14:paraId="58B8FCC6" w14:textId="3B11066D" w:rsidR="00773DE9" w:rsidRPr="00095653" w:rsidRDefault="64EE20DB" w:rsidP="00B10AAC">
      <w:pPr>
        <w:pStyle w:val="Heading1"/>
      </w:pPr>
      <w:bookmarkStart w:id="7" w:name="_Toc155769404"/>
      <w:r w:rsidRPr="001505C5">
        <w:rPr>
          <w:rStyle w:val="normaltextrun"/>
          <w:rFonts w:ascii="Calibri" w:hAnsi="Calibri" w:cs="Calibri"/>
          <w:color w:val="401E6C"/>
          <w:szCs w:val="32"/>
          <w:shd w:val="clear" w:color="auto" w:fill="FFFFFF"/>
          <w:lang w:val="en-US"/>
        </w:rPr>
        <w:lastRenderedPageBreak/>
        <w:t>E</w:t>
      </w:r>
      <w:r w:rsidR="579AA023" w:rsidRPr="001505C5">
        <w:rPr>
          <w:rStyle w:val="normaltextrun"/>
          <w:rFonts w:ascii="Calibri" w:hAnsi="Calibri" w:cs="Calibri"/>
          <w:color w:val="401E6C"/>
          <w:szCs w:val="32"/>
          <w:shd w:val="clear" w:color="auto" w:fill="FFFFFF"/>
          <w:lang w:val="en-US"/>
        </w:rPr>
        <w:t xml:space="preserve">ffective ways to stop recidivism and protect the community from offending and the opportunity for community-controlled organisations with specific reference to the role of First Nations peoples to provide support solutions and </w:t>
      </w:r>
      <w:proofErr w:type="gramStart"/>
      <w:r w:rsidR="579AA023" w:rsidRPr="001505C5">
        <w:rPr>
          <w:rStyle w:val="normaltextrun"/>
          <w:rFonts w:ascii="Calibri" w:hAnsi="Calibri" w:cs="Calibri"/>
          <w:color w:val="401E6C"/>
          <w:szCs w:val="32"/>
          <w:shd w:val="clear" w:color="auto" w:fill="FFFFFF"/>
          <w:lang w:val="en-US"/>
        </w:rPr>
        <w:t>services</w:t>
      </w:r>
      <w:bookmarkEnd w:id="7"/>
      <w:proofErr w:type="gramEnd"/>
      <w:r w:rsidRPr="00936A14">
        <w:t xml:space="preserve"> </w:t>
      </w:r>
    </w:p>
    <w:p w14:paraId="784B1E1C" w14:textId="07FC0D8B" w:rsidR="00674353" w:rsidRDefault="36B8C7FE" w:rsidP="004D0D93">
      <w:pPr>
        <w:spacing w:line="276" w:lineRule="auto"/>
      </w:pPr>
      <w:r>
        <w:t>Children</w:t>
      </w:r>
      <w:r w:rsidR="219789EB">
        <w:t xml:space="preserve"> with disability are not only </w:t>
      </w:r>
      <w:r>
        <w:t xml:space="preserve">grossly </w:t>
      </w:r>
      <w:r w:rsidR="219789EB">
        <w:t>overrepresented in the criminal justice system, but also face</w:t>
      </w:r>
      <w:r w:rsidR="611B0935">
        <w:t xml:space="preserve"> a</w:t>
      </w:r>
      <w:r w:rsidR="219789EB">
        <w:t xml:space="preserve"> higher </w:t>
      </w:r>
      <w:r w:rsidR="4ECFCC73">
        <w:t>risk of recidivism when convicted of criminal offences and placed in detention settings</w:t>
      </w:r>
      <w:r w:rsidR="00124C1B">
        <w:t>.</w:t>
      </w:r>
      <w:r w:rsidR="000F566D">
        <w:rPr>
          <w:rStyle w:val="FootnoteReference"/>
        </w:rPr>
        <w:footnoteReference w:id="30"/>
      </w:r>
      <w:r w:rsidR="66347D13">
        <w:t xml:space="preserve"> </w:t>
      </w:r>
      <w:r w:rsidR="005613CA">
        <w:t>T</w:t>
      </w:r>
      <w:r w:rsidR="79A19492">
        <w:t xml:space="preserve">he Australian Institute of Health and Welfare </w:t>
      </w:r>
      <w:r w:rsidR="4EA026FF">
        <w:t xml:space="preserve">found that </w:t>
      </w:r>
      <w:r w:rsidR="096425E8">
        <w:t xml:space="preserve">80% of children who were released from sentenced detention </w:t>
      </w:r>
      <w:r w:rsidR="6A46E143">
        <w:t>between</w:t>
      </w:r>
      <w:r w:rsidR="096425E8">
        <w:t xml:space="preserve"> 2017 to 2018 returned to the criminal justice system within twelve </w:t>
      </w:r>
      <w:r w:rsidR="6419898F">
        <w:t>months</w:t>
      </w:r>
      <w:r w:rsidR="096425E8">
        <w:t xml:space="preserve"> of their release</w:t>
      </w:r>
      <w:r w:rsidR="00124C1B">
        <w:t>.</w:t>
      </w:r>
      <w:r w:rsidR="00E94BD1">
        <w:rPr>
          <w:rStyle w:val="FootnoteReference"/>
        </w:rPr>
        <w:footnoteReference w:id="31"/>
      </w:r>
      <w:r w:rsidR="69764459">
        <w:t xml:space="preserve"> </w:t>
      </w:r>
      <w:r w:rsidR="46265F28">
        <w:t>Y</w:t>
      </w:r>
      <w:r w:rsidR="07A89567">
        <w:t xml:space="preserve">outh </w:t>
      </w:r>
      <w:r w:rsidR="0CBFF10B">
        <w:t xml:space="preserve">detention centres and </w:t>
      </w:r>
      <w:r w:rsidR="61AB3414">
        <w:t>watch houses</w:t>
      </w:r>
      <w:r w:rsidR="3F555D90">
        <w:t xml:space="preserve"> </w:t>
      </w:r>
      <w:r w:rsidR="00B416F9">
        <w:t>are therefore failing to</w:t>
      </w:r>
      <w:r w:rsidR="3F555D90">
        <w:t xml:space="preserve"> </w:t>
      </w:r>
      <w:r w:rsidR="00635E11">
        <w:t>address the root causes of crim</w:t>
      </w:r>
      <w:r w:rsidR="00F16933">
        <w:t>e</w:t>
      </w:r>
      <w:r w:rsidR="00635E11">
        <w:t xml:space="preserve"> and are</w:t>
      </w:r>
      <w:r w:rsidR="00F16933">
        <w:t xml:space="preserve"> failing to</w:t>
      </w:r>
      <w:r w:rsidR="0143878D">
        <w:t xml:space="preserve"> provide adequate disability-</w:t>
      </w:r>
      <w:r w:rsidR="51D9F0DE">
        <w:t>aware</w:t>
      </w:r>
      <w:r w:rsidR="0143878D">
        <w:t xml:space="preserve"> rehabilitation</w:t>
      </w:r>
      <w:r w:rsidR="00B67A36">
        <w:t xml:space="preserve"> programs</w:t>
      </w:r>
      <w:r w:rsidR="002037B5">
        <w:t xml:space="preserve"> that are accessible</w:t>
      </w:r>
      <w:r w:rsidR="00B80769">
        <w:t xml:space="preserve"> to the majority of </w:t>
      </w:r>
      <w:r w:rsidR="00F541E2">
        <w:t>children</w:t>
      </w:r>
      <w:r w:rsidR="00B80769">
        <w:t xml:space="preserve"> detained</w:t>
      </w:r>
      <w:r w:rsidR="00D0698C">
        <w:t xml:space="preserve"> within the facilities</w:t>
      </w:r>
      <w:r w:rsidR="00B80769">
        <w:t>.</w:t>
      </w:r>
      <w:r w:rsidR="74677572">
        <w:t xml:space="preserve"> </w:t>
      </w:r>
      <w:r w:rsidR="01241317">
        <w:t xml:space="preserve">Reducing </w:t>
      </w:r>
      <w:r w:rsidR="35672662">
        <w:t>recidivism</w:t>
      </w:r>
      <w:r w:rsidR="01241317">
        <w:t xml:space="preserve"> and protecting </w:t>
      </w:r>
      <w:r w:rsidR="35672662">
        <w:t xml:space="preserve">community safety </w:t>
      </w:r>
      <w:r w:rsidR="008676A1">
        <w:t>thus</w:t>
      </w:r>
      <w:r w:rsidR="35672662">
        <w:t xml:space="preserve"> relies on</w:t>
      </w:r>
      <w:r w:rsidR="6DDE3FDF">
        <w:t xml:space="preserve"> </w:t>
      </w:r>
      <w:r w:rsidR="107B8C4A">
        <w:t>the</w:t>
      </w:r>
      <w:r w:rsidR="6DDE3FDF">
        <w:t xml:space="preserve"> criminal justice</w:t>
      </w:r>
      <w:r w:rsidR="35672662">
        <w:t xml:space="preserve"> </w:t>
      </w:r>
      <w:r w:rsidR="6DDE3FDF">
        <w:t>system</w:t>
      </w:r>
      <w:r w:rsidR="107B8C4A">
        <w:t xml:space="preserve"> changing its approach</w:t>
      </w:r>
      <w:r w:rsidR="46265F28">
        <w:t xml:space="preserve"> to </w:t>
      </w:r>
      <w:r w:rsidR="00DA3100">
        <w:t xml:space="preserve">criminalised </w:t>
      </w:r>
      <w:r w:rsidR="00022F7D">
        <w:t>children</w:t>
      </w:r>
      <w:r w:rsidR="00DA3100">
        <w:t xml:space="preserve"> with disability</w:t>
      </w:r>
      <w:r w:rsidR="6653092E">
        <w:t>.</w:t>
      </w:r>
      <w:r w:rsidR="76D9DFED">
        <w:t xml:space="preserve"> </w:t>
      </w:r>
    </w:p>
    <w:p w14:paraId="696C7C8D" w14:textId="5C895FCF" w:rsidR="0DD0136C" w:rsidRPr="00601520" w:rsidRDefault="00DF10E5" w:rsidP="004D0D93">
      <w:pPr>
        <w:spacing w:line="276" w:lineRule="auto"/>
        <w:rPr>
          <w:b/>
        </w:rPr>
      </w:pPr>
      <w:r w:rsidRPr="00601520">
        <w:rPr>
          <w:b/>
        </w:rPr>
        <w:t>Provide r</w:t>
      </w:r>
      <w:r w:rsidR="0DD0136C" w:rsidRPr="00601520">
        <w:rPr>
          <w:b/>
        </w:rPr>
        <w:t xml:space="preserve">easonable </w:t>
      </w:r>
      <w:proofErr w:type="gramStart"/>
      <w:r w:rsidR="0DD0136C" w:rsidRPr="00601520">
        <w:rPr>
          <w:b/>
        </w:rPr>
        <w:t>adjustments</w:t>
      </w:r>
      <w:proofErr w:type="gramEnd"/>
    </w:p>
    <w:p w14:paraId="5225FDEE" w14:textId="476BBE01" w:rsidR="009B2161" w:rsidRDefault="3DC84DFC" w:rsidP="004D0D93">
      <w:pPr>
        <w:spacing w:line="276" w:lineRule="auto"/>
      </w:pPr>
      <w:r>
        <w:t xml:space="preserve">Ending recidivism </w:t>
      </w:r>
      <w:r w:rsidR="0010474A">
        <w:t>requires</w:t>
      </w:r>
      <w:r>
        <w:t xml:space="preserve"> the criminal justice system </w:t>
      </w:r>
      <w:r w:rsidR="0010474A">
        <w:t xml:space="preserve">to </w:t>
      </w:r>
      <w:r w:rsidR="64ACC829">
        <w:t>provid</w:t>
      </w:r>
      <w:r w:rsidR="0010474A">
        <w:t>e</w:t>
      </w:r>
      <w:r w:rsidR="64ACC829">
        <w:t xml:space="preserve"> developmentally</w:t>
      </w:r>
      <w:r w:rsidR="001F597A">
        <w:t xml:space="preserve"> and disability</w:t>
      </w:r>
      <w:r w:rsidR="64ACC829">
        <w:t xml:space="preserve"> appropriate responses to </w:t>
      </w:r>
      <w:r w:rsidR="67974C57">
        <w:t>p</w:t>
      </w:r>
      <w:r w:rsidR="0010474A">
        <w:t>erceived p</w:t>
      </w:r>
      <w:r w:rsidR="67974C57">
        <w:t>roblem</w:t>
      </w:r>
      <w:r w:rsidR="00CF0300">
        <w:t>atic</w:t>
      </w:r>
      <w:r w:rsidR="64ACC829">
        <w:t xml:space="preserve"> behaviour. </w:t>
      </w:r>
      <w:r w:rsidR="76234A8C">
        <w:t>Children</w:t>
      </w:r>
      <w:r w:rsidR="69764459">
        <w:t xml:space="preserve"> with disability who are in contact with the criminal </w:t>
      </w:r>
      <w:r w:rsidR="1D35BA75">
        <w:t>justice</w:t>
      </w:r>
      <w:r w:rsidR="69764459">
        <w:t xml:space="preserve"> system</w:t>
      </w:r>
      <w:r w:rsidR="4BCB70AA">
        <w:t xml:space="preserve"> </w:t>
      </w:r>
      <w:r w:rsidR="69764459">
        <w:t>have the right to reasonable adjustments</w:t>
      </w:r>
      <w:r w:rsidR="00A60AFC">
        <w:t xml:space="preserve">, according to the </w:t>
      </w:r>
      <w:r w:rsidR="00B95AAE">
        <w:t>Convention on the Rights of Persons with Disabilit</w:t>
      </w:r>
      <w:r w:rsidR="00EA498C">
        <w:t>ies</w:t>
      </w:r>
      <w:r w:rsidR="00E57BCD">
        <w:rPr>
          <w:rStyle w:val="FootnoteReference"/>
        </w:rPr>
        <w:footnoteReference w:id="32"/>
      </w:r>
      <w:r w:rsidR="001F0609">
        <w:t xml:space="preserve">. </w:t>
      </w:r>
      <w:r w:rsidR="000374F0">
        <w:t xml:space="preserve">This includes </w:t>
      </w:r>
      <w:r w:rsidR="69764459">
        <w:t xml:space="preserve">accessible judicial processes that ensure a child </w:t>
      </w:r>
      <w:r w:rsidR="43FEA19F">
        <w:t xml:space="preserve">is </w:t>
      </w:r>
      <w:r w:rsidR="69764459">
        <w:t>fully</w:t>
      </w:r>
      <w:r w:rsidR="43FEA19F">
        <w:t xml:space="preserve"> </w:t>
      </w:r>
      <w:r w:rsidR="78948389">
        <w:t>supported</w:t>
      </w:r>
      <w:r w:rsidR="43FEA19F">
        <w:t xml:space="preserve"> to</w:t>
      </w:r>
      <w:r w:rsidR="69764459">
        <w:t xml:space="preserve"> understand </w:t>
      </w:r>
      <w:r w:rsidR="43FEA19F">
        <w:t>and participate</w:t>
      </w:r>
      <w:r w:rsidR="4936C3AE">
        <w:t xml:space="preserve"> </w:t>
      </w:r>
      <w:r w:rsidR="43FEA19F">
        <w:t>in proceedings</w:t>
      </w:r>
      <w:r w:rsidR="69764459">
        <w:t>.</w:t>
      </w:r>
      <w:r w:rsidR="1309E52C">
        <w:t xml:space="preserve"> However, YPP </w:t>
      </w:r>
      <w:r w:rsidR="151AF999">
        <w:t xml:space="preserve">advocates </w:t>
      </w:r>
      <w:r w:rsidR="1309E52C">
        <w:t xml:space="preserve">have worked with children who </w:t>
      </w:r>
      <w:r w:rsidR="7060A9D6">
        <w:t>seem</w:t>
      </w:r>
      <w:r w:rsidR="1309E52C">
        <w:t xml:space="preserve"> to have little</w:t>
      </w:r>
      <w:r w:rsidR="00F22757">
        <w:t>-to-no</w:t>
      </w:r>
      <w:r w:rsidR="1309E52C">
        <w:t xml:space="preserve"> understanding </w:t>
      </w:r>
      <w:r w:rsidR="6EF4CD5C">
        <w:t>of their judicial matters</w:t>
      </w:r>
      <w:r w:rsidR="46C368D7">
        <w:t>.</w:t>
      </w:r>
      <w:r w:rsidR="69764459">
        <w:t xml:space="preserve"> </w:t>
      </w:r>
      <w:r w:rsidR="004B474E">
        <w:t xml:space="preserve">Reasonable adjustments should also include provisions </w:t>
      </w:r>
      <w:r w:rsidR="00EB44C8">
        <w:t xml:space="preserve">like diversionary </w:t>
      </w:r>
      <w:r w:rsidR="00BF5D80">
        <w:t xml:space="preserve">options for children with disability, </w:t>
      </w:r>
      <w:r w:rsidR="008027D6">
        <w:t>appropriate</w:t>
      </w:r>
      <w:r w:rsidR="00A6157E">
        <w:t xml:space="preserve"> use of specialist disability courts</w:t>
      </w:r>
      <w:r w:rsidR="007C4644">
        <w:t xml:space="preserve">, </w:t>
      </w:r>
      <w:r w:rsidR="00C71F73">
        <w:t>and</w:t>
      </w:r>
      <w:r w:rsidR="00BF5D80">
        <w:t xml:space="preserve"> </w:t>
      </w:r>
      <w:r w:rsidR="00776E29">
        <w:t xml:space="preserve">judicial powers to dismiss charges </w:t>
      </w:r>
      <w:r w:rsidR="00C71F73">
        <w:t>when disability is a contributing factor to criminalised behaviour.</w:t>
      </w:r>
      <w:r w:rsidR="00ED7FA3">
        <w:t xml:space="preserve"> It is also essential </w:t>
      </w:r>
      <w:r w:rsidR="008C3596">
        <w:t>ensure</w:t>
      </w:r>
      <w:r w:rsidR="00ED7FA3">
        <w:t xml:space="preserve"> </w:t>
      </w:r>
      <w:r w:rsidR="00CF6E8B">
        <w:t>that</w:t>
      </w:r>
      <w:r w:rsidR="00ED7FA3">
        <w:t xml:space="preserve"> </w:t>
      </w:r>
      <w:r w:rsidR="00797212">
        <w:t xml:space="preserve">diversionary </w:t>
      </w:r>
      <w:r w:rsidR="00AE1D0E">
        <w:t>programs</w:t>
      </w:r>
      <w:r w:rsidR="00797212">
        <w:t xml:space="preserve"> and youth detention settings </w:t>
      </w:r>
      <w:r w:rsidR="00AE1D0E">
        <w:t>are accessible and safe for all</w:t>
      </w:r>
      <w:r w:rsidR="00797212">
        <w:t xml:space="preserve"> children with disability</w:t>
      </w:r>
      <w:r w:rsidR="002801C1">
        <w:t>.</w:t>
      </w:r>
    </w:p>
    <w:p w14:paraId="464C68B7" w14:textId="0751BD5E" w:rsidR="4BCFE4FB" w:rsidRPr="00601520" w:rsidRDefault="00DF10E5" w:rsidP="004D0D93">
      <w:pPr>
        <w:spacing w:line="276" w:lineRule="auto"/>
        <w:rPr>
          <w:b/>
        </w:rPr>
      </w:pPr>
      <w:r w:rsidRPr="00601520">
        <w:rPr>
          <w:b/>
        </w:rPr>
        <w:t xml:space="preserve">Improve </w:t>
      </w:r>
      <w:r w:rsidR="5F473746" w:rsidRPr="00601520">
        <w:rPr>
          <w:b/>
        </w:rPr>
        <w:t>Transition</w:t>
      </w:r>
      <w:r w:rsidR="006448B2" w:rsidRPr="00601520">
        <w:rPr>
          <w:b/>
        </w:rPr>
        <w:t>al</w:t>
      </w:r>
      <w:r w:rsidR="5F473746" w:rsidRPr="00601520">
        <w:rPr>
          <w:b/>
        </w:rPr>
        <w:t xml:space="preserve"> Support</w:t>
      </w:r>
    </w:p>
    <w:p w14:paraId="6544DF8D" w14:textId="200F7292" w:rsidR="007F1834" w:rsidRDefault="41748C99" w:rsidP="004D0D93">
      <w:pPr>
        <w:spacing w:line="276" w:lineRule="auto"/>
      </w:pPr>
      <w:r>
        <w:t xml:space="preserve">Reducing </w:t>
      </w:r>
      <w:r w:rsidR="6B54E0E9">
        <w:t xml:space="preserve">the </w:t>
      </w:r>
      <w:r>
        <w:t>risk of</w:t>
      </w:r>
      <w:r w:rsidR="69764459">
        <w:t xml:space="preserve"> </w:t>
      </w:r>
      <w:r>
        <w:t>recidivism</w:t>
      </w:r>
      <w:r w:rsidR="37984BF4">
        <w:t xml:space="preserve"> </w:t>
      </w:r>
      <w:r w:rsidR="5D0D8051">
        <w:t xml:space="preserve">also </w:t>
      </w:r>
      <w:r w:rsidR="69764459">
        <w:t>relies on effective and intensive transitional support</w:t>
      </w:r>
      <w:r w:rsidR="00A32307">
        <w:t xml:space="preserve"> for children </w:t>
      </w:r>
      <w:r w:rsidR="00786CAC">
        <w:t>exiting the criminal justice system</w:t>
      </w:r>
      <w:r w:rsidR="69764459">
        <w:t xml:space="preserve">. </w:t>
      </w:r>
      <w:r w:rsidR="5BE10796">
        <w:t xml:space="preserve">Many of YPP’s clients </w:t>
      </w:r>
      <w:r w:rsidR="4240F3A2">
        <w:t>in youth</w:t>
      </w:r>
      <w:r w:rsidR="5BE10796">
        <w:t xml:space="preserve"> detention</w:t>
      </w:r>
      <w:r w:rsidR="69764459">
        <w:t xml:space="preserve"> have very poor transitional support</w:t>
      </w:r>
      <w:r w:rsidR="7DCE0994">
        <w:t>s</w:t>
      </w:r>
      <w:r w:rsidR="69764459">
        <w:t xml:space="preserve"> in place. </w:t>
      </w:r>
      <w:r w:rsidR="5BE10796">
        <w:t>YPP have worked with children facing release without</w:t>
      </w:r>
      <w:r w:rsidR="69764459">
        <w:t xml:space="preserve"> access to the NDIS</w:t>
      </w:r>
      <w:r w:rsidR="005750F7">
        <w:t xml:space="preserve"> or</w:t>
      </w:r>
      <w:r w:rsidR="69764459">
        <w:t xml:space="preserve"> appropriate support service</w:t>
      </w:r>
      <w:r w:rsidR="005750F7">
        <w:t>s</w:t>
      </w:r>
      <w:r w:rsidR="69764459">
        <w:t xml:space="preserve">, </w:t>
      </w:r>
      <w:r w:rsidR="0099749D">
        <w:t>suitable</w:t>
      </w:r>
      <w:r w:rsidR="69764459">
        <w:t xml:space="preserve"> housing</w:t>
      </w:r>
      <w:r w:rsidR="00A53678">
        <w:t xml:space="preserve">, </w:t>
      </w:r>
      <w:r w:rsidR="00DE7D95">
        <w:t xml:space="preserve">or </w:t>
      </w:r>
      <w:r w:rsidR="00A53678">
        <w:t xml:space="preserve">access to </w:t>
      </w:r>
      <w:r w:rsidR="00B97E35">
        <w:t xml:space="preserve">money or </w:t>
      </w:r>
      <w:r w:rsidR="00A53678">
        <w:t xml:space="preserve">financial </w:t>
      </w:r>
      <w:r w:rsidR="00B97E35">
        <w:t>support</w:t>
      </w:r>
      <w:r w:rsidR="69764459">
        <w:t xml:space="preserve">. </w:t>
      </w:r>
      <w:r w:rsidR="004090C3">
        <w:t xml:space="preserve">YPP </w:t>
      </w:r>
      <w:r w:rsidR="3C964070">
        <w:lastRenderedPageBreak/>
        <w:t xml:space="preserve">advocates </w:t>
      </w:r>
      <w:r w:rsidR="69764459">
        <w:t>have</w:t>
      </w:r>
      <w:r w:rsidR="4240F3A2">
        <w:t xml:space="preserve"> also</w:t>
      </w:r>
      <w:r w:rsidR="69764459">
        <w:t xml:space="preserve"> worked with children in detention who have been kept in custody on remand purely because they do not have appropriate housing to be released to. </w:t>
      </w:r>
    </w:p>
    <w:p w14:paraId="6FF54720" w14:textId="7E78D9B3" w:rsidR="002143C4" w:rsidRDefault="69764459" w:rsidP="004D0D93">
      <w:pPr>
        <w:spacing w:line="276" w:lineRule="auto"/>
      </w:pPr>
      <w:r>
        <w:t>It</w:t>
      </w:r>
      <w:r w:rsidR="29BE3FCA">
        <w:t xml:space="preserve"> is </w:t>
      </w:r>
      <w:r w:rsidR="007F1834">
        <w:t>imperative</w:t>
      </w:r>
      <w:r w:rsidR="29BE3FCA">
        <w:t xml:space="preserve"> </w:t>
      </w:r>
      <w:r>
        <w:t xml:space="preserve">that the unnecessary imprisonment of children </w:t>
      </w:r>
      <w:r w:rsidR="00711EB1">
        <w:t>is</w:t>
      </w:r>
      <w:r>
        <w:t xml:space="preserve"> avoided, as</w:t>
      </w:r>
      <w:r w:rsidR="00711EB1">
        <w:t xml:space="preserve"> required by</w:t>
      </w:r>
      <w:r>
        <w:t xml:space="preserve"> the United Nations Convention of the Rights of the Child</w:t>
      </w:r>
      <w:r w:rsidR="00124C1B">
        <w:t>.</w:t>
      </w:r>
      <w:r w:rsidR="00773DE9">
        <w:rPr>
          <w:rStyle w:val="FootnoteReference"/>
        </w:rPr>
        <w:footnoteReference w:id="33"/>
      </w:r>
      <w:r>
        <w:t xml:space="preserve"> Where a child does not have suitable housing in place </w:t>
      </w:r>
      <w:r w:rsidR="00DD665A">
        <w:t xml:space="preserve">for their </w:t>
      </w:r>
      <w:r>
        <w:t xml:space="preserve">release, it should be the responsibility of systems </w:t>
      </w:r>
      <w:r w:rsidR="00A34EB6">
        <w:t xml:space="preserve">such as </w:t>
      </w:r>
      <w:r>
        <w:t xml:space="preserve">child safety, the NDIS, and the State to ensure that appropriate accommodation options are available. </w:t>
      </w:r>
      <w:r w:rsidR="4BEDCDBF">
        <w:t>Successfully t</w:t>
      </w:r>
      <w:r w:rsidR="74E824C8">
        <w:t xml:space="preserve">ransitioning </w:t>
      </w:r>
      <w:r w:rsidR="00B50C4E">
        <w:t>out of</w:t>
      </w:r>
      <w:r w:rsidR="74E824C8">
        <w:t xml:space="preserve"> the criminal justice system </w:t>
      </w:r>
      <w:r w:rsidR="4BEDCDBF">
        <w:t>should also involve</w:t>
      </w:r>
      <w:r w:rsidR="2D767DD2">
        <w:t xml:space="preserve"> </w:t>
      </w:r>
      <w:r w:rsidR="74E824C8">
        <w:t>family</w:t>
      </w:r>
      <w:r w:rsidR="5649526F">
        <w:t xml:space="preserve"> support</w:t>
      </w:r>
      <w:r w:rsidR="00A91DEF">
        <w:t>, cultural support</w:t>
      </w:r>
      <w:r w:rsidR="009D4E0D">
        <w:t>,</w:t>
      </w:r>
      <w:r w:rsidR="5649526F">
        <w:t xml:space="preserve"> </w:t>
      </w:r>
      <w:r w:rsidR="642A1D84">
        <w:t xml:space="preserve">and </w:t>
      </w:r>
      <w:r w:rsidR="009D4E0D">
        <w:t xml:space="preserve">rehabilitative </w:t>
      </w:r>
      <w:r w:rsidR="16CFB83B">
        <w:t xml:space="preserve">support for </w:t>
      </w:r>
      <w:r w:rsidR="43913C0A">
        <w:t>substance mi</w:t>
      </w:r>
      <w:r w:rsidR="543843DA">
        <w:t>suse</w:t>
      </w:r>
      <w:r w:rsidR="00FC3248">
        <w:t xml:space="preserve"> if appropriate</w:t>
      </w:r>
      <w:r w:rsidR="16CFB83B">
        <w:t xml:space="preserve">. </w:t>
      </w:r>
      <w:r w:rsidR="2B9359A3">
        <w:t xml:space="preserve">Several </w:t>
      </w:r>
      <w:r w:rsidR="773B8F63">
        <w:t xml:space="preserve">clients </w:t>
      </w:r>
      <w:r w:rsidR="1BE4D7A9">
        <w:t xml:space="preserve">have disclosed to YPP that </w:t>
      </w:r>
      <w:r w:rsidR="01753B91">
        <w:t xml:space="preserve">they </w:t>
      </w:r>
      <w:r w:rsidR="5A703490">
        <w:t xml:space="preserve">reengaged with substances upon release because of </w:t>
      </w:r>
      <w:r w:rsidR="4B8F0F33">
        <w:t xml:space="preserve">stress in their </w:t>
      </w:r>
      <w:r w:rsidR="5EF7FA10">
        <w:t>social and family lif</w:t>
      </w:r>
      <w:r w:rsidR="77F91AFA">
        <w:t xml:space="preserve">e, and eventually </w:t>
      </w:r>
      <w:r w:rsidR="42CD382F">
        <w:t xml:space="preserve">reoffended </w:t>
      </w:r>
      <w:r w:rsidR="00D17358">
        <w:t>due to the</w:t>
      </w:r>
      <w:r w:rsidR="42CD382F">
        <w:t xml:space="preserve"> substance misuse. </w:t>
      </w:r>
      <w:r w:rsidR="6F578A70">
        <w:t>Transitional</w:t>
      </w:r>
      <w:r w:rsidR="0FCC268B">
        <w:t xml:space="preserve"> planning </w:t>
      </w:r>
      <w:r w:rsidR="6F578A70">
        <w:t>must</w:t>
      </w:r>
      <w:r w:rsidR="0FCC268B">
        <w:t xml:space="preserve"> begin </w:t>
      </w:r>
      <w:r w:rsidR="50AE18A2">
        <w:t xml:space="preserve">as soon as a child first enters the criminal justice </w:t>
      </w:r>
      <w:r w:rsidR="5CE0663E">
        <w:t>system and</w:t>
      </w:r>
      <w:r w:rsidR="50AE18A2">
        <w:t xml:space="preserve"> should be co-de</w:t>
      </w:r>
      <w:r w:rsidR="00FC60FB">
        <w:t>s</w:t>
      </w:r>
      <w:r w:rsidR="50AE18A2">
        <w:t>igned with the child themselves.</w:t>
      </w:r>
    </w:p>
    <w:p w14:paraId="47E7F9CE" w14:textId="6361BD13" w:rsidR="00430956" w:rsidRDefault="00542452" w:rsidP="004D0D93">
      <w:pPr>
        <w:spacing w:line="276" w:lineRule="auto"/>
      </w:pPr>
      <w:r>
        <w:t>I</w:t>
      </w:r>
      <w:r w:rsidR="00AD22A7">
        <w:t>t is</w:t>
      </w:r>
      <w:r>
        <w:t xml:space="preserve"> </w:t>
      </w:r>
      <w:r w:rsidR="00800DE7">
        <w:t>a</w:t>
      </w:r>
      <w:r>
        <w:t>lso</w:t>
      </w:r>
      <w:r w:rsidR="00AD22A7">
        <w:t xml:space="preserve"> vital that Aboriginal and Torres Strait Islander-specific transitional support </w:t>
      </w:r>
      <w:r w:rsidR="00EC4B91">
        <w:t>remains</w:t>
      </w:r>
      <w:r w:rsidR="00AD22A7">
        <w:t xml:space="preserve"> culturally safe</w:t>
      </w:r>
      <w:r w:rsidR="00594F5C">
        <w:t xml:space="preserve"> and</w:t>
      </w:r>
      <w:r w:rsidR="00717004">
        <w:t xml:space="preserve"> </w:t>
      </w:r>
      <w:r w:rsidR="00AD22A7">
        <w:t>cultural</w:t>
      </w:r>
      <w:r w:rsidR="00594F5C">
        <w:t>ly</w:t>
      </w:r>
      <w:r w:rsidR="00AD22A7">
        <w:t xml:space="preserve"> </w:t>
      </w:r>
      <w:proofErr w:type="gramStart"/>
      <w:r w:rsidR="00AD22A7">
        <w:t>support</w:t>
      </w:r>
      <w:r w:rsidR="00594F5C">
        <w:t>ive</w:t>
      </w:r>
      <w:r w:rsidR="00AD22A7">
        <w:t xml:space="preserve">, </w:t>
      </w:r>
      <w:r w:rsidR="0083430D">
        <w:t>and</w:t>
      </w:r>
      <w:proofErr w:type="gramEnd"/>
      <w:r w:rsidR="0083430D">
        <w:t xml:space="preserve"> considers </w:t>
      </w:r>
      <w:r w:rsidR="00AD22A7">
        <w:t xml:space="preserve">culturally appropriate accommodation and support for family and kin. </w:t>
      </w:r>
      <w:proofErr w:type="gramStart"/>
      <w:r w:rsidR="00AD22A7">
        <w:t>With this in mind, QAI</w:t>
      </w:r>
      <w:proofErr w:type="gramEnd"/>
      <w:r w:rsidR="00AD22A7">
        <w:t xml:space="preserve"> fully support transitional supports developed and facilitated by First Nations community-controlled organisations. </w:t>
      </w:r>
      <w:r w:rsidR="00ED4CAA">
        <w:t xml:space="preserve">For </w:t>
      </w:r>
      <w:r w:rsidR="00EF7005">
        <w:t xml:space="preserve">recidivism to be truly avoided, children must be transitioned out of the system with the </w:t>
      </w:r>
      <w:r w:rsidR="00952DCA">
        <w:t>tools they need to live saf</w:t>
      </w:r>
      <w:r w:rsidR="001D368C">
        <w:t>e</w:t>
      </w:r>
      <w:r w:rsidR="00A623CE">
        <w:t>ly in the community</w:t>
      </w:r>
      <w:r w:rsidR="00E40A61">
        <w:t>.</w:t>
      </w:r>
      <w:r w:rsidR="001D368C">
        <w:t xml:space="preserve"> </w:t>
      </w:r>
    </w:p>
    <w:p w14:paraId="39C9FFC7" w14:textId="3ACA911E" w:rsidR="1DCE5877" w:rsidRPr="00601520" w:rsidRDefault="6B390C0E" w:rsidP="004D0D93">
      <w:pPr>
        <w:spacing w:line="276" w:lineRule="auto"/>
        <w:rPr>
          <w:b/>
        </w:rPr>
      </w:pPr>
      <w:r w:rsidRPr="00601520">
        <w:rPr>
          <w:b/>
        </w:rPr>
        <w:t xml:space="preserve">Make bail </w:t>
      </w:r>
      <w:proofErr w:type="gramStart"/>
      <w:r w:rsidRPr="00601520">
        <w:rPr>
          <w:b/>
        </w:rPr>
        <w:t>accessible</w:t>
      </w:r>
      <w:proofErr w:type="gramEnd"/>
    </w:p>
    <w:p w14:paraId="0100B299" w14:textId="22B7E894" w:rsidR="008B5EA1" w:rsidRDefault="69764459" w:rsidP="004D0D93">
      <w:pPr>
        <w:spacing w:line="276" w:lineRule="auto"/>
      </w:pPr>
      <w:r>
        <w:t xml:space="preserve">QAI believes that the changes made to bail conditions for </w:t>
      </w:r>
      <w:r w:rsidR="0055275E">
        <w:t>children</w:t>
      </w:r>
      <w:r>
        <w:t xml:space="preserve"> outlined in the </w:t>
      </w:r>
      <w:r w:rsidRPr="7B52972C">
        <w:rPr>
          <w:i/>
          <w:iCs/>
        </w:rPr>
        <w:t>Strengthening Community Safety Act 2023</w:t>
      </w:r>
      <w:r>
        <w:t xml:space="preserve"> </w:t>
      </w:r>
      <w:r w:rsidRPr="7B52972C">
        <w:rPr>
          <w:i/>
          <w:iCs/>
        </w:rPr>
        <w:t>(Act)</w:t>
      </w:r>
      <w:r w:rsidR="045BA5E4" w:rsidRPr="7B52972C">
        <w:rPr>
          <w:i/>
          <w:iCs/>
        </w:rPr>
        <w:t xml:space="preserve"> </w:t>
      </w:r>
      <w:r w:rsidR="03C58A28">
        <w:t>increase the risk of</w:t>
      </w:r>
      <w:r>
        <w:t xml:space="preserve"> recidivism. In a submission made in February 2023, QAI </w:t>
      </w:r>
      <w:r w:rsidR="194A777C">
        <w:t>describe</w:t>
      </w:r>
      <w:r>
        <w:t xml:space="preserve"> how the changes to bail conditions </w:t>
      </w:r>
      <w:r w:rsidR="76D2FB98">
        <w:t xml:space="preserve">made in the Act </w:t>
      </w:r>
      <w:r w:rsidR="5CCD41BC">
        <w:t xml:space="preserve">disadvantage children with disability, </w:t>
      </w:r>
      <w:r w:rsidR="28C4D3B2">
        <w:t xml:space="preserve">particularly </w:t>
      </w:r>
      <w:r w:rsidR="4A8935A5">
        <w:t xml:space="preserve">conditions that involve </w:t>
      </w:r>
      <w:r>
        <w:t>residenc</w:t>
      </w:r>
      <w:r w:rsidR="7B77C8D0">
        <w:t>y</w:t>
      </w:r>
      <w:r>
        <w:t>, reporting and attendance at appointments</w:t>
      </w:r>
      <w:r w:rsidR="00DC1616">
        <w:t>.</w:t>
      </w:r>
      <w:r w:rsidR="00773DE9">
        <w:rPr>
          <w:rStyle w:val="FootnoteReference"/>
        </w:rPr>
        <w:footnoteReference w:id="34"/>
      </w:r>
      <w:r>
        <w:t xml:space="preserve"> As we have explored, many children in youth detention settings experience housing instability, and may also lack the ability to travel to and attend appointments. </w:t>
      </w:r>
      <w:r w:rsidR="1EFEB330">
        <w:t xml:space="preserve">Bail conditions concerning </w:t>
      </w:r>
      <w:r w:rsidR="766E280F">
        <w:t xml:space="preserve">attendance at appointments </w:t>
      </w:r>
      <w:r w:rsidR="1E635E7C">
        <w:t xml:space="preserve">also </w:t>
      </w:r>
      <w:r w:rsidR="7ADFE5CA">
        <w:t xml:space="preserve">negatively impact </w:t>
      </w:r>
      <w:r w:rsidR="4E34FF6D">
        <w:t xml:space="preserve">children with disability </w:t>
      </w:r>
      <w:r w:rsidR="20C88B4E">
        <w:t>who have difficult</w:t>
      </w:r>
      <w:r w:rsidR="228CCFC1">
        <w:t>y</w:t>
      </w:r>
      <w:r w:rsidR="20C88B4E">
        <w:t xml:space="preserve"> </w:t>
      </w:r>
      <w:r w:rsidR="66444269">
        <w:t xml:space="preserve">understanding and recalling information. </w:t>
      </w:r>
      <w:r w:rsidR="228CCFC1">
        <w:t xml:space="preserve">Further punishing and criminalising children who are unable to meet </w:t>
      </w:r>
      <w:r w:rsidR="34CDB159">
        <w:t xml:space="preserve">unattainable </w:t>
      </w:r>
      <w:r w:rsidR="228CCFC1">
        <w:t>bail conditions is not acceptable</w:t>
      </w:r>
      <w:r w:rsidR="3B79B857">
        <w:t xml:space="preserve"> and creates </w:t>
      </w:r>
      <w:r w:rsidR="614358D6">
        <w:t>more opportunity for recidivism.</w:t>
      </w:r>
      <w:r w:rsidR="3B79B857">
        <w:t xml:space="preserve"> </w:t>
      </w:r>
    </w:p>
    <w:p w14:paraId="6B2CB0AC" w14:textId="77777777" w:rsidR="003747DF" w:rsidRDefault="003747DF" w:rsidP="3ECD1B45">
      <w:pPr>
        <w:rPr>
          <w:i/>
          <w:iCs/>
        </w:rPr>
      </w:pPr>
    </w:p>
    <w:p w14:paraId="64BC2555" w14:textId="77777777" w:rsidR="009573C9" w:rsidRDefault="009573C9" w:rsidP="3ECD1B45">
      <w:pPr>
        <w:rPr>
          <w:i/>
          <w:iCs/>
        </w:rPr>
      </w:pPr>
    </w:p>
    <w:p w14:paraId="5F0A432C" w14:textId="77777777" w:rsidR="009573C9" w:rsidRDefault="009573C9" w:rsidP="3ECD1B45">
      <w:pPr>
        <w:rPr>
          <w:i/>
          <w:iCs/>
        </w:rPr>
      </w:pPr>
    </w:p>
    <w:p w14:paraId="6203975A" w14:textId="1C4D174B" w:rsidR="00872C8A" w:rsidRPr="009573C9" w:rsidRDefault="009A062E" w:rsidP="00296014">
      <w:pPr>
        <w:pStyle w:val="Heading1"/>
        <w:rPr>
          <w:rFonts w:ascii="Calibri" w:hAnsi="Calibri" w:cs="Calibri"/>
          <w:color w:val="401E6C"/>
          <w:szCs w:val="32"/>
          <w:shd w:val="clear" w:color="auto" w:fill="FFFFFF"/>
          <w:lang w:val="en-US"/>
        </w:rPr>
      </w:pPr>
      <w:bookmarkStart w:id="8" w:name="_Toc155769405"/>
      <w:r w:rsidRPr="001505C5">
        <w:rPr>
          <w:rStyle w:val="normaltextrun"/>
          <w:rFonts w:ascii="Calibri" w:hAnsi="Calibri" w:cs="Calibri"/>
          <w:color w:val="401E6C"/>
          <w:szCs w:val="32"/>
          <w:shd w:val="clear" w:color="auto" w:fill="FFFFFF"/>
          <w:lang w:val="en-US"/>
        </w:rPr>
        <w:lastRenderedPageBreak/>
        <w:t xml:space="preserve">The efficacy of </w:t>
      </w:r>
      <w:r w:rsidR="00296014" w:rsidRPr="001505C5">
        <w:rPr>
          <w:rStyle w:val="normaltextrun"/>
          <w:rFonts w:ascii="Calibri" w:hAnsi="Calibri" w:cs="Calibri"/>
          <w:color w:val="401E6C"/>
          <w:szCs w:val="32"/>
          <w:shd w:val="clear" w:color="auto" w:fill="FFFFFF"/>
          <w:lang w:val="en-US"/>
        </w:rPr>
        <w:t>j</w:t>
      </w:r>
      <w:r w:rsidR="00B567B0" w:rsidRPr="001505C5">
        <w:rPr>
          <w:rStyle w:val="normaltextrun"/>
          <w:rFonts w:ascii="Calibri" w:hAnsi="Calibri" w:cs="Calibri"/>
          <w:color w:val="401E6C"/>
          <w:szCs w:val="32"/>
          <w:shd w:val="clear" w:color="auto" w:fill="FFFFFF"/>
          <w:lang w:val="en-US"/>
        </w:rPr>
        <w:t xml:space="preserve">ustice programs including on-country programs, education, </w:t>
      </w:r>
      <w:proofErr w:type="gramStart"/>
      <w:r w:rsidR="00B567B0" w:rsidRPr="001505C5">
        <w:rPr>
          <w:rStyle w:val="normaltextrun"/>
          <w:rFonts w:ascii="Calibri" w:hAnsi="Calibri" w:cs="Calibri"/>
          <w:color w:val="401E6C"/>
          <w:szCs w:val="32"/>
          <w:shd w:val="clear" w:color="auto" w:fill="FFFFFF"/>
          <w:lang w:val="en-US"/>
        </w:rPr>
        <w:t>health</w:t>
      </w:r>
      <w:proofErr w:type="gramEnd"/>
      <w:r w:rsidR="00B567B0" w:rsidRPr="001505C5">
        <w:rPr>
          <w:rStyle w:val="normaltextrun"/>
          <w:rFonts w:ascii="Calibri" w:hAnsi="Calibri" w:cs="Calibri"/>
          <w:color w:val="401E6C"/>
          <w:szCs w:val="32"/>
          <w:shd w:val="clear" w:color="auto" w:fill="FFFFFF"/>
          <w:lang w:val="en-US"/>
        </w:rPr>
        <w:t xml:space="preserve"> and housing services</w:t>
      </w:r>
      <w:bookmarkEnd w:id="8"/>
    </w:p>
    <w:p w14:paraId="20B2F11A" w14:textId="2A7B3C74" w:rsidR="00491336" w:rsidRDefault="00491336" w:rsidP="004D0D93">
      <w:pPr>
        <w:spacing w:line="276" w:lineRule="auto"/>
      </w:pPr>
      <w:r>
        <w:t xml:space="preserve">Children in the youth justice system often have complex needs that are not addressed by </w:t>
      </w:r>
      <w:r w:rsidR="007D76F3">
        <w:t xml:space="preserve">mainstream </w:t>
      </w:r>
      <w:r>
        <w:t>consequences to offending, like youth detention.</w:t>
      </w:r>
      <w:r w:rsidDel="00225434">
        <w:t xml:space="preserve"> </w:t>
      </w:r>
      <w:r>
        <w:t xml:space="preserve">QAI endorses justice programs that address the fundamental needs of children in the youth justice system, like education, housing, and health programs. Furthermore, we endorse justice programs that are developed by First Nations Peoples in response to the needs and wishes of First Nations children. </w:t>
      </w:r>
      <w:r w:rsidR="00AE44E9">
        <w:t xml:space="preserve">We </w:t>
      </w:r>
      <w:r>
        <w:t>emphasise that any justice program must be fully accessible, culturally safe, and responsive to the needs of the individual.</w:t>
      </w:r>
      <w:r w:rsidR="001E5F2E">
        <w:t xml:space="preserve"> </w:t>
      </w:r>
      <w:r w:rsidR="00A410D9">
        <w:t>Furthermore, we recommend that children should be placed as close to their family and community as possible.</w:t>
      </w:r>
    </w:p>
    <w:p w14:paraId="1459F1F8" w14:textId="77777777" w:rsidR="00150CEB" w:rsidRPr="00150CEB" w:rsidRDefault="00150CEB" w:rsidP="00150CEB"/>
    <w:p w14:paraId="228C5980" w14:textId="191A252F" w:rsidR="00150CEB" w:rsidRDefault="00296014" w:rsidP="00296014">
      <w:pPr>
        <w:pStyle w:val="Heading1"/>
      </w:pPr>
      <w:bookmarkStart w:id="9" w:name="_Toc155769406"/>
      <w:r w:rsidRPr="001505C5">
        <w:rPr>
          <w:rStyle w:val="normaltextrun"/>
          <w:rFonts w:ascii="Calibri" w:hAnsi="Calibri" w:cs="Calibri"/>
          <w:color w:val="401E6C"/>
          <w:szCs w:val="32"/>
          <w:shd w:val="clear" w:color="auto" w:fill="FFFFFF"/>
          <w:lang w:val="en-US"/>
        </w:rPr>
        <w:t>The efficacy of e</w:t>
      </w:r>
      <w:r w:rsidR="0040133C" w:rsidRPr="001505C5">
        <w:rPr>
          <w:rStyle w:val="normaltextrun"/>
          <w:rFonts w:ascii="Calibri" w:hAnsi="Calibri" w:cs="Calibri"/>
          <w:color w:val="401E6C"/>
          <w:szCs w:val="32"/>
          <w:shd w:val="clear" w:color="auto" w:fill="FFFFFF"/>
          <w:lang w:val="en-US"/>
        </w:rPr>
        <w:t>vidence</w:t>
      </w:r>
      <w:r w:rsidR="00150CEB" w:rsidRPr="001505C5">
        <w:rPr>
          <w:rStyle w:val="normaltextrun"/>
          <w:rFonts w:ascii="Calibri" w:hAnsi="Calibri" w:cs="Calibri"/>
          <w:color w:val="401E6C"/>
          <w:szCs w:val="32"/>
          <w:shd w:val="clear" w:color="auto" w:fill="FFFFFF"/>
          <w:lang w:val="en-US"/>
        </w:rPr>
        <w:t>-based early intervention and prevention programs</w:t>
      </w:r>
      <w:bookmarkEnd w:id="9"/>
    </w:p>
    <w:p w14:paraId="4153E1E7" w14:textId="60791C6A" w:rsidR="00497002" w:rsidRDefault="02F6F7CE" w:rsidP="004D0D93">
      <w:pPr>
        <w:spacing w:line="276" w:lineRule="auto"/>
      </w:pPr>
      <w:r>
        <w:t xml:space="preserve">QAI takes the position that evidence-based early intervention and prevention programs can reduce the risk of recidivism for </w:t>
      </w:r>
      <w:r w:rsidR="0055275E">
        <w:t>children</w:t>
      </w:r>
      <w:r>
        <w:t xml:space="preserve"> with disability, and that it is important to implement these programs before a </w:t>
      </w:r>
      <w:r w:rsidR="0055275E">
        <w:t>child</w:t>
      </w:r>
      <w:r>
        <w:t xml:space="preserve"> enters the criminal justice system. The Youth Justice Strategy 2019 </w:t>
      </w:r>
      <w:r w:rsidR="3AA3FA5B">
        <w:t>to</w:t>
      </w:r>
      <w:r>
        <w:t xml:space="preserve"> 2023 highlight</w:t>
      </w:r>
      <w:r w:rsidR="03A57CFD">
        <w:t>s</w:t>
      </w:r>
      <w:r>
        <w:t xml:space="preserve"> the importance of early intervention within the Youth Justice Strategy, noting the significance of improved support in schools and within the community</w:t>
      </w:r>
      <w:r w:rsidR="00DC1616">
        <w:t>.</w:t>
      </w:r>
      <w:r w:rsidR="00497002">
        <w:rPr>
          <w:rStyle w:val="FootnoteReference"/>
        </w:rPr>
        <w:footnoteReference w:id="35"/>
      </w:r>
      <w:r>
        <w:t xml:space="preserve"> Unfortunately, The Youth Justice Strategy identifies that 52% of </w:t>
      </w:r>
      <w:r w:rsidR="0055275E">
        <w:t>children</w:t>
      </w:r>
      <w:r>
        <w:t xml:space="preserve"> involved in the Youth Justice system were disengaged from education, employment, or training at the time of their alleged offending</w:t>
      </w:r>
      <w:r w:rsidR="00DC1616">
        <w:t>.</w:t>
      </w:r>
      <w:r w:rsidR="00497002">
        <w:rPr>
          <w:rStyle w:val="FootnoteReference"/>
        </w:rPr>
        <w:footnoteReference w:id="36"/>
      </w:r>
      <w:r>
        <w:t xml:space="preserve"> Early intervention and prevention programs that take a therapeutic approach to addressing issues like disengagement from education are proven to be successful. For instance, the Transition 2 Success (T2S) program provide alternative education and training opportunities, like TAFE and </w:t>
      </w:r>
      <w:r w:rsidR="24FEA761">
        <w:t xml:space="preserve">training in </w:t>
      </w:r>
      <w:r>
        <w:t xml:space="preserve">community organisations, to </w:t>
      </w:r>
      <w:r w:rsidR="0055275E">
        <w:t>children</w:t>
      </w:r>
      <w:r>
        <w:t xml:space="preserve"> in the criminal justice system. Since 2018, 95% of graduates from the program have successfully transitioned to education, </w:t>
      </w:r>
      <w:proofErr w:type="gramStart"/>
      <w:r>
        <w:t>training</w:t>
      </w:r>
      <w:proofErr w:type="gramEnd"/>
      <w:r>
        <w:t xml:space="preserve"> or employment, and 57% of participants did not reoffend within the </w:t>
      </w:r>
      <w:r w:rsidR="1933FC1A">
        <w:t>first</w:t>
      </w:r>
      <w:r>
        <w:t xml:space="preserve"> six months of participation in the program.</w:t>
      </w:r>
      <w:r w:rsidR="00497002">
        <w:rPr>
          <w:rStyle w:val="FootnoteReference"/>
        </w:rPr>
        <w:footnoteReference w:id="37"/>
      </w:r>
      <w:r>
        <w:t xml:space="preserve"> Evidence-based early intervention and prevention programs offer </w:t>
      </w:r>
      <w:r w:rsidR="2685F525">
        <w:t xml:space="preserve">opportunities for </w:t>
      </w:r>
      <w:r w:rsidR="0055275E">
        <w:t>children</w:t>
      </w:r>
      <w:r>
        <w:t xml:space="preserve"> to remain engaged in education and other services, while</w:t>
      </w:r>
      <w:r w:rsidR="17C162F9">
        <w:t xml:space="preserve"> also</w:t>
      </w:r>
      <w:r>
        <w:t xml:space="preserve"> addressing the deep</w:t>
      </w:r>
      <w:r w:rsidR="00F346DA">
        <w:t>er</w:t>
      </w:r>
      <w:r>
        <w:t xml:space="preserve"> underlying issues that lead to criminalised behaviour. Furthermore, these programs are generally person-centred and flexible to meet individual needs, making them a more </w:t>
      </w:r>
      <w:r w:rsidR="7E316631">
        <w:t>developmentally appropriate</w:t>
      </w:r>
      <w:r>
        <w:t xml:space="preserve"> response to</w:t>
      </w:r>
      <w:r w:rsidR="3E3691C4">
        <w:t xml:space="preserve"> </w:t>
      </w:r>
      <w:r w:rsidR="009E4A9B">
        <w:t>criminalised</w:t>
      </w:r>
      <w:r>
        <w:t xml:space="preserve"> behaviour compared to</w:t>
      </w:r>
      <w:r w:rsidR="009E4A9B">
        <w:t xml:space="preserve"> consequences like</w:t>
      </w:r>
      <w:r>
        <w:t xml:space="preserve"> youth detention. </w:t>
      </w:r>
    </w:p>
    <w:p w14:paraId="5FC7AB1F" w14:textId="58D151F5" w:rsidR="00862151" w:rsidRPr="00936A14" w:rsidRDefault="00862151" w:rsidP="00497002">
      <w:pPr>
        <w:tabs>
          <w:tab w:val="clear" w:pos="288"/>
        </w:tabs>
      </w:pPr>
    </w:p>
    <w:p w14:paraId="0AEF51D4" w14:textId="7EDD14CD" w:rsidR="00DA400E" w:rsidRDefault="00296014" w:rsidP="00296014">
      <w:pPr>
        <w:pStyle w:val="Heading1"/>
      </w:pPr>
      <w:bookmarkStart w:id="10" w:name="_Toc155769407"/>
      <w:r w:rsidRPr="001505C5">
        <w:rPr>
          <w:rStyle w:val="normaltextrun"/>
          <w:rFonts w:ascii="Calibri" w:hAnsi="Calibri" w:cs="Calibri"/>
          <w:color w:val="401E6C"/>
          <w:szCs w:val="32"/>
          <w:shd w:val="clear" w:color="auto" w:fill="FFFFFF"/>
          <w:lang w:val="en-US"/>
        </w:rPr>
        <w:lastRenderedPageBreak/>
        <w:t>The efficacy of r</w:t>
      </w:r>
      <w:r w:rsidR="00B567B0" w:rsidRPr="001505C5">
        <w:rPr>
          <w:rStyle w:val="normaltextrun"/>
          <w:rFonts w:ascii="Calibri" w:hAnsi="Calibri" w:cs="Calibri"/>
          <w:color w:val="401E6C"/>
          <w:szCs w:val="32"/>
          <w:shd w:val="clear" w:color="auto" w:fill="FFFFFF"/>
          <w:lang w:val="en-US"/>
        </w:rPr>
        <w:t>educing the numbers in custody on remand</w:t>
      </w:r>
      <w:bookmarkEnd w:id="10"/>
    </w:p>
    <w:p w14:paraId="6A7B2C7D" w14:textId="7528936B" w:rsidR="002F412E" w:rsidRDefault="08D53C77" w:rsidP="004D0D93">
      <w:pPr>
        <w:spacing w:line="276" w:lineRule="auto"/>
      </w:pPr>
      <w:r>
        <w:t xml:space="preserve">The Australian </w:t>
      </w:r>
      <w:r w:rsidR="00793551">
        <w:t>Institute</w:t>
      </w:r>
      <w:r>
        <w:t xml:space="preserve"> of Health and Welfare report that during 2021 to 2022, nearly 90% of children in detention in Australia were unsentenced and detained on remand</w:t>
      </w:r>
      <w:r w:rsidR="00DC1616">
        <w:t>.</w:t>
      </w:r>
      <w:r w:rsidR="00862151">
        <w:rPr>
          <w:rStyle w:val="FootnoteReference"/>
        </w:rPr>
        <w:footnoteReference w:id="38"/>
      </w:r>
      <w:r>
        <w:t xml:space="preserve"> </w:t>
      </w:r>
      <w:r w:rsidR="06D4DD3B">
        <w:t xml:space="preserve">Detainment in youth detention </w:t>
      </w:r>
      <w:r w:rsidR="48DA881E">
        <w:t>causes major disruptions in a child’s family, social</w:t>
      </w:r>
      <w:r w:rsidR="111BFDA1">
        <w:t>,</w:t>
      </w:r>
      <w:r w:rsidR="48DA881E">
        <w:t xml:space="preserve"> and schooling </w:t>
      </w:r>
      <w:r w:rsidR="7AC80006">
        <w:t xml:space="preserve">life and exposes children </w:t>
      </w:r>
      <w:r>
        <w:t>to higher rates of violence, neglect, abuse,</w:t>
      </w:r>
      <w:r w:rsidR="57F5EC85">
        <w:t xml:space="preserve"> and</w:t>
      </w:r>
      <w:r>
        <w:t xml:space="preserve"> isolation</w:t>
      </w:r>
      <w:r w:rsidR="57F5EC85">
        <w:t>.</w:t>
      </w:r>
      <w:r w:rsidR="61D8D72F">
        <w:t xml:space="preserve"> </w:t>
      </w:r>
      <w:r w:rsidR="059E9BC0">
        <w:t>Furthermore, detainment in detention has been linked to lower educational attainment, difficulties with maintaining interpersonal and social relationships, higher risk of substance misuse, poorer mental and physical health and wellbeing outcomes, and heightened risk of suicidality</w:t>
      </w:r>
      <w:r w:rsidR="00DC1616">
        <w:t>.</w:t>
      </w:r>
      <w:r w:rsidR="006E4705">
        <w:rPr>
          <w:rStyle w:val="FootnoteReference"/>
        </w:rPr>
        <w:footnoteReference w:id="39"/>
      </w:r>
      <w:r w:rsidR="059E9BC0">
        <w:t xml:space="preserve"> S</w:t>
      </w:r>
      <w:r>
        <w:t xml:space="preserve">ubjecting children to these </w:t>
      </w:r>
      <w:r w:rsidR="60571D16">
        <w:t>circumstances</w:t>
      </w:r>
      <w:r>
        <w:t xml:space="preserve"> </w:t>
      </w:r>
      <w:r w:rsidR="57CD2B66">
        <w:t>can</w:t>
      </w:r>
      <w:r w:rsidR="0D799F87">
        <w:t xml:space="preserve"> significantly increase</w:t>
      </w:r>
      <w:r w:rsidR="3B54B5DD">
        <w:t xml:space="preserve"> the</w:t>
      </w:r>
      <w:r w:rsidR="0D799F87">
        <w:t xml:space="preserve"> risk of long-term recidivism</w:t>
      </w:r>
      <w:r w:rsidR="7B9D2982">
        <w:t xml:space="preserve"> and harm</w:t>
      </w:r>
      <w:r w:rsidR="00DC1616">
        <w:t>,</w:t>
      </w:r>
      <w:r w:rsidR="00F84326">
        <w:rPr>
          <w:rStyle w:val="FootnoteReference"/>
        </w:rPr>
        <w:footnoteReference w:id="40"/>
      </w:r>
      <w:r w:rsidR="3B54B5DD">
        <w:t xml:space="preserve"> and</w:t>
      </w:r>
      <w:r w:rsidR="0C30CC96">
        <w:t xml:space="preserve"> thus does little to protect </w:t>
      </w:r>
      <w:r w:rsidR="008A0E66">
        <w:t xml:space="preserve">the community and </w:t>
      </w:r>
      <w:r w:rsidR="0C30CC96">
        <w:t>public safety</w:t>
      </w:r>
      <w:r w:rsidR="0D799F87">
        <w:t xml:space="preserve">. </w:t>
      </w:r>
    </w:p>
    <w:p w14:paraId="4A63B3DD" w14:textId="38E32140" w:rsidR="007D0023" w:rsidRDefault="6DC13DDA" w:rsidP="004D0D93">
      <w:pPr>
        <w:spacing w:line="276" w:lineRule="auto"/>
      </w:pPr>
      <w:r>
        <w:t>It is important to note that people detained on remand are entitled to the presumption of innocence</w:t>
      </w:r>
      <w:r w:rsidR="00DC1616">
        <w:t>,</w:t>
      </w:r>
      <w:r w:rsidR="00640612">
        <w:rPr>
          <w:rStyle w:val="FootnoteReference"/>
        </w:rPr>
        <w:footnoteReference w:id="41"/>
      </w:r>
      <w:r>
        <w:t xml:space="preserve"> and therefore should be provided with remand </w:t>
      </w:r>
      <w:r w:rsidR="6B3D0C04">
        <w:t>options</w:t>
      </w:r>
      <w:r>
        <w:t xml:space="preserve"> that protects their rights.</w:t>
      </w:r>
      <w:r w:rsidRPr="008D4C3F">
        <w:t xml:space="preserve"> </w:t>
      </w:r>
      <w:r w:rsidR="20F1FF14" w:rsidRPr="008D4C3F">
        <w:t xml:space="preserve">QAI takes the position that </w:t>
      </w:r>
      <w:r w:rsidR="0663A1C2" w:rsidRPr="008D4C3F">
        <w:t>children with disability</w:t>
      </w:r>
      <w:r w:rsidR="20F1FF14" w:rsidRPr="008D4C3F">
        <w:t xml:space="preserve"> should not be</w:t>
      </w:r>
      <w:r w:rsidR="03A4F171">
        <w:t xml:space="preserve"> detained in custody</w:t>
      </w:r>
      <w:r w:rsidR="20F1FF14" w:rsidRPr="008D4C3F">
        <w:t xml:space="preserve"> on remand. </w:t>
      </w:r>
      <w:r w:rsidR="0663A1C2" w:rsidRPr="008D4C3F">
        <w:t>We</w:t>
      </w:r>
      <w:r w:rsidR="20F1FF14" w:rsidRPr="008D4C3F">
        <w:t xml:space="preserve"> recommend that children who are on remand</w:t>
      </w:r>
      <w:r w:rsidR="0663A1C2" w:rsidRPr="008D4C3F">
        <w:t xml:space="preserve"> should</w:t>
      </w:r>
      <w:r w:rsidR="20F1FF14" w:rsidRPr="008D4C3F">
        <w:t xml:space="preserve"> be supported to safely stay in their communities and remain connected to their family and social network</w:t>
      </w:r>
      <w:r w:rsidR="2F32E884" w:rsidRPr="008D4C3F">
        <w:t>.</w:t>
      </w:r>
      <w:r w:rsidR="51DAA5B1">
        <w:t xml:space="preserve"> </w:t>
      </w:r>
      <w:r w:rsidR="1ADFD0AD">
        <w:t>Clearly</w:t>
      </w:r>
      <w:r w:rsidR="00997509">
        <w:t xml:space="preserve">, community-based remand would </w:t>
      </w:r>
      <w:r w:rsidR="32648788">
        <w:t>significantly reduce the number of children in custody in detention.</w:t>
      </w:r>
      <w:r>
        <w:t xml:space="preserve"> If detention-based remand </w:t>
      </w:r>
      <w:r w:rsidR="2F383373">
        <w:t xml:space="preserve">should continue, we recommend </w:t>
      </w:r>
      <w:r w:rsidR="635C1160">
        <w:t xml:space="preserve">that </w:t>
      </w:r>
      <w:r w:rsidR="3C35E592">
        <w:t xml:space="preserve">detention facilities need </w:t>
      </w:r>
      <w:r w:rsidR="00B628E7">
        <w:t>considerable reform</w:t>
      </w:r>
      <w:r w:rsidR="5EC6E2C6">
        <w:t xml:space="preserve">. </w:t>
      </w:r>
      <w:r w:rsidR="00167B62">
        <w:t>For instance, t</w:t>
      </w:r>
      <w:r w:rsidR="5EC6E2C6">
        <w:t xml:space="preserve">he Disability Royal Commission’s final report </w:t>
      </w:r>
      <w:r w:rsidR="504D0673">
        <w:t>suggests</w:t>
      </w:r>
      <w:r w:rsidR="5EC6E2C6">
        <w:t xml:space="preserve"> the implementation of </w:t>
      </w:r>
      <w:r w:rsidR="504D0673">
        <w:t xml:space="preserve">separate facilities for children detained on remand and children who have been </w:t>
      </w:r>
      <w:r w:rsidR="6BD92AEF">
        <w:t>sentenced and</w:t>
      </w:r>
      <w:r w:rsidR="504D0673">
        <w:t xml:space="preserve"> discusses how </w:t>
      </w:r>
      <w:r w:rsidR="110370B9">
        <w:t xml:space="preserve">this arrangement </w:t>
      </w:r>
      <w:r w:rsidR="00685F5B">
        <w:t>could</w:t>
      </w:r>
      <w:r w:rsidR="110370B9">
        <w:t xml:space="preserve"> protect the presumption of innocence</w:t>
      </w:r>
      <w:r w:rsidR="000B076C">
        <w:t>.</w:t>
      </w:r>
      <w:r w:rsidR="00A87FDD">
        <w:rPr>
          <w:rStyle w:val="FootnoteReference"/>
        </w:rPr>
        <w:footnoteReference w:id="42"/>
      </w:r>
    </w:p>
    <w:p w14:paraId="6C5E140A" w14:textId="54DA7A60" w:rsidR="00862151" w:rsidRPr="009C2722" w:rsidRDefault="53FD1B0E" w:rsidP="004D0D93">
      <w:pPr>
        <w:spacing w:line="276" w:lineRule="auto"/>
      </w:pPr>
      <w:r>
        <w:t xml:space="preserve">QAI acknowledges that </w:t>
      </w:r>
      <w:r w:rsidR="30BB5EC5">
        <w:t>childre</w:t>
      </w:r>
      <w:r w:rsidR="52CF64F0">
        <w:t>n with disability</w:t>
      </w:r>
      <w:r w:rsidR="30BB5EC5">
        <w:t xml:space="preserve"> will </w:t>
      </w:r>
      <w:r w:rsidR="52CF64F0">
        <w:t xml:space="preserve">realistically </w:t>
      </w:r>
      <w:r w:rsidR="30BB5EC5">
        <w:t xml:space="preserve">continue to face </w:t>
      </w:r>
      <w:r w:rsidR="08B7ECD6">
        <w:t xml:space="preserve">detention-based </w:t>
      </w:r>
      <w:r w:rsidR="3EB9FCD3">
        <w:t>remand in the short</w:t>
      </w:r>
      <w:r w:rsidR="6A3E4638">
        <w:t>-</w:t>
      </w:r>
      <w:r w:rsidR="3EB9FCD3">
        <w:t xml:space="preserve">term. </w:t>
      </w:r>
      <w:r w:rsidR="1C0CB27E">
        <w:t xml:space="preserve">With that in mind, </w:t>
      </w:r>
      <w:r w:rsidR="05826931">
        <w:t xml:space="preserve">it is essential that we improve </w:t>
      </w:r>
      <w:r w:rsidR="6F685244">
        <w:t>remand conditions</w:t>
      </w:r>
      <w:r w:rsidR="4E673C9A">
        <w:t>. For example, c</w:t>
      </w:r>
      <w:r w:rsidR="133DD46F">
        <w:t>hildren</w:t>
      </w:r>
      <w:r w:rsidR="00AC5101">
        <w:t xml:space="preserve"> </w:t>
      </w:r>
      <w:r w:rsidR="4E673C9A">
        <w:t>in custody</w:t>
      </w:r>
      <w:r w:rsidR="00AC5101">
        <w:t xml:space="preserve"> </w:t>
      </w:r>
      <w:r w:rsidR="08D53C77">
        <w:t>on remand</w:t>
      </w:r>
      <w:r w:rsidR="6228F66B">
        <w:t xml:space="preserve"> </w:t>
      </w:r>
      <w:r w:rsidR="00AC5101">
        <w:t>must be safeguarded against</w:t>
      </w:r>
      <w:r w:rsidR="08D53C77">
        <w:t xml:space="preserve"> indefinite detainment. YPP advocates </w:t>
      </w:r>
      <w:r w:rsidR="6063EDA5">
        <w:t>have observed</w:t>
      </w:r>
      <w:r w:rsidR="08D53C77">
        <w:t xml:space="preserve"> </w:t>
      </w:r>
      <w:r w:rsidR="258FB4F0">
        <w:t>that</w:t>
      </w:r>
      <w:r w:rsidR="08D53C77">
        <w:t xml:space="preserve"> children with disability detained on remand </w:t>
      </w:r>
      <w:r w:rsidR="69DFA558">
        <w:t xml:space="preserve">often </w:t>
      </w:r>
      <w:r w:rsidR="08D53C77">
        <w:t xml:space="preserve">have no clear indication of how long they will be detained </w:t>
      </w:r>
      <w:r w:rsidR="5D281763">
        <w:t>for,</w:t>
      </w:r>
      <w:r w:rsidR="08D53C77">
        <w:t xml:space="preserve"> nor</w:t>
      </w:r>
      <w:r w:rsidR="69DFA558">
        <w:t xml:space="preserve"> do they have</w:t>
      </w:r>
      <w:r w:rsidR="08D53C77">
        <w:t xml:space="preserve"> any practical pathways out of remand</w:t>
      </w:r>
      <w:r w:rsidR="1051F863">
        <w:t xml:space="preserve"> </w:t>
      </w:r>
      <w:r w:rsidR="5D281763">
        <w:t>that are with</w:t>
      </w:r>
      <w:r w:rsidR="1051F863">
        <w:t>in their contro</w:t>
      </w:r>
      <w:r w:rsidR="3A5E67E9">
        <w:t xml:space="preserve">l. In addition, </w:t>
      </w:r>
      <w:r w:rsidR="1ED60F84">
        <w:t>y</w:t>
      </w:r>
      <w:r w:rsidR="1D9169EC">
        <w:t xml:space="preserve">outh detention centres must </w:t>
      </w:r>
      <w:r w:rsidR="059C837E">
        <w:t xml:space="preserve">change </w:t>
      </w:r>
      <w:r w:rsidR="1D9169EC">
        <w:t xml:space="preserve">to </w:t>
      </w:r>
      <w:r w:rsidR="059C837E">
        <w:t>uphold</w:t>
      </w:r>
      <w:r w:rsidR="1D9169EC">
        <w:t xml:space="preserve"> </w:t>
      </w:r>
      <w:r w:rsidR="059C837E">
        <w:t>the presumption of innocence for those on remand</w:t>
      </w:r>
      <w:r w:rsidR="45E1E606">
        <w:t xml:space="preserve">, and </w:t>
      </w:r>
      <w:r w:rsidR="55D2C194">
        <w:t>a</w:t>
      </w:r>
      <w:r w:rsidR="3A66B559">
        <w:t>ffected</w:t>
      </w:r>
      <w:r w:rsidR="45E1E606">
        <w:t xml:space="preserve"> children must be able to exercise </w:t>
      </w:r>
      <w:r w:rsidR="45E1E606">
        <w:lastRenderedPageBreak/>
        <w:t>their rights</w:t>
      </w:r>
      <w:r w:rsidR="059C837E">
        <w:t>.</w:t>
      </w:r>
      <w:r w:rsidR="3C21A734">
        <w:t xml:space="preserve"> </w:t>
      </w:r>
      <w:r w:rsidR="008A3CE2">
        <w:t xml:space="preserve">The majority of </w:t>
      </w:r>
      <w:r w:rsidR="243A0C26">
        <w:t xml:space="preserve">YPP’s client in </w:t>
      </w:r>
      <w:r w:rsidR="50961793">
        <w:t>youth detention are detained on remand</w:t>
      </w:r>
      <w:r w:rsidR="75D1C143">
        <w:t xml:space="preserve">, </w:t>
      </w:r>
      <w:r w:rsidR="3BEDE55E">
        <w:t>yet they</w:t>
      </w:r>
      <w:r w:rsidR="75D1C143">
        <w:t xml:space="preserve"> </w:t>
      </w:r>
      <w:r w:rsidR="243A0C26">
        <w:t xml:space="preserve">are </w:t>
      </w:r>
      <w:r w:rsidR="3BEDE55E">
        <w:t xml:space="preserve">still </w:t>
      </w:r>
      <w:r w:rsidR="243A0C26">
        <w:t xml:space="preserve">subjected to </w:t>
      </w:r>
      <w:r w:rsidR="75D1C143">
        <w:t xml:space="preserve">lockdowns, </w:t>
      </w:r>
      <w:r w:rsidR="10EBF483">
        <w:t xml:space="preserve">solitary </w:t>
      </w:r>
      <w:r w:rsidR="00754E38">
        <w:t>confinement,</w:t>
      </w:r>
      <w:r w:rsidR="10EBF483">
        <w:t xml:space="preserve"> and strict </w:t>
      </w:r>
      <w:r w:rsidR="002CA809">
        <w:t>disciplinary action</w:t>
      </w:r>
      <w:r w:rsidR="00D37633">
        <w:t xml:space="preserve"> like </w:t>
      </w:r>
      <w:r w:rsidR="00317C8E">
        <w:t>preventing children from engaging in certain activities as punishment</w:t>
      </w:r>
      <w:r w:rsidR="243A0C26">
        <w:t>.</w:t>
      </w:r>
      <w:r w:rsidR="1334AC1E">
        <w:t xml:space="preserve"> Finally, we stress that y</w:t>
      </w:r>
      <w:r w:rsidR="57963E94">
        <w:t xml:space="preserve">outh detention must be rehabilitation-focused and </w:t>
      </w:r>
      <w:r w:rsidR="4680309E">
        <w:t xml:space="preserve">children in custody on remand </w:t>
      </w:r>
      <w:r w:rsidR="57963E94">
        <w:t>must</w:t>
      </w:r>
      <w:r w:rsidR="4680309E">
        <w:t xml:space="preserve"> be</w:t>
      </w:r>
      <w:r w:rsidR="57963E94">
        <w:t xml:space="preserve"> provide</w:t>
      </w:r>
      <w:r w:rsidR="4680309E">
        <w:t>d with</w:t>
      </w:r>
      <w:r w:rsidR="57963E94">
        <w:t xml:space="preserve"> </w:t>
      </w:r>
      <w:r w:rsidR="491572B8">
        <w:t>adequate access to</w:t>
      </w:r>
      <w:r w:rsidR="08D53C77">
        <w:t xml:space="preserve"> education, </w:t>
      </w:r>
      <w:r w:rsidR="78BD4EBA">
        <w:t>socialisation</w:t>
      </w:r>
      <w:r w:rsidR="08D53C77">
        <w:t xml:space="preserve">, support services, and transitional support. </w:t>
      </w:r>
      <w:r w:rsidR="1BB637BD">
        <w:t xml:space="preserve">QAI make these suggestions with the </w:t>
      </w:r>
      <w:r w:rsidR="6150C8FA">
        <w:t>aim</w:t>
      </w:r>
      <w:r w:rsidR="1BB637BD">
        <w:t xml:space="preserve"> to safeguard the rights </w:t>
      </w:r>
      <w:r w:rsidR="6BD5D93A">
        <w:t>of children detained in custody on remand,</w:t>
      </w:r>
      <w:r w:rsidR="6150C8FA">
        <w:t xml:space="preserve"> however,</w:t>
      </w:r>
      <w:r w:rsidR="6BD5D93A">
        <w:t xml:space="preserve"> we emphasise that we </w:t>
      </w:r>
      <w:r w:rsidR="6228F66B">
        <w:t xml:space="preserve">ultimately call for the end of detention-based </w:t>
      </w:r>
      <w:r w:rsidR="597590DF">
        <w:t>r</w:t>
      </w:r>
      <w:r w:rsidR="6228F66B">
        <w:t>eman</w:t>
      </w:r>
      <w:r w:rsidR="0890C8B6">
        <w:t xml:space="preserve">d and </w:t>
      </w:r>
      <w:r w:rsidR="00955CF7">
        <w:t>for</w:t>
      </w:r>
      <w:r w:rsidR="7465FB94">
        <w:t xml:space="preserve"> investment in alternatives to detention for children with disability.</w:t>
      </w:r>
    </w:p>
    <w:p w14:paraId="38CAB67A" w14:textId="499A9CE6" w:rsidR="009A1E9C" w:rsidRDefault="1829D5F5" w:rsidP="004D0D93">
      <w:pPr>
        <w:spacing w:line="276" w:lineRule="auto"/>
      </w:pPr>
      <w:r>
        <w:t>Government</w:t>
      </w:r>
      <w:r w:rsidRPr="008D4C3F">
        <w:t xml:space="preserve"> responses to crime must aim to address the </w:t>
      </w:r>
      <w:r w:rsidRPr="7B52972C">
        <w:rPr>
          <w:i/>
          <w:iCs/>
        </w:rPr>
        <w:t>causes</w:t>
      </w:r>
      <w:r w:rsidRPr="008D4C3F">
        <w:t xml:space="preserve"> of crime.  In the case of our clients, </w:t>
      </w:r>
      <w:r>
        <w:t>the cause of criminalised behaviour is</w:t>
      </w:r>
      <w:r w:rsidRPr="008D4C3F">
        <w:t xml:space="preserve"> often </w:t>
      </w:r>
      <w:r>
        <w:t xml:space="preserve">linked to </w:t>
      </w:r>
      <w:r w:rsidRPr="008D4C3F">
        <w:t xml:space="preserve">the repeated failure of responsible adults or government departments to provide disability appropriate </w:t>
      </w:r>
      <w:r w:rsidR="009D22CA">
        <w:t xml:space="preserve">services or </w:t>
      </w:r>
      <w:r w:rsidRPr="008D4C3F">
        <w:t>care. In Sweden</w:t>
      </w:r>
      <w:r w:rsidR="00B67F84">
        <w:t>, the</w:t>
      </w:r>
      <w:r w:rsidRPr="008D4C3F">
        <w:t xml:space="preserve"> Special Care Measures allow courts to decide to give specific social services the responsibility of addressing causes of crime at the time of sentencing</w:t>
      </w:r>
      <w:r w:rsidR="000B076C">
        <w:t>.</w:t>
      </w:r>
      <w:r w:rsidR="00DC2586">
        <w:rPr>
          <w:rStyle w:val="FootnoteReference"/>
        </w:rPr>
        <w:footnoteReference w:id="43"/>
      </w:r>
      <w:r w:rsidRPr="008D4C3F">
        <w:t xml:space="preserve">  </w:t>
      </w:r>
      <w:r>
        <w:t xml:space="preserve">We </w:t>
      </w:r>
      <w:r w:rsidR="00C1414B">
        <w:t>suggest that</w:t>
      </w:r>
      <w:r>
        <w:t xml:space="preserve"> a similar approach </w:t>
      </w:r>
      <w:r w:rsidR="005930D1">
        <w:t>may be appropriate</w:t>
      </w:r>
      <w:r w:rsidR="00C47C0B">
        <w:t>.</w:t>
      </w:r>
      <w:r w:rsidR="00056428">
        <w:t xml:space="preserve"> </w:t>
      </w:r>
      <w:proofErr w:type="gramStart"/>
      <w:r w:rsidR="00056428">
        <w:t>With regard to</w:t>
      </w:r>
      <w:proofErr w:type="gramEnd"/>
      <w:r w:rsidR="00056428">
        <w:t xml:space="preserve"> children with disability, such an approach could include referrals to support services that address disability-related needs related to the criminal offence.</w:t>
      </w:r>
      <w:r w:rsidR="00C47C0B">
        <w:t xml:space="preserve"> </w:t>
      </w:r>
      <w:r w:rsidR="00851618">
        <w:t>Addressing the cause of crime rather than punishing crime</w:t>
      </w:r>
      <w:r w:rsidR="00153908">
        <w:t xml:space="preserve"> can effectively protect community safety </w:t>
      </w:r>
      <w:r w:rsidR="0030221A">
        <w:t xml:space="preserve">in the </w:t>
      </w:r>
      <w:r w:rsidR="00153908">
        <w:t>long</w:t>
      </w:r>
      <w:r w:rsidR="0030221A">
        <w:t>-</w:t>
      </w:r>
      <w:r w:rsidR="00153908">
        <w:t>term.</w:t>
      </w:r>
    </w:p>
    <w:p w14:paraId="5EF63A15" w14:textId="0D4D3073" w:rsidR="22BF4EB8" w:rsidRPr="00936A14" w:rsidRDefault="22BF4EB8" w:rsidP="22BF4EB8">
      <w:pPr>
        <w:tabs>
          <w:tab w:val="clear" w:pos="288"/>
        </w:tabs>
      </w:pPr>
    </w:p>
    <w:p w14:paraId="0E69186B" w14:textId="6951A759" w:rsidR="00B567B0" w:rsidRPr="00936A14" w:rsidRDefault="00296014" w:rsidP="00296014">
      <w:pPr>
        <w:pStyle w:val="Heading1"/>
      </w:pPr>
      <w:bookmarkStart w:id="11" w:name="_Toc155769408"/>
      <w:r w:rsidRPr="005C75D0">
        <w:rPr>
          <w:rStyle w:val="normaltextrun"/>
          <w:rFonts w:ascii="Calibri" w:hAnsi="Calibri" w:cs="Calibri"/>
          <w:color w:val="401E6C"/>
          <w:szCs w:val="32"/>
          <w:shd w:val="clear" w:color="auto" w:fill="FFFFFF"/>
          <w:lang w:val="en-US"/>
        </w:rPr>
        <w:t>The efficacy of a</w:t>
      </w:r>
      <w:r w:rsidR="579AA023" w:rsidRPr="005C75D0">
        <w:rPr>
          <w:rStyle w:val="normaltextrun"/>
          <w:rFonts w:ascii="Calibri" w:hAnsi="Calibri" w:cs="Calibri"/>
          <w:color w:val="401E6C"/>
          <w:szCs w:val="32"/>
          <w:shd w:val="clear" w:color="auto" w:fill="FFFFFF"/>
          <w:lang w:val="en-US"/>
        </w:rPr>
        <w:t>lternatives to detention</w:t>
      </w:r>
      <w:bookmarkEnd w:id="11"/>
    </w:p>
    <w:p w14:paraId="05E5C616" w14:textId="2E2141A8" w:rsidR="00A227EE" w:rsidRDefault="00733743" w:rsidP="004D0D93">
      <w:pPr>
        <w:spacing w:line="276" w:lineRule="auto"/>
      </w:pPr>
      <w:r>
        <w:t>As the statistics repeatedly show, d</w:t>
      </w:r>
      <w:r w:rsidR="2720D64D">
        <w:t>etaining children with disability in youth detention</w:t>
      </w:r>
      <w:r w:rsidR="66172DDA">
        <w:t xml:space="preserve"> is not</w:t>
      </w:r>
      <w:r w:rsidR="66824DF9">
        <w:t xml:space="preserve"> </w:t>
      </w:r>
      <w:r w:rsidR="66172DDA">
        <w:t xml:space="preserve">effective at reducing recidivism nor protecting the safety of the community. </w:t>
      </w:r>
      <w:r w:rsidR="2DA3301F">
        <w:t>D</w:t>
      </w:r>
      <w:r w:rsidR="66172DDA">
        <w:t>etention settings</w:t>
      </w:r>
      <w:r w:rsidR="66824DF9">
        <w:t>, including watch houses,</w:t>
      </w:r>
      <w:r w:rsidR="66172DDA">
        <w:t xml:space="preserve"> are traumatising and harmful and can</w:t>
      </w:r>
      <w:r w:rsidR="704A2AFC">
        <w:t xml:space="preserve"> </w:t>
      </w:r>
      <w:r w:rsidR="3750B14E">
        <w:t xml:space="preserve">heavily </w:t>
      </w:r>
      <w:r w:rsidR="66824DF9">
        <w:t xml:space="preserve">contribute </w:t>
      </w:r>
      <w:r w:rsidR="3750B14E">
        <w:t xml:space="preserve">to </w:t>
      </w:r>
      <w:r w:rsidR="7697EBD2">
        <w:t>the risk of recidivism</w:t>
      </w:r>
      <w:r w:rsidR="66172DDA">
        <w:t xml:space="preserve">. With this in mind, we endorse </w:t>
      </w:r>
      <w:r w:rsidR="4B1420C2">
        <w:t xml:space="preserve">evidence-based </w:t>
      </w:r>
      <w:r w:rsidR="66172DDA">
        <w:t xml:space="preserve">alternatives to detention. </w:t>
      </w:r>
    </w:p>
    <w:p w14:paraId="41D7784B" w14:textId="7619E920" w:rsidR="0033374F" w:rsidRDefault="00A227EE" w:rsidP="004D0D93">
      <w:pPr>
        <w:spacing w:line="276" w:lineRule="auto"/>
      </w:pPr>
      <w:r>
        <w:t xml:space="preserve">Advocates with YPP have heard from clients that alternatives to detention, </w:t>
      </w:r>
      <w:r w:rsidR="00F61C47">
        <w:t xml:space="preserve">such as </w:t>
      </w:r>
      <w:r>
        <w:t>Conditional Release Orders, offer real opportunities for growth and meaningful change</w:t>
      </w:r>
      <w:r w:rsidR="003203BB">
        <w:t xml:space="preserve">, and </w:t>
      </w:r>
      <w:r w:rsidR="009F2165">
        <w:t xml:space="preserve">can </w:t>
      </w:r>
      <w:r w:rsidR="003203BB">
        <w:t>better provide</w:t>
      </w:r>
      <w:r w:rsidR="001359CC">
        <w:t xml:space="preserve"> developmentally appropriate responses to </w:t>
      </w:r>
      <w:r w:rsidR="00FE1C21">
        <w:t>offending</w:t>
      </w:r>
      <w:r w:rsidR="00031E8F">
        <w:t xml:space="preserve"> </w:t>
      </w:r>
      <w:r w:rsidR="008C7085">
        <w:t>behaviour</w:t>
      </w:r>
      <w:r w:rsidR="00B17436">
        <w:t xml:space="preserve">. Alternatives </w:t>
      </w:r>
      <w:r w:rsidR="00EC48D4">
        <w:t xml:space="preserve">cultural programs, </w:t>
      </w:r>
      <w:r w:rsidR="00B17436">
        <w:t xml:space="preserve">care and support coordination, </w:t>
      </w:r>
      <w:r w:rsidR="00EC48D4">
        <w:t>therapeutic programs</w:t>
      </w:r>
      <w:r w:rsidR="00B17436">
        <w:t xml:space="preserve">, and restorative justice </w:t>
      </w:r>
      <w:r w:rsidR="00F5279A">
        <w:t xml:space="preserve">can </w:t>
      </w:r>
      <w:r w:rsidR="0033374F">
        <w:t xml:space="preserve">also </w:t>
      </w:r>
      <w:r w:rsidR="00F5279A">
        <w:t xml:space="preserve">effectively address </w:t>
      </w:r>
      <w:r w:rsidR="0095069E">
        <w:t>the underlying</w:t>
      </w:r>
      <w:r>
        <w:t xml:space="preserve"> causes of criminalised behaviour. </w:t>
      </w:r>
    </w:p>
    <w:p w14:paraId="5AECDD95" w14:textId="365CE9B6" w:rsidR="00A227EE" w:rsidRDefault="003D3FD4" w:rsidP="004D0D93">
      <w:pPr>
        <w:spacing w:line="276" w:lineRule="auto"/>
      </w:pPr>
      <w:r>
        <w:t>Comparatively, p</w:t>
      </w:r>
      <w:r w:rsidR="00A227EE">
        <w:t>unitive responses to criminalised behaviour, like detention, can exacerbate risk-factors</w:t>
      </w:r>
      <w:r w:rsidR="00FE6963">
        <w:t xml:space="preserve"> and can impact </w:t>
      </w:r>
      <w:r w:rsidR="001A5B02">
        <w:t>a child’s</w:t>
      </w:r>
      <w:r w:rsidR="00B12F55">
        <w:t xml:space="preserve"> social, educational and employment prospects</w:t>
      </w:r>
      <w:r w:rsidR="00A227EE">
        <w:t xml:space="preserve">. If the criminal justice system responds to a child’s behaviour in a way that is rooted in personal development and rehabilitation, there is more opportunity for </w:t>
      </w:r>
      <w:r w:rsidR="00597543">
        <w:t xml:space="preserve">positive </w:t>
      </w:r>
      <w:r w:rsidR="00A227EE">
        <w:t xml:space="preserve">transformation. With </w:t>
      </w:r>
      <w:r w:rsidR="002A4E06">
        <w:t>that</w:t>
      </w:r>
      <w:r w:rsidR="00A227EE">
        <w:t xml:space="preserve"> said, </w:t>
      </w:r>
      <w:r w:rsidR="002A4E06">
        <w:t>QAI stress that</w:t>
      </w:r>
      <w:r w:rsidR="00A227EE">
        <w:t xml:space="preserve"> </w:t>
      </w:r>
      <w:r w:rsidR="002A4E06">
        <w:t xml:space="preserve">all </w:t>
      </w:r>
      <w:r w:rsidR="00A227EE">
        <w:t>alternative</w:t>
      </w:r>
      <w:r w:rsidR="002A4E06">
        <w:t>s</w:t>
      </w:r>
      <w:r w:rsidR="00A227EE">
        <w:t xml:space="preserve"> to detention must be </w:t>
      </w:r>
      <w:r w:rsidR="00AF022A">
        <w:t xml:space="preserve">disability-aware, </w:t>
      </w:r>
      <w:r w:rsidR="000E477A">
        <w:t>accessible,</w:t>
      </w:r>
      <w:r w:rsidR="00A227EE">
        <w:t xml:space="preserve"> and culturally responsive.</w:t>
      </w:r>
    </w:p>
    <w:p w14:paraId="212FE36F" w14:textId="77777777" w:rsidR="00582B35" w:rsidRPr="00936A14" w:rsidRDefault="00582B35" w:rsidP="39E4A621">
      <w:pPr>
        <w:tabs>
          <w:tab w:val="clear" w:pos="288"/>
        </w:tabs>
      </w:pPr>
    </w:p>
    <w:p w14:paraId="70DA66EF" w14:textId="07B13C59" w:rsidR="00B567B0" w:rsidRPr="00936A14" w:rsidRDefault="00296014" w:rsidP="00296014">
      <w:pPr>
        <w:pStyle w:val="Heading1"/>
      </w:pPr>
      <w:bookmarkStart w:id="12" w:name="_Toc155769409"/>
      <w:r w:rsidRPr="00333556">
        <w:rPr>
          <w:rStyle w:val="normaltextrun"/>
          <w:rFonts w:ascii="Calibri" w:hAnsi="Calibri" w:cs="Calibri"/>
          <w:color w:val="401E6C"/>
          <w:szCs w:val="32"/>
          <w:shd w:val="clear" w:color="auto" w:fill="FFFFFF"/>
          <w:lang w:val="en-US"/>
        </w:rPr>
        <w:lastRenderedPageBreak/>
        <w:t>The efficacy of d</w:t>
      </w:r>
      <w:r w:rsidR="00B567B0" w:rsidRPr="00333556">
        <w:rPr>
          <w:rStyle w:val="normaltextrun"/>
          <w:rFonts w:ascii="Calibri" w:hAnsi="Calibri" w:cs="Calibri"/>
          <w:color w:val="401E6C"/>
          <w:szCs w:val="32"/>
          <w:shd w:val="clear" w:color="auto" w:fill="FFFFFF"/>
          <w:lang w:val="en-US"/>
        </w:rPr>
        <w:t xml:space="preserve">etention and other consequences of </w:t>
      </w:r>
      <w:r w:rsidR="277DD214" w:rsidRPr="00333556">
        <w:rPr>
          <w:rStyle w:val="normaltextrun"/>
          <w:rFonts w:ascii="Calibri" w:hAnsi="Calibri" w:cs="Calibri"/>
          <w:color w:val="401E6C"/>
          <w:szCs w:val="32"/>
          <w:shd w:val="clear" w:color="auto" w:fill="FFFFFF"/>
          <w:lang w:val="en-US"/>
        </w:rPr>
        <w:t>crime</w:t>
      </w:r>
      <w:bookmarkEnd w:id="12"/>
    </w:p>
    <w:p w14:paraId="3324592B" w14:textId="3D494D04" w:rsidR="00A76E5B" w:rsidRDefault="0017E5C4" w:rsidP="004D0D93">
      <w:pPr>
        <w:spacing w:line="276" w:lineRule="auto"/>
      </w:pPr>
      <w:r>
        <w:t>It is widely acknowledged that detention is generally not effective at reducing crime. The Australian Institute of Health and Welfare determined that only 50% of children leaving supervised community orders reoffended within twelve months of the order, compared to the 82% of the children leaving detention who reoffended within twelve months</w:t>
      </w:r>
      <w:r w:rsidR="000B076C">
        <w:t>.</w:t>
      </w:r>
      <w:r w:rsidR="006E5468">
        <w:rPr>
          <w:rStyle w:val="FootnoteReference"/>
        </w:rPr>
        <w:footnoteReference w:id="44"/>
      </w:r>
      <w:r w:rsidR="763F12E7">
        <w:t xml:space="preserve"> </w:t>
      </w:r>
      <w:r w:rsidR="3EEFB41E">
        <w:t>In fact, t</w:t>
      </w:r>
      <w:r>
        <w:t xml:space="preserve">he most recent Youth Justice Program acknowledges that </w:t>
      </w:r>
      <w:r w:rsidR="3EEFB41E">
        <w:t xml:space="preserve">evidence </w:t>
      </w:r>
      <w:r w:rsidR="00346760">
        <w:t xml:space="preserve">demonstrates </w:t>
      </w:r>
      <w:r w:rsidR="3EEFB41E">
        <w:t xml:space="preserve">that </w:t>
      </w:r>
      <w:r>
        <w:t>detention is not the most effective way to reduce crim</w:t>
      </w:r>
      <w:r w:rsidR="3EEFB41E">
        <w:t>inalised</w:t>
      </w:r>
      <w:r>
        <w:t xml:space="preserve"> behaviour</w:t>
      </w:r>
      <w:r w:rsidR="1CEE3401">
        <w:t xml:space="preserve"> for most children</w:t>
      </w:r>
      <w:r w:rsidR="000B076C">
        <w:t>.</w:t>
      </w:r>
      <w:r w:rsidR="001D6D0F">
        <w:rPr>
          <w:rStyle w:val="FootnoteReference"/>
        </w:rPr>
        <w:footnoteReference w:id="45"/>
      </w:r>
    </w:p>
    <w:p w14:paraId="19CE7F4D" w14:textId="4E43E6C9" w:rsidR="009046EA" w:rsidRDefault="00E90189" w:rsidP="004D0D93">
      <w:pPr>
        <w:spacing w:line="276" w:lineRule="auto"/>
      </w:pPr>
      <w:r>
        <w:t>YPP a</w:t>
      </w:r>
      <w:r w:rsidR="009046EA">
        <w:t xml:space="preserve">dvocates have observed that </w:t>
      </w:r>
      <w:r w:rsidR="00DD7CB3">
        <w:t xml:space="preserve">their </w:t>
      </w:r>
      <w:r w:rsidR="009046EA">
        <w:t>clients</w:t>
      </w:r>
      <w:r w:rsidR="00DD7CB3">
        <w:t xml:space="preserve"> who are</w:t>
      </w:r>
      <w:r w:rsidR="009046EA">
        <w:t xml:space="preserve"> involved in the criminal justice system appear traumatised, whether from traumatic adverse childhood experiences (ACE) or from the criminal justice system itself. Research by the Australian Institute of Criminology recently concluded that 88% of </w:t>
      </w:r>
      <w:r w:rsidR="0026343D">
        <w:t>children</w:t>
      </w:r>
      <w:r w:rsidR="009046EA">
        <w:t xml:space="preserve"> under youth justice supervision report experiencing four or more ACEs</w:t>
      </w:r>
      <w:r w:rsidR="000B076C">
        <w:t>,</w:t>
      </w:r>
      <w:r w:rsidR="009046EA">
        <w:rPr>
          <w:rStyle w:val="FootnoteReference"/>
        </w:rPr>
        <w:footnoteReference w:id="46"/>
      </w:r>
      <w:r w:rsidR="009046EA">
        <w:t xml:space="preserve"> and 78% of this cohort reoffend within twelve months. Yet, these children continue to face traumatising experiences in detention centres and in watch houses, including prolonged periods of isolation and </w:t>
      </w:r>
      <w:r w:rsidR="004C1F00">
        <w:t xml:space="preserve">exposure to </w:t>
      </w:r>
      <w:r w:rsidR="009046EA">
        <w:t xml:space="preserve">violence. </w:t>
      </w:r>
      <w:r w:rsidR="00275C49">
        <w:t>With the correlation between trauma experiences and criminalised behaviour</w:t>
      </w:r>
      <w:r w:rsidR="009046EA">
        <w:t xml:space="preserve">, it is essential for all levels of the youth criminal justice system </w:t>
      </w:r>
      <w:r w:rsidR="00A32D7E">
        <w:t>to</w:t>
      </w:r>
      <w:r w:rsidR="009046EA">
        <w:t xml:space="preserve"> drastically improve their implementation of trauma-informed practices.</w:t>
      </w:r>
    </w:p>
    <w:p w14:paraId="15CA2295" w14:textId="3B9AF7B8" w:rsidR="00342C8E" w:rsidRDefault="7591CB54" w:rsidP="004D0D93">
      <w:pPr>
        <w:spacing w:line="276" w:lineRule="auto"/>
      </w:pPr>
      <w:r>
        <w:t xml:space="preserve">Often, children in youth detention face intersecting disadvantage and have complex needs that are </w:t>
      </w:r>
      <w:r w:rsidR="09062C18">
        <w:t>almost impossible</w:t>
      </w:r>
      <w:r>
        <w:t xml:space="preserve"> to meet in </w:t>
      </w:r>
      <w:r w:rsidR="09062C18">
        <w:t>the detention</w:t>
      </w:r>
      <w:r>
        <w:t xml:space="preserve"> setting. </w:t>
      </w:r>
      <w:r w:rsidR="222D8838">
        <w:t>Incarcerated</w:t>
      </w:r>
      <w:r>
        <w:t xml:space="preserve"> children experience notably high rates of childhood trauma experiences, poor educational experiences, social and financial disadvantage</w:t>
      </w:r>
      <w:r w:rsidR="366BB122">
        <w:t>, and disability</w:t>
      </w:r>
      <w:r w:rsidR="000B076C">
        <w:t>.</w:t>
      </w:r>
      <w:r w:rsidR="009657E7">
        <w:rPr>
          <w:rStyle w:val="FootnoteReference"/>
        </w:rPr>
        <w:footnoteReference w:id="47"/>
      </w:r>
      <w:r>
        <w:t xml:space="preserve"> </w:t>
      </w:r>
      <w:r w:rsidR="0453477A">
        <w:t>Detention</w:t>
      </w:r>
      <w:r>
        <w:t xml:space="preserve"> settings are inflexible environments, and the use of strict rules and regiment makes detention completely unsuitable for many children with disability, such as those with autism spectrum disorder or cognitive disability</w:t>
      </w:r>
      <w:r w:rsidR="00342C8E">
        <w:t xml:space="preserve"> who require a more individualised approach</w:t>
      </w:r>
      <w:r>
        <w:t>.</w:t>
      </w:r>
    </w:p>
    <w:p w14:paraId="0E7DEA8D" w14:textId="5182E9B8" w:rsidR="00AD0034" w:rsidRDefault="0453477A" w:rsidP="004D0D93">
      <w:pPr>
        <w:spacing w:line="276" w:lineRule="auto"/>
      </w:pPr>
      <w:r>
        <w:t>Furthermore, while in detention settings</w:t>
      </w:r>
      <w:r w:rsidR="2E1C9F04">
        <w:t xml:space="preserve"> and watch houses</w:t>
      </w:r>
      <w:r>
        <w:t xml:space="preserve">, children with disability have considerably less access to, and control over, </w:t>
      </w:r>
      <w:r w:rsidR="77D2A657">
        <w:t>disability-related</w:t>
      </w:r>
      <w:r>
        <w:t xml:space="preserve"> support services</w:t>
      </w:r>
      <w:r w:rsidR="34EC519D">
        <w:t xml:space="preserve">. We must also </w:t>
      </w:r>
      <w:r w:rsidR="79969100">
        <w:t xml:space="preserve">emphasise the inappropriateness of detaining children in watch houses. YPP </w:t>
      </w:r>
      <w:r w:rsidR="1279573C">
        <w:t xml:space="preserve">advocates </w:t>
      </w:r>
      <w:r w:rsidR="79969100">
        <w:t xml:space="preserve">have worked with children with disability who have been held in </w:t>
      </w:r>
      <w:r w:rsidR="0251DFEC">
        <w:t xml:space="preserve">watch houses for </w:t>
      </w:r>
      <w:r w:rsidR="004E2F53">
        <w:t xml:space="preserve">weeks </w:t>
      </w:r>
      <w:r w:rsidR="0251DFEC">
        <w:t xml:space="preserve">at a time. While in watch houses, children are not provided with any educational materials or other </w:t>
      </w:r>
      <w:r w:rsidR="007FA8F8">
        <w:t>activities and</w:t>
      </w:r>
      <w:r w:rsidR="75A09058">
        <w:t xml:space="preserve"> appear to have even less access to </w:t>
      </w:r>
      <w:r w:rsidR="0090475B">
        <w:t xml:space="preserve">disability </w:t>
      </w:r>
      <w:r w:rsidR="75A09058">
        <w:t xml:space="preserve">support services. </w:t>
      </w:r>
      <w:r w:rsidR="00CF70EB">
        <w:t xml:space="preserve">Additionally, children detained in </w:t>
      </w:r>
      <w:r w:rsidR="00CF70EB">
        <w:lastRenderedPageBreak/>
        <w:t xml:space="preserve">watch houses </w:t>
      </w:r>
      <w:r w:rsidR="00F67E78">
        <w:t xml:space="preserve">face significant restrictions </w:t>
      </w:r>
      <w:r w:rsidR="00575FA0">
        <w:t xml:space="preserve">around leaving their cell, and often are not allowed to leave their cell </w:t>
      </w:r>
      <w:r w:rsidR="00C85A4B">
        <w:t>to socialise, go outside, or engage in activities.</w:t>
      </w:r>
      <w:r w:rsidR="001F2B2C">
        <w:t xml:space="preserve"> </w:t>
      </w:r>
      <w:r w:rsidR="0A92B7D7">
        <w:t xml:space="preserve">One child </w:t>
      </w:r>
      <w:r w:rsidR="34EC519D">
        <w:t xml:space="preserve">reported that they were only allowed out of their cell for an hour each day, and they were detained in the watch house for eight days </w:t>
      </w:r>
      <w:r w:rsidR="00D2576A">
        <w:t>in total</w:t>
      </w:r>
      <w:r w:rsidR="34EC519D">
        <w:t>.</w:t>
      </w:r>
      <w:r w:rsidR="00D2576A">
        <w:t xml:space="preserve"> In YPP’s experience, some watch houses do not contain basic facilities, such as sinks, toilets, and emergency buttons</w:t>
      </w:r>
      <w:r w:rsidR="00CF70EB">
        <w:t>.</w:t>
      </w:r>
      <w:r w:rsidR="34EC519D">
        <w:t xml:space="preserve"> Watch houses </w:t>
      </w:r>
      <w:r w:rsidR="19E3BD07">
        <w:t xml:space="preserve">have no rehabilitative </w:t>
      </w:r>
      <w:r w:rsidR="5C7A4237">
        <w:t xml:space="preserve">purpose, and </w:t>
      </w:r>
      <w:r w:rsidR="7122569D">
        <w:t xml:space="preserve">children should never be detained in adult </w:t>
      </w:r>
      <w:r w:rsidR="007FA8F8">
        <w:t>detention spaces.</w:t>
      </w:r>
    </w:p>
    <w:p w14:paraId="3A69399F" w14:textId="77777777" w:rsidR="004D7BC0" w:rsidRDefault="4171DFA6" w:rsidP="004D0D93">
      <w:pPr>
        <w:spacing w:line="276" w:lineRule="auto"/>
      </w:pPr>
      <w:r>
        <w:t xml:space="preserve">The principles outlined in the youth justice charter </w:t>
      </w:r>
      <w:r w:rsidR="2F012F68">
        <w:t>emphasise</w:t>
      </w:r>
      <w:r>
        <w:t xml:space="preserve"> the importance </w:t>
      </w:r>
      <w:r w:rsidR="4E888EAE">
        <w:t xml:space="preserve">for the youth justice system to safeguard the rights of children, ensure their safety, and </w:t>
      </w:r>
      <w:r w:rsidR="45607EA4">
        <w:t>promote their physical and mental wellbeing</w:t>
      </w:r>
      <w:r w:rsidR="000B076C">
        <w:t>.</w:t>
      </w:r>
      <w:r w:rsidR="005040FC">
        <w:rPr>
          <w:rStyle w:val="FootnoteReference"/>
        </w:rPr>
        <w:footnoteReference w:id="48"/>
      </w:r>
      <w:r w:rsidR="45607EA4">
        <w:t xml:space="preserve"> </w:t>
      </w:r>
      <w:r w:rsidR="1500A136">
        <w:t>Prioritising the protection of children’s safety and wel</w:t>
      </w:r>
      <w:r w:rsidR="113687E9">
        <w:t xml:space="preserve">lbeing </w:t>
      </w:r>
      <w:r w:rsidR="1EC10FB9">
        <w:t xml:space="preserve">within the youth justice system is crucial for effective </w:t>
      </w:r>
      <w:r w:rsidR="2F012F68">
        <w:t>rehabilitation</w:t>
      </w:r>
      <w:r w:rsidR="1EC10FB9">
        <w:t xml:space="preserve">. </w:t>
      </w:r>
      <w:r w:rsidR="6FBB93B9">
        <w:t>Exposure to</w:t>
      </w:r>
      <w:r w:rsidR="1EC10FB9">
        <w:t xml:space="preserve"> violence and abu</w:t>
      </w:r>
      <w:r w:rsidR="53E4675F">
        <w:t>se can impact interpersonal</w:t>
      </w:r>
      <w:r w:rsidR="00642570">
        <w:t xml:space="preserve"> and community</w:t>
      </w:r>
      <w:r w:rsidR="53E4675F">
        <w:t xml:space="preserve"> relationships, contribute to </w:t>
      </w:r>
      <w:r w:rsidR="0E7E7715">
        <w:t>problem coping behaviours</w:t>
      </w:r>
      <w:r w:rsidR="2F012F68">
        <w:t>, and can increase the risk of recidivism</w:t>
      </w:r>
      <w:r w:rsidR="000B076C">
        <w:t>.</w:t>
      </w:r>
      <w:r w:rsidR="006A7624">
        <w:rPr>
          <w:rStyle w:val="FootnoteReference"/>
        </w:rPr>
        <w:footnoteReference w:id="49"/>
      </w:r>
      <w:r w:rsidR="2F012F68">
        <w:t xml:space="preserve"> Despite this, </w:t>
      </w:r>
      <w:r w:rsidR="33EFE129">
        <w:t>YPP advocates have</w:t>
      </w:r>
      <w:r w:rsidR="19456645">
        <w:t xml:space="preserve"> learned </w:t>
      </w:r>
      <w:r w:rsidR="7F39D570">
        <w:t xml:space="preserve">that </w:t>
      </w:r>
      <w:r w:rsidR="19456645">
        <w:t>fights</w:t>
      </w:r>
      <w:r w:rsidR="70D9C49B">
        <w:t xml:space="preserve">, </w:t>
      </w:r>
      <w:r w:rsidR="1B5A292E">
        <w:t>bullying,</w:t>
      </w:r>
      <w:r w:rsidR="19456645">
        <w:t xml:space="preserve"> and physical assaults </w:t>
      </w:r>
      <w:r w:rsidR="77267BF0">
        <w:t xml:space="preserve">occur regularly </w:t>
      </w:r>
      <w:r w:rsidR="7F39D570">
        <w:t>in detention centres</w:t>
      </w:r>
      <w:r w:rsidR="19456645">
        <w:t xml:space="preserve">. One child reported that he was intimidated into paying “rent” to other children in custody and would be physically assaulted if he did not provide </w:t>
      </w:r>
      <w:proofErr w:type="spellStart"/>
      <w:r w:rsidR="19456645">
        <w:t>payment</w:t>
      </w:r>
      <w:r w:rsidR="710723E5">
        <w:t>.</w:t>
      </w:r>
      <w:proofErr w:type="spellEnd"/>
      <w:r w:rsidR="212A8D72">
        <w:t xml:space="preserve"> </w:t>
      </w:r>
    </w:p>
    <w:p w14:paraId="646C671E" w14:textId="6085DBC4" w:rsidR="00C56179" w:rsidRDefault="1B615557" w:rsidP="004D0D93">
      <w:pPr>
        <w:spacing w:line="276" w:lineRule="auto"/>
      </w:pPr>
      <w:r>
        <w:t>Another</w:t>
      </w:r>
      <w:r w:rsidR="3C27F3CE">
        <w:t xml:space="preserve"> significant risk of </w:t>
      </w:r>
      <w:r w:rsidR="45D82379">
        <w:t xml:space="preserve">youth detention is </w:t>
      </w:r>
      <w:r w:rsidR="1762F043">
        <w:t>lasting stigmatisation</w:t>
      </w:r>
      <w:r w:rsidR="333429F6">
        <w:t xml:space="preserve">. One </w:t>
      </w:r>
      <w:r w:rsidR="740332E2">
        <w:t>YPP client, who ha</w:t>
      </w:r>
      <w:r w:rsidR="2E1C9F04">
        <w:t>s</w:t>
      </w:r>
      <w:r w:rsidR="740332E2">
        <w:t xml:space="preserve"> been in and out of detention </w:t>
      </w:r>
      <w:r w:rsidR="24893F42">
        <w:t xml:space="preserve">several times, experienced significant barriers to accessing employment. While </w:t>
      </w:r>
      <w:r w:rsidR="0EFA37B5">
        <w:t xml:space="preserve">in the community on a Conditional Release Order, the </w:t>
      </w:r>
      <w:r w:rsidR="00766F30">
        <w:t>client</w:t>
      </w:r>
      <w:r w:rsidR="0EFA37B5">
        <w:t xml:space="preserve"> applied for approximately thirty jobs per day over </w:t>
      </w:r>
      <w:r w:rsidR="61ECA458">
        <w:t>three-month</w:t>
      </w:r>
      <w:r w:rsidR="24CEF661">
        <w:t>s</w:t>
      </w:r>
      <w:r w:rsidR="0EFA37B5">
        <w:t xml:space="preserve">. </w:t>
      </w:r>
      <w:r w:rsidR="00830EDA">
        <w:t>However, the client</w:t>
      </w:r>
      <w:r w:rsidR="61ECA458">
        <w:t xml:space="preserve"> did not receive one job interview</w:t>
      </w:r>
      <w:r w:rsidR="24CEF661">
        <w:t xml:space="preserve"> during this </w:t>
      </w:r>
      <w:r w:rsidR="659784E2">
        <w:t>period and</w:t>
      </w:r>
      <w:r w:rsidR="61ECA458">
        <w:t xml:space="preserve"> disclosed t</w:t>
      </w:r>
      <w:r w:rsidR="70E1BDA0">
        <w:t xml:space="preserve">o his advocates that </w:t>
      </w:r>
      <w:r w:rsidR="24CEF661">
        <w:t xml:space="preserve">he felt so discouraged </w:t>
      </w:r>
      <w:r w:rsidR="659784E2">
        <w:t xml:space="preserve">that he “eventually just gave up and went back on the gear”. Shortly after, the </w:t>
      </w:r>
      <w:r w:rsidR="00077B9F">
        <w:t>ch</w:t>
      </w:r>
      <w:r w:rsidR="0003631F">
        <w:t>ild</w:t>
      </w:r>
      <w:r w:rsidR="659784E2">
        <w:t xml:space="preserve"> was back in youth detention</w:t>
      </w:r>
      <w:r w:rsidR="23107848">
        <w:t xml:space="preserve">, </w:t>
      </w:r>
      <w:r w:rsidR="56666DF5">
        <w:t>disclosing</w:t>
      </w:r>
      <w:r w:rsidR="23107848">
        <w:t xml:space="preserve"> that if he had </w:t>
      </w:r>
      <w:r w:rsidR="5AD66F16">
        <w:t>employment</w:t>
      </w:r>
      <w:r w:rsidR="23107848">
        <w:t xml:space="preserve"> he </w:t>
      </w:r>
      <w:r w:rsidR="5AD66F16">
        <w:t>would</w:t>
      </w:r>
      <w:r w:rsidR="05759535">
        <w:t xml:space="preserve"> no</w:t>
      </w:r>
      <w:r w:rsidR="5AD66F16">
        <w:t>t</w:t>
      </w:r>
      <w:r w:rsidR="23107848">
        <w:t xml:space="preserve"> have engaged in criminalised behaviour. </w:t>
      </w:r>
      <w:r w:rsidR="70E1BDA0">
        <w:t xml:space="preserve"> </w:t>
      </w:r>
    </w:p>
    <w:p w14:paraId="0554459D" w14:textId="77777777" w:rsidR="008E0686" w:rsidRDefault="7591CB54" w:rsidP="004D0D93">
      <w:pPr>
        <w:spacing w:line="276" w:lineRule="auto"/>
      </w:pPr>
      <w:r>
        <w:t xml:space="preserve">There is a marked lack of disability awareness within </w:t>
      </w:r>
      <w:r w:rsidR="09A2411C">
        <w:t>youth detention settings and watch houses</w:t>
      </w:r>
      <w:r>
        <w:t xml:space="preserve">. </w:t>
      </w:r>
      <w:r w:rsidR="46909BEC">
        <w:t xml:space="preserve">YPP advocates have observed several situations where disability-related behaviours </w:t>
      </w:r>
      <w:r w:rsidR="3A7D9D69">
        <w:t>have been</w:t>
      </w:r>
      <w:r w:rsidR="46909BEC">
        <w:t xml:space="preserve"> misidentified by youth detention staff as non-compliant behaviour and </w:t>
      </w:r>
      <w:r w:rsidR="5CCD0993">
        <w:t>are subsequently</w:t>
      </w:r>
      <w:r w:rsidR="46909BEC">
        <w:t xml:space="preserve"> met with responses aimed to “maintain order” or as punishment. One of YPP’s clients is regularly segregated in their</w:t>
      </w:r>
      <w:r w:rsidR="09A2411C">
        <w:t xml:space="preserve"> youth detention</w:t>
      </w:r>
      <w:r w:rsidR="46909BEC">
        <w:t xml:space="preserve"> cell for long periods of time and becomes dysregulated and distressed during the process. When the child is released from their cell, they often will have a meltdown or will engage in behaviours like running or walking around to self-regulate. This behaviour often leads to the child being placed back in his cell, or in a solitary confinement cell, </w:t>
      </w:r>
      <w:proofErr w:type="gramStart"/>
      <w:r w:rsidR="46909BEC">
        <w:t>as a means to</w:t>
      </w:r>
      <w:proofErr w:type="gramEnd"/>
      <w:r w:rsidR="46909BEC">
        <w:t xml:space="preserve"> “maintain order”.</w:t>
      </w:r>
      <w:r w:rsidR="5CCD0993">
        <w:t xml:space="preserve"> </w:t>
      </w:r>
    </w:p>
    <w:p w14:paraId="3B860AF2" w14:textId="54FB23A9" w:rsidR="00984ADB" w:rsidRDefault="5CCD0993" w:rsidP="004D0D93">
      <w:pPr>
        <w:spacing w:line="276" w:lineRule="auto"/>
      </w:pPr>
      <w:r>
        <w:t xml:space="preserve">YPP advocates also note </w:t>
      </w:r>
      <w:r w:rsidR="216B0FEC">
        <w:t>that children with disability are often not provided with reasonable adjustments</w:t>
      </w:r>
      <w:r w:rsidR="19E8535E">
        <w:t xml:space="preserve"> in the detention setting, </w:t>
      </w:r>
      <w:r w:rsidR="6E2C6F30">
        <w:t>which often leads to education disengagement</w:t>
      </w:r>
      <w:r w:rsidR="43299787">
        <w:t xml:space="preserve">. </w:t>
      </w:r>
      <w:r w:rsidR="7591CB54">
        <w:t xml:space="preserve">Advocates have also observed several situations where children are prevented from engaging with </w:t>
      </w:r>
      <w:r w:rsidR="6E2C6F30">
        <w:t xml:space="preserve">disability-related </w:t>
      </w:r>
      <w:r w:rsidR="7591CB54">
        <w:t xml:space="preserve">support services. One child, who was known to have experienced a deeply traumatic event, </w:t>
      </w:r>
      <w:r w:rsidR="7591CB54">
        <w:lastRenderedPageBreak/>
        <w:t xml:space="preserve">told YPP that his request for counselling was denied because the detention centre staff members did not believe that counselling would be of any use. </w:t>
      </w:r>
      <w:r w:rsidR="306EE01A">
        <w:t>Other children have</w:t>
      </w:r>
      <w:r w:rsidR="1F9E27EF">
        <w:t xml:space="preserve"> not </w:t>
      </w:r>
      <w:r w:rsidR="43E2C52E">
        <w:t>been able to engage with services like speech patholog</w:t>
      </w:r>
      <w:r w:rsidR="1BA6EB58">
        <w:t>y</w:t>
      </w:r>
      <w:r w:rsidR="7A5CBB8F">
        <w:t xml:space="preserve"> </w:t>
      </w:r>
      <w:r w:rsidR="219F92A0">
        <w:t>or</w:t>
      </w:r>
      <w:r w:rsidR="00984ADB">
        <w:t xml:space="preserve"> </w:t>
      </w:r>
      <w:r w:rsidR="43E2C52E">
        <w:t xml:space="preserve">behavioural </w:t>
      </w:r>
      <w:r w:rsidR="66F7B6BD">
        <w:t>supports</w:t>
      </w:r>
      <w:r w:rsidR="09592D07">
        <w:t>.</w:t>
      </w:r>
    </w:p>
    <w:p w14:paraId="56686F74" w14:textId="22C75AE8" w:rsidR="00E35550" w:rsidRDefault="04996C73" w:rsidP="004D0D93">
      <w:pPr>
        <w:spacing w:line="276" w:lineRule="auto"/>
      </w:pPr>
      <w:r>
        <w:t xml:space="preserve">One of QAI’s leading concerns </w:t>
      </w:r>
      <w:r w:rsidR="69682A64">
        <w:t xml:space="preserve">is the overuse of </w:t>
      </w:r>
      <w:r w:rsidR="7E8267AF">
        <w:t>s</w:t>
      </w:r>
      <w:r w:rsidR="7591CB54">
        <w:t xml:space="preserve">olitary confinement </w:t>
      </w:r>
      <w:r w:rsidR="7E8267AF">
        <w:t xml:space="preserve">across Queensland </w:t>
      </w:r>
      <w:r w:rsidR="7591CB54">
        <w:t>youth detention centre</w:t>
      </w:r>
      <w:r w:rsidR="20524E69">
        <w:t>s</w:t>
      </w:r>
      <w:r w:rsidR="2B4A3324">
        <w:t xml:space="preserve"> and watch houses</w:t>
      </w:r>
      <w:r w:rsidR="7591CB54">
        <w:t>.</w:t>
      </w:r>
      <w:r w:rsidR="2A0EEF63">
        <w:t xml:space="preserve"> Many of</w:t>
      </w:r>
      <w:r w:rsidR="7591CB54">
        <w:t xml:space="preserve"> </w:t>
      </w:r>
      <w:r w:rsidR="7BCD0571">
        <w:t>YPP</w:t>
      </w:r>
      <w:r w:rsidR="5A855BCB">
        <w:t>’s</w:t>
      </w:r>
      <w:r w:rsidR="7BCD0571">
        <w:t xml:space="preserve"> clients</w:t>
      </w:r>
      <w:r w:rsidR="2B4A3324">
        <w:t xml:space="preserve"> in youth detention</w:t>
      </w:r>
      <w:r w:rsidR="7BCD0571">
        <w:t xml:space="preserve"> have disclosed that</w:t>
      </w:r>
      <w:r w:rsidR="7591CB54">
        <w:t xml:space="preserve"> they are placed in solitary confinement cells every week, </w:t>
      </w:r>
      <w:proofErr w:type="gramStart"/>
      <w:r w:rsidR="7591CB54">
        <w:t>some every</w:t>
      </w:r>
      <w:proofErr w:type="gramEnd"/>
      <w:r w:rsidR="7591CB54">
        <w:t xml:space="preserve"> second day. YPP has learned that </w:t>
      </w:r>
      <w:r w:rsidR="20D73F62">
        <w:t>some</w:t>
      </w:r>
      <w:r w:rsidR="7591CB54">
        <w:t xml:space="preserve"> solitary confinement cells </w:t>
      </w:r>
      <w:r w:rsidR="20D73F62">
        <w:t xml:space="preserve">do not </w:t>
      </w:r>
      <w:r w:rsidR="00015696">
        <w:t xml:space="preserve">have an emergency call button, </w:t>
      </w:r>
      <w:r w:rsidR="00E14E3D">
        <w:t xml:space="preserve">or </w:t>
      </w:r>
      <w:r w:rsidR="20D73F62">
        <w:t>allow</w:t>
      </w:r>
      <w:r w:rsidR="00E14E3D">
        <w:t xml:space="preserve"> for</w:t>
      </w:r>
      <w:r w:rsidR="7591CB54">
        <w:t xml:space="preserve"> beds and bedding, food, water, </w:t>
      </w:r>
      <w:r w:rsidR="06066981">
        <w:t>or</w:t>
      </w:r>
      <w:r w:rsidR="7591CB54">
        <w:t xml:space="preserve"> educational material or activities. </w:t>
      </w:r>
      <w:r w:rsidR="2F49E390">
        <w:t>S</w:t>
      </w:r>
      <w:r w:rsidR="7591CB54">
        <w:t xml:space="preserve">ome cells used for solitary confinement have a drain in the middle of the room, and advocates have heard that children are forced to use the drain to urinate into because they cannot leave the cell to use a toilet. As such, these </w:t>
      </w:r>
      <w:r w:rsidR="79F21957">
        <w:t>cells</w:t>
      </w:r>
      <w:r w:rsidR="7591CB54">
        <w:t xml:space="preserve"> smell strongly of urine.</w:t>
      </w:r>
      <w:r w:rsidR="00123F4F">
        <w:t xml:space="preserve"> </w:t>
      </w:r>
    </w:p>
    <w:p w14:paraId="1DEF18A7" w14:textId="1B124661" w:rsidR="002A3152" w:rsidRDefault="00123F4F" w:rsidP="004D0D93">
      <w:pPr>
        <w:spacing w:line="276" w:lineRule="auto"/>
      </w:pPr>
      <w:r>
        <w:t xml:space="preserve">YPP worked with a </w:t>
      </w:r>
      <w:r w:rsidR="00F67896">
        <w:t>child who requested a bed while detained in solitary confinement</w:t>
      </w:r>
      <w:r w:rsidR="00CF511B">
        <w:t xml:space="preserve">, and staff </w:t>
      </w:r>
      <w:r w:rsidR="001E31BF">
        <w:t xml:space="preserve">moved his mattress from his usual cell </w:t>
      </w:r>
      <w:r w:rsidR="003E535F">
        <w:t xml:space="preserve">onto the floor of the solitary confinement cell. The cell floor was covered in </w:t>
      </w:r>
      <w:r w:rsidR="00DC2731">
        <w:t xml:space="preserve">dried </w:t>
      </w:r>
      <w:r w:rsidR="003E535F">
        <w:t>urine, and his mattress was soiled. Once released from solitary confinement, the child was forced to return the now soiled mattress to his regular cell where he continued to sleep on it.</w:t>
      </w:r>
      <w:r w:rsidR="7591CB54">
        <w:t xml:space="preserve"> </w:t>
      </w:r>
      <w:r w:rsidR="00950004">
        <w:t xml:space="preserve">YPP has </w:t>
      </w:r>
      <w:r w:rsidR="00DB3ADE">
        <w:t xml:space="preserve">also </w:t>
      </w:r>
      <w:r w:rsidR="00950004">
        <w:t>learned that</w:t>
      </w:r>
      <w:r w:rsidR="00DB3ADE">
        <w:t>,</w:t>
      </w:r>
      <w:r w:rsidR="00950004">
        <w:t xml:space="preserve"> </w:t>
      </w:r>
      <w:r w:rsidR="003C5E6F">
        <w:t>in some instances, the lights in the solitary cells are not turned off, so children detained over</w:t>
      </w:r>
      <w:r w:rsidR="00CA4AAF">
        <w:t xml:space="preserve">night </w:t>
      </w:r>
      <w:r w:rsidR="003374E1">
        <w:t xml:space="preserve">have significant issues </w:t>
      </w:r>
      <w:r w:rsidR="002C4B34">
        <w:t xml:space="preserve">with </w:t>
      </w:r>
      <w:r w:rsidR="003374E1">
        <w:t xml:space="preserve">sleeping. </w:t>
      </w:r>
    </w:p>
    <w:p w14:paraId="205EC7B3" w14:textId="022F521F" w:rsidR="00984ADB" w:rsidRDefault="3E6EF72E" w:rsidP="004D0D93">
      <w:pPr>
        <w:spacing w:line="276" w:lineRule="auto"/>
      </w:pPr>
      <w:r>
        <w:t>Isolating</w:t>
      </w:r>
      <w:r w:rsidR="7591CB54">
        <w:t xml:space="preserve"> a child with disability </w:t>
      </w:r>
      <w:r>
        <w:t xml:space="preserve">in solitary confinement </w:t>
      </w:r>
      <w:r w:rsidR="7591CB54">
        <w:t xml:space="preserve">can lead to dysregulation and </w:t>
      </w:r>
      <w:r w:rsidR="79C4403B">
        <w:t>distress and</w:t>
      </w:r>
      <w:r w:rsidR="7591CB54">
        <w:t xml:space="preserve"> can be harmful and traumatic. The Australian Children’s Commissioners and Guardians warn that detaining children in solitary confinement “constitutes cruel, inhumane or </w:t>
      </w:r>
      <w:r w:rsidR="6737837F">
        <w:t>de</w:t>
      </w:r>
      <w:r w:rsidR="7591CB54">
        <w:t>g</w:t>
      </w:r>
      <w:r w:rsidR="54C98D41">
        <w:t>ra</w:t>
      </w:r>
      <w:r w:rsidR="7591CB54">
        <w:t>ding treatment” and can exacerbate underlying health and wellbeing problems</w:t>
      </w:r>
      <w:r w:rsidR="00984ADB">
        <w:rPr>
          <w:rStyle w:val="FootnoteReference"/>
        </w:rPr>
        <w:footnoteReference w:id="50"/>
      </w:r>
      <w:r w:rsidR="7591CB54">
        <w:t xml:space="preserve">. </w:t>
      </w:r>
      <w:r w:rsidR="3CA8DE87">
        <w:t>Similarly</w:t>
      </w:r>
      <w:r w:rsidR="7591CB54">
        <w:t>, both the Disability Royal Commission</w:t>
      </w:r>
      <w:r w:rsidR="00984ADB">
        <w:rPr>
          <w:rStyle w:val="FootnoteReference"/>
        </w:rPr>
        <w:footnoteReference w:id="51"/>
      </w:r>
      <w:r w:rsidR="7591CB54">
        <w:t xml:space="preserve"> and the United Nations Co</w:t>
      </w:r>
      <w:r w:rsidR="009C12F1">
        <w:t>mmittee</w:t>
      </w:r>
      <w:r w:rsidR="7591CB54">
        <w:t xml:space="preserve"> o</w:t>
      </w:r>
      <w:r w:rsidR="00432FA3">
        <w:t>n</w:t>
      </w:r>
      <w:r w:rsidR="7591CB54">
        <w:t xml:space="preserve"> the Rights of Persons with Disabilit</w:t>
      </w:r>
      <w:r w:rsidR="00432FA3">
        <w:t>ies</w:t>
      </w:r>
      <w:r w:rsidR="7591CB54">
        <w:t xml:space="preserve"> recommend that the use of solitary confinement in youth detention </w:t>
      </w:r>
      <w:r w:rsidR="143A1A52">
        <w:t>must</w:t>
      </w:r>
      <w:r w:rsidR="7591CB54">
        <w:t xml:space="preserve"> be prohibited</w:t>
      </w:r>
      <w:r w:rsidR="000B076C">
        <w:t>.</w:t>
      </w:r>
      <w:r w:rsidR="00984ADB">
        <w:rPr>
          <w:rStyle w:val="FootnoteReference"/>
        </w:rPr>
        <w:footnoteReference w:id="52"/>
      </w:r>
    </w:p>
    <w:p w14:paraId="0B1592E5" w14:textId="77777777" w:rsidR="00D42F66" w:rsidRDefault="00D42F66" w:rsidP="00984ADB"/>
    <w:p w14:paraId="53330CC9" w14:textId="65752C20" w:rsidR="00342169" w:rsidRPr="00117253" w:rsidRDefault="00F7506E" w:rsidP="00342169">
      <w:pPr>
        <w:jc w:val="center"/>
      </w:pPr>
      <w:r>
        <w:rPr>
          <w:noProof/>
        </w:rPr>
        <w:lastRenderedPageBreak/>
        <w:drawing>
          <wp:inline distT="0" distB="0" distL="0" distR="0" wp14:anchorId="5B2AAD14" wp14:editId="6C00AA69">
            <wp:extent cx="6036310" cy="3967019"/>
            <wp:effectExtent l="0" t="0" r="2540" b="0"/>
            <wp:docPr id="1054666720" name="Picture 1054666720" descr="Image of a cell used for solitary confinement in Cleveland Youth Detention Centre. The picture shows an empty room with graffiti on the walls and a small circular drain in the centre of the room. There is one window opposite the d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666720" name="Picture 1054666720" descr="Image of a cell used for solitary confinement in Cleveland Youth Detention Centre. The picture shows an empty room with graffiti on the walls and a small circular drain in the centre of the room. There is one window opposite the door. "/>
                    <pic:cNvPicPr/>
                  </pic:nvPicPr>
                  <pic:blipFill>
                    <a:blip r:embed="rId12">
                      <a:extLst>
                        <a:ext uri="{28A0092B-C50C-407E-A947-70E740481C1C}">
                          <a14:useLocalDpi xmlns:a14="http://schemas.microsoft.com/office/drawing/2010/main" val="0"/>
                        </a:ext>
                      </a:extLst>
                    </a:blip>
                    <a:stretch>
                      <a:fillRect/>
                    </a:stretch>
                  </pic:blipFill>
                  <pic:spPr>
                    <a:xfrm>
                      <a:off x="0" y="0"/>
                      <a:ext cx="6036310" cy="3967019"/>
                    </a:xfrm>
                    <a:prstGeom prst="rect">
                      <a:avLst/>
                    </a:prstGeom>
                  </pic:spPr>
                </pic:pic>
              </a:graphicData>
            </a:graphic>
          </wp:inline>
        </w:drawing>
      </w:r>
    </w:p>
    <w:p w14:paraId="5DD08C06" w14:textId="31F8E919" w:rsidR="00E249B3" w:rsidRPr="00352CDC" w:rsidRDefault="00352CDC" w:rsidP="00984ADB">
      <w:pPr>
        <w:rPr>
          <w:b/>
          <w:bCs/>
        </w:rPr>
      </w:pPr>
      <w:r>
        <w:rPr>
          <w:b/>
          <w:bCs/>
        </w:rPr>
        <w:t>This picture is taken from CCTV</w:t>
      </w:r>
      <w:r w:rsidR="00677DCB">
        <w:rPr>
          <w:b/>
          <w:bCs/>
        </w:rPr>
        <w:t xml:space="preserve"> footage</w:t>
      </w:r>
      <w:r>
        <w:rPr>
          <w:b/>
          <w:bCs/>
        </w:rPr>
        <w:t xml:space="preserve"> of a cell used for solitary confinement in </w:t>
      </w:r>
      <w:r w:rsidR="00677DCB">
        <w:rPr>
          <w:b/>
          <w:bCs/>
        </w:rPr>
        <w:t>Cleveland Youth Detention Centre.</w:t>
      </w:r>
      <w:r w:rsidR="00A2602F">
        <w:rPr>
          <w:b/>
          <w:bCs/>
        </w:rPr>
        <w:t xml:space="preserve"> The picture shows a drain in the middle of the cell, </w:t>
      </w:r>
      <w:r w:rsidR="005B1373">
        <w:rPr>
          <w:b/>
          <w:bCs/>
        </w:rPr>
        <w:t>which clients have disclosed smells of urine.</w:t>
      </w:r>
      <w:r w:rsidR="000072A3">
        <w:rPr>
          <w:b/>
          <w:bCs/>
        </w:rPr>
        <w:t xml:space="preserve"> There is no </w:t>
      </w:r>
      <w:r w:rsidR="00023AA7">
        <w:rPr>
          <w:b/>
          <w:bCs/>
        </w:rPr>
        <w:t xml:space="preserve">emergency call button, </w:t>
      </w:r>
      <w:r w:rsidR="0014058C">
        <w:rPr>
          <w:b/>
          <w:bCs/>
        </w:rPr>
        <w:t>toilet</w:t>
      </w:r>
      <w:r w:rsidR="00D67C25">
        <w:rPr>
          <w:b/>
          <w:bCs/>
        </w:rPr>
        <w:t>,</w:t>
      </w:r>
      <w:r w:rsidR="0014058C">
        <w:rPr>
          <w:b/>
          <w:bCs/>
        </w:rPr>
        <w:t xml:space="preserve"> or bed in the room. </w:t>
      </w:r>
    </w:p>
    <w:p w14:paraId="77BCDC34" w14:textId="77777777" w:rsidR="00E249B3" w:rsidRDefault="00E249B3" w:rsidP="00984ADB"/>
    <w:p w14:paraId="6F1FD313" w14:textId="0FE12807" w:rsidR="00984ADB" w:rsidRDefault="7FBF7D85" w:rsidP="004D0D93">
      <w:pPr>
        <w:spacing w:line="276" w:lineRule="auto"/>
      </w:pPr>
      <w:r>
        <w:t xml:space="preserve">In </w:t>
      </w:r>
      <w:r w:rsidR="017901F9">
        <w:t xml:space="preserve">addition to </w:t>
      </w:r>
      <w:r w:rsidR="4DFB849D">
        <w:t xml:space="preserve">the use of </w:t>
      </w:r>
      <w:r w:rsidR="017901F9">
        <w:t xml:space="preserve">solitary confinement, </w:t>
      </w:r>
      <w:r w:rsidR="02AE8BF2">
        <w:t>advocates</w:t>
      </w:r>
      <w:r w:rsidR="7591CB54">
        <w:t xml:space="preserve"> report that most of their clients in youth detention have been detained, at some point, in segregated </w:t>
      </w:r>
      <w:r w:rsidR="66F41028">
        <w:t>“</w:t>
      </w:r>
      <w:r w:rsidR="7591CB54">
        <w:t>behavioural units</w:t>
      </w:r>
      <w:r w:rsidR="66F41028">
        <w:t>”</w:t>
      </w:r>
      <w:r w:rsidR="7591CB54">
        <w:t xml:space="preserve">. </w:t>
      </w:r>
      <w:r w:rsidR="13960207">
        <w:t xml:space="preserve">YPP are aware that in one of these </w:t>
      </w:r>
      <w:r w:rsidR="7591CB54">
        <w:t>behavioural unit</w:t>
      </w:r>
      <w:r w:rsidR="30206DB4">
        <w:t>s</w:t>
      </w:r>
      <w:r w:rsidR="7591CB54">
        <w:t>, there was a period where at least 75% of the detainees had disability. The children detained in the behavioural units are separated from the rest of the detention centre and are generally only allowed out</w:t>
      </w:r>
      <w:r w:rsidR="08E253EA">
        <w:t xml:space="preserve"> of their unit to access education</w:t>
      </w:r>
      <w:r w:rsidR="7591CB54">
        <w:t xml:space="preserve"> for a couple of hours each day. Subsequently, these children do not have the same access to socialising, </w:t>
      </w:r>
      <w:r w:rsidR="7591CB54" w:rsidDel="0059000E">
        <w:t>schooling</w:t>
      </w:r>
      <w:r w:rsidR="0059000E">
        <w:t>,</w:t>
      </w:r>
      <w:r w:rsidR="7591CB54">
        <w:t xml:space="preserve"> or activities as their peers.</w:t>
      </w:r>
      <w:r w:rsidR="149D7C25">
        <w:t xml:space="preserve"> </w:t>
      </w:r>
      <w:r w:rsidR="404D11B8">
        <w:t>Most</w:t>
      </w:r>
      <w:r w:rsidR="00DB5F47">
        <w:t xml:space="preserve"> of</w:t>
      </w:r>
      <w:r w:rsidR="404D11B8">
        <w:t xml:space="preserve"> YPP clients</w:t>
      </w:r>
      <w:r w:rsidR="149D7C25">
        <w:t xml:space="preserve"> detained in these units are </w:t>
      </w:r>
      <w:r w:rsidR="5C3E57DB">
        <w:t>in custody on remand.</w:t>
      </w:r>
      <w:r w:rsidR="7591CB54">
        <w:t xml:space="preserve">  Advocates report a lack of clarity around how long a child can be detained in these units, and in some instances, clients have been segregated in the behavioural units for upwards of </w:t>
      </w:r>
      <w:r w:rsidR="6C48512D">
        <w:t>six</w:t>
      </w:r>
      <w:r w:rsidR="7591CB54">
        <w:t xml:space="preserve"> months. </w:t>
      </w:r>
      <w:r w:rsidR="57E40645">
        <w:t>YPP</w:t>
      </w:r>
      <w:r w:rsidR="00DB5F47">
        <w:t>’s</w:t>
      </w:r>
      <w:r w:rsidR="57E40645">
        <w:t xml:space="preserve"> client </w:t>
      </w:r>
      <w:r w:rsidR="007B14F3">
        <w:t xml:space="preserve">have </w:t>
      </w:r>
      <w:r w:rsidR="57E40645">
        <w:t>des</w:t>
      </w:r>
      <w:r w:rsidR="5A2B6210">
        <w:t>cribe</w:t>
      </w:r>
      <w:r w:rsidR="007B14F3">
        <w:t>d</w:t>
      </w:r>
      <w:r w:rsidR="5A2B6210">
        <w:t xml:space="preserve"> feeling isolated, </w:t>
      </w:r>
      <w:r w:rsidR="4AC3967A">
        <w:t xml:space="preserve">disengaged and alone in </w:t>
      </w:r>
      <w:r w:rsidR="00DB5F47">
        <w:t>these</w:t>
      </w:r>
      <w:r w:rsidR="1B64A66B">
        <w:t xml:space="preserve"> behavioural unit.</w:t>
      </w:r>
    </w:p>
    <w:p w14:paraId="32F170D2" w14:textId="6C019C8D" w:rsidR="00984ADB" w:rsidRDefault="7591CB54" w:rsidP="004D0D93">
      <w:pPr>
        <w:spacing w:line="276" w:lineRule="auto"/>
      </w:pPr>
      <w:r>
        <w:t>YPP advocates report that lockdowns</w:t>
      </w:r>
      <w:r w:rsidR="6A9E6FCD">
        <w:t xml:space="preserve"> (</w:t>
      </w:r>
      <w:r w:rsidR="0003631F">
        <w:t>children</w:t>
      </w:r>
      <w:r w:rsidR="6A9E6FCD">
        <w:t xml:space="preserve"> being detained in their room for over 24 hours at a time)</w:t>
      </w:r>
      <w:r>
        <w:t xml:space="preserve"> </w:t>
      </w:r>
      <w:r w:rsidR="743A55D8">
        <w:t xml:space="preserve">in youth detention centres </w:t>
      </w:r>
      <w:r>
        <w:t xml:space="preserve">are taking place across Queensland excessively and unjustifiably. </w:t>
      </w:r>
      <w:r w:rsidR="390588B0">
        <w:t>As recently as December 2023, child</w:t>
      </w:r>
      <w:r w:rsidR="4D6C365B">
        <w:t xml:space="preserve">ren </w:t>
      </w:r>
      <w:r w:rsidR="34302922">
        <w:t xml:space="preserve">and staff members </w:t>
      </w:r>
      <w:r w:rsidR="4D6C365B">
        <w:t xml:space="preserve">in </w:t>
      </w:r>
      <w:r w:rsidR="665951FA">
        <w:t xml:space="preserve">Brisbane Youth Detention Centre and Cleveland Youth Detention Centre have reported to YPP </w:t>
      </w:r>
      <w:r w:rsidR="5D37F429">
        <w:t xml:space="preserve">that lockdowns </w:t>
      </w:r>
      <w:r w:rsidR="00987B54">
        <w:t xml:space="preserve">occur </w:t>
      </w:r>
      <w:r w:rsidR="5D37F429">
        <w:t xml:space="preserve">at least once </w:t>
      </w:r>
      <w:r w:rsidR="00870916">
        <w:t>a</w:t>
      </w:r>
      <w:r w:rsidR="5D37F429">
        <w:t xml:space="preserve"> week. In Brisbane Youth Detention Centre, lockdowns reportedly </w:t>
      </w:r>
      <w:r w:rsidR="00987B54">
        <w:t xml:space="preserve">occur </w:t>
      </w:r>
      <w:r w:rsidR="4CB04E7F">
        <w:t xml:space="preserve">across the centre </w:t>
      </w:r>
      <w:r w:rsidR="5D37F429">
        <w:t>every weekend due to staff shortages.</w:t>
      </w:r>
      <w:r>
        <w:t xml:space="preserve"> During lockdowns, children are not permitted to leave their cells</w:t>
      </w:r>
      <w:r w:rsidR="705F5220">
        <w:t xml:space="preserve">, and can therefore not engage in any schooling, training, </w:t>
      </w:r>
      <w:r w:rsidR="69A8ACDE">
        <w:t>physical activity</w:t>
      </w:r>
      <w:r w:rsidR="00871579">
        <w:t>,</w:t>
      </w:r>
      <w:r w:rsidR="69A8ACDE">
        <w:t xml:space="preserve"> </w:t>
      </w:r>
      <w:r w:rsidR="705F5220">
        <w:t xml:space="preserve">or other </w:t>
      </w:r>
      <w:r w:rsidR="7D0965B6">
        <w:t>program</w:t>
      </w:r>
      <w:r w:rsidR="705F5220">
        <w:t xml:space="preserve">s. </w:t>
      </w:r>
      <w:r w:rsidR="00800C1E">
        <w:t>The frequency of lockdowns significantly</w:t>
      </w:r>
      <w:r w:rsidR="431ADF3A">
        <w:t xml:space="preserve"> </w:t>
      </w:r>
      <w:r w:rsidR="00871579">
        <w:t>impacts</w:t>
      </w:r>
      <w:r w:rsidR="431ADF3A">
        <w:t xml:space="preserve"> </w:t>
      </w:r>
      <w:r w:rsidR="289BA732">
        <w:t>rehabilitation opportunities</w:t>
      </w:r>
      <w:r w:rsidR="17F4EB78">
        <w:t>. Concerningly,</w:t>
      </w:r>
      <w:r>
        <w:t xml:space="preserve"> children have been </w:t>
      </w:r>
      <w:r>
        <w:lastRenderedPageBreak/>
        <w:t xml:space="preserve">informed by staff that many of the lockdowns they are subjected to are due to staff shortages. </w:t>
      </w:r>
      <w:r w:rsidR="7168ED5B">
        <w:t>T</w:t>
      </w:r>
      <w:r w:rsidR="6EFCD1D7">
        <w:t xml:space="preserve">he Disability Royal Commission also notes in </w:t>
      </w:r>
      <w:r w:rsidR="3C1AD9B4">
        <w:t>its</w:t>
      </w:r>
      <w:r w:rsidR="6EFCD1D7">
        <w:t xml:space="preserve"> </w:t>
      </w:r>
      <w:r w:rsidR="2DE5B6FB">
        <w:t xml:space="preserve">Final Report that </w:t>
      </w:r>
      <w:r w:rsidR="76BA5890">
        <w:t xml:space="preserve">detention centres are </w:t>
      </w:r>
      <w:r w:rsidR="31C5B0E9">
        <w:t>facil</w:t>
      </w:r>
      <w:r w:rsidR="3C1AD9B4">
        <w:t>itating</w:t>
      </w:r>
      <w:r w:rsidR="31C5B0E9">
        <w:t xml:space="preserve"> an increas</w:t>
      </w:r>
      <w:r w:rsidR="3C1AD9B4">
        <w:t>ing</w:t>
      </w:r>
      <w:r w:rsidR="31C5B0E9">
        <w:t xml:space="preserve"> number of lockdowns </w:t>
      </w:r>
      <w:r w:rsidR="05A56CEE">
        <w:t>due to a lack of staff</w:t>
      </w:r>
      <w:r w:rsidR="3C1AD9B4">
        <w:t xml:space="preserve"> </w:t>
      </w:r>
      <w:r w:rsidR="0015610A">
        <w:rPr>
          <w:rStyle w:val="FootnoteReference"/>
        </w:rPr>
        <w:footnoteReference w:id="53"/>
      </w:r>
      <w:r w:rsidR="05A56CEE">
        <w:t>.</w:t>
      </w:r>
      <w:r w:rsidR="03EAD681">
        <w:t xml:space="preserve"> </w:t>
      </w:r>
      <w:r w:rsidR="00984ADB">
        <w:t>Detention-wide l</w:t>
      </w:r>
      <w:r>
        <w:t>ockdowns must remain a last resort if used at all</w:t>
      </w:r>
      <w:r w:rsidR="00984ADB">
        <w:t xml:space="preserve">, and children should not be collectively punished for a detention centre’s poor operational planning.  </w:t>
      </w:r>
    </w:p>
    <w:tbl>
      <w:tblPr>
        <w:tblStyle w:val="TableGrid"/>
        <w:tblpPr w:leftFromText="180" w:rightFromText="180" w:vertAnchor="text" w:horzAnchor="margin" w:tblpY="80"/>
        <w:tblW w:w="0" w:type="auto"/>
        <w:tblLook w:val="04A0" w:firstRow="1" w:lastRow="0" w:firstColumn="1" w:lastColumn="0" w:noHBand="0" w:noVBand="1"/>
      </w:tblPr>
      <w:tblGrid>
        <w:gridCol w:w="9736"/>
      </w:tblGrid>
      <w:tr w:rsidR="00543482" w14:paraId="5C87C7A9" w14:textId="77777777" w:rsidTr="00543482">
        <w:tc>
          <w:tcPr>
            <w:tcW w:w="9736" w:type="dxa"/>
          </w:tcPr>
          <w:p w14:paraId="1F30BE12" w14:textId="77777777" w:rsidR="00543482" w:rsidRPr="00C84E88" w:rsidRDefault="00543482" w:rsidP="00543482">
            <w:pPr>
              <w:pStyle w:val="Heading2"/>
              <w:ind w:left="0"/>
            </w:pPr>
            <w:bookmarkStart w:id="13" w:name="_Toc155769410"/>
            <w:r>
              <w:rPr>
                <w:rStyle w:val="normaltextrun"/>
                <w:rFonts w:ascii="Calibri" w:hAnsi="Calibri" w:cs="Calibri"/>
                <w:b w:val="0"/>
                <w:bCs/>
                <w:color w:val="401E6C"/>
                <w:sz w:val="32"/>
                <w:szCs w:val="32"/>
                <w:bdr w:val="none" w:sz="0" w:space="0" w:color="auto" w:frame="1"/>
                <w:lang w:val="en-US"/>
              </w:rPr>
              <w:t>Case</w:t>
            </w:r>
            <w:r>
              <w:rPr>
                <w:rStyle w:val="normaltextrun"/>
                <w:rFonts w:ascii="Calibri" w:hAnsi="Calibri" w:cs="Calibri"/>
                <w:b w:val="0"/>
                <w:color w:val="401E6C"/>
                <w:sz w:val="32"/>
                <w:szCs w:val="32"/>
                <w:bdr w:val="none" w:sz="0" w:space="0" w:color="auto" w:frame="1"/>
                <w:lang w:val="en-US"/>
              </w:rPr>
              <w:t xml:space="preserve"> Study – how poor experiences in youth detention can impact a child’s </w:t>
            </w:r>
            <w:proofErr w:type="gramStart"/>
            <w:r>
              <w:rPr>
                <w:rStyle w:val="normaltextrun"/>
                <w:rFonts w:ascii="Calibri" w:hAnsi="Calibri" w:cs="Calibri"/>
                <w:b w:val="0"/>
                <w:color w:val="401E6C"/>
                <w:sz w:val="32"/>
                <w:szCs w:val="32"/>
                <w:bdr w:val="none" w:sz="0" w:space="0" w:color="auto" w:frame="1"/>
                <w:lang w:val="en-US"/>
              </w:rPr>
              <w:t>future</w:t>
            </w:r>
            <w:bookmarkEnd w:id="13"/>
            <w:proofErr w:type="gramEnd"/>
          </w:p>
          <w:p w14:paraId="2BF877B5" w14:textId="77777777" w:rsidR="00543482" w:rsidRPr="00661119" w:rsidRDefault="00543482" w:rsidP="00543482">
            <w:pPr>
              <w:spacing w:line="276" w:lineRule="auto"/>
              <w:rPr>
                <w:rFonts w:cstheme="minorBidi"/>
              </w:rPr>
            </w:pPr>
            <w:r w:rsidRPr="3EC0181A">
              <w:rPr>
                <w:rFonts w:cstheme="minorBidi"/>
              </w:rPr>
              <w:t xml:space="preserve">Jaxon* is a </w:t>
            </w:r>
            <w:r>
              <w:rPr>
                <w:rFonts w:cstheme="minorBidi"/>
              </w:rPr>
              <w:t>child</w:t>
            </w:r>
            <w:r w:rsidRPr="3EC0181A">
              <w:rPr>
                <w:rFonts w:cstheme="minorBidi"/>
              </w:rPr>
              <w:t xml:space="preserve"> with disability who was being held in a youth detention centre on remand. Jaxon first entered the criminal justice system at the age of thirteen and had been placed on remand in youth detention centres several times since then. Jaxon experienced several traumatic events at a very early age and entered the care of Child Safety as a young teenager. He expressed to his advocates that he felt that he was destined to spend the rest of his like in the criminal justice system because he had been institutionalised for so long and it was all that he knows. </w:t>
            </w:r>
          </w:p>
          <w:p w14:paraId="761512F2" w14:textId="77777777" w:rsidR="00543482" w:rsidRPr="00661119" w:rsidRDefault="00543482" w:rsidP="00543482">
            <w:pPr>
              <w:spacing w:line="276" w:lineRule="auto"/>
              <w:rPr>
                <w:rFonts w:cstheme="minorHAnsi"/>
              </w:rPr>
            </w:pPr>
            <w:r w:rsidRPr="00661119">
              <w:rPr>
                <w:rFonts w:cstheme="minorHAnsi"/>
              </w:rPr>
              <w:t xml:space="preserve">For </w:t>
            </w:r>
            <w:proofErr w:type="gramStart"/>
            <w:r w:rsidRPr="00661119">
              <w:rPr>
                <w:rFonts w:cstheme="minorHAnsi"/>
              </w:rPr>
              <w:t>the majority of</w:t>
            </w:r>
            <w:proofErr w:type="gramEnd"/>
            <w:r w:rsidRPr="00661119">
              <w:rPr>
                <w:rFonts w:cstheme="minorHAnsi"/>
              </w:rPr>
              <w:t xml:space="preserve"> the time that </w:t>
            </w:r>
            <w:r>
              <w:rPr>
                <w:rFonts w:cstheme="minorHAnsi"/>
              </w:rPr>
              <w:t>Jaxon</w:t>
            </w:r>
            <w:r w:rsidRPr="00661119">
              <w:rPr>
                <w:rFonts w:cstheme="minorHAnsi"/>
              </w:rPr>
              <w:t xml:space="preserve"> was </w:t>
            </w:r>
            <w:r>
              <w:rPr>
                <w:rFonts w:cstheme="minorHAnsi"/>
              </w:rPr>
              <w:t>in custody on</w:t>
            </w:r>
            <w:r w:rsidRPr="00661119">
              <w:rPr>
                <w:rFonts w:cstheme="minorHAnsi"/>
              </w:rPr>
              <w:t xml:space="preserve"> remand, he was </w:t>
            </w:r>
            <w:r>
              <w:rPr>
                <w:rFonts w:cstheme="minorHAnsi"/>
              </w:rPr>
              <w:t>detained</w:t>
            </w:r>
            <w:r w:rsidRPr="00661119">
              <w:rPr>
                <w:rFonts w:cstheme="minorHAnsi"/>
              </w:rPr>
              <w:t xml:space="preserve"> in a “behavioural” unit that was segregated from the other units and the other children. </w:t>
            </w:r>
            <w:r>
              <w:rPr>
                <w:rFonts w:cstheme="minorHAnsi"/>
              </w:rPr>
              <w:t>Jaxon</w:t>
            </w:r>
            <w:r w:rsidRPr="00661119">
              <w:rPr>
                <w:rFonts w:cstheme="minorHAnsi"/>
              </w:rPr>
              <w:t xml:space="preserve"> explained that the unit </w:t>
            </w:r>
            <w:r>
              <w:rPr>
                <w:rFonts w:cstheme="minorHAnsi"/>
              </w:rPr>
              <w:t xml:space="preserve">detained </w:t>
            </w:r>
            <w:r w:rsidRPr="00661119">
              <w:rPr>
                <w:rFonts w:cstheme="minorHAnsi"/>
              </w:rPr>
              <w:t xml:space="preserve">four children who were only allowed out to socialise with the other children in the youth detention centre for a couple of hours each day. </w:t>
            </w:r>
            <w:r>
              <w:rPr>
                <w:rFonts w:cstheme="minorHAnsi"/>
              </w:rPr>
              <w:t>Jaxon</w:t>
            </w:r>
            <w:r w:rsidRPr="00661119">
              <w:rPr>
                <w:rFonts w:cstheme="minorHAnsi"/>
              </w:rPr>
              <w:t xml:space="preserve"> reported that he was often “section bound”, meaning he </w:t>
            </w:r>
            <w:proofErr w:type="gramStart"/>
            <w:r w:rsidRPr="00661119">
              <w:rPr>
                <w:rFonts w:cstheme="minorHAnsi"/>
              </w:rPr>
              <w:t>wasn’t able to</w:t>
            </w:r>
            <w:proofErr w:type="gramEnd"/>
            <w:r w:rsidRPr="00661119">
              <w:rPr>
                <w:rFonts w:cstheme="minorHAnsi"/>
              </w:rPr>
              <w:t xml:space="preserve"> leave his section to attend school or training, or participate in sport. </w:t>
            </w:r>
            <w:r>
              <w:rPr>
                <w:rFonts w:cstheme="minorHAnsi"/>
              </w:rPr>
              <w:t>Jaxon</w:t>
            </w:r>
            <w:r w:rsidRPr="00661119">
              <w:rPr>
                <w:rFonts w:cstheme="minorHAnsi"/>
              </w:rPr>
              <w:t xml:space="preserve">’s segregation prevented him from participating in activities that other children had access to and inhibited meaningful interactions with other children. </w:t>
            </w:r>
          </w:p>
          <w:p w14:paraId="2184D6F6" w14:textId="77777777" w:rsidR="00543482" w:rsidRPr="00661119" w:rsidRDefault="00543482" w:rsidP="00543482">
            <w:pPr>
              <w:spacing w:line="276" w:lineRule="auto"/>
              <w:rPr>
                <w:rFonts w:cstheme="minorHAnsi"/>
              </w:rPr>
            </w:pPr>
            <w:r w:rsidRPr="00661119">
              <w:rPr>
                <w:rFonts w:cstheme="minorHAnsi"/>
              </w:rPr>
              <w:t xml:space="preserve">During </w:t>
            </w:r>
            <w:r>
              <w:rPr>
                <w:rFonts w:cstheme="minorHAnsi"/>
              </w:rPr>
              <w:t>Jaxon</w:t>
            </w:r>
            <w:r w:rsidRPr="00661119">
              <w:rPr>
                <w:rFonts w:cstheme="minorHAnsi"/>
              </w:rPr>
              <w:t>’s engagement with YPP, his advocates observed his mood bec</w:t>
            </w:r>
            <w:r>
              <w:rPr>
                <w:rFonts w:cstheme="minorHAnsi"/>
              </w:rPr>
              <w:t>a</w:t>
            </w:r>
            <w:r w:rsidRPr="00661119">
              <w:rPr>
                <w:rFonts w:cstheme="minorHAnsi"/>
              </w:rPr>
              <w:t xml:space="preserve">me very low, and noticed that he was gradually involved in an increasing number of incidences. </w:t>
            </w:r>
            <w:r>
              <w:rPr>
                <w:rFonts w:cstheme="minorHAnsi"/>
              </w:rPr>
              <w:t>His</w:t>
            </w:r>
            <w:r w:rsidRPr="00661119">
              <w:rPr>
                <w:rFonts w:cstheme="minorHAnsi"/>
              </w:rPr>
              <w:t xml:space="preserve"> advocates grew concerned that these incidences were largely caused by staff at the detention centre frequently misinterpreting behaviours associated with </w:t>
            </w:r>
            <w:r>
              <w:rPr>
                <w:rFonts w:cstheme="minorHAnsi"/>
              </w:rPr>
              <w:t>Jaxon</w:t>
            </w:r>
            <w:r w:rsidRPr="00661119">
              <w:rPr>
                <w:rFonts w:cstheme="minorHAnsi"/>
              </w:rPr>
              <w:t xml:space="preserve">’s disability as acts of defiance and non-compliance. </w:t>
            </w:r>
            <w:r>
              <w:rPr>
                <w:rFonts w:cstheme="minorHAnsi"/>
              </w:rPr>
              <w:t>Jaxon</w:t>
            </w:r>
            <w:r w:rsidRPr="00661119">
              <w:rPr>
                <w:rFonts w:cstheme="minorHAnsi"/>
              </w:rPr>
              <w:t xml:space="preserve"> consistently reported to his advocates that he was being held in a solitary cell after these incidences would occur, sometimes being held overnight. At one point in time, he was being placed in a solitary cell every second day. In the solitary cell</w:t>
            </w:r>
            <w:r>
              <w:rPr>
                <w:rFonts w:cstheme="minorHAnsi"/>
              </w:rPr>
              <w:t xml:space="preserve">, Jaxon was </w:t>
            </w:r>
            <w:r w:rsidRPr="00661119">
              <w:rPr>
                <w:rFonts w:cstheme="minorHAnsi"/>
              </w:rPr>
              <w:t xml:space="preserve">not provided with </w:t>
            </w:r>
            <w:r>
              <w:rPr>
                <w:rFonts w:cstheme="minorHAnsi"/>
              </w:rPr>
              <w:t>bedding</w:t>
            </w:r>
            <w:r w:rsidRPr="00661119">
              <w:rPr>
                <w:rFonts w:cstheme="minorHAnsi"/>
              </w:rPr>
              <w:t xml:space="preserve">, </w:t>
            </w:r>
            <w:proofErr w:type="gramStart"/>
            <w:r w:rsidRPr="00661119">
              <w:rPr>
                <w:rFonts w:cstheme="minorHAnsi"/>
              </w:rPr>
              <w:t>food</w:t>
            </w:r>
            <w:proofErr w:type="gramEnd"/>
            <w:r w:rsidRPr="00661119">
              <w:rPr>
                <w:rFonts w:cstheme="minorHAnsi"/>
              </w:rPr>
              <w:t xml:space="preserve"> or water. During one such incident, </w:t>
            </w:r>
            <w:r>
              <w:rPr>
                <w:rFonts w:cstheme="minorHAnsi"/>
              </w:rPr>
              <w:t>Jaxon</w:t>
            </w:r>
            <w:r w:rsidRPr="00661119">
              <w:rPr>
                <w:rFonts w:cstheme="minorHAnsi"/>
              </w:rPr>
              <w:t xml:space="preserve"> reported that he got into a physical altercation with a staff </w:t>
            </w:r>
            <w:r>
              <w:rPr>
                <w:rFonts w:cstheme="minorHAnsi"/>
              </w:rPr>
              <w:t>member and</w:t>
            </w:r>
            <w:r w:rsidRPr="00661119">
              <w:rPr>
                <w:rFonts w:cstheme="minorHAnsi"/>
              </w:rPr>
              <w:t xml:space="preserve"> sustained injuries</w:t>
            </w:r>
            <w:r>
              <w:rPr>
                <w:rFonts w:cstheme="minorHAnsi"/>
              </w:rPr>
              <w:t xml:space="preserve">. He was then </w:t>
            </w:r>
            <w:r w:rsidRPr="00661119">
              <w:rPr>
                <w:rFonts w:cstheme="minorHAnsi"/>
              </w:rPr>
              <w:t xml:space="preserve">forced in a solitary unit without any medical care. When his advocates asked if he would like to raise a complaint about the staff member who caused his injuries, </w:t>
            </w:r>
            <w:r>
              <w:rPr>
                <w:rFonts w:cstheme="minorHAnsi"/>
              </w:rPr>
              <w:t>Jaxon</w:t>
            </w:r>
            <w:r w:rsidRPr="00661119">
              <w:rPr>
                <w:rFonts w:cstheme="minorHAnsi"/>
              </w:rPr>
              <w:t xml:space="preserve"> replied that he didn’t see the point in complaining because “staff look after other staff”.</w:t>
            </w:r>
          </w:p>
          <w:p w14:paraId="00375764" w14:textId="77777777" w:rsidR="00543482" w:rsidRPr="00661119" w:rsidRDefault="00543482" w:rsidP="00543482">
            <w:pPr>
              <w:spacing w:line="276" w:lineRule="auto"/>
              <w:rPr>
                <w:rFonts w:cstheme="minorBidi"/>
              </w:rPr>
            </w:pPr>
            <w:r w:rsidRPr="3EC0181A">
              <w:rPr>
                <w:rFonts w:cstheme="minorBidi"/>
              </w:rPr>
              <w:t xml:space="preserve">Jaxon confided to his advocates that he and the other children in youth detention were subjected to regular extended lockdowns, where they would be held in their cells alone for days at a time. Jaxon and other children were advised by staff that the lockdowns were due to staffing </w:t>
            </w:r>
            <w:r w:rsidRPr="3EC0181A">
              <w:rPr>
                <w:rFonts w:cstheme="minorBidi"/>
              </w:rPr>
              <w:lastRenderedPageBreak/>
              <w:t xml:space="preserve">shortages, as there were not enough people working on a given day to appropriately staff the centre. </w:t>
            </w:r>
          </w:p>
          <w:p w14:paraId="66203765" w14:textId="77777777" w:rsidR="00543482" w:rsidRPr="00661119" w:rsidRDefault="00543482" w:rsidP="00543482">
            <w:pPr>
              <w:spacing w:line="276" w:lineRule="auto"/>
              <w:rPr>
                <w:rFonts w:cstheme="minorHAnsi"/>
              </w:rPr>
            </w:pPr>
            <w:r>
              <w:rPr>
                <w:rFonts w:cstheme="minorHAnsi"/>
              </w:rPr>
              <w:t>Jaxon</w:t>
            </w:r>
            <w:r w:rsidRPr="00661119">
              <w:rPr>
                <w:rFonts w:cstheme="minorHAnsi"/>
              </w:rPr>
              <w:t xml:space="preserve"> requested to see a psychologist on </w:t>
            </w:r>
            <w:proofErr w:type="gramStart"/>
            <w:r w:rsidRPr="00661119">
              <w:rPr>
                <w:rFonts w:cstheme="minorHAnsi"/>
              </w:rPr>
              <w:t>a number of</w:t>
            </w:r>
            <w:proofErr w:type="gramEnd"/>
            <w:r w:rsidRPr="00661119">
              <w:rPr>
                <w:rFonts w:cstheme="minorHAnsi"/>
              </w:rPr>
              <w:t xml:space="preserve"> occasions but was told by the staff at the youth detention centre that he couldn’t because the psychologists were “too busy”. The advocates also asked his youth workers and child safety officers to connect </w:t>
            </w:r>
            <w:r>
              <w:rPr>
                <w:rFonts w:cstheme="minorHAnsi"/>
              </w:rPr>
              <w:t>Jaxon</w:t>
            </w:r>
            <w:r w:rsidRPr="00661119">
              <w:rPr>
                <w:rFonts w:cstheme="minorHAnsi"/>
              </w:rPr>
              <w:t xml:space="preserve"> to a mental health practitioner, but the requests were denied. Due to </w:t>
            </w:r>
            <w:r>
              <w:rPr>
                <w:rFonts w:cstheme="minorHAnsi"/>
              </w:rPr>
              <w:t>Jaxon</w:t>
            </w:r>
            <w:r w:rsidRPr="00661119">
              <w:rPr>
                <w:rFonts w:cstheme="minorHAnsi"/>
              </w:rPr>
              <w:t xml:space="preserve">’s disability, history of childhood trauma, experiences of isolation and segregation, and changes in mood and behaviour, his advocates believed that he should have been prioritised for mental health support. What is more, </w:t>
            </w:r>
            <w:r>
              <w:rPr>
                <w:rFonts w:cstheme="minorHAnsi"/>
              </w:rPr>
              <w:t>Jaxon</w:t>
            </w:r>
            <w:r w:rsidRPr="00661119">
              <w:rPr>
                <w:rFonts w:cstheme="minorHAnsi"/>
              </w:rPr>
              <w:t xml:space="preserve"> did not have access to other types of support services for </w:t>
            </w:r>
            <w:proofErr w:type="gramStart"/>
            <w:r w:rsidRPr="00661119">
              <w:rPr>
                <w:rFonts w:cstheme="minorHAnsi"/>
              </w:rPr>
              <w:t>the majority of</w:t>
            </w:r>
            <w:proofErr w:type="gramEnd"/>
            <w:r w:rsidRPr="00661119">
              <w:rPr>
                <w:rFonts w:cstheme="minorHAnsi"/>
              </w:rPr>
              <w:t xml:space="preserve"> his time in remand. This includes services like positive behavioural supports. </w:t>
            </w:r>
          </w:p>
          <w:p w14:paraId="7CFA1400" w14:textId="77777777" w:rsidR="00543482" w:rsidRPr="00661119" w:rsidRDefault="00543482" w:rsidP="00543482">
            <w:pPr>
              <w:spacing w:line="276" w:lineRule="auto"/>
              <w:rPr>
                <w:rFonts w:cstheme="minorHAnsi"/>
              </w:rPr>
            </w:pPr>
            <w:r>
              <w:rPr>
                <w:rFonts w:cstheme="minorHAnsi"/>
              </w:rPr>
              <w:t>Jaxon</w:t>
            </w:r>
            <w:r w:rsidRPr="00661119">
              <w:rPr>
                <w:rFonts w:cstheme="minorHAnsi"/>
              </w:rPr>
              <w:t xml:space="preserve"> frequently expressed to his advocates that his main concern was accessing housing once released. </w:t>
            </w:r>
            <w:r>
              <w:rPr>
                <w:rFonts w:cstheme="minorHAnsi"/>
              </w:rPr>
              <w:t>Jaxon</w:t>
            </w:r>
            <w:r w:rsidRPr="00661119">
              <w:rPr>
                <w:rFonts w:cstheme="minorHAnsi"/>
              </w:rPr>
              <w:t xml:space="preserve"> had no income or savings and no rental history, and he understood how difficult it was to access social housing. Despite his concerns, </w:t>
            </w:r>
            <w:r>
              <w:rPr>
                <w:rFonts w:cstheme="minorHAnsi"/>
              </w:rPr>
              <w:t>Jaxon</w:t>
            </w:r>
            <w:r w:rsidRPr="00661119">
              <w:rPr>
                <w:rFonts w:cstheme="minorHAnsi"/>
              </w:rPr>
              <w:t xml:space="preserve"> was excited about returning to the community and making a new life for himself. </w:t>
            </w:r>
            <w:r>
              <w:rPr>
                <w:rFonts w:cstheme="minorHAnsi"/>
              </w:rPr>
              <w:t>Jaxon</w:t>
            </w:r>
            <w:r w:rsidRPr="00661119">
              <w:rPr>
                <w:rFonts w:cstheme="minorHAnsi"/>
              </w:rPr>
              <w:t xml:space="preserve">’s advocates tried to connect him with a transitional program that offered many services including assistance with housing. However, </w:t>
            </w:r>
            <w:r>
              <w:rPr>
                <w:rFonts w:cstheme="minorHAnsi"/>
              </w:rPr>
              <w:t>Jaxon</w:t>
            </w:r>
            <w:r w:rsidRPr="00661119">
              <w:rPr>
                <w:rFonts w:cstheme="minorHAnsi"/>
              </w:rPr>
              <w:t xml:space="preserve">’s child safety officer insisted that they had already made a referral to the transitional program. Whilst on remand, </w:t>
            </w:r>
            <w:r>
              <w:rPr>
                <w:rFonts w:cstheme="minorHAnsi"/>
              </w:rPr>
              <w:t>Jaxon</w:t>
            </w:r>
            <w:r w:rsidRPr="00661119">
              <w:rPr>
                <w:rFonts w:cstheme="minorHAnsi"/>
              </w:rPr>
              <w:t xml:space="preserve"> turned eighteen, and shortly after his eighteenth birthday he was released from the detention centre with all charges being dropped. Unfortunately, once released, </w:t>
            </w:r>
            <w:r>
              <w:rPr>
                <w:rFonts w:cstheme="minorHAnsi"/>
              </w:rPr>
              <w:t>Jaxon</w:t>
            </w:r>
            <w:r w:rsidRPr="00661119">
              <w:rPr>
                <w:rFonts w:cstheme="minorHAnsi"/>
              </w:rPr>
              <w:t xml:space="preserve"> and his advocate learned that his child safety officers had never made the referral to the transitional program and </w:t>
            </w:r>
            <w:r>
              <w:rPr>
                <w:rFonts w:cstheme="minorHAnsi"/>
              </w:rPr>
              <w:t>Jaxon</w:t>
            </w:r>
            <w:r w:rsidRPr="00661119">
              <w:rPr>
                <w:rFonts w:cstheme="minorHAnsi"/>
              </w:rPr>
              <w:t xml:space="preserve"> quickly became homeless post his release. </w:t>
            </w:r>
            <w:r>
              <w:rPr>
                <w:rFonts w:cstheme="minorHAnsi"/>
              </w:rPr>
              <w:t>N</w:t>
            </w:r>
            <w:r w:rsidRPr="00661119">
              <w:rPr>
                <w:rFonts w:cstheme="minorHAnsi"/>
              </w:rPr>
              <w:t xml:space="preserve">either child safety nor his detention centre youth worker provided </w:t>
            </w:r>
            <w:r>
              <w:rPr>
                <w:rFonts w:cstheme="minorHAnsi"/>
              </w:rPr>
              <w:t>Jaxon</w:t>
            </w:r>
            <w:r w:rsidRPr="00661119">
              <w:rPr>
                <w:rFonts w:cstheme="minorHAnsi"/>
              </w:rPr>
              <w:t xml:space="preserve"> with a phone, so he had no way of contacting his loved ones, his advocates, or any other services.</w:t>
            </w:r>
          </w:p>
          <w:p w14:paraId="20DE4B53" w14:textId="77777777" w:rsidR="00543482" w:rsidRDefault="00543482" w:rsidP="00543482">
            <w:pPr>
              <w:spacing w:line="276" w:lineRule="auto"/>
              <w:rPr>
                <w:rFonts w:cstheme="minorHAnsi"/>
              </w:rPr>
            </w:pPr>
            <w:r>
              <w:rPr>
                <w:rFonts w:cstheme="minorHAnsi"/>
              </w:rPr>
              <w:t>Jaxon</w:t>
            </w:r>
            <w:r w:rsidRPr="00661119">
              <w:rPr>
                <w:rFonts w:cstheme="minorHAnsi"/>
              </w:rPr>
              <w:t xml:space="preserve">’s advocates tried to reconnect with </w:t>
            </w:r>
            <w:r>
              <w:rPr>
                <w:rFonts w:cstheme="minorHAnsi"/>
              </w:rPr>
              <w:t>Jaxon</w:t>
            </w:r>
            <w:r w:rsidRPr="00661119">
              <w:rPr>
                <w:rFonts w:cstheme="minorHAnsi"/>
              </w:rPr>
              <w:t xml:space="preserve"> on several occasions after his release, but quickly lost contact as he had no phone or reliable living situation. In their last phone call with </w:t>
            </w:r>
            <w:r>
              <w:rPr>
                <w:rFonts w:cstheme="minorHAnsi"/>
              </w:rPr>
              <w:t>Jaxon</w:t>
            </w:r>
            <w:r w:rsidRPr="00661119">
              <w:rPr>
                <w:rFonts w:cstheme="minorHAnsi"/>
              </w:rPr>
              <w:t xml:space="preserve">, his advocates learned that he had been staying at friend’s place until he was physically assaulted by an intruder who stole his possessions, leading him again to having no place to stay. The advocates tried to contact his child safety officer and youth worker to see what further support they could provide to </w:t>
            </w:r>
            <w:r>
              <w:rPr>
                <w:rFonts w:cstheme="minorHAnsi"/>
              </w:rPr>
              <w:t>Jaxon</w:t>
            </w:r>
            <w:r w:rsidRPr="00661119">
              <w:rPr>
                <w:rFonts w:cstheme="minorHAnsi"/>
              </w:rPr>
              <w:t xml:space="preserve">, but both services advised that they had ceased all engagement with him. </w:t>
            </w:r>
            <w:r>
              <w:rPr>
                <w:rFonts w:cstheme="minorHAnsi"/>
              </w:rPr>
              <w:t>Jaxon</w:t>
            </w:r>
            <w:r w:rsidRPr="00661119">
              <w:rPr>
                <w:rFonts w:cstheme="minorHAnsi"/>
              </w:rPr>
              <w:t xml:space="preserve">’s advocates later learned that he had been arrested and was being held in an adult </w:t>
            </w:r>
            <w:proofErr w:type="gramStart"/>
            <w:r w:rsidRPr="00661119">
              <w:rPr>
                <w:rFonts w:cstheme="minorHAnsi"/>
              </w:rPr>
              <w:t>correctional facility</w:t>
            </w:r>
            <w:proofErr w:type="gramEnd"/>
            <w:r w:rsidRPr="00661119">
              <w:rPr>
                <w:rFonts w:cstheme="minorHAnsi"/>
              </w:rPr>
              <w:t>.</w:t>
            </w:r>
          </w:p>
          <w:p w14:paraId="0AFC646E" w14:textId="77777777" w:rsidR="00543482" w:rsidRDefault="00543482" w:rsidP="00543482">
            <w:pPr>
              <w:spacing w:line="276" w:lineRule="auto"/>
            </w:pPr>
          </w:p>
          <w:p w14:paraId="0FA5890F" w14:textId="77777777" w:rsidR="00543482" w:rsidRPr="00D7005A" w:rsidRDefault="00543482" w:rsidP="00543482">
            <w:pPr>
              <w:spacing w:line="276" w:lineRule="auto"/>
              <w:rPr>
                <w:i/>
                <w:iCs/>
                <w:lang w:eastAsia="en-US"/>
              </w:rPr>
            </w:pPr>
            <w:r w:rsidRPr="00D7005A">
              <w:rPr>
                <w:i/>
                <w:iCs/>
              </w:rPr>
              <w:t xml:space="preserve">*Name has been changed to protect identity </w:t>
            </w:r>
          </w:p>
        </w:tc>
      </w:tr>
    </w:tbl>
    <w:p w14:paraId="7F4DED36" w14:textId="2B54B954" w:rsidR="00F76771" w:rsidRDefault="00F76771" w:rsidP="004D0D93">
      <w:pPr>
        <w:spacing w:line="276" w:lineRule="auto"/>
      </w:pPr>
    </w:p>
    <w:p w14:paraId="6D50011D" w14:textId="77777777" w:rsidR="00652A55" w:rsidRPr="00936A14" w:rsidRDefault="00652A55" w:rsidP="038B27E6">
      <w:pPr>
        <w:rPr>
          <w:lang w:eastAsia="en-US"/>
        </w:rPr>
      </w:pPr>
    </w:p>
    <w:p w14:paraId="296A9167" w14:textId="445BFF12" w:rsidR="00B567B0" w:rsidRPr="00B567B0" w:rsidRDefault="000838CE" w:rsidP="038B27E6">
      <w:pPr>
        <w:pStyle w:val="Heading1"/>
      </w:pPr>
      <w:bookmarkStart w:id="14" w:name="_Toc155769411"/>
      <w:r w:rsidRPr="00333556">
        <w:rPr>
          <w:rStyle w:val="normaltextrun"/>
          <w:rFonts w:ascii="Calibri" w:hAnsi="Calibri" w:cs="Calibri"/>
          <w:color w:val="401E6C"/>
          <w:szCs w:val="32"/>
          <w:shd w:val="clear" w:color="auto" w:fill="FFFFFF"/>
          <w:lang w:val="en-US"/>
        </w:rPr>
        <w:lastRenderedPageBreak/>
        <w:t>S</w:t>
      </w:r>
      <w:r w:rsidR="00B567B0" w:rsidRPr="00333556">
        <w:rPr>
          <w:rStyle w:val="normaltextrun"/>
          <w:rFonts w:ascii="Calibri" w:hAnsi="Calibri" w:cs="Calibri"/>
          <w:color w:val="401E6C"/>
          <w:szCs w:val="32"/>
          <w:shd w:val="clear" w:color="auto" w:fill="FFFFFF"/>
          <w:lang w:val="en-US"/>
        </w:rPr>
        <w:t xml:space="preserve">ystems and processes to provide immediate and ongoing support for victims of </w:t>
      </w:r>
      <w:proofErr w:type="gramStart"/>
      <w:r w:rsidR="00B567B0" w:rsidRPr="00333556">
        <w:rPr>
          <w:rStyle w:val="normaltextrun"/>
          <w:rFonts w:ascii="Calibri" w:hAnsi="Calibri" w:cs="Calibri"/>
          <w:color w:val="401E6C"/>
          <w:szCs w:val="32"/>
          <w:shd w:val="clear" w:color="auto" w:fill="FFFFFF"/>
          <w:lang w:val="en-US"/>
        </w:rPr>
        <w:t>crime</w:t>
      </w:r>
      <w:bookmarkEnd w:id="14"/>
      <w:proofErr w:type="gramEnd"/>
    </w:p>
    <w:p w14:paraId="23AD3442" w14:textId="0103912A" w:rsidR="008C345F" w:rsidRDefault="5D0085F2" w:rsidP="004D0D93">
      <w:pPr>
        <w:spacing w:line="276" w:lineRule="auto"/>
      </w:pPr>
      <w:r>
        <w:t>People with disability experience victimisation of criminalised behaviour at disproportionately high rates</w:t>
      </w:r>
      <w:r w:rsidR="000B076C">
        <w:t>,</w:t>
      </w:r>
      <w:r w:rsidR="008C345F">
        <w:rPr>
          <w:rStyle w:val="FootnoteReference"/>
        </w:rPr>
        <w:footnoteReference w:id="54"/>
      </w:r>
      <w:r>
        <w:t xml:space="preserve"> and many of the people who have been victimised report negative experiences when they have interacted with </w:t>
      </w:r>
      <w:r w:rsidR="2E0018D0">
        <w:t>law enforcement</w:t>
      </w:r>
      <w:r w:rsidR="000B076C">
        <w:t>.</w:t>
      </w:r>
      <w:r w:rsidR="008C345F">
        <w:rPr>
          <w:rStyle w:val="FootnoteReference"/>
        </w:rPr>
        <w:footnoteReference w:id="55"/>
      </w:r>
      <w:r>
        <w:t xml:space="preserve"> As we have emphasised throughout this submission, all levels of the criminal justice system must practice disability awareness </w:t>
      </w:r>
      <w:proofErr w:type="gramStart"/>
      <w:r>
        <w:t>in order to</w:t>
      </w:r>
      <w:proofErr w:type="gramEnd"/>
      <w:r>
        <w:t xml:space="preserve"> prevent further harm. This means that children with disability who have been victimised must be provided with dignity, respect, support, and appropriate reasonable adjustments by law enforcement and judicial system. </w:t>
      </w:r>
    </w:p>
    <w:p w14:paraId="46BA8677" w14:textId="7B5E0DDA" w:rsidR="008C345F" w:rsidRDefault="25EEA2F9" w:rsidP="004D0D93">
      <w:pPr>
        <w:spacing w:line="276" w:lineRule="auto"/>
      </w:pPr>
      <w:r>
        <w:t>It</w:t>
      </w:r>
      <w:r w:rsidR="5D0085F2">
        <w:t xml:space="preserve"> must</w:t>
      </w:r>
      <w:r>
        <w:t xml:space="preserve"> be</w:t>
      </w:r>
      <w:r w:rsidR="5D0085F2">
        <w:t xml:space="preserve"> acknowledge</w:t>
      </w:r>
      <w:r>
        <w:t>d</w:t>
      </w:r>
      <w:r w:rsidR="5D0085F2">
        <w:t xml:space="preserve"> that </w:t>
      </w:r>
      <w:proofErr w:type="gramStart"/>
      <w:r w:rsidR="5D0085F2">
        <w:t>the overwhelming majority of</w:t>
      </w:r>
      <w:proofErr w:type="gramEnd"/>
      <w:r w:rsidR="5D0085F2">
        <w:t xml:space="preserve"> people with disability who have interacted with the criminal justice system are themselves victims of criminalised behaviour</w:t>
      </w:r>
      <w:r w:rsidR="000B076C">
        <w:t>.</w:t>
      </w:r>
      <w:r w:rsidR="008C345F">
        <w:rPr>
          <w:rStyle w:val="FootnoteReference"/>
        </w:rPr>
        <w:footnoteReference w:id="56"/>
      </w:r>
      <w:r w:rsidR="5D0085F2">
        <w:t xml:space="preserve"> It is essential that we move away from the binary </w:t>
      </w:r>
      <w:r w:rsidR="00460ADA">
        <w:t>dichotomy</w:t>
      </w:r>
      <w:r w:rsidR="5D0085F2">
        <w:t xml:space="preserve"> between “victims of crime” and “perpetrators of crime”. To best keep communities safe and to provide justice to those victimised by criminal behaviour, we must look to the</w:t>
      </w:r>
      <w:r w:rsidR="0759CE4B">
        <w:t xml:space="preserve"> primary</w:t>
      </w:r>
      <w:r w:rsidR="5D0085F2">
        <w:t xml:space="preserve"> prevention and early intervention methods discussed throughout this submission. This includes supporting children with disability to remain engaged in their schooling and connected with their family as much as possible.  Furthermore, QAI emphasises the distinction between being tough</w:t>
      </w:r>
      <w:r w:rsidR="5D0085F2" w:rsidRPr="00B506C9">
        <w:t xml:space="preserve"> on</w:t>
      </w:r>
      <w:r w:rsidR="5D0085F2">
        <w:t xml:space="preserve"> crime and being tough on the </w:t>
      </w:r>
      <w:r w:rsidR="5D0085F2" w:rsidRPr="7B52972C">
        <w:rPr>
          <w:i/>
          <w:iCs/>
        </w:rPr>
        <w:t>causes</w:t>
      </w:r>
      <w:r w:rsidR="5D0085F2">
        <w:t xml:space="preserve"> of crime, and we urge law enforcement and the judicial system to consider a child’s disability and life experiences when </w:t>
      </w:r>
      <w:r w:rsidR="2E732DC5">
        <w:t>addressing</w:t>
      </w:r>
      <w:r w:rsidR="5D0085F2">
        <w:t xml:space="preserve"> </w:t>
      </w:r>
      <w:r w:rsidR="2E732DC5">
        <w:t xml:space="preserve">a </w:t>
      </w:r>
      <w:r w:rsidR="15E43F22">
        <w:t xml:space="preserve">situation and </w:t>
      </w:r>
      <w:r w:rsidR="39C19B5C">
        <w:t xml:space="preserve">deciding </w:t>
      </w:r>
      <w:r w:rsidR="15E43F22">
        <w:t>the</w:t>
      </w:r>
      <w:r w:rsidR="5D0085F2">
        <w:t xml:space="preserve"> appropriate course of action. Providing children who are engaged in the criminal justice system with any necessary supports and reasonable adjustments can work to reduce recidivism and provide the child and their community the best possibilities for a safe future. </w:t>
      </w:r>
    </w:p>
    <w:p w14:paraId="2F4D0751" w14:textId="46491CBA" w:rsidR="008C19D8" w:rsidRDefault="008C19D8" w:rsidP="004D0D93">
      <w:pPr>
        <w:spacing w:line="276" w:lineRule="auto"/>
      </w:pPr>
    </w:p>
    <w:p w14:paraId="391E82B9" w14:textId="24BA5662" w:rsidR="008C19D8" w:rsidRPr="00E5774A" w:rsidRDefault="008C19D8" w:rsidP="038B27E6">
      <w:pPr>
        <w:pStyle w:val="Heading1"/>
      </w:pPr>
      <w:bookmarkStart w:id="15" w:name="_Toc155769412"/>
      <w:r w:rsidRPr="00FA377D">
        <w:rPr>
          <w:rStyle w:val="normaltextrun"/>
          <w:rFonts w:ascii="Calibri" w:hAnsi="Calibri" w:cs="Calibri"/>
          <w:color w:val="401E6C"/>
          <w:szCs w:val="32"/>
          <w:bdr w:val="none" w:sz="0" w:space="0" w:color="auto" w:frame="1"/>
          <w:lang w:val="en-US"/>
        </w:rPr>
        <w:t>Conclusion</w:t>
      </w:r>
      <w:bookmarkEnd w:id="15"/>
    </w:p>
    <w:p w14:paraId="48D64AF7" w14:textId="798B59ED" w:rsidR="00E232B0" w:rsidRPr="00EB03E4" w:rsidRDefault="5786121F" w:rsidP="004D0D93">
      <w:pPr>
        <w:spacing w:line="276" w:lineRule="auto"/>
      </w:pPr>
      <w:r>
        <w:t xml:space="preserve">QAI thanks </w:t>
      </w:r>
      <w:r w:rsidR="30BE64C0">
        <w:t>the Youth Justice Reform Select Committee</w:t>
      </w:r>
      <w:r w:rsidR="550B5688">
        <w:t xml:space="preserve"> </w:t>
      </w:r>
      <w:r>
        <w:t>for the opportunity to contribute to this inquiry.  We are happy to provide further information or clarification of any of the matters raised in this submission upon request.</w:t>
      </w:r>
    </w:p>
    <w:p w14:paraId="5C96E5D7" w14:textId="798B59ED" w:rsidR="12872A33" w:rsidRDefault="12872A33" w:rsidP="12872A33"/>
    <w:p w14:paraId="12233CAB" w14:textId="70438383" w:rsidR="690E2A60" w:rsidRDefault="690E2A60" w:rsidP="12872A33"/>
    <w:p w14:paraId="77615FDC" w14:textId="7B609855" w:rsidR="00E232B0" w:rsidRDefault="00E232B0" w:rsidP="038B27E6"/>
    <w:sectPr w:rsidR="00E232B0" w:rsidSect="00110136">
      <w:footerReference w:type="default" r:id="rId13"/>
      <w:footerReference w:type="first" r:id="rId14"/>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43A0" w14:textId="77777777" w:rsidR="007C366A" w:rsidRDefault="007C366A" w:rsidP="007A3268">
      <w:r>
        <w:separator/>
      </w:r>
    </w:p>
  </w:endnote>
  <w:endnote w:type="continuationSeparator" w:id="0">
    <w:p w14:paraId="235C8FB8" w14:textId="77777777" w:rsidR="007C366A" w:rsidRDefault="007C366A" w:rsidP="007A3268">
      <w:r>
        <w:continuationSeparator/>
      </w:r>
    </w:p>
  </w:endnote>
  <w:endnote w:type="continuationNotice" w:id="1">
    <w:p w14:paraId="4188407B" w14:textId="77777777" w:rsidR="007C366A" w:rsidRDefault="007C36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6475"/>
      <w:docPartObj>
        <w:docPartGallery w:val="Page Numbers (Bottom of Page)"/>
        <w:docPartUnique/>
      </w:docPartObj>
    </w:sdtPr>
    <w:sdtEndPr>
      <w:rPr>
        <w:noProof/>
      </w:rPr>
    </w:sdtEndPr>
    <w:sdtContent>
      <w:p w14:paraId="711BD2F3" w14:textId="53C25613" w:rsidR="00AC4C56" w:rsidRDefault="00AC4C56">
        <w:pPr>
          <w:pStyle w:val="Footer"/>
        </w:pPr>
        <w:r>
          <w:fldChar w:fldCharType="begin"/>
        </w:r>
        <w:r>
          <w:instrText xml:space="preserve"> PAGE   \* MERGEFORMAT </w:instrText>
        </w:r>
        <w:r>
          <w:fldChar w:fldCharType="separate"/>
        </w:r>
        <w:r>
          <w:rPr>
            <w:noProof/>
          </w:rPr>
          <w:t>2</w:t>
        </w:r>
        <w:r>
          <w:rPr>
            <w:noProof/>
          </w:rPr>
          <w:fldChar w:fldCharType="end"/>
        </w:r>
      </w:p>
    </w:sdtContent>
  </w:sdt>
  <w:p w14:paraId="25C1E3E4" w14:textId="77777777" w:rsidR="00AC4C56" w:rsidRDefault="00AC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C865" w14:textId="77777777" w:rsidR="007C366A" w:rsidRDefault="007C366A" w:rsidP="007A3268">
      <w:r>
        <w:separator/>
      </w:r>
    </w:p>
  </w:footnote>
  <w:footnote w:type="continuationSeparator" w:id="0">
    <w:p w14:paraId="2D4BF4B7" w14:textId="77777777" w:rsidR="007C366A" w:rsidRDefault="007C366A" w:rsidP="007A3268">
      <w:r>
        <w:continuationSeparator/>
      </w:r>
    </w:p>
  </w:footnote>
  <w:footnote w:type="continuationNotice" w:id="1">
    <w:p w14:paraId="215E2F0D" w14:textId="77777777" w:rsidR="007C366A" w:rsidRDefault="007C366A">
      <w:pPr>
        <w:spacing w:after="0"/>
      </w:pPr>
    </w:p>
  </w:footnote>
  <w:footnote w:id="2">
    <w:p w14:paraId="7C228A5E" w14:textId="09E9316A" w:rsidR="00CD7CE7" w:rsidRDefault="00CD7CE7">
      <w:pPr>
        <w:pStyle w:val="FootnoteText"/>
      </w:pPr>
      <w:r>
        <w:rPr>
          <w:rStyle w:val="FootnoteReference"/>
        </w:rPr>
        <w:footnoteRef/>
      </w:r>
      <w:r>
        <w:t xml:space="preserve"> </w:t>
      </w:r>
      <w:r w:rsidR="00370A9F">
        <w:t xml:space="preserve">Department of Children, Youth </w:t>
      </w:r>
      <w:proofErr w:type="gramStart"/>
      <w:r w:rsidR="00370A9F">
        <w:t>Justice</w:t>
      </w:r>
      <w:proofErr w:type="gramEnd"/>
      <w:r w:rsidR="00370A9F">
        <w:t xml:space="preserve"> and Multicultural Affairs</w:t>
      </w:r>
      <w:r w:rsidR="008C116E">
        <w:t xml:space="preserve"> (2023)</w:t>
      </w:r>
      <w:r w:rsidR="001455CA">
        <w:t xml:space="preserve">. </w:t>
      </w:r>
      <w:r w:rsidR="001455CA">
        <w:rPr>
          <w:i/>
          <w:iCs/>
        </w:rPr>
        <w:t>Y</w:t>
      </w:r>
      <w:r w:rsidR="00633883">
        <w:rPr>
          <w:i/>
          <w:iCs/>
        </w:rPr>
        <w:t>outh Justice Census Summary</w:t>
      </w:r>
      <w:r w:rsidR="00BC0FD1">
        <w:rPr>
          <w:i/>
          <w:iCs/>
        </w:rPr>
        <w:t xml:space="preserve">. </w:t>
      </w:r>
      <w:r w:rsidR="00BC0FD1">
        <w:t xml:space="preserve">[online]. </w:t>
      </w:r>
      <w:r w:rsidRPr="00CD7CE7">
        <w:t>https://www.dcssds.qld.gov.au/resources/dcsyw/youth-justice/resources/census-summary-custody.pdf</w:t>
      </w:r>
    </w:p>
  </w:footnote>
  <w:footnote w:id="3">
    <w:p w14:paraId="2A8AD44B" w14:textId="149FA657" w:rsidR="00DE0CB4" w:rsidRDefault="00DE0CB4">
      <w:pPr>
        <w:pStyle w:val="FootnoteText"/>
      </w:pPr>
      <w:r>
        <w:rPr>
          <w:rStyle w:val="FootnoteReference"/>
        </w:rPr>
        <w:footnoteRef/>
      </w:r>
      <w:r>
        <w:t xml:space="preserve"> Royal Commission into Violence, Abuse, Neglect and Exploitation of People with Disability (2023). </w:t>
      </w:r>
      <w:r>
        <w:rPr>
          <w:i/>
          <w:iCs/>
        </w:rPr>
        <w:t>Criminal justice and people with disability.</w:t>
      </w:r>
      <w:r>
        <w:t xml:space="preserve"> [online]. p.81. </w:t>
      </w:r>
      <w:r w:rsidRPr="00087188">
        <w:t>https://disability.royalcommission.gov.au/system/files/2023-09/Final%20Report%20-%20Volume%208%2C%20Criminal%20justice%20and%20people%20with%20disability.pdf</w:t>
      </w:r>
    </w:p>
  </w:footnote>
  <w:footnote w:id="4">
    <w:p w14:paraId="0DCB5B2D" w14:textId="7A0C8E04" w:rsidR="60AEF7C1" w:rsidRDefault="60AEF7C1" w:rsidP="60AEF7C1">
      <w:pPr>
        <w:pStyle w:val="FootnoteText"/>
      </w:pPr>
      <w:r w:rsidRPr="60AEF7C1">
        <w:rPr>
          <w:rStyle w:val="FootnoteReference"/>
        </w:rPr>
        <w:footnoteRef/>
      </w:r>
      <w:r>
        <w:t xml:space="preserve"> </w:t>
      </w:r>
      <w:r w:rsidR="00E704D7" w:rsidRPr="00E704D7">
        <w:t xml:space="preserve">Clancey G, Wang S &amp; Lin B 2020. </w:t>
      </w:r>
      <w:r w:rsidR="00E704D7" w:rsidRPr="00E704D7">
        <w:rPr>
          <w:i/>
          <w:iCs/>
        </w:rPr>
        <w:t>Youth justice in Australia: Themes from recent inquiries.</w:t>
      </w:r>
      <w:r w:rsidR="00E704D7" w:rsidRPr="00E704D7">
        <w:t xml:space="preserve"> Trends &amp; issues in crime and criminal justice no. 605. Australian Institute of Criminology. https://doi.org/10.52922/ti04725</w:t>
      </w:r>
      <w:r w:rsidR="00E704D7">
        <w:t>.</w:t>
      </w:r>
    </w:p>
  </w:footnote>
  <w:footnote w:id="5">
    <w:p w14:paraId="05E0B01A" w14:textId="14DC7355" w:rsidR="00B10AAC" w:rsidRDefault="00B10AAC" w:rsidP="00B10AAC">
      <w:pPr>
        <w:pStyle w:val="FootnoteText"/>
      </w:pPr>
      <w:r>
        <w:rPr>
          <w:rStyle w:val="FootnoteReference"/>
        </w:rPr>
        <w:footnoteRef/>
      </w:r>
      <w:r>
        <w:t xml:space="preserve"> </w:t>
      </w:r>
      <w:r w:rsidR="00CF1C38">
        <w:t>United Nations H</w:t>
      </w:r>
      <w:r w:rsidR="00732255">
        <w:t>uman Rights Office of the High Commissioner</w:t>
      </w:r>
      <w:r w:rsidR="00C62CCC">
        <w:t xml:space="preserve"> (2022). </w:t>
      </w:r>
      <w:r w:rsidR="00C62CCC">
        <w:rPr>
          <w:i/>
          <w:iCs/>
        </w:rPr>
        <w:t>CRPD</w:t>
      </w:r>
      <w:r w:rsidR="0071276A">
        <w:rPr>
          <w:i/>
          <w:iCs/>
        </w:rPr>
        <w:t>/C/5: Guidelines on deinstitutionalisation, including in emergencies (2022).</w:t>
      </w:r>
      <w:r w:rsidR="0071276A">
        <w:t xml:space="preserve"> [online]. </w:t>
      </w:r>
      <w:r w:rsidRPr="00B43236">
        <w:t>https://www.ohchr.org/en/documents/legal-standards-and-guidelines/crpdc5-guidelines-deinstitutionalization-including</w:t>
      </w:r>
    </w:p>
  </w:footnote>
  <w:footnote w:id="6">
    <w:p w14:paraId="53D654B6" w14:textId="27B2BF76" w:rsidR="00782E79" w:rsidRPr="00782E79" w:rsidRDefault="00782E79">
      <w:pPr>
        <w:pStyle w:val="FootnoteText"/>
        <w:rPr>
          <w:lang w:val="en-US"/>
        </w:rPr>
      </w:pPr>
      <w:r>
        <w:rPr>
          <w:rStyle w:val="FootnoteReference"/>
        </w:rPr>
        <w:footnoteRef/>
      </w:r>
      <w:r>
        <w:t xml:space="preserve"> Judge Mark Marien (2012). ‘Cross-Over Kids - Childhood and Adolescent Abuse and Neglect and Juvenile Offending’.</w:t>
      </w:r>
      <w:r w:rsidR="009E37C9">
        <w:t xml:space="preserve"> </w:t>
      </w:r>
    </w:p>
  </w:footnote>
  <w:footnote w:id="7">
    <w:p w14:paraId="2814ECE1" w14:textId="7333BC4D" w:rsidR="00C31F6C" w:rsidRPr="00C31F6C" w:rsidRDefault="00C31F6C">
      <w:pPr>
        <w:pStyle w:val="FootnoteText"/>
        <w:rPr>
          <w:lang w:val="en-US"/>
        </w:rPr>
      </w:pPr>
      <w:r>
        <w:rPr>
          <w:rStyle w:val="FootnoteReference"/>
        </w:rPr>
        <w:footnoteRef/>
      </w:r>
      <w:r>
        <w:t xml:space="preserve"> </w:t>
      </w:r>
      <w:r w:rsidR="00626ABA">
        <w:t>Judge Peter Johnstone</w:t>
      </w:r>
      <w:r w:rsidR="00720A01">
        <w:t>, President of the Children’s Court of NSW (2014)</w:t>
      </w:r>
      <w:r w:rsidR="00F55D15">
        <w:t xml:space="preserve">. </w:t>
      </w:r>
      <w:r w:rsidR="007B277D">
        <w:t>Emerging</w:t>
      </w:r>
      <w:r w:rsidR="00D455E3">
        <w:t xml:space="preserve"> Developments in </w:t>
      </w:r>
      <w:r w:rsidR="007B277D">
        <w:t>Juvenile</w:t>
      </w:r>
      <w:r w:rsidR="00D455E3">
        <w:t xml:space="preserve"> Justice. </w:t>
      </w:r>
      <w:r w:rsidR="00DF29E5">
        <w:t>5</w:t>
      </w:r>
      <w:r w:rsidR="00DF29E5" w:rsidRPr="00DF29E5">
        <w:rPr>
          <w:vertAlign w:val="superscript"/>
        </w:rPr>
        <w:t>th</w:t>
      </w:r>
      <w:r w:rsidR="00DF29E5">
        <w:t xml:space="preserve"> Annual Juvenile Justice Summit. </w:t>
      </w:r>
    </w:p>
  </w:footnote>
  <w:footnote w:id="8">
    <w:p w14:paraId="5D07BC93" w14:textId="115DF39C" w:rsidR="79FFCBD7" w:rsidRPr="00175F6B" w:rsidRDefault="79FFCBD7" w:rsidP="006704D9">
      <w:pPr>
        <w:pStyle w:val="FootnoteText"/>
      </w:pPr>
      <w:r w:rsidRPr="79FFCBD7">
        <w:rPr>
          <w:rStyle w:val="FootnoteReference"/>
        </w:rPr>
        <w:footnoteRef/>
      </w:r>
      <w:r w:rsidR="00D55922">
        <w:t xml:space="preserve"> </w:t>
      </w:r>
      <w:r w:rsidR="007A278D">
        <w:t>The Office of the Public Advocate</w:t>
      </w:r>
      <w:r w:rsidR="00DF677C">
        <w:t xml:space="preserve"> (2014). </w:t>
      </w:r>
      <w:r w:rsidR="00961D42">
        <w:rPr>
          <w:i/>
          <w:iCs/>
        </w:rPr>
        <w:t xml:space="preserve">The need for a </w:t>
      </w:r>
      <w:r w:rsidR="00E24C7B">
        <w:rPr>
          <w:i/>
          <w:iCs/>
        </w:rPr>
        <w:t>disability justice plan in Queensland</w:t>
      </w:r>
      <w:r w:rsidR="00175F6B">
        <w:rPr>
          <w:i/>
          <w:iCs/>
        </w:rPr>
        <w:t xml:space="preserve">. </w:t>
      </w:r>
      <w:r w:rsidR="00175F6B">
        <w:t>[online]</w:t>
      </w:r>
      <w:r w:rsidR="00613C22">
        <w:t xml:space="preserve">. </w:t>
      </w:r>
      <w:r w:rsidR="009103CB">
        <w:t xml:space="preserve">p.7. </w:t>
      </w:r>
      <w:hyperlink r:id="rId1" w:history="1">
        <w:r w:rsidR="00D55922" w:rsidRPr="00A10E66">
          <w:rPr>
            <w:rStyle w:val="Hyperlink"/>
          </w:rPr>
          <w:t>https://www.justice.qld.gov.au/__data/assets/pdf_file/0006/271095/Submission-FINAL-ADCQ-PA.pdf</w:t>
        </w:r>
      </w:hyperlink>
      <w:r w:rsidR="00D55922">
        <w:t xml:space="preserve">. </w:t>
      </w:r>
    </w:p>
  </w:footnote>
  <w:footnote w:id="9">
    <w:p w14:paraId="334E74EE" w14:textId="62CD1BB7" w:rsidR="00F37A89" w:rsidRPr="00F37A89" w:rsidRDefault="00F37A89">
      <w:pPr>
        <w:pStyle w:val="FootnoteText"/>
      </w:pPr>
      <w:r>
        <w:rPr>
          <w:rStyle w:val="FootnoteReference"/>
        </w:rPr>
        <w:footnoteRef/>
      </w:r>
      <w:r>
        <w:t xml:space="preserve"> Royal Commission into Violence, Abuse, Neglect and Exploitation of People with Disability (2023). </w:t>
      </w:r>
      <w:r>
        <w:rPr>
          <w:i/>
          <w:iCs/>
        </w:rPr>
        <w:t>Criminal justice and people with disability.</w:t>
      </w:r>
      <w:r>
        <w:t xml:space="preserve"> [online]. p.234. </w:t>
      </w:r>
      <w:r w:rsidRPr="00087188">
        <w:t>https://disability.royalcommission.gov.au/system/files/2023-09/Final%20Report%20-%20Volume%208%2C%20Criminal%20justice%20and%20people%20with%20disability.pdf</w:t>
      </w:r>
    </w:p>
  </w:footnote>
  <w:footnote w:id="10">
    <w:p w14:paraId="5F9CD6C0" w14:textId="277497E2" w:rsidR="00A43C5C" w:rsidRDefault="00A43C5C">
      <w:pPr>
        <w:pStyle w:val="FootnoteText"/>
      </w:pPr>
      <w:r>
        <w:rPr>
          <w:rStyle w:val="FootnoteReference"/>
        </w:rPr>
        <w:footnoteRef/>
      </w:r>
      <w:r w:rsidR="005A4EF7">
        <w:t xml:space="preserve">Department of Children, Youth </w:t>
      </w:r>
      <w:proofErr w:type="gramStart"/>
      <w:r w:rsidR="005A4EF7">
        <w:t>Justice</w:t>
      </w:r>
      <w:proofErr w:type="gramEnd"/>
      <w:r w:rsidR="005A4EF7">
        <w:t xml:space="preserve"> and Multicultural Affairs</w:t>
      </w:r>
      <w:r w:rsidR="00743B96">
        <w:t xml:space="preserve"> (2023)</w:t>
      </w:r>
      <w:r w:rsidR="00F37017">
        <w:t xml:space="preserve">. </w:t>
      </w:r>
      <w:r w:rsidR="009B1613">
        <w:rPr>
          <w:i/>
          <w:iCs/>
        </w:rPr>
        <w:t>Youth Justice Census Summary.</w:t>
      </w:r>
      <w:r w:rsidR="009B1613">
        <w:t xml:space="preserve"> [online]. </w:t>
      </w:r>
      <w:r>
        <w:t xml:space="preserve"> </w:t>
      </w:r>
      <w:r w:rsidRPr="00A43C5C">
        <w:t>https://desbt.qld.gov.au/__data/assets/pdf_file/0022/17086/census-summary-statewide.pdf</w:t>
      </w:r>
    </w:p>
  </w:footnote>
  <w:footnote w:id="11">
    <w:p w14:paraId="58172B98" w14:textId="77777777" w:rsidR="4DA35C23" w:rsidRDefault="4DA35C23" w:rsidP="008479B4">
      <w:pPr>
        <w:pStyle w:val="FootnoteText"/>
      </w:pPr>
      <w:r w:rsidRPr="4DA35C23">
        <w:rPr>
          <w:rStyle w:val="FootnoteReference"/>
        </w:rPr>
        <w:footnoteRef/>
      </w:r>
      <w:r>
        <w:t xml:space="preserve"> </w:t>
      </w:r>
      <w:r w:rsidR="00FB1A26" w:rsidRPr="00FB1A26">
        <w:t xml:space="preserve">Novak, A., &amp; Fagan, A. (2022). Expanding Research on the School-to-Prison Pipeline: Examining the Relationships between Suspension, Expulsion, and Recidivism among Justice-Involved Youth. Crime &amp; Delinquency, 68(1), 3-27. </w:t>
      </w:r>
      <w:r w:rsidR="00FB1A26">
        <w:t xml:space="preserve">[online]. </w:t>
      </w:r>
      <w:r w:rsidR="00FB1A26" w:rsidRPr="00FB1A26">
        <w:t>https://doi.org/10.1177/0011128721999334</w:t>
      </w:r>
    </w:p>
  </w:footnote>
  <w:footnote w:id="12">
    <w:p w14:paraId="0BF0381E" w14:textId="77777777" w:rsidR="0137AD6F" w:rsidRDefault="0137AD6F" w:rsidP="0137AD6F">
      <w:pPr>
        <w:pStyle w:val="FootnoteText"/>
      </w:pPr>
      <w:r w:rsidRPr="0137AD6F">
        <w:rPr>
          <w:rStyle w:val="FootnoteReference"/>
        </w:rPr>
        <w:footnoteRef/>
      </w:r>
      <w:r w:rsidR="28E979C0">
        <w:t xml:space="preserve"> Graham, Killingly, Alexander &amp; Wiggans</w:t>
      </w:r>
      <w:r w:rsidR="00A602B4">
        <w:t xml:space="preserve"> (</w:t>
      </w:r>
      <w:r w:rsidR="28E979C0">
        <w:t>2023</w:t>
      </w:r>
      <w:r w:rsidR="00A602B4">
        <w:t>)</w:t>
      </w:r>
      <w:r w:rsidR="28E979C0">
        <w:t xml:space="preserve">. Suspensions in QLD State Schools </w:t>
      </w:r>
      <w:r w:rsidR="4D38A106">
        <w:t xml:space="preserve">2016 – 2020: </w:t>
      </w:r>
      <w:r w:rsidR="67A2153A">
        <w:t xml:space="preserve">overrepresentation, </w:t>
      </w:r>
      <w:proofErr w:type="gramStart"/>
      <w:r w:rsidR="67A2153A">
        <w:t>intersectionality</w:t>
      </w:r>
      <w:proofErr w:type="gramEnd"/>
      <w:r w:rsidR="67A2153A">
        <w:t xml:space="preserve"> and disproportionate risk. </w:t>
      </w:r>
      <w:r w:rsidR="00A602B4">
        <w:t>[online].</w:t>
      </w:r>
      <w:r w:rsidR="67A2153A">
        <w:t xml:space="preserve"> </w:t>
      </w:r>
      <w:hyperlink r:id="rId2">
        <w:r w:rsidR="0781AC26" w:rsidRPr="0781AC26">
          <w:rPr>
            <w:rStyle w:val="Hyperlink"/>
          </w:rPr>
          <w:t xml:space="preserve">Suspensions in QLD state schools, 2016–2020: overrepresentation, </w:t>
        </w:r>
        <w:proofErr w:type="gramStart"/>
        <w:r w:rsidR="0781AC26" w:rsidRPr="0781AC26">
          <w:rPr>
            <w:rStyle w:val="Hyperlink"/>
          </w:rPr>
          <w:t>intersectionality</w:t>
        </w:r>
        <w:proofErr w:type="gramEnd"/>
        <w:r w:rsidR="0781AC26" w:rsidRPr="0781AC26">
          <w:rPr>
            <w:rStyle w:val="Hyperlink"/>
          </w:rPr>
          <w:t xml:space="preserve"> and disproportionate risk (springer.com)</w:t>
        </w:r>
      </w:hyperlink>
    </w:p>
  </w:footnote>
  <w:footnote w:id="13">
    <w:p w14:paraId="19A59ED5" w14:textId="77777777" w:rsidR="39B688EA" w:rsidRDefault="39B688EA" w:rsidP="39B688EA">
      <w:pPr>
        <w:pStyle w:val="FootnoteText"/>
      </w:pPr>
      <w:r w:rsidRPr="39B688EA">
        <w:rPr>
          <w:rStyle w:val="FootnoteReference"/>
        </w:rPr>
        <w:footnoteRef/>
      </w:r>
      <w:r w:rsidR="56E673B8">
        <w:t xml:space="preserve"> </w:t>
      </w:r>
      <w:r w:rsidR="00B52ECB">
        <w:t xml:space="preserve">Royal Commission into Violence, Abuse, Neglect and Exploitation of People with Disability (2023). </w:t>
      </w:r>
      <w:r w:rsidR="00B52ECB">
        <w:rPr>
          <w:i/>
          <w:iCs/>
        </w:rPr>
        <w:t>Criminal justice and people with disability.</w:t>
      </w:r>
      <w:r w:rsidR="00B52ECB">
        <w:t xml:space="preserve"> [online]. p.14. </w:t>
      </w:r>
      <w:r w:rsidR="00B52ECB" w:rsidRPr="00087188">
        <w:t>https://disability.royalcommission.gov.au/system/files/2023-09/Final%20Report%20-%20Volume%208%2C%20Criminal%20justice%20and%20people%20with%20disability.pdf</w:t>
      </w:r>
    </w:p>
  </w:footnote>
  <w:footnote w:id="14">
    <w:p w14:paraId="5AB6818B" w14:textId="6558C537" w:rsidR="000B2536" w:rsidRDefault="000B2536">
      <w:pPr>
        <w:pStyle w:val="FootnoteText"/>
      </w:pPr>
      <w:r>
        <w:rPr>
          <w:rStyle w:val="FootnoteReference"/>
        </w:rPr>
        <w:footnoteRef/>
      </w:r>
      <w:r>
        <w:t xml:space="preserve"> </w:t>
      </w:r>
      <w:r w:rsidRPr="00FB1A26">
        <w:t xml:space="preserve">Novak, A., &amp; Fagan, A. (2022). Expanding Research on the School-to-Prison Pipeline: Examining the Relationships between Suspension, Expulsion, and Recidivism among Justice-Involved Youth. Crime &amp; Delinquency, 68(1), 3-27. </w:t>
      </w:r>
      <w:r>
        <w:t xml:space="preserve">[online]. </w:t>
      </w:r>
      <w:r w:rsidRPr="00FB1A26">
        <w:t>https://doi.org/10.1177/0011128721999334</w:t>
      </w:r>
    </w:p>
  </w:footnote>
  <w:footnote w:id="15">
    <w:p w14:paraId="0961FF05" w14:textId="26330FA7" w:rsidR="005738FD" w:rsidRDefault="005738FD">
      <w:pPr>
        <w:pStyle w:val="FootnoteText"/>
      </w:pPr>
      <w:r>
        <w:rPr>
          <w:rStyle w:val="FootnoteReference"/>
        </w:rPr>
        <w:footnoteRef/>
      </w:r>
      <w:r>
        <w:t xml:space="preserve"> Ibid.</w:t>
      </w:r>
    </w:p>
  </w:footnote>
  <w:footnote w:id="16">
    <w:p w14:paraId="1C014A1E" w14:textId="453B3A96" w:rsidR="00B834C9" w:rsidRDefault="00B834C9">
      <w:pPr>
        <w:pStyle w:val="FootnoteText"/>
      </w:pPr>
      <w:r>
        <w:rPr>
          <w:rStyle w:val="FootnoteReference"/>
        </w:rPr>
        <w:footnoteRef/>
      </w:r>
      <w:r>
        <w:t xml:space="preserve"> A Right to Lea</w:t>
      </w:r>
      <w:r w:rsidR="000E1B2A">
        <w:t>rn</w:t>
      </w:r>
      <w:r w:rsidR="00A67BB8">
        <w:t xml:space="preserve"> (2024)</w:t>
      </w:r>
      <w:r w:rsidR="000E1B2A">
        <w:t xml:space="preserve">. </w:t>
      </w:r>
      <w:r w:rsidR="000E1B2A">
        <w:rPr>
          <w:i/>
          <w:iCs/>
        </w:rPr>
        <w:t>A right to learn.</w:t>
      </w:r>
      <w:r w:rsidR="000E1B2A">
        <w:t xml:space="preserve"> [online]. </w:t>
      </w:r>
      <w:r w:rsidRPr="00B834C9">
        <w:t>https://www.arighttolearn.com.au/</w:t>
      </w:r>
    </w:p>
  </w:footnote>
  <w:footnote w:id="17">
    <w:p w14:paraId="0C81FDE4" w14:textId="2DCF8819" w:rsidR="3EC0181A" w:rsidRPr="00E7071F" w:rsidRDefault="3EC0181A" w:rsidP="3EC0181A">
      <w:pPr>
        <w:pStyle w:val="FootnoteText"/>
        <w:rPr>
          <w:i/>
          <w:iCs/>
        </w:rPr>
      </w:pPr>
      <w:r w:rsidRPr="3EC0181A">
        <w:rPr>
          <w:rStyle w:val="FootnoteReference"/>
        </w:rPr>
        <w:footnoteRef/>
      </w:r>
      <w:r>
        <w:t xml:space="preserve"> </w:t>
      </w:r>
      <w:r w:rsidR="00E7071F">
        <w:t xml:space="preserve">Australian Government (2023). </w:t>
      </w:r>
      <w:r w:rsidRPr="00E7071F">
        <w:rPr>
          <w:i/>
          <w:iCs/>
        </w:rPr>
        <w:t>Improving Outcomes for All</w:t>
      </w:r>
      <w:r w:rsidR="005C2221" w:rsidRPr="00E7071F">
        <w:rPr>
          <w:i/>
          <w:iCs/>
        </w:rPr>
        <w:t xml:space="preserve">: </w:t>
      </w:r>
      <w:r w:rsidRPr="00E7071F">
        <w:rPr>
          <w:i/>
          <w:iCs/>
        </w:rPr>
        <w:t>Australian Government Summary Report of the</w:t>
      </w:r>
    </w:p>
    <w:p w14:paraId="213C4DFA" w14:textId="0DA4F037" w:rsidR="3EC0181A" w:rsidRPr="00E7071F" w:rsidRDefault="3EC0181A" w:rsidP="3EC0181A">
      <w:pPr>
        <w:pStyle w:val="FootnoteText"/>
      </w:pPr>
      <w:r w:rsidRPr="00E7071F">
        <w:rPr>
          <w:i/>
          <w:iCs/>
        </w:rPr>
        <w:t>Review to Inform a Better and Fairer Education System</w:t>
      </w:r>
      <w:r w:rsidR="005C2221" w:rsidRPr="00E7071F">
        <w:rPr>
          <w:i/>
          <w:iCs/>
        </w:rPr>
        <w:t>.</w:t>
      </w:r>
      <w:r w:rsidR="00E7071F">
        <w:rPr>
          <w:i/>
          <w:iCs/>
        </w:rPr>
        <w:t xml:space="preserve"> </w:t>
      </w:r>
    </w:p>
  </w:footnote>
  <w:footnote w:id="18">
    <w:p w14:paraId="0065CC8A" w14:textId="2F737A79" w:rsidR="7B52972C" w:rsidRDefault="7B52972C" w:rsidP="7B52972C">
      <w:pPr>
        <w:pStyle w:val="FootnoteText"/>
      </w:pPr>
      <w:r w:rsidRPr="7B52972C">
        <w:rPr>
          <w:rStyle w:val="FootnoteReference"/>
        </w:rPr>
        <w:footnoteRef/>
      </w:r>
      <w:r>
        <w:t xml:space="preserve"> </w:t>
      </w:r>
      <w:r w:rsidR="00B94CF2" w:rsidRPr="00B94CF2">
        <w:t>Queensland Family and Child Commission</w:t>
      </w:r>
      <w:r w:rsidR="00B94CF2">
        <w:t xml:space="preserve"> (2018). </w:t>
      </w:r>
      <w:r w:rsidRPr="00B94CF2">
        <w:rPr>
          <w:i/>
          <w:iCs/>
        </w:rPr>
        <w:t>The criminalisation of children living in out-of-home care in Queensland</w:t>
      </w:r>
      <w:r>
        <w:t>.</w:t>
      </w:r>
      <w:r w:rsidR="00B94CF2">
        <w:t xml:space="preserve"> [online]. </w:t>
      </w:r>
      <w:r w:rsidR="00B94CF2" w:rsidRPr="00B94CF2">
        <w:t>https://www.qfcc.qld.gov.au/sites/default/files/2022-06/The%20criminalisation%20of%20children%20living%20in%20out%20of%20home%20care%20in%20Queensland.pdf</w:t>
      </w:r>
    </w:p>
  </w:footnote>
  <w:footnote w:id="19">
    <w:p w14:paraId="0C6C0D59" w14:textId="17BDB871" w:rsidR="7B52972C" w:rsidRDefault="7B52972C" w:rsidP="7B52972C">
      <w:pPr>
        <w:pStyle w:val="FootnoteText"/>
        <w:rPr>
          <w:sz w:val="18"/>
          <w:szCs w:val="18"/>
        </w:rPr>
      </w:pPr>
      <w:r w:rsidRPr="7B52972C">
        <w:rPr>
          <w:rStyle w:val="FootnoteReference"/>
        </w:rPr>
        <w:footnoteRef/>
      </w:r>
      <w:r w:rsidR="00B94CF2">
        <w:t xml:space="preserve"> </w:t>
      </w:r>
      <w:r>
        <w:t xml:space="preserve">Royal Commission into Violence, Abuse, Neglect and Exploitation of People with Disability (2023). </w:t>
      </w:r>
      <w:r w:rsidRPr="7B52972C">
        <w:rPr>
          <w:i/>
          <w:iCs/>
        </w:rPr>
        <w:t xml:space="preserve">Research report: Care criminalisation of children with disability in child protection </w:t>
      </w:r>
      <w:r w:rsidR="00447BED" w:rsidRPr="7B52972C">
        <w:rPr>
          <w:i/>
          <w:iCs/>
        </w:rPr>
        <w:t>systems.</w:t>
      </w:r>
      <w:r w:rsidR="00447BED" w:rsidRPr="7B52972C">
        <w:rPr>
          <w:sz w:val="18"/>
          <w:szCs w:val="18"/>
        </w:rPr>
        <w:t xml:space="preserve"> [</w:t>
      </w:r>
      <w:r w:rsidRPr="7B52972C">
        <w:rPr>
          <w:sz w:val="18"/>
          <w:szCs w:val="18"/>
        </w:rPr>
        <w:t>online]. https://disability.royalcommission.gov.au/system/files/2023-05/Research%20Report%20-%20Care%20criminalisation%20of%20children%20with%20disability%20in%20child%20protection%20systems.pdf</w:t>
      </w:r>
    </w:p>
  </w:footnote>
  <w:footnote w:id="20">
    <w:p w14:paraId="3A2D0439" w14:textId="4C6F1556" w:rsidR="41B2A7A8" w:rsidRDefault="41B2A7A8" w:rsidP="41B2A7A8">
      <w:pPr>
        <w:pStyle w:val="FootnoteText"/>
      </w:pPr>
      <w:r w:rsidRPr="41B2A7A8">
        <w:rPr>
          <w:rStyle w:val="FootnoteReference"/>
        </w:rPr>
        <w:footnoteRef/>
      </w:r>
      <w:r>
        <w:t xml:space="preserve"> </w:t>
      </w:r>
      <w:r w:rsidR="00B94CF2" w:rsidRPr="00B94CF2">
        <w:t>Disability Royal Commission</w:t>
      </w:r>
      <w:r w:rsidR="00B94CF2">
        <w:t xml:space="preserve"> (2023</w:t>
      </w:r>
      <w:r w:rsidR="00297157">
        <w:t>)</w:t>
      </w:r>
      <w:r w:rsidR="00B94CF2">
        <w:t xml:space="preserve">. </w:t>
      </w:r>
      <w:r w:rsidRPr="00297157">
        <w:rPr>
          <w:i/>
          <w:iCs/>
        </w:rPr>
        <w:t>Care Criminalisation of children with disability in child protection systems</w:t>
      </w:r>
      <w:r>
        <w:t xml:space="preserve">. </w:t>
      </w:r>
      <w:r w:rsidR="001942BB">
        <w:t xml:space="preserve">[online]. </w:t>
      </w:r>
      <w:r w:rsidR="001942BB" w:rsidRPr="001942BB">
        <w:t>https://disability.royalcommission.gov.au/system/files/2023-05/Research%20Report%20-%20Care%20criminalisation%20of%20children%20with%20disability%20in%20child%20protection%20systems.pdf</w:t>
      </w:r>
    </w:p>
  </w:footnote>
  <w:footnote w:id="21">
    <w:p w14:paraId="687B272E" w14:textId="69C69525" w:rsidR="41B2A7A8" w:rsidRDefault="41B2A7A8" w:rsidP="41B2A7A8">
      <w:pPr>
        <w:pStyle w:val="FootnoteText"/>
      </w:pPr>
      <w:r w:rsidRPr="41B2A7A8">
        <w:rPr>
          <w:rStyle w:val="FootnoteReference"/>
        </w:rPr>
        <w:footnoteRef/>
      </w:r>
      <w:r>
        <w:t xml:space="preserve"> Ibid. p104.</w:t>
      </w:r>
    </w:p>
  </w:footnote>
  <w:footnote w:id="22">
    <w:p w14:paraId="4E6EFA2F" w14:textId="77777777" w:rsidR="4D4EBC64" w:rsidRDefault="52EFE364" w:rsidP="4D4EBC64">
      <w:pPr>
        <w:pStyle w:val="FootnoteText"/>
      </w:pPr>
      <w:r w:rsidRPr="52EFE364">
        <w:rPr>
          <w:rStyle w:val="FootnoteReference"/>
        </w:rPr>
        <w:footnoteRef/>
      </w:r>
      <w:r w:rsidR="4D4EBC64">
        <w:t xml:space="preserve"> </w:t>
      </w:r>
      <w:r w:rsidR="00947792" w:rsidRPr="00947792">
        <w:t xml:space="preserve">Homel R et al. </w:t>
      </w:r>
      <w:r w:rsidR="00947792">
        <w:t>(</w:t>
      </w:r>
      <w:r w:rsidR="00947792" w:rsidRPr="00947792">
        <w:t>2015</w:t>
      </w:r>
      <w:r w:rsidR="00947792">
        <w:t>)</w:t>
      </w:r>
      <w:r w:rsidR="00947792" w:rsidRPr="00947792">
        <w:t xml:space="preserve">. </w:t>
      </w:r>
      <w:r w:rsidR="00947792" w:rsidRPr="00947792">
        <w:rPr>
          <w:i/>
          <w:iCs/>
        </w:rPr>
        <w:t>Preventing the onset of youth offending: The impact of the Pathways to Prevention Project on child behaviour and wellbeing</w:t>
      </w:r>
      <w:r w:rsidR="00947792" w:rsidRPr="00947792">
        <w:t>. Trends &amp; issues in crime and criminal justice no. 481. Australian Institute of Criminology.</w:t>
      </w:r>
      <w:r w:rsidR="00947792">
        <w:t xml:space="preserve"> [online]</w:t>
      </w:r>
      <w:r w:rsidR="00007FC5">
        <w:t>.</w:t>
      </w:r>
      <w:r w:rsidR="00947792" w:rsidRPr="00947792">
        <w:t xml:space="preserve"> https://www.aic.gov.au/publications/tandi/tandi481</w:t>
      </w:r>
    </w:p>
    <w:p w14:paraId="1280C441" w14:textId="77777777" w:rsidR="52EFE364" w:rsidRDefault="52EFE364" w:rsidP="52EFE364">
      <w:pPr>
        <w:pStyle w:val="FootnoteText"/>
      </w:pPr>
    </w:p>
  </w:footnote>
  <w:footnote w:id="23">
    <w:p w14:paraId="6540EDD9" w14:textId="4B562470" w:rsidR="002C1BF5" w:rsidRDefault="002C1BF5" w:rsidP="002C1BF5">
      <w:pPr>
        <w:pStyle w:val="FootnoteText"/>
      </w:pPr>
      <w:r>
        <w:rPr>
          <w:rStyle w:val="FootnoteReference"/>
        </w:rPr>
        <w:footnoteRef/>
      </w:r>
      <w:r w:rsidR="00C527E5">
        <w:t xml:space="preserve">Royal Commission into Violence, Abuse, Neglect and Exploitation of People with Disability (2023). </w:t>
      </w:r>
      <w:r w:rsidR="00263AA3">
        <w:rPr>
          <w:i/>
          <w:iCs/>
        </w:rPr>
        <w:t>Criminal justice and people with disability.</w:t>
      </w:r>
      <w:r w:rsidR="00C527E5">
        <w:t xml:space="preserve"> [online]. p.2</w:t>
      </w:r>
      <w:r w:rsidR="00263AA3">
        <w:t>8</w:t>
      </w:r>
      <w:r w:rsidR="00C527E5">
        <w:t>3</w:t>
      </w:r>
      <w:r w:rsidR="00D40735">
        <w:t xml:space="preserve">. </w:t>
      </w:r>
      <w:r w:rsidR="00087188" w:rsidRPr="00087188">
        <w:t>https://disability.royalcommission.gov.au/system/files/2023-09/Final%20Report%20-%20Volume%208%2C%20Criminal%20justice%20and%20people%20with%20disability.pdf</w:t>
      </w:r>
    </w:p>
  </w:footnote>
  <w:footnote w:id="24">
    <w:p w14:paraId="6B4570FE" w14:textId="37C87381" w:rsidR="271B98B2" w:rsidRDefault="271B98B2" w:rsidP="271B98B2">
      <w:pPr>
        <w:pStyle w:val="FootnoteText"/>
      </w:pPr>
      <w:r w:rsidRPr="271B98B2">
        <w:rPr>
          <w:rStyle w:val="FootnoteReference"/>
        </w:rPr>
        <w:footnoteRef/>
      </w:r>
      <w:r>
        <w:t xml:space="preserve"> Australian Institute of Health and Welfare (2022). </w:t>
      </w:r>
      <w:r w:rsidRPr="271B98B2">
        <w:rPr>
          <w:i/>
          <w:iCs/>
        </w:rPr>
        <w:t>Young people under youth justice supervision and their interaction with the child protection system 2020-21.</w:t>
      </w:r>
      <w:r>
        <w:t xml:space="preserve"> [online]. https://www.aihw.gov.au/reports/youth-justice/young-people-under-youth-justice-supervision/summary</w:t>
      </w:r>
    </w:p>
  </w:footnote>
  <w:footnote w:id="25">
    <w:p w14:paraId="0719ACCA" w14:textId="2553E23E" w:rsidR="0034595C" w:rsidRDefault="0034595C">
      <w:pPr>
        <w:pStyle w:val="FootnoteText"/>
      </w:pPr>
      <w:r>
        <w:rPr>
          <w:rStyle w:val="FootnoteReference"/>
        </w:rPr>
        <w:footnoteRef/>
      </w:r>
      <w:r>
        <w:t xml:space="preserve"> </w:t>
      </w:r>
      <w:r w:rsidR="00783159">
        <w:t>R</w:t>
      </w:r>
      <w:r w:rsidR="007C66DB">
        <w:t>aise</w:t>
      </w:r>
      <w:r w:rsidR="00783159">
        <w:t xml:space="preserve"> the Age</w:t>
      </w:r>
      <w:r w:rsidR="00EC3C63">
        <w:t xml:space="preserve">. </w:t>
      </w:r>
      <w:r w:rsidR="007F5268">
        <w:rPr>
          <w:i/>
          <w:iCs/>
        </w:rPr>
        <w:t>Raise the age.</w:t>
      </w:r>
      <w:r w:rsidR="007F5268">
        <w:t xml:space="preserve"> [online]. </w:t>
      </w:r>
      <w:r w:rsidR="00A90712" w:rsidRPr="00A90712">
        <w:t>https://raisetheage.org.au/campaign</w:t>
      </w:r>
    </w:p>
  </w:footnote>
  <w:footnote w:id="26">
    <w:p w14:paraId="209F0D35" w14:textId="3DF250C2" w:rsidR="1A27E21A" w:rsidRDefault="1A27E21A" w:rsidP="1A27E21A">
      <w:pPr>
        <w:pStyle w:val="FootnoteText"/>
      </w:pPr>
      <w:r w:rsidRPr="1A27E21A">
        <w:rPr>
          <w:rStyle w:val="FootnoteReference"/>
        </w:rPr>
        <w:footnoteRef/>
      </w:r>
      <w:r w:rsidR="6B22EB62">
        <w:t xml:space="preserve"> </w:t>
      </w:r>
      <w:r w:rsidR="00A90712" w:rsidRPr="00A90712">
        <w:t>Disability Royal Commission</w:t>
      </w:r>
      <w:r w:rsidR="00A90712">
        <w:t xml:space="preserve"> (2023)</w:t>
      </w:r>
      <w:r w:rsidR="6B22EB62">
        <w:t xml:space="preserve">. </w:t>
      </w:r>
      <w:r w:rsidR="00A90712" w:rsidRPr="00A90712">
        <w:rPr>
          <w:i/>
          <w:iCs/>
        </w:rPr>
        <w:t>Criminal Justice and People with Disability</w:t>
      </w:r>
      <w:r w:rsidR="00A90712">
        <w:t>, v8</w:t>
      </w:r>
      <w:r w:rsidR="6B22EB62">
        <w:t xml:space="preserve">, </w:t>
      </w:r>
      <w:r w:rsidR="00A90712">
        <w:t>s</w:t>
      </w:r>
      <w:r w:rsidR="6B22EB62">
        <w:t xml:space="preserve">9.5, p309. </w:t>
      </w:r>
      <w:r w:rsidR="009F0BDC">
        <w:t xml:space="preserve">[online]. </w:t>
      </w:r>
      <w:r w:rsidR="009F0BDC" w:rsidRPr="009F0BDC">
        <w:t>https://disability.royalcommission.gov.au/system/files/2023-09/Final%20Report%20-%20Volume%208%2C%20Criminal%20justice%20and%20people%20with%20disability.pdf</w:t>
      </w:r>
    </w:p>
  </w:footnote>
  <w:footnote w:id="27">
    <w:p w14:paraId="13513F5C" w14:textId="6F7FA88A" w:rsidR="00855E86" w:rsidRPr="00B64262" w:rsidRDefault="00855E86" w:rsidP="00855E86">
      <w:pPr>
        <w:pStyle w:val="FootnoteText"/>
        <w:tabs>
          <w:tab w:val="clear" w:pos="288"/>
          <w:tab w:val="left" w:pos="284"/>
        </w:tabs>
        <w:ind w:left="284" w:hanging="284"/>
        <w:rPr>
          <w:rFonts w:cs="Arial"/>
        </w:rPr>
      </w:pPr>
      <w:r w:rsidRPr="00B64262">
        <w:rPr>
          <w:rStyle w:val="FootnoteReference"/>
          <w:rFonts w:cs="Arial"/>
        </w:rPr>
        <w:footnoteRef/>
      </w:r>
      <w:r w:rsidRPr="00B64262">
        <w:rPr>
          <w:rFonts w:cs="Arial"/>
        </w:rPr>
        <w:t xml:space="preserve"> </w:t>
      </w:r>
      <w:r w:rsidRPr="00B64262">
        <w:rPr>
          <w:rFonts w:cs="Arial"/>
          <w:i/>
          <w:iCs/>
        </w:rPr>
        <w:t>Youth Justice Act 1992</w:t>
      </w:r>
      <w:r w:rsidRPr="00B64262">
        <w:rPr>
          <w:rFonts w:cs="Arial"/>
        </w:rPr>
        <w:t xml:space="preserve"> (Qld) s 61.</w:t>
      </w:r>
    </w:p>
  </w:footnote>
  <w:footnote w:id="28">
    <w:p w14:paraId="2EF86BE3" w14:textId="56292842" w:rsidR="00855E86" w:rsidRPr="005F1461" w:rsidRDefault="00855E86" w:rsidP="00855E86">
      <w:pPr>
        <w:pStyle w:val="FootnoteText"/>
        <w:tabs>
          <w:tab w:val="clear" w:pos="288"/>
          <w:tab w:val="left" w:pos="284"/>
        </w:tabs>
        <w:ind w:left="284" w:hanging="284"/>
      </w:pPr>
      <w:r>
        <w:rPr>
          <w:rStyle w:val="FootnoteReference"/>
        </w:rPr>
        <w:footnoteRef/>
      </w:r>
      <w:r>
        <w:t xml:space="preserve"> </w:t>
      </w:r>
      <w:r>
        <w:tab/>
        <w:t>Atkinson</w:t>
      </w:r>
      <w:r w:rsidR="0061783F">
        <w:t>, B</w:t>
      </w:r>
      <w:r>
        <w:t xml:space="preserve"> </w:t>
      </w:r>
      <w:r w:rsidR="00246B7B">
        <w:t xml:space="preserve">(2018). </w:t>
      </w:r>
      <w:r>
        <w:rPr>
          <w:i/>
          <w:iCs/>
        </w:rPr>
        <w:t>Report on Youth Justice</w:t>
      </w:r>
      <w:r w:rsidR="00D60F84">
        <w:rPr>
          <w:i/>
          <w:iCs/>
        </w:rPr>
        <w:t xml:space="preserve"> v2</w:t>
      </w:r>
      <w:r>
        <w:t>.</w:t>
      </w:r>
      <w:r w:rsidR="002840EF">
        <w:t xml:space="preserve"> </w:t>
      </w:r>
      <w:r w:rsidR="00E55E93">
        <w:t xml:space="preserve">Department of Child Safety, Youth and Women. </w:t>
      </w:r>
      <w:r w:rsidR="002840EF">
        <w:t xml:space="preserve">[online]. </w:t>
      </w:r>
      <w:r w:rsidR="002840EF" w:rsidRPr="002840EF">
        <w:t>https://www.dcssds.qld.gov.au/resources/dcsyw/youth-justice/reform/youth-justice-report.pdf</w:t>
      </w:r>
    </w:p>
  </w:footnote>
  <w:footnote w:id="29">
    <w:p w14:paraId="0B4FB78A" w14:textId="4903C73D" w:rsidR="00855E86" w:rsidRPr="00B64262" w:rsidRDefault="00855E86" w:rsidP="00855E86">
      <w:pPr>
        <w:pStyle w:val="FootnoteText"/>
        <w:tabs>
          <w:tab w:val="clear" w:pos="288"/>
          <w:tab w:val="left" w:pos="284"/>
        </w:tabs>
        <w:ind w:left="284" w:hanging="284"/>
        <w:rPr>
          <w:rFonts w:cs="Arial"/>
        </w:rPr>
      </w:pPr>
      <w:r w:rsidRPr="00B64262">
        <w:rPr>
          <w:rStyle w:val="FootnoteReference"/>
          <w:rFonts w:cs="Arial"/>
        </w:rPr>
        <w:footnoteRef/>
      </w:r>
      <w:r w:rsidRPr="00B64262">
        <w:rPr>
          <w:rFonts w:cs="Arial"/>
        </w:rPr>
        <w:t xml:space="preserve"> </w:t>
      </w:r>
      <w:r>
        <w:rPr>
          <w:rFonts w:cs="Arial"/>
        </w:rPr>
        <w:tab/>
      </w:r>
      <w:r w:rsidRPr="00B64262">
        <w:rPr>
          <w:rFonts w:cs="Arial"/>
        </w:rPr>
        <w:t>Queensland Government</w:t>
      </w:r>
      <w:r w:rsidR="0063095A">
        <w:rPr>
          <w:rFonts w:cs="Arial"/>
        </w:rPr>
        <w:t xml:space="preserve"> (</w:t>
      </w:r>
      <w:r w:rsidR="00822C27">
        <w:rPr>
          <w:rFonts w:cs="Arial"/>
        </w:rPr>
        <w:t>2018)</w:t>
      </w:r>
      <w:r w:rsidR="00CB5486">
        <w:rPr>
          <w:rFonts w:cs="Arial"/>
        </w:rPr>
        <w:t>.</w:t>
      </w:r>
      <w:r w:rsidRPr="00B64262">
        <w:rPr>
          <w:rFonts w:cs="Arial"/>
        </w:rPr>
        <w:t xml:space="preserve"> Youth Justice Strategy 2019-2023. </w:t>
      </w:r>
      <w:r w:rsidR="00A93FDE">
        <w:rPr>
          <w:rFonts w:cs="Arial"/>
        </w:rPr>
        <w:t>[</w:t>
      </w:r>
      <w:r w:rsidR="00F15FEC">
        <w:rPr>
          <w:rFonts w:cs="Arial"/>
        </w:rPr>
        <w:t>online</w:t>
      </w:r>
      <w:r w:rsidR="00CB2838">
        <w:rPr>
          <w:rFonts w:cs="Arial"/>
        </w:rPr>
        <w:t xml:space="preserve">]. </w:t>
      </w:r>
      <w:r w:rsidR="00CB2838" w:rsidRPr="00CB2838">
        <w:rPr>
          <w:rFonts w:cs="Arial"/>
        </w:rPr>
        <w:t>https://desbt.qld.gov.au/__data/assets/pdf_file/0022/17149/strategy.pdf</w:t>
      </w:r>
      <w:r w:rsidR="00CB2838">
        <w:rPr>
          <w:rFonts w:cs="Arial"/>
        </w:rPr>
        <w:t xml:space="preserve">. </w:t>
      </w:r>
    </w:p>
  </w:footnote>
  <w:footnote w:id="30">
    <w:p w14:paraId="28D45B11" w14:textId="37744E8F" w:rsidR="000F566D" w:rsidRDefault="000F566D">
      <w:pPr>
        <w:pStyle w:val="FootnoteText"/>
      </w:pPr>
      <w:r>
        <w:rPr>
          <w:rStyle w:val="FootnoteReference"/>
        </w:rPr>
        <w:footnoteRef/>
      </w:r>
      <w:r>
        <w:t xml:space="preserve"> </w:t>
      </w:r>
      <w:r w:rsidR="00087188">
        <w:t xml:space="preserve">Royal Commission into Violence, Abuse, Neglect and Exploitation of People with Disability (2023). </w:t>
      </w:r>
      <w:r w:rsidR="00087188">
        <w:rPr>
          <w:i/>
          <w:iCs/>
        </w:rPr>
        <w:t>Criminal justice and people with disability.</w:t>
      </w:r>
      <w:r w:rsidR="00087188">
        <w:t xml:space="preserve"> [online]. p.43. </w:t>
      </w:r>
      <w:r w:rsidR="00087188" w:rsidRPr="00087188">
        <w:t>https://disability.royalcommission.gov.au/system/files/2023-09/Final%20Report%20-%20Volume%208%2C%20Criminal%20justice%20and%20people%20with%20disability.pdf</w:t>
      </w:r>
    </w:p>
  </w:footnote>
  <w:footnote w:id="31">
    <w:p w14:paraId="1A71FE2C" w14:textId="2967BCC7" w:rsidR="00E94BD1" w:rsidRDefault="00E94BD1">
      <w:pPr>
        <w:pStyle w:val="FootnoteText"/>
      </w:pPr>
      <w:r>
        <w:rPr>
          <w:rStyle w:val="FootnoteReference"/>
        </w:rPr>
        <w:footnoteRef/>
      </w:r>
      <w:r>
        <w:t xml:space="preserve"> </w:t>
      </w:r>
      <w:r w:rsidR="00386D5B">
        <w:t>Australian Institute of Health and Welfare</w:t>
      </w:r>
      <w:r w:rsidR="009B4F0D">
        <w:t xml:space="preserve"> (2020). </w:t>
      </w:r>
      <w:r w:rsidR="009B4F0D">
        <w:rPr>
          <w:i/>
          <w:iCs/>
        </w:rPr>
        <w:t>Young people returning to sentenced youth justice supervision 20</w:t>
      </w:r>
      <w:r w:rsidR="00E27EFD">
        <w:rPr>
          <w:i/>
          <w:iCs/>
        </w:rPr>
        <w:t>18-2019.</w:t>
      </w:r>
      <w:r w:rsidR="00E27EFD">
        <w:t xml:space="preserve"> [online]. </w:t>
      </w:r>
      <w:r w:rsidRPr="00E94BD1">
        <w:t>https://www.aihw.gov.au/reports/youth-justice/young-people-returning-sentenced-supervision-2019/contents/summary</w:t>
      </w:r>
    </w:p>
  </w:footnote>
  <w:footnote w:id="32">
    <w:p w14:paraId="276860F9" w14:textId="551F3569" w:rsidR="00E57BCD" w:rsidRPr="00D2666D" w:rsidRDefault="00E57BCD">
      <w:pPr>
        <w:pStyle w:val="FootnoteText"/>
      </w:pPr>
      <w:r>
        <w:rPr>
          <w:rStyle w:val="FootnoteReference"/>
        </w:rPr>
        <w:footnoteRef/>
      </w:r>
      <w:r>
        <w:t xml:space="preserve"> </w:t>
      </w:r>
      <w:r w:rsidR="001416DD">
        <w:t>United Nations</w:t>
      </w:r>
      <w:r w:rsidR="00D2666D">
        <w:t xml:space="preserve"> (2006). </w:t>
      </w:r>
      <w:r w:rsidR="00D2666D">
        <w:rPr>
          <w:i/>
          <w:iCs/>
        </w:rPr>
        <w:t>Convention on the Rights of Persons with Disabilities</w:t>
      </w:r>
      <w:r w:rsidR="00F22757">
        <w:rPr>
          <w:i/>
          <w:iCs/>
        </w:rPr>
        <w:t>.</w:t>
      </w:r>
      <w:r w:rsidR="00F22757">
        <w:t xml:space="preserve"> [</w:t>
      </w:r>
      <w:r w:rsidR="0062758D">
        <w:t xml:space="preserve">online]. p.11. </w:t>
      </w:r>
      <w:r w:rsidR="0062758D" w:rsidRPr="0062758D">
        <w:t>https://www.ohchr.org/en/instruments-mechanisms/instruments/convention-rights-persons-disabilities</w:t>
      </w:r>
    </w:p>
  </w:footnote>
  <w:footnote w:id="33">
    <w:p w14:paraId="00207CC4" w14:textId="67474A69" w:rsidR="00773DE9" w:rsidRPr="00A81B14" w:rsidRDefault="00773DE9" w:rsidP="00773DE9">
      <w:pPr>
        <w:pStyle w:val="FootnoteText"/>
        <w:rPr>
          <w:lang w:val="en-US"/>
        </w:rPr>
      </w:pPr>
      <w:r>
        <w:rPr>
          <w:rStyle w:val="FootnoteReference"/>
        </w:rPr>
        <w:footnoteRef/>
      </w:r>
      <w:r>
        <w:t xml:space="preserve"> </w:t>
      </w:r>
      <w:r w:rsidR="009B2AB6">
        <w:t>United Nations Office of the High Commissioner</w:t>
      </w:r>
      <w:r w:rsidR="00AF6326">
        <w:t xml:space="preserve"> </w:t>
      </w:r>
      <w:r w:rsidR="005E2776">
        <w:t xml:space="preserve">Human Rights </w:t>
      </w:r>
      <w:r w:rsidR="00AF6326">
        <w:t xml:space="preserve">(1989). </w:t>
      </w:r>
      <w:r w:rsidR="00AF6326">
        <w:rPr>
          <w:i/>
          <w:iCs/>
        </w:rPr>
        <w:t xml:space="preserve">Convention on the Rights of a </w:t>
      </w:r>
      <w:r w:rsidR="00AF6326" w:rsidRPr="00921F89">
        <w:t>Child</w:t>
      </w:r>
      <w:r w:rsidR="00AF6326">
        <w:t xml:space="preserve">. </w:t>
      </w:r>
      <w:r w:rsidR="00E41D6C">
        <w:t xml:space="preserve">[online]. </w:t>
      </w:r>
      <w:r w:rsidR="00957C0E">
        <w:t xml:space="preserve">p14. </w:t>
      </w:r>
      <w:r w:rsidRPr="00AF6326">
        <w:t>https</w:t>
      </w:r>
      <w:r w:rsidRPr="00A81B14">
        <w:t>://www.unicef.org/media/52626/file</w:t>
      </w:r>
    </w:p>
  </w:footnote>
  <w:footnote w:id="34">
    <w:p w14:paraId="795F2CFD" w14:textId="55FD0E25" w:rsidR="00773DE9" w:rsidRPr="00592C1A" w:rsidRDefault="00773DE9" w:rsidP="00773DE9">
      <w:pPr>
        <w:pStyle w:val="FootnoteText"/>
        <w:rPr>
          <w:lang w:val="en-US"/>
        </w:rPr>
      </w:pPr>
      <w:r>
        <w:rPr>
          <w:rStyle w:val="FootnoteReference"/>
        </w:rPr>
        <w:footnoteRef/>
      </w:r>
      <w:r>
        <w:t xml:space="preserve"> </w:t>
      </w:r>
      <w:r w:rsidR="006204D4">
        <w:t>Queensland Advocacy for Inclusion</w:t>
      </w:r>
      <w:r w:rsidR="00C84D27">
        <w:t xml:space="preserve"> (2023). </w:t>
      </w:r>
      <w:r w:rsidR="00C84D27">
        <w:rPr>
          <w:i/>
          <w:iCs/>
        </w:rPr>
        <w:t>Strengthening Community Safety Bill 2023</w:t>
      </w:r>
      <w:r w:rsidR="00183A7B">
        <w:rPr>
          <w:i/>
          <w:iCs/>
        </w:rPr>
        <w:t xml:space="preserve">. </w:t>
      </w:r>
      <w:r w:rsidR="00183A7B">
        <w:t xml:space="preserve">[online]. </w:t>
      </w:r>
      <w:r w:rsidRPr="00592C1A">
        <w:t>https://qai.org.au/wp-content/uploads/2023/03/Strengthening-Community-Safety-Bill-2023-to-EGC-Feb-2023.pdf</w:t>
      </w:r>
    </w:p>
  </w:footnote>
  <w:footnote w:id="35">
    <w:p w14:paraId="4A0E2911" w14:textId="547265C3" w:rsidR="00497002" w:rsidRDefault="00497002" w:rsidP="00497002">
      <w:pPr>
        <w:pStyle w:val="FootnoteText"/>
      </w:pPr>
      <w:r>
        <w:rPr>
          <w:rStyle w:val="FootnoteReference"/>
        </w:rPr>
        <w:footnoteRef/>
      </w:r>
      <w:r>
        <w:t xml:space="preserve"> </w:t>
      </w:r>
      <w:r w:rsidR="00205661">
        <w:t>Queensland Government</w:t>
      </w:r>
      <w:r w:rsidR="007231EC">
        <w:t xml:space="preserve">. </w:t>
      </w:r>
      <w:r w:rsidR="007231EC">
        <w:rPr>
          <w:i/>
          <w:iCs/>
        </w:rPr>
        <w:t xml:space="preserve">Youth Justice Strategy 2019 – </w:t>
      </w:r>
      <w:r w:rsidR="007231EC" w:rsidRPr="007231EC">
        <w:t>2023</w:t>
      </w:r>
      <w:r w:rsidR="007231EC">
        <w:t xml:space="preserve">. [online]. </w:t>
      </w:r>
      <w:r w:rsidRPr="007231EC">
        <w:t>https</w:t>
      </w:r>
      <w:r w:rsidRPr="00541BF5">
        <w:t>://desbt.qld.gov.au/__data/assets/pdf_file/0022/17149/strategy.pdf</w:t>
      </w:r>
    </w:p>
  </w:footnote>
  <w:footnote w:id="36">
    <w:p w14:paraId="1C4A5C53" w14:textId="0062607B" w:rsidR="00497002" w:rsidRDefault="00497002" w:rsidP="00497002">
      <w:pPr>
        <w:pStyle w:val="FootnoteText"/>
      </w:pPr>
      <w:r>
        <w:rPr>
          <w:rStyle w:val="FootnoteReference"/>
        </w:rPr>
        <w:footnoteRef/>
      </w:r>
      <w:r w:rsidR="001F1A91">
        <w:t xml:space="preserve">Queensland Government. </w:t>
      </w:r>
      <w:r w:rsidR="001F1A91">
        <w:rPr>
          <w:i/>
          <w:iCs/>
        </w:rPr>
        <w:t xml:space="preserve">Youth Justice Strategy 2019 – </w:t>
      </w:r>
      <w:r w:rsidR="001F1A91" w:rsidRPr="007231EC">
        <w:t>2023</w:t>
      </w:r>
      <w:r w:rsidR="001F1A91">
        <w:t xml:space="preserve">. [online]. </w:t>
      </w:r>
      <w:r w:rsidR="00413BBE">
        <w:t>p6.</w:t>
      </w:r>
      <w:r w:rsidR="00ED0F71">
        <w:t xml:space="preserve"> </w:t>
      </w:r>
      <w:r w:rsidR="001F1A91" w:rsidRPr="007231EC">
        <w:t>https</w:t>
      </w:r>
      <w:r w:rsidR="001F1A91" w:rsidRPr="00541BF5">
        <w:t>://desbt.qld.gov.au/__data/assets/pdf_file/0022/17149/strategy.pdf</w:t>
      </w:r>
    </w:p>
  </w:footnote>
  <w:footnote w:id="37">
    <w:p w14:paraId="6BC4AC40" w14:textId="52A01E21" w:rsidR="00497002" w:rsidRDefault="00497002" w:rsidP="00497002">
      <w:pPr>
        <w:pStyle w:val="FootnoteText"/>
      </w:pPr>
      <w:r>
        <w:rPr>
          <w:rStyle w:val="FootnoteReference"/>
        </w:rPr>
        <w:footnoteRef/>
      </w:r>
      <w:r>
        <w:t xml:space="preserve"> </w:t>
      </w:r>
      <w:r w:rsidR="00742284">
        <w:t>I</w:t>
      </w:r>
      <w:r>
        <w:t>bid</w:t>
      </w:r>
      <w:r w:rsidR="00742284">
        <w:t>. p11.</w:t>
      </w:r>
    </w:p>
  </w:footnote>
  <w:footnote w:id="38">
    <w:p w14:paraId="7033BE83" w14:textId="1548DC90" w:rsidR="00862151" w:rsidRDefault="00862151" w:rsidP="00862151">
      <w:pPr>
        <w:pStyle w:val="FootnoteText"/>
      </w:pPr>
      <w:r>
        <w:rPr>
          <w:rStyle w:val="FootnoteReference"/>
        </w:rPr>
        <w:footnoteRef/>
      </w:r>
      <w:r>
        <w:t xml:space="preserve"> </w:t>
      </w:r>
      <w:r w:rsidR="006F7699">
        <w:t xml:space="preserve">Australian Institute </w:t>
      </w:r>
      <w:r w:rsidR="00205F6C">
        <w:t xml:space="preserve">of Health and Welfare (2023). </w:t>
      </w:r>
      <w:r w:rsidR="00205F6C">
        <w:rPr>
          <w:i/>
          <w:iCs/>
        </w:rPr>
        <w:t>Youth Justice in Australia</w:t>
      </w:r>
      <w:r w:rsidR="000F79D4">
        <w:rPr>
          <w:i/>
          <w:iCs/>
        </w:rPr>
        <w:t xml:space="preserve"> 2021 – 22.</w:t>
      </w:r>
      <w:r w:rsidR="000F79D4">
        <w:t xml:space="preserve"> [online]. </w:t>
      </w:r>
      <w:r w:rsidRPr="00463E87">
        <w:t>https://www.aihw.gov.au/reports/youth-justice/youth-justice-in-australia-2021-22/contents/state-and-territory-fact-sheets/queensland</w:t>
      </w:r>
    </w:p>
  </w:footnote>
  <w:footnote w:id="39">
    <w:p w14:paraId="7BE4B0D8" w14:textId="472C504A" w:rsidR="006E4705" w:rsidRDefault="006E4705" w:rsidP="006E4705">
      <w:pPr>
        <w:pStyle w:val="FootnoteText"/>
      </w:pPr>
      <w:r>
        <w:rPr>
          <w:rStyle w:val="FootnoteReference"/>
        </w:rPr>
        <w:footnoteRef/>
      </w:r>
      <w:r w:rsidR="001C1F0F">
        <w:t>Queensland Family &amp; Child Commission</w:t>
      </w:r>
      <w:r w:rsidR="00666B31">
        <w:t xml:space="preserve"> (2022). </w:t>
      </w:r>
      <w:r w:rsidR="00666B31">
        <w:rPr>
          <w:i/>
          <w:iCs/>
        </w:rPr>
        <w:t>Designing a better response to youth offending in Queensland: raising the age of criminal responsibility</w:t>
      </w:r>
      <w:r w:rsidR="001743E2">
        <w:rPr>
          <w:i/>
          <w:iCs/>
        </w:rPr>
        <w:t>.</w:t>
      </w:r>
      <w:r w:rsidR="001743E2">
        <w:t xml:space="preserve"> [online]. p.</w:t>
      </w:r>
      <w:r>
        <w:t xml:space="preserve">21. </w:t>
      </w:r>
      <w:r w:rsidRPr="009F10FB">
        <w:t>https://www.qfcc.qld.gov.au/sites/default/files/2022-09/Designing%20a%20better%20response%20to%20youth%20~%20Raising%20the%20age%20of%20criminal%20responsibility%20Issues%20paper_0.pdf</w:t>
      </w:r>
    </w:p>
  </w:footnote>
  <w:footnote w:id="40">
    <w:p w14:paraId="555116A5" w14:textId="456AF524" w:rsidR="00F84326" w:rsidRDefault="00F84326" w:rsidP="00F84326">
      <w:pPr>
        <w:pStyle w:val="FootnoteText"/>
      </w:pPr>
      <w:r>
        <w:rPr>
          <w:rStyle w:val="FootnoteReference"/>
        </w:rPr>
        <w:footnoteRef/>
      </w:r>
      <w:r>
        <w:t xml:space="preserve"> </w:t>
      </w:r>
      <w:r w:rsidR="00830FE4">
        <w:t xml:space="preserve">Royal Commission into Violence, Abuse, Neglect and Exploitation of People with Disability (2023). </w:t>
      </w:r>
      <w:r w:rsidR="00830FE4">
        <w:rPr>
          <w:i/>
          <w:iCs/>
        </w:rPr>
        <w:t>Criminal justice and people with disability.</w:t>
      </w:r>
      <w:r w:rsidR="00830FE4">
        <w:t xml:space="preserve"> [online]. p.311. </w:t>
      </w:r>
      <w:r w:rsidR="00830FE4" w:rsidRPr="00087188">
        <w:t>https://disability.royalcommission.gov.au/system/files/2023-09/Final%20Report%20-%20Volume%208%2C%20Criminal%20justice%20and%20people%20with%20disability.pdf</w:t>
      </w:r>
    </w:p>
  </w:footnote>
  <w:footnote w:id="41">
    <w:p w14:paraId="52ADF304" w14:textId="157D3C9F" w:rsidR="00640612" w:rsidRDefault="00640612" w:rsidP="00640612">
      <w:pPr>
        <w:pStyle w:val="FootnoteText"/>
      </w:pPr>
      <w:r>
        <w:rPr>
          <w:rStyle w:val="FootnoteReference"/>
        </w:rPr>
        <w:footnoteRef/>
      </w:r>
      <w:r>
        <w:t xml:space="preserve"> </w:t>
      </w:r>
      <w:r w:rsidR="006548AB">
        <w:t>United Nations Office of the High Commissioner of Human Rights</w:t>
      </w:r>
      <w:r w:rsidR="006E4012">
        <w:t xml:space="preserve"> (1966). </w:t>
      </w:r>
      <w:r w:rsidR="006E4012">
        <w:rPr>
          <w:i/>
          <w:iCs/>
        </w:rPr>
        <w:t xml:space="preserve">International covenant on civil and political rights. </w:t>
      </w:r>
      <w:r>
        <w:t>Article 10</w:t>
      </w:r>
      <w:r w:rsidR="006E4012">
        <w:t xml:space="preserve">. [online]. </w:t>
      </w:r>
      <w:r w:rsidRPr="00647C76">
        <w:t>https://www.ohchr.org/en/instruments-mechanisms/instruments/international-covenant-civil-and-political-rights</w:t>
      </w:r>
    </w:p>
  </w:footnote>
  <w:footnote w:id="42">
    <w:p w14:paraId="01E96374" w14:textId="175BB00E" w:rsidR="00A87FDD" w:rsidRDefault="00A87FDD">
      <w:pPr>
        <w:pStyle w:val="FootnoteText"/>
      </w:pPr>
      <w:r>
        <w:rPr>
          <w:rStyle w:val="FootnoteReference"/>
        </w:rPr>
        <w:footnoteRef/>
      </w:r>
      <w:r>
        <w:t xml:space="preserve"> Royal Commission into Violence, Abuse, Neglect and Exploitation of People with Disability (2023). </w:t>
      </w:r>
      <w:r>
        <w:rPr>
          <w:i/>
          <w:iCs/>
        </w:rPr>
        <w:t>Criminal justice and people with disability.</w:t>
      </w:r>
      <w:r>
        <w:t xml:space="preserve"> [online]. p.155. </w:t>
      </w:r>
      <w:r w:rsidRPr="00087188">
        <w:t>https://disability.royalcommission.gov.au/system/files/2023-09/Final%20Report%20-%20Volume%208%2C%20Criminal%20justice%20and%20people%20with%20disability.pdf</w:t>
      </w:r>
    </w:p>
  </w:footnote>
  <w:footnote w:id="43">
    <w:p w14:paraId="397D15B5" w14:textId="3C9B7D7D" w:rsidR="00DC2586" w:rsidRPr="00DC2586" w:rsidRDefault="00DC2586">
      <w:pPr>
        <w:pStyle w:val="FootnoteText"/>
      </w:pPr>
      <w:r>
        <w:rPr>
          <w:rStyle w:val="FootnoteReference"/>
        </w:rPr>
        <w:footnoteRef/>
      </w:r>
      <w:r>
        <w:t xml:space="preserve"> International Juvenile Justice Observatory</w:t>
      </w:r>
      <w:r w:rsidR="0013643F">
        <w:t xml:space="preserve"> (2012)</w:t>
      </w:r>
      <w:r>
        <w:t xml:space="preserve">. </w:t>
      </w:r>
      <w:r>
        <w:rPr>
          <w:i/>
          <w:iCs/>
        </w:rPr>
        <w:t>Alternatives to custody for young offenders</w:t>
      </w:r>
      <w:r>
        <w:t xml:space="preserve">. [online]. </w:t>
      </w:r>
      <w:r w:rsidRPr="00DC2586">
        <w:t>https://www.oijj.org/sites/default/files/archivospaginas/baaf_sweden1.pdf</w:t>
      </w:r>
    </w:p>
  </w:footnote>
  <w:footnote w:id="44">
    <w:p w14:paraId="53B3E7FE" w14:textId="05F6C694" w:rsidR="006E5468" w:rsidRDefault="006E5468">
      <w:pPr>
        <w:pStyle w:val="FootnoteText"/>
      </w:pPr>
      <w:r>
        <w:rPr>
          <w:rStyle w:val="FootnoteReference"/>
        </w:rPr>
        <w:footnoteRef/>
      </w:r>
      <w:r>
        <w:t xml:space="preserve"> </w:t>
      </w:r>
      <w:r w:rsidR="008E7D39">
        <w:t xml:space="preserve">Australian Institute of Health and Welfare (2019). </w:t>
      </w:r>
      <w:r w:rsidR="008E7D39">
        <w:rPr>
          <w:i/>
          <w:iCs/>
        </w:rPr>
        <w:t>Young people returning to sentenced youth justice supervision 2017-</w:t>
      </w:r>
      <w:r w:rsidR="008E7D39" w:rsidRPr="008B7D7F">
        <w:t>18</w:t>
      </w:r>
      <w:r w:rsidR="008B7D7F">
        <w:t>. [online].</w:t>
      </w:r>
      <w:r w:rsidR="007469B2">
        <w:t xml:space="preserve"> </w:t>
      </w:r>
      <w:r w:rsidRPr="008B7D7F">
        <w:t>https</w:t>
      </w:r>
      <w:r w:rsidRPr="006E5468">
        <w:t>://www.aihw.gov.au/reports/youth-justice/young-people-returning-to-youth-justice-1617/summary</w:t>
      </w:r>
    </w:p>
  </w:footnote>
  <w:footnote w:id="45">
    <w:p w14:paraId="0A3C430A" w14:textId="08ECCFFD" w:rsidR="001D6D0F" w:rsidRDefault="001D6D0F">
      <w:pPr>
        <w:pStyle w:val="FootnoteText"/>
      </w:pPr>
      <w:r>
        <w:rPr>
          <w:rStyle w:val="FootnoteReference"/>
        </w:rPr>
        <w:footnoteRef/>
      </w:r>
      <w:r>
        <w:t xml:space="preserve"> </w:t>
      </w:r>
      <w:r w:rsidR="009A3DE9">
        <w:t xml:space="preserve">Queensland Government. </w:t>
      </w:r>
      <w:r w:rsidR="009A3DE9">
        <w:rPr>
          <w:i/>
          <w:iCs/>
        </w:rPr>
        <w:t>Youth justice strategy 2019-2023.</w:t>
      </w:r>
      <w:r w:rsidR="009A3DE9">
        <w:t xml:space="preserve"> [online</w:t>
      </w:r>
      <w:r w:rsidR="003A1449">
        <w:t xml:space="preserve">]. </w:t>
      </w:r>
      <w:r w:rsidR="007469B2">
        <w:t xml:space="preserve">p8. </w:t>
      </w:r>
      <w:r w:rsidRPr="001D6D0F">
        <w:t>https://desbt.qld.gov.au/__data/assets/pdf_file/0022/17149/strategy.pdf</w:t>
      </w:r>
    </w:p>
  </w:footnote>
  <w:footnote w:id="46">
    <w:p w14:paraId="0609B47E" w14:textId="6BC49443" w:rsidR="009046EA" w:rsidRDefault="009046EA" w:rsidP="009046EA">
      <w:pPr>
        <w:pStyle w:val="FootnoteText"/>
      </w:pPr>
      <w:r>
        <w:rPr>
          <w:rStyle w:val="FootnoteReference"/>
        </w:rPr>
        <w:footnoteRef/>
      </w:r>
      <w:r>
        <w:t xml:space="preserve"> Australian Institute of Criminology (2022). </w:t>
      </w:r>
      <w:r>
        <w:rPr>
          <w:i/>
          <w:iCs/>
        </w:rPr>
        <w:t>Trends &amp; issues in crime and criminal justice.</w:t>
      </w:r>
      <w:r>
        <w:t xml:space="preserve"> [online]. Pg 5. </w:t>
      </w:r>
      <w:r w:rsidRPr="00F02018">
        <w:t>https://www.aic.gov.au/sites/default/files/2022</w:t>
      </w:r>
      <w:r>
        <w:t>-</w:t>
      </w:r>
      <w:r w:rsidRPr="00F02018">
        <w:t>06/ti651_adverse_childhood_experiences_and_trauma_among_young-people.pdf</w:t>
      </w:r>
    </w:p>
  </w:footnote>
  <w:footnote w:id="47">
    <w:p w14:paraId="723EEDBE" w14:textId="289404EA" w:rsidR="004D5040" w:rsidRDefault="009657E7" w:rsidP="004D5040">
      <w:pPr>
        <w:pStyle w:val="FootnoteText"/>
      </w:pPr>
      <w:r>
        <w:rPr>
          <w:rStyle w:val="FootnoteReference"/>
        </w:rPr>
        <w:footnoteRef/>
      </w:r>
      <w:r>
        <w:t xml:space="preserve"> Australian Institute of Health and Welfare (2022). </w:t>
      </w:r>
      <w:r>
        <w:rPr>
          <w:i/>
          <w:iCs/>
        </w:rPr>
        <w:t xml:space="preserve">Australia’s Children: children under youth justice </w:t>
      </w:r>
      <w:r w:rsidR="002135C6">
        <w:rPr>
          <w:i/>
          <w:iCs/>
        </w:rPr>
        <w:t>supervision</w:t>
      </w:r>
      <w:r w:rsidR="003C41CB">
        <w:rPr>
          <w:i/>
          <w:iCs/>
        </w:rPr>
        <w:t xml:space="preserve">. [online]. </w:t>
      </w:r>
      <w:hyperlink r:id="rId3" w:history="1">
        <w:r w:rsidR="00106210" w:rsidRPr="00996733">
          <w:rPr>
            <w:rStyle w:val="Hyperlink"/>
          </w:rPr>
          <w:t>https://www.aihw.gov.au/reports/children-youth/australias-children/contents/justice-safety/children-youth-justice-supervision</w:t>
        </w:r>
      </w:hyperlink>
      <w:r w:rsidR="004D5040">
        <w:t>;</w:t>
      </w:r>
    </w:p>
    <w:p w14:paraId="1F69FA0E" w14:textId="73338C87" w:rsidR="009657E7" w:rsidRDefault="009657E7">
      <w:pPr>
        <w:pStyle w:val="FootnoteText"/>
      </w:pPr>
    </w:p>
  </w:footnote>
  <w:footnote w:id="48">
    <w:p w14:paraId="7409CA16" w14:textId="090B1798" w:rsidR="005040FC" w:rsidRDefault="005040FC" w:rsidP="005040FC">
      <w:pPr>
        <w:pStyle w:val="FootnoteText"/>
      </w:pPr>
      <w:r>
        <w:rPr>
          <w:rStyle w:val="FootnoteReference"/>
        </w:rPr>
        <w:footnoteRef/>
      </w:r>
      <w:r>
        <w:t xml:space="preserve"> </w:t>
      </w:r>
      <w:r w:rsidR="004E37A0">
        <w:rPr>
          <w:i/>
          <w:iCs/>
        </w:rPr>
        <w:t>Queensland Youth Justice Act</w:t>
      </w:r>
      <w:r w:rsidR="00926E15">
        <w:rPr>
          <w:i/>
          <w:iCs/>
        </w:rPr>
        <w:t xml:space="preserve"> (2021)</w:t>
      </w:r>
      <w:r w:rsidR="004E37A0">
        <w:rPr>
          <w:i/>
          <w:iCs/>
        </w:rPr>
        <w:t xml:space="preserve">. </w:t>
      </w:r>
      <w:r w:rsidR="004E37A0">
        <w:t xml:space="preserve">[online]. </w:t>
      </w:r>
      <w:r>
        <w:t xml:space="preserve">Pg 308. </w:t>
      </w:r>
      <w:r w:rsidRPr="00144C2C">
        <w:t>https://www.legislation.qld.gov.au/view/pdf/inforce/2021-09-27/act-1992-044</w:t>
      </w:r>
      <w:r w:rsidR="00926E15">
        <w:t>.</w:t>
      </w:r>
    </w:p>
  </w:footnote>
  <w:footnote w:id="49">
    <w:p w14:paraId="09ADE0BF" w14:textId="5A4A03B3" w:rsidR="006A7624" w:rsidRDefault="006A7624" w:rsidP="006A7624">
      <w:pPr>
        <w:pStyle w:val="FootnoteText"/>
      </w:pPr>
      <w:r>
        <w:rPr>
          <w:rStyle w:val="FootnoteReference"/>
        </w:rPr>
        <w:footnoteRef/>
      </w:r>
      <w:r>
        <w:t xml:space="preserve"> </w:t>
      </w:r>
      <w:r w:rsidR="00D11E5F">
        <w:t xml:space="preserve">World Health Organisation (2022). </w:t>
      </w:r>
      <w:r w:rsidR="00D11E5F">
        <w:rPr>
          <w:i/>
          <w:iCs/>
        </w:rPr>
        <w:t>Violence against children.</w:t>
      </w:r>
      <w:r w:rsidR="00D11E5F">
        <w:t xml:space="preserve"> [online]. </w:t>
      </w:r>
      <w:r w:rsidRPr="003A1509">
        <w:t>https://www.who.int/news-room/fact-sheets/detail/violence-against-children</w:t>
      </w:r>
    </w:p>
  </w:footnote>
  <w:footnote w:id="50">
    <w:p w14:paraId="5C118F3F" w14:textId="69ABE118" w:rsidR="00984ADB" w:rsidRDefault="00984ADB" w:rsidP="00984ADB">
      <w:pPr>
        <w:pStyle w:val="FootnoteText"/>
      </w:pPr>
      <w:r>
        <w:rPr>
          <w:rStyle w:val="FootnoteReference"/>
        </w:rPr>
        <w:footnoteRef/>
      </w:r>
      <w:r>
        <w:t xml:space="preserve"> </w:t>
      </w:r>
      <w:r w:rsidR="001D0A07">
        <w:t>Australian Children’s Commissioners and Guardians</w:t>
      </w:r>
      <w:r w:rsidR="003362B1">
        <w:t xml:space="preserve"> (2016). </w:t>
      </w:r>
      <w:r w:rsidR="003362B1">
        <w:rPr>
          <w:i/>
          <w:iCs/>
        </w:rPr>
        <w:t xml:space="preserve">Human rights standards in youth detention facilities in Australia: the use of restraint, </w:t>
      </w:r>
      <w:r w:rsidR="006B402D">
        <w:rPr>
          <w:i/>
          <w:iCs/>
        </w:rPr>
        <w:t>disciplinary</w:t>
      </w:r>
      <w:r w:rsidR="003362B1">
        <w:rPr>
          <w:i/>
          <w:iCs/>
        </w:rPr>
        <w:t xml:space="preserve"> </w:t>
      </w:r>
      <w:proofErr w:type="gramStart"/>
      <w:r w:rsidR="006B402D">
        <w:rPr>
          <w:i/>
          <w:iCs/>
        </w:rPr>
        <w:t>regimes</w:t>
      </w:r>
      <w:proofErr w:type="gramEnd"/>
      <w:r w:rsidR="006B402D">
        <w:rPr>
          <w:i/>
          <w:iCs/>
        </w:rPr>
        <w:t xml:space="preserve"> and other specified </w:t>
      </w:r>
      <w:r w:rsidR="006B402D" w:rsidRPr="006B402D">
        <w:t>practices</w:t>
      </w:r>
      <w:r w:rsidR="006B402D">
        <w:t xml:space="preserve">. [online]. </w:t>
      </w:r>
      <w:r w:rsidRPr="006B402D">
        <w:t>Pg</w:t>
      </w:r>
      <w:r>
        <w:t xml:space="preserve">. 62. </w:t>
      </w:r>
      <w:r w:rsidRPr="00884E9C">
        <w:t>https://www.childcomm.tas.gov.au/wp-content/uploads/2016/10/report-accg-human-rights-the-use-of-restraint-disciplinary-regimes-and-other-specified-practices.pdf</w:t>
      </w:r>
    </w:p>
  </w:footnote>
  <w:footnote w:id="51">
    <w:p w14:paraId="28B154CE" w14:textId="4750DE5D" w:rsidR="00984ADB" w:rsidRDefault="00984ADB" w:rsidP="00984ADB">
      <w:pPr>
        <w:pStyle w:val="FootnoteText"/>
      </w:pPr>
      <w:r>
        <w:rPr>
          <w:rStyle w:val="FootnoteReference"/>
        </w:rPr>
        <w:footnoteRef/>
      </w:r>
      <w:r>
        <w:t xml:space="preserve"> Ibid</w:t>
      </w:r>
      <w:r w:rsidR="00457AF8">
        <w:t>.</w:t>
      </w:r>
      <w:r>
        <w:t xml:space="preserve"> p</w:t>
      </w:r>
      <w:r w:rsidR="00457AF8">
        <w:t>.</w:t>
      </w:r>
      <w:r>
        <w:t xml:space="preserve"> 109</w:t>
      </w:r>
      <w:r w:rsidR="00457AF8">
        <w:t>.</w:t>
      </w:r>
    </w:p>
  </w:footnote>
  <w:footnote w:id="52">
    <w:p w14:paraId="360F3269" w14:textId="2FDF8706" w:rsidR="00984ADB" w:rsidRDefault="00984ADB" w:rsidP="00984ADB">
      <w:pPr>
        <w:pStyle w:val="FootnoteText"/>
      </w:pPr>
      <w:r>
        <w:rPr>
          <w:rStyle w:val="FootnoteReference"/>
        </w:rPr>
        <w:footnoteRef/>
      </w:r>
      <w:r w:rsidR="00EA0E10">
        <w:t>United Nation</w:t>
      </w:r>
      <w:r w:rsidR="00423DEF">
        <w:t xml:space="preserve">s (2019). </w:t>
      </w:r>
      <w:r w:rsidR="00423DEF">
        <w:rPr>
          <w:i/>
          <w:iCs/>
        </w:rPr>
        <w:t>C</w:t>
      </w:r>
      <w:r w:rsidR="00E66BFE">
        <w:rPr>
          <w:i/>
          <w:iCs/>
        </w:rPr>
        <w:t>RPD</w:t>
      </w:r>
      <w:r w:rsidR="000B032B">
        <w:rPr>
          <w:i/>
          <w:iCs/>
        </w:rPr>
        <w:t xml:space="preserve">: Concluding observations on the combined second and third periodic reports in Australia*. </w:t>
      </w:r>
      <w:r w:rsidR="000B032B">
        <w:t xml:space="preserve">[online]. </w:t>
      </w:r>
      <w:r w:rsidRPr="003C2093">
        <w:t>https://docstore.ohchr.org/SelfServices/FilesHandler.ashx?enc=6QkG1d%2FPPRiCAqhKb7yhsnzSGolKOaUX8SsM2PfxU7sdcbNJQCwlRF9xTca9TaCwjm5OInhspoVv2oxnsujKTREtaVWFXhEZM%2F0OdVJz1UEyF5IeK6Ycmqrn8yzTHQCn</w:t>
      </w:r>
      <w:r w:rsidR="003401F4" w:rsidRPr="003401F4">
        <w:t xml:space="preserve"> </w:t>
      </w:r>
      <w:r w:rsidRPr="003C2093">
        <w:t>https://docstore.ohchr.org/SelfServices/FilesHandler.ashx?enc=6QkG1d%2FPPRiCAqhKb7yhsnzSGolKOaUX8SsM2PfxU7sdcbNJQCwlRF9xTca9TaCwjm5OInhspoVv2oxnsujKTREtaVWFXhEZM%2F0OdVJz1UEyF5IeK6Ycmqrn8yzTHQCn</w:t>
      </w:r>
      <w:r w:rsidR="003401F4">
        <w:t>.</w:t>
      </w:r>
    </w:p>
  </w:footnote>
  <w:footnote w:id="53">
    <w:p w14:paraId="32000326" w14:textId="356341AF" w:rsidR="0015610A" w:rsidRDefault="0015610A">
      <w:pPr>
        <w:pStyle w:val="FootnoteText"/>
      </w:pPr>
      <w:r>
        <w:rPr>
          <w:rStyle w:val="FootnoteReference"/>
        </w:rPr>
        <w:footnoteRef/>
      </w:r>
      <w:r w:rsidR="000B032B" w:rsidDel="005A6633">
        <w:t xml:space="preserve"> </w:t>
      </w:r>
      <w:r w:rsidR="000B032B">
        <w:t xml:space="preserve">Royal Commission into Violence, Abuse, Neglect and Exploitation of People with Disability (2023). </w:t>
      </w:r>
      <w:r w:rsidR="000B032B">
        <w:rPr>
          <w:i/>
          <w:iCs/>
        </w:rPr>
        <w:t>Criminal justice and people with disability.</w:t>
      </w:r>
      <w:r w:rsidR="000B032B">
        <w:t xml:space="preserve"> [online]. p.8. </w:t>
      </w:r>
      <w:r w:rsidR="000B032B" w:rsidRPr="00087188">
        <w:t>https://disability.royalcommission.gov.au/system/files/2023-09/Final%20Report%20-%20Volume%208%2C%20Criminal%20justice%20and%20people%20with%20disability.pdf</w:t>
      </w:r>
      <w:r w:rsidR="003401F4">
        <w:t>.</w:t>
      </w:r>
    </w:p>
  </w:footnote>
  <w:footnote w:id="54">
    <w:p w14:paraId="7CC56FCC" w14:textId="5CC148BE" w:rsidR="008C345F" w:rsidRDefault="008C345F" w:rsidP="008C345F">
      <w:pPr>
        <w:pStyle w:val="FootnoteText"/>
      </w:pPr>
      <w:r>
        <w:rPr>
          <w:rStyle w:val="FootnoteReference"/>
        </w:rPr>
        <w:footnoteRef/>
      </w:r>
      <w:r>
        <w:t xml:space="preserve"> </w:t>
      </w:r>
      <w:r w:rsidR="0018317B">
        <w:t xml:space="preserve">Australian Institute of Health and Welfare (2022). </w:t>
      </w:r>
      <w:r w:rsidR="0018317B">
        <w:rPr>
          <w:i/>
          <w:iCs/>
        </w:rPr>
        <w:t xml:space="preserve">People with disability in </w:t>
      </w:r>
      <w:r w:rsidR="0018317B" w:rsidRPr="0018317B">
        <w:t>Australia</w:t>
      </w:r>
      <w:r w:rsidR="00200843">
        <w:t xml:space="preserve">. [online]. </w:t>
      </w:r>
      <w:r w:rsidRPr="0018317B">
        <w:t>https</w:t>
      </w:r>
      <w:r w:rsidRPr="00621D12">
        <w:t>://www.aihw.gov.au/reports/disability/people-with-disability-in-australia/contents/justice-and-safety/violence-against-people-with-disability</w:t>
      </w:r>
    </w:p>
  </w:footnote>
  <w:footnote w:id="55">
    <w:p w14:paraId="3D5EECE1" w14:textId="31E8F312" w:rsidR="008C345F" w:rsidRDefault="008C345F" w:rsidP="008C345F">
      <w:pPr>
        <w:pStyle w:val="FootnoteText"/>
      </w:pPr>
      <w:r>
        <w:rPr>
          <w:rStyle w:val="FootnoteReference"/>
        </w:rPr>
        <w:footnoteRef/>
      </w:r>
      <w:r>
        <w:t xml:space="preserve"> </w:t>
      </w:r>
      <w:r w:rsidR="000B032B">
        <w:t xml:space="preserve">Royal Commission into Violence, Abuse, Neglect and Exploitation of People with Disability (2023). </w:t>
      </w:r>
      <w:r w:rsidR="000B032B">
        <w:rPr>
          <w:i/>
          <w:iCs/>
        </w:rPr>
        <w:t>Criminal justice and people with disability.</w:t>
      </w:r>
      <w:r w:rsidR="000B032B">
        <w:t xml:space="preserve"> [online]. </w:t>
      </w:r>
      <w:r w:rsidR="000B032B" w:rsidRPr="00087188">
        <w:t>https://disability.royalcommission.gov.au/system/files/2023-09/Final%20Report%20-%20Volume%208%2C%20Criminal%20justice%20and%20people%20with%20disability.pdf</w:t>
      </w:r>
    </w:p>
  </w:footnote>
  <w:footnote w:id="56">
    <w:p w14:paraId="7DB252AB" w14:textId="08E9132A" w:rsidR="008C345F" w:rsidRDefault="008C345F" w:rsidP="008C345F">
      <w:pPr>
        <w:pStyle w:val="FootnoteText"/>
      </w:pPr>
      <w:r>
        <w:rPr>
          <w:rStyle w:val="FootnoteReference"/>
        </w:rPr>
        <w:footnoteRef/>
      </w:r>
      <w:r>
        <w:t xml:space="preserve"> </w:t>
      </w:r>
      <w:r w:rsidR="00F75D9C">
        <w:t xml:space="preserve">Royal Commission into Violence, Abuse, Neglect and Exploitation of People with Disability (2023). </w:t>
      </w:r>
      <w:r w:rsidR="00F75D9C">
        <w:rPr>
          <w:i/>
          <w:iCs/>
        </w:rPr>
        <w:t>Criminal justice and people with disability p.259.</w:t>
      </w:r>
      <w:r w:rsidR="00F75D9C">
        <w:t xml:space="preserve"> [online]. </w:t>
      </w:r>
      <w:r w:rsidR="00F75D9C" w:rsidRPr="00087188">
        <w:t>https://disability.royalcommission.gov.au/system/files/2023-09/Final%20Report%20-%20Volume%208%2C%20Criminal%20justice%20and%20people%20with%20disability.pdf</w:t>
      </w:r>
      <w:r w:rsidR="00F75D9C">
        <w: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EBC7"/>
    <w:multiLevelType w:val="hybridMultilevel"/>
    <w:tmpl w:val="FFFFFFFF"/>
    <w:lvl w:ilvl="0" w:tplc="F35E1026">
      <w:start w:val="1"/>
      <w:numFmt w:val="bullet"/>
      <w:lvlText w:val=""/>
      <w:lvlJc w:val="left"/>
      <w:pPr>
        <w:ind w:left="720" w:hanging="360"/>
      </w:pPr>
      <w:rPr>
        <w:rFonts w:ascii="Symbol" w:hAnsi="Symbol" w:hint="default"/>
      </w:rPr>
    </w:lvl>
    <w:lvl w:ilvl="1" w:tplc="FD04277C">
      <w:start w:val="1"/>
      <w:numFmt w:val="bullet"/>
      <w:lvlText w:val="o"/>
      <w:lvlJc w:val="left"/>
      <w:pPr>
        <w:ind w:left="1440" w:hanging="360"/>
      </w:pPr>
      <w:rPr>
        <w:rFonts w:ascii="Courier New" w:hAnsi="Courier New" w:hint="default"/>
      </w:rPr>
    </w:lvl>
    <w:lvl w:ilvl="2" w:tplc="40021C8A">
      <w:start w:val="1"/>
      <w:numFmt w:val="bullet"/>
      <w:lvlText w:val=""/>
      <w:lvlJc w:val="left"/>
      <w:pPr>
        <w:ind w:left="2160" w:hanging="360"/>
      </w:pPr>
      <w:rPr>
        <w:rFonts w:ascii="Wingdings" w:hAnsi="Wingdings" w:hint="default"/>
      </w:rPr>
    </w:lvl>
    <w:lvl w:ilvl="3" w:tplc="3946C562">
      <w:start w:val="1"/>
      <w:numFmt w:val="bullet"/>
      <w:lvlText w:val=""/>
      <w:lvlJc w:val="left"/>
      <w:pPr>
        <w:ind w:left="2880" w:hanging="360"/>
      </w:pPr>
      <w:rPr>
        <w:rFonts w:ascii="Symbol" w:hAnsi="Symbol" w:hint="default"/>
      </w:rPr>
    </w:lvl>
    <w:lvl w:ilvl="4" w:tplc="CCAC6CF0">
      <w:start w:val="1"/>
      <w:numFmt w:val="bullet"/>
      <w:lvlText w:val="o"/>
      <w:lvlJc w:val="left"/>
      <w:pPr>
        <w:ind w:left="3600" w:hanging="360"/>
      </w:pPr>
      <w:rPr>
        <w:rFonts w:ascii="Courier New" w:hAnsi="Courier New" w:hint="default"/>
      </w:rPr>
    </w:lvl>
    <w:lvl w:ilvl="5" w:tplc="AB7AF7BE">
      <w:start w:val="1"/>
      <w:numFmt w:val="bullet"/>
      <w:lvlText w:val=""/>
      <w:lvlJc w:val="left"/>
      <w:pPr>
        <w:ind w:left="4320" w:hanging="360"/>
      </w:pPr>
      <w:rPr>
        <w:rFonts w:ascii="Wingdings" w:hAnsi="Wingdings" w:hint="default"/>
      </w:rPr>
    </w:lvl>
    <w:lvl w:ilvl="6" w:tplc="EC6EFA0A">
      <w:start w:val="1"/>
      <w:numFmt w:val="bullet"/>
      <w:lvlText w:val=""/>
      <w:lvlJc w:val="left"/>
      <w:pPr>
        <w:ind w:left="5040" w:hanging="360"/>
      </w:pPr>
      <w:rPr>
        <w:rFonts w:ascii="Symbol" w:hAnsi="Symbol" w:hint="default"/>
      </w:rPr>
    </w:lvl>
    <w:lvl w:ilvl="7" w:tplc="DB3AC8C6">
      <w:start w:val="1"/>
      <w:numFmt w:val="bullet"/>
      <w:lvlText w:val="o"/>
      <w:lvlJc w:val="left"/>
      <w:pPr>
        <w:ind w:left="5760" w:hanging="360"/>
      </w:pPr>
      <w:rPr>
        <w:rFonts w:ascii="Courier New" w:hAnsi="Courier New" w:hint="default"/>
      </w:rPr>
    </w:lvl>
    <w:lvl w:ilvl="8" w:tplc="0068CC04">
      <w:start w:val="1"/>
      <w:numFmt w:val="bullet"/>
      <w:lvlText w:val=""/>
      <w:lvlJc w:val="left"/>
      <w:pPr>
        <w:ind w:left="6480" w:hanging="360"/>
      </w:pPr>
      <w:rPr>
        <w:rFonts w:ascii="Wingdings" w:hAnsi="Wingdings" w:hint="default"/>
      </w:rPr>
    </w:lvl>
  </w:abstractNum>
  <w:abstractNum w:abstractNumId="1" w15:restartNumberingAfterBreak="0">
    <w:nsid w:val="06B91A9D"/>
    <w:multiLevelType w:val="multilevel"/>
    <w:tmpl w:val="5D7CF420"/>
    <w:lvl w:ilvl="0">
      <w:start w:val="1"/>
      <w:numFmt w:val="decimal"/>
      <w:pStyle w:val="level1"/>
      <w:lvlText w:val="%1"/>
      <w:lvlJc w:val="left"/>
      <w:pPr>
        <w:tabs>
          <w:tab w:val="num" w:pos="709"/>
        </w:tabs>
        <w:ind w:left="709" w:hanging="709"/>
      </w:pPr>
      <w:rPr>
        <w:rFonts w:hint="default"/>
        <w:b w:val="0"/>
        <w:bCs w:val="0"/>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A70794"/>
    <w:multiLevelType w:val="hybridMultilevel"/>
    <w:tmpl w:val="C46268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A6DE0A"/>
    <w:multiLevelType w:val="hybridMultilevel"/>
    <w:tmpl w:val="FFFFFFFF"/>
    <w:lvl w:ilvl="0" w:tplc="888E54F6">
      <w:start w:val="1"/>
      <w:numFmt w:val="bullet"/>
      <w:lvlText w:val="-"/>
      <w:lvlJc w:val="left"/>
      <w:pPr>
        <w:ind w:left="720" w:hanging="360"/>
      </w:pPr>
      <w:rPr>
        <w:rFonts w:ascii="Calibri" w:hAnsi="Calibri" w:hint="default"/>
      </w:rPr>
    </w:lvl>
    <w:lvl w:ilvl="1" w:tplc="E96C8A4A">
      <w:start w:val="1"/>
      <w:numFmt w:val="bullet"/>
      <w:lvlText w:val="o"/>
      <w:lvlJc w:val="left"/>
      <w:pPr>
        <w:ind w:left="1440" w:hanging="360"/>
      </w:pPr>
      <w:rPr>
        <w:rFonts w:ascii="Courier New" w:hAnsi="Courier New" w:hint="default"/>
      </w:rPr>
    </w:lvl>
    <w:lvl w:ilvl="2" w:tplc="B5728D24">
      <w:start w:val="1"/>
      <w:numFmt w:val="bullet"/>
      <w:lvlText w:val=""/>
      <w:lvlJc w:val="left"/>
      <w:pPr>
        <w:ind w:left="2160" w:hanging="360"/>
      </w:pPr>
      <w:rPr>
        <w:rFonts w:ascii="Wingdings" w:hAnsi="Wingdings" w:hint="default"/>
      </w:rPr>
    </w:lvl>
    <w:lvl w:ilvl="3" w:tplc="44C46964">
      <w:start w:val="1"/>
      <w:numFmt w:val="bullet"/>
      <w:lvlText w:val=""/>
      <w:lvlJc w:val="left"/>
      <w:pPr>
        <w:ind w:left="2880" w:hanging="360"/>
      </w:pPr>
      <w:rPr>
        <w:rFonts w:ascii="Symbol" w:hAnsi="Symbol" w:hint="default"/>
      </w:rPr>
    </w:lvl>
    <w:lvl w:ilvl="4" w:tplc="9686349E">
      <w:start w:val="1"/>
      <w:numFmt w:val="bullet"/>
      <w:lvlText w:val="o"/>
      <w:lvlJc w:val="left"/>
      <w:pPr>
        <w:ind w:left="3600" w:hanging="360"/>
      </w:pPr>
      <w:rPr>
        <w:rFonts w:ascii="Courier New" w:hAnsi="Courier New" w:hint="default"/>
      </w:rPr>
    </w:lvl>
    <w:lvl w:ilvl="5" w:tplc="17F695EE">
      <w:start w:val="1"/>
      <w:numFmt w:val="bullet"/>
      <w:lvlText w:val=""/>
      <w:lvlJc w:val="left"/>
      <w:pPr>
        <w:ind w:left="4320" w:hanging="360"/>
      </w:pPr>
      <w:rPr>
        <w:rFonts w:ascii="Wingdings" w:hAnsi="Wingdings" w:hint="default"/>
      </w:rPr>
    </w:lvl>
    <w:lvl w:ilvl="6" w:tplc="70C0D100">
      <w:start w:val="1"/>
      <w:numFmt w:val="bullet"/>
      <w:lvlText w:val=""/>
      <w:lvlJc w:val="left"/>
      <w:pPr>
        <w:ind w:left="5040" w:hanging="360"/>
      </w:pPr>
      <w:rPr>
        <w:rFonts w:ascii="Symbol" w:hAnsi="Symbol" w:hint="default"/>
      </w:rPr>
    </w:lvl>
    <w:lvl w:ilvl="7" w:tplc="690C7884">
      <w:start w:val="1"/>
      <w:numFmt w:val="bullet"/>
      <w:lvlText w:val="o"/>
      <w:lvlJc w:val="left"/>
      <w:pPr>
        <w:ind w:left="5760" w:hanging="360"/>
      </w:pPr>
      <w:rPr>
        <w:rFonts w:ascii="Courier New" w:hAnsi="Courier New" w:hint="default"/>
      </w:rPr>
    </w:lvl>
    <w:lvl w:ilvl="8" w:tplc="F25E930E">
      <w:start w:val="1"/>
      <w:numFmt w:val="bullet"/>
      <w:lvlText w:val=""/>
      <w:lvlJc w:val="left"/>
      <w:pPr>
        <w:ind w:left="6480" w:hanging="360"/>
      </w:pPr>
      <w:rPr>
        <w:rFonts w:ascii="Wingdings" w:hAnsi="Wingdings" w:hint="default"/>
      </w:rPr>
    </w:lvl>
  </w:abstractNum>
  <w:abstractNum w:abstractNumId="4" w15:restartNumberingAfterBreak="0">
    <w:nsid w:val="13C7A295"/>
    <w:multiLevelType w:val="hybridMultilevel"/>
    <w:tmpl w:val="FFFFFFFF"/>
    <w:lvl w:ilvl="0" w:tplc="881E8750">
      <w:start w:val="1"/>
      <w:numFmt w:val="bullet"/>
      <w:lvlText w:val=""/>
      <w:lvlJc w:val="left"/>
      <w:pPr>
        <w:ind w:left="720" w:hanging="360"/>
      </w:pPr>
      <w:rPr>
        <w:rFonts w:ascii="Symbol" w:hAnsi="Symbol" w:hint="default"/>
      </w:rPr>
    </w:lvl>
    <w:lvl w:ilvl="1" w:tplc="6FE66C08">
      <w:start w:val="1"/>
      <w:numFmt w:val="bullet"/>
      <w:lvlText w:val="o"/>
      <w:lvlJc w:val="left"/>
      <w:pPr>
        <w:ind w:left="1440" w:hanging="360"/>
      </w:pPr>
      <w:rPr>
        <w:rFonts w:ascii="Courier New" w:hAnsi="Courier New" w:hint="default"/>
      </w:rPr>
    </w:lvl>
    <w:lvl w:ilvl="2" w:tplc="0F5A309C">
      <w:start w:val="1"/>
      <w:numFmt w:val="bullet"/>
      <w:lvlText w:val=""/>
      <w:lvlJc w:val="left"/>
      <w:pPr>
        <w:ind w:left="2160" w:hanging="360"/>
      </w:pPr>
      <w:rPr>
        <w:rFonts w:ascii="Wingdings" w:hAnsi="Wingdings" w:hint="default"/>
      </w:rPr>
    </w:lvl>
    <w:lvl w:ilvl="3" w:tplc="4008BFCE">
      <w:start w:val="1"/>
      <w:numFmt w:val="bullet"/>
      <w:lvlText w:val=""/>
      <w:lvlJc w:val="left"/>
      <w:pPr>
        <w:ind w:left="2880" w:hanging="360"/>
      </w:pPr>
      <w:rPr>
        <w:rFonts w:ascii="Symbol" w:hAnsi="Symbol" w:hint="default"/>
      </w:rPr>
    </w:lvl>
    <w:lvl w:ilvl="4" w:tplc="F6EA2F5A">
      <w:start w:val="1"/>
      <w:numFmt w:val="bullet"/>
      <w:lvlText w:val="o"/>
      <w:lvlJc w:val="left"/>
      <w:pPr>
        <w:ind w:left="3600" w:hanging="360"/>
      </w:pPr>
      <w:rPr>
        <w:rFonts w:ascii="Courier New" w:hAnsi="Courier New" w:hint="default"/>
      </w:rPr>
    </w:lvl>
    <w:lvl w:ilvl="5" w:tplc="1484707A">
      <w:start w:val="1"/>
      <w:numFmt w:val="bullet"/>
      <w:lvlText w:val=""/>
      <w:lvlJc w:val="left"/>
      <w:pPr>
        <w:ind w:left="4320" w:hanging="360"/>
      </w:pPr>
      <w:rPr>
        <w:rFonts w:ascii="Wingdings" w:hAnsi="Wingdings" w:hint="default"/>
      </w:rPr>
    </w:lvl>
    <w:lvl w:ilvl="6" w:tplc="89B0AD2A">
      <w:start w:val="1"/>
      <w:numFmt w:val="bullet"/>
      <w:lvlText w:val=""/>
      <w:lvlJc w:val="left"/>
      <w:pPr>
        <w:ind w:left="5040" w:hanging="360"/>
      </w:pPr>
      <w:rPr>
        <w:rFonts w:ascii="Symbol" w:hAnsi="Symbol" w:hint="default"/>
      </w:rPr>
    </w:lvl>
    <w:lvl w:ilvl="7" w:tplc="B5807438">
      <w:start w:val="1"/>
      <w:numFmt w:val="bullet"/>
      <w:lvlText w:val="o"/>
      <w:lvlJc w:val="left"/>
      <w:pPr>
        <w:ind w:left="5760" w:hanging="360"/>
      </w:pPr>
      <w:rPr>
        <w:rFonts w:ascii="Courier New" w:hAnsi="Courier New" w:hint="default"/>
      </w:rPr>
    </w:lvl>
    <w:lvl w:ilvl="8" w:tplc="EEFE3F2A">
      <w:start w:val="1"/>
      <w:numFmt w:val="bullet"/>
      <w:lvlText w:val=""/>
      <w:lvlJc w:val="left"/>
      <w:pPr>
        <w:ind w:left="6480" w:hanging="360"/>
      </w:pPr>
      <w:rPr>
        <w:rFonts w:ascii="Wingdings" w:hAnsi="Wingdings" w:hint="default"/>
      </w:rPr>
    </w:lvl>
  </w:abstractNum>
  <w:abstractNum w:abstractNumId="5" w15:restartNumberingAfterBreak="0">
    <w:nsid w:val="224D2847"/>
    <w:multiLevelType w:val="hybridMultilevel"/>
    <w:tmpl w:val="FFFFFFFF"/>
    <w:lvl w:ilvl="0" w:tplc="F5CE9D4E">
      <w:start w:val="1"/>
      <w:numFmt w:val="bullet"/>
      <w:lvlText w:val="-"/>
      <w:lvlJc w:val="left"/>
      <w:pPr>
        <w:ind w:left="720" w:hanging="360"/>
      </w:pPr>
      <w:rPr>
        <w:rFonts w:ascii="Calibri" w:hAnsi="Calibri" w:hint="default"/>
      </w:rPr>
    </w:lvl>
    <w:lvl w:ilvl="1" w:tplc="366E7BCA">
      <w:start w:val="1"/>
      <w:numFmt w:val="bullet"/>
      <w:lvlText w:val="o"/>
      <w:lvlJc w:val="left"/>
      <w:pPr>
        <w:ind w:left="1440" w:hanging="360"/>
      </w:pPr>
      <w:rPr>
        <w:rFonts w:ascii="Courier New" w:hAnsi="Courier New" w:hint="default"/>
      </w:rPr>
    </w:lvl>
    <w:lvl w:ilvl="2" w:tplc="5196676C">
      <w:start w:val="1"/>
      <w:numFmt w:val="bullet"/>
      <w:lvlText w:val=""/>
      <w:lvlJc w:val="left"/>
      <w:pPr>
        <w:ind w:left="2160" w:hanging="360"/>
      </w:pPr>
      <w:rPr>
        <w:rFonts w:ascii="Wingdings" w:hAnsi="Wingdings" w:hint="default"/>
      </w:rPr>
    </w:lvl>
    <w:lvl w:ilvl="3" w:tplc="2460CEDA">
      <w:start w:val="1"/>
      <w:numFmt w:val="bullet"/>
      <w:lvlText w:val=""/>
      <w:lvlJc w:val="left"/>
      <w:pPr>
        <w:ind w:left="2880" w:hanging="360"/>
      </w:pPr>
      <w:rPr>
        <w:rFonts w:ascii="Symbol" w:hAnsi="Symbol" w:hint="default"/>
      </w:rPr>
    </w:lvl>
    <w:lvl w:ilvl="4" w:tplc="F6221884">
      <w:start w:val="1"/>
      <w:numFmt w:val="bullet"/>
      <w:lvlText w:val="o"/>
      <w:lvlJc w:val="left"/>
      <w:pPr>
        <w:ind w:left="3600" w:hanging="360"/>
      </w:pPr>
      <w:rPr>
        <w:rFonts w:ascii="Courier New" w:hAnsi="Courier New" w:hint="default"/>
      </w:rPr>
    </w:lvl>
    <w:lvl w:ilvl="5" w:tplc="C95A0B26">
      <w:start w:val="1"/>
      <w:numFmt w:val="bullet"/>
      <w:lvlText w:val=""/>
      <w:lvlJc w:val="left"/>
      <w:pPr>
        <w:ind w:left="4320" w:hanging="360"/>
      </w:pPr>
      <w:rPr>
        <w:rFonts w:ascii="Wingdings" w:hAnsi="Wingdings" w:hint="default"/>
      </w:rPr>
    </w:lvl>
    <w:lvl w:ilvl="6" w:tplc="0F84A53C">
      <w:start w:val="1"/>
      <w:numFmt w:val="bullet"/>
      <w:lvlText w:val=""/>
      <w:lvlJc w:val="left"/>
      <w:pPr>
        <w:ind w:left="5040" w:hanging="360"/>
      </w:pPr>
      <w:rPr>
        <w:rFonts w:ascii="Symbol" w:hAnsi="Symbol" w:hint="default"/>
      </w:rPr>
    </w:lvl>
    <w:lvl w:ilvl="7" w:tplc="954E7D4E">
      <w:start w:val="1"/>
      <w:numFmt w:val="bullet"/>
      <w:lvlText w:val="o"/>
      <w:lvlJc w:val="left"/>
      <w:pPr>
        <w:ind w:left="5760" w:hanging="360"/>
      </w:pPr>
      <w:rPr>
        <w:rFonts w:ascii="Courier New" w:hAnsi="Courier New" w:hint="default"/>
      </w:rPr>
    </w:lvl>
    <w:lvl w:ilvl="8" w:tplc="8FEE2F4A">
      <w:start w:val="1"/>
      <w:numFmt w:val="bullet"/>
      <w:lvlText w:val=""/>
      <w:lvlJc w:val="left"/>
      <w:pPr>
        <w:ind w:left="6480" w:hanging="360"/>
      </w:pPr>
      <w:rPr>
        <w:rFonts w:ascii="Wingdings" w:hAnsi="Wingdings" w:hint="default"/>
      </w:rPr>
    </w:lvl>
  </w:abstractNum>
  <w:abstractNum w:abstractNumId="6" w15:restartNumberingAfterBreak="0">
    <w:nsid w:val="238324A1"/>
    <w:multiLevelType w:val="hybridMultilevel"/>
    <w:tmpl w:val="FFFFFFFF"/>
    <w:lvl w:ilvl="0" w:tplc="DFFC8472">
      <w:start w:val="1"/>
      <w:numFmt w:val="bullet"/>
      <w:lvlText w:val="-"/>
      <w:lvlJc w:val="left"/>
      <w:pPr>
        <w:ind w:left="720" w:hanging="360"/>
      </w:pPr>
      <w:rPr>
        <w:rFonts w:ascii="Calibri" w:hAnsi="Calibri" w:hint="default"/>
      </w:rPr>
    </w:lvl>
    <w:lvl w:ilvl="1" w:tplc="AA7AB024">
      <w:start w:val="1"/>
      <w:numFmt w:val="bullet"/>
      <w:lvlText w:val="o"/>
      <w:lvlJc w:val="left"/>
      <w:pPr>
        <w:ind w:left="1440" w:hanging="360"/>
      </w:pPr>
      <w:rPr>
        <w:rFonts w:ascii="Courier New" w:hAnsi="Courier New" w:hint="default"/>
      </w:rPr>
    </w:lvl>
    <w:lvl w:ilvl="2" w:tplc="FE12C1F2">
      <w:start w:val="1"/>
      <w:numFmt w:val="bullet"/>
      <w:lvlText w:val=""/>
      <w:lvlJc w:val="left"/>
      <w:pPr>
        <w:ind w:left="2160" w:hanging="360"/>
      </w:pPr>
      <w:rPr>
        <w:rFonts w:ascii="Wingdings" w:hAnsi="Wingdings" w:hint="default"/>
      </w:rPr>
    </w:lvl>
    <w:lvl w:ilvl="3" w:tplc="0ED8DC78">
      <w:start w:val="1"/>
      <w:numFmt w:val="bullet"/>
      <w:lvlText w:val=""/>
      <w:lvlJc w:val="left"/>
      <w:pPr>
        <w:ind w:left="2880" w:hanging="360"/>
      </w:pPr>
      <w:rPr>
        <w:rFonts w:ascii="Symbol" w:hAnsi="Symbol" w:hint="default"/>
      </w:rPr>
    </w:lvl>
    <w:lvl w:ilvl="4" w:tplc="9E20AE0A">
      <w:start w:val="1"/>
      <w:numFmt w:val="bullet"/>
      <w:lvlText w:val="o"/>
      <w:lvlJc w:val="left"/>
      <w:pPr>
        <w:ind w:left="3600" w:hanging="360"/>
      </w:pPr>
      <w:rPr>
        <w:rFonts w:ascii="Courier New" w:hAnsi="Courier New" w:hint="default"/>
      </w:rPr>
    </w:lvl>
    <w:lvl w:ilvl="5" w:tplc="69E264B6">
      <w:start w:val="1"/>
      <w:numFmt w:val="bullet"/>
      <w:lvlText w:val=""/>
      <w:lvlJc w:val="left"/>
      <w:pPr>
        <w:ind w:left="4320" w:hanging="360"/>
      </w:pPr>
      <w:rPr>
        <w:rFonts w:ascii="Wingdings" w:hAnsi="Wingdings" w:hint="default"/>
      </w:rPr>
    </w:lvl>
    <w:lvl w:ilvl="6" w:tplc="38C2D5C2">
      <w:start w:val="1"/>
      <w:numFmt w:val="bullet"/>
      <w:lvlText w:val=""/>
      <w:lvlJc w:val="left"/>
      <w:pPr>
        <w:ind w:left="5040" w:hanging="360"/>
      </w:pPr>
      <w:rPr>
        <w:rFonts w:ascii="Symbol" w:hAnsi="Symbol" w:hint="default"/>
      </w:rPr>
    </w:lvl>
    <w:lvl w:ilvl="7" w:tplc="F626A8E2">
      <w:start w:val="1"/>
      <w:numFmt w:val="bullet"/>
      <w:lvlText w:val="o"/>
      <w:lvlJc w:val="left"/>
      <w:pPr>
        <w:ind w:left="5760" w:hanging="360"/>
      </w:pPr>
      <w:rPr>
        <w:rFonts w:ascii="Courier New" w:hAnsi="Courier New" w:hint="default"/>
      </w:rPr>
    </w:lvl>
    <w:lvl w:ilvl="8" w:tplc="582276CE">
      <w:start w:val="1"/>
      <w:numFmt w:val="bullet"/>
      <w:lvlText w:val=""/>
      <w:lvlJc w:val="left"/>
      <w:pPr>
        <w:ind w:left="6480" w:hanging="360"/>
      </w:pPr>
      <w:rPr>
        <w:rFonts w:ascii="Wingdings" w:hAnsi="Wingdings" w:hint="default"/>
      </w:rPr>
    </w:lvl>
  </w:abstractNum>
  <w:abstractNum w:abstractNumId="7" w15:restartNumberingAfterBreak="0">
    <w:nsid w:val="246AE43F"/>
    <w:multiLevelType w:val="hybridMultilevel"/>
    <w:tmpl w:val="FFFFFFFF"/>
    <w:lvl w:ilvl="0" w:tplc="80108B20">
      <w:start w:val="1"/>
      <w:numFmt w:val="bullet"/>
      <w:lvlText w:val="-"/>
      <w:lvlJc w:val="left"/>
      <w:pPr>
        <w:ind w:left="720" w:hanging="360"/>
      </w:pPr>
      <w:rPr>
        <w:rFonts w:ascii="Calibri" w:hAnsi="Calibri" w:hint="default"/>
      </w:rPr>
    </w:lvl>
    <w:lvl w:ilvl="1" w:tplc="F66E738A">
      <w:start w:val="1"/>
      <w:numFmt w:val="bullet"/>
      <w:lvlText w:val="o"/>
      <w:lvlJc w:val="left"/>
      <w:pPr>
        <w:ind w:left="1440" w:hanging="360"/>
      </w:pPr>
      <w:rPr>
        <w:rFonts w:ascii="Courier New" w:hAnsi="Courier New" w:hint="default"/>
      </w:rPr>
    </w:lvl>
    <w:lvl w:ilvl="2" w:tplc="D3DC3316">
      <w:start w:val="1"/>
      <w:numFmt w:val="bullet"/>
      <w:lvlText w:val=""/>
      <w:lvlJc w:val="left"/>
      <w:pPr>
        <w:ind w:left="2160" w:hanging="360"/>
      </w:pPr>
      <w:rPr>
        <w:rFonts w:ascii="Wingdings" w:hAnsi="Wingdings" w:hint="default"/>
      </w:rPr>
    </w:lvl>
    <w:lvl w:ilvl="3" w:tplc="481810AC">
      <w:start w:val="1"/>
      <w:numFmt w:val="bullet"/>
      <w:lvlText w:val=""/>
      <w:lvlJc w:val="left"/>
      <w:pPr>
        <w:ind w:left="2880" w:hanging="360"/>
      </w:pPr>
      <w:rPr>
        <w:rFonts w:ascii="Symbol" w:hAnsi="Symbol" w:hint="default"/>
      </w:rPr>
    </w:lvl>
    <w:lvl w:ilvl="4" w:tplc="0E2E6608">
      <w:start w:val="1"/>
      <w:numFmt w:val="bullet"/>
      <w:lvlText w:val="o"/>
      <w:lvlJc w:val="left"/>
      <w:pPr>
        <w:ind w:left="3600" w:hanging="360"/>
      </w:pPr>
      <w:rPr>
        <w:rFonts w:ascii="Courier New" w:hAnsi="Courier New" w:hint="default"/>
      </w:rPr>
    </w:lvl>
    <w:lvl w:ilvl="5" w:tplc="C0922BC0">
      <w:start w:val="1"/>
      <w:numFmt w:val="bullet"/>
      <w:lvlText w:val=""/>
      <w:lvlJc w:val="left"/>
      <w:pPr>
        <w:ind w:left="4320" w:hanging="360"/>
      </w:pPr>
      <w:rPr>
        <w:rFonts w:ascii="Wingdings" w:hAnsi="Wingdings" w:hint="default"/>
      </w:rPr>
    </w:lvl>
    <w:lvl w:ilvl="6" w:tplc="C040096A">
      <w:start w:val="1"/>
      <w:numFmt w:val="bullet"/>
      <w:lvlText w:val=""/>
      <w:lvlJc w:val="left"/>
      <w:pPr>
        <w:ind w:left="5040" w:hanging="360"/>
      </w:pPr>
      <w:rPr>
        <w:rFonts w:ascii="Symbol" w:hAnsi="Symbol" w:hint="default"/>
      </w:rPr>
    </w:lvl>
    <w:lvl w:ilvl="7" w:tplc="A8F8C714">
      <w:start w:val="1"/>
      <w:numFmt w:val="bullet"/>
      <w:lvlText w:val="o"/>
      <w:lvlJc w:val="left"/>
      <w:pPr>
        <w:ind w:left="5760" w:hanging="360"/>
      </w:pPr>
      <w:rPr>
        <w:rFonts w:ascii="Courier New" w:hAnsi="Courier New" w:hint="default"/>
      </w:rPr>
    </w:lvl>
    <w:lvl w:ilvl="8" w:tplc="08BC5A48">
      <w:start w:val="1"/>
      <w:numFmt w:val="bullet"/>
      <w:lvlText w:val=""/>
      <w:lvlJc w:val="left"/>
      <w:pPr>
        <w:ind w:left="6480" w:hanging="360"/>
      </w:pPr>
      <w:rPr>
        <w:rFonts w:ascii="Wingdings" w:hAnsi="Wingdings" w:hint="default"/>
      </w:rPr>
    </w:lvl>
  </w:abstractNum>
  <w:abstractNum w:abstractNumId="8" w15:restartNumberingAfterBreak="0">
    <w:nsid w:val="271E8575"/>
    <w:multiLevelType w:val="hybridMultilevel"/>
    <w:tmpl w:val="FFFFFFFF"/>
    <w:lvl w:ilvl="0" w:tplc="68D40B66">
      <w:start w:val="1"/>
      <w:numFmt w:val="bullet"/>
      <w:lvlText w:val="-"/>
      <w:lvlJc w:val="left"/>
      <w:pPr>
        <w:ind w:left="720" w:hanging="360"/>
      </w:pPr>
      <w:rPr>
        <w:rFonts w:ascii="Calibri" w:hAnsi="Calibri" w:hint="default"/>
      </w:rPr>
    </w:lvl>
    <w:lvl w:ilvl="1" w:tplc="8FAC2DBC">
      <w:start w:val="1"/>
      <w:numFmt w:val="bullet"/>
      <w:lvlText w:val="o"/>
      <w:lvlJc w:val="left"/>
      <w:pPr>
        <w:ind w:left="1440" w:hanging="360"/>
      </w:pPr>
      <w:rPr>
        <w:rFonts w:ascii="Courier New" w:hAnsi="Courier New" w:hint="default"/>
      </w:rPr>
    </w:lvl>
    <w:lvl w:ilvl="2" w:tplc="EDE4E7F2">
      <w:start w:val="1"/>
      <w:numFmt w:val="bullet"/>
      <w:lvlText w:val=""/>
      <w:lvlJc w:val="left"/>
      <w:pPr>
        <w:ind w:left="2160" w:hanging="360"/>
      </w:pPr>
      <w:rPr>
        <w:rFonts w:ascii="Wingdings" w:hAnsi="Wingdings" w:hint="default"/>
      </w:rPr>
    </w:lvl>
    <w:lvl w:ilvl="3" w:tplc="F72ACAFE">
      <w:start w:val="1"/>
      <w:numFmt w:val="bullet"/>
      <w:lvlText w:val=""/>
      <w:lvlJc w:val="left"/>
      <w:pPr>
        <w:ind w:left="2880" w:hanging="360"/>
      </w:pPr>
      <w:rPr>
        <w:rFonts w:ascii="Symbol" w:hAnsi="Symbol" w:hint="default"/>
      </w:rPr>
    </w:lvl>
    <w:lvl w:ilvl="4" w:tplc="2B90C2D2">
      <w:start w:val="1"/>
      <w:numFmt w:val="bullet"/>
      <w:lvlText w:val="o"/>
      <w:lvlJc w:val="left"/>
      <w:pPr>
        <w:ind w:left="3600" w:hanging="360"/>
      </w:pPr>
      <w:rPr>
        <w:rFonts w:ascii="Courier New" w:hAnsi="Courier New" w:hint="default"/>
      </w:rPr>
    </w:lvl>
    <w:lvl w:ilvl="5" w:tplc="838AE666">
      <w:start w:val="1"/>
      <w:numFmt w:val="bullet"/>
      <w:lvlText w:val=""/>
      <w:lvlJc w:val="left"/>
      <w:pPr>
        <w:ind w:left="4320" w:hanging="360"/>
      </w:pPr>
      <w:rPr>
        <w:rFonts w:ascii="Wingdings" w:hAnsi="Wingdings" w:hint="default"/>
      </w:rPr>
    </w:lvl>
    <w:lvl w:ilvl="6" w:tplc="6E2E504A">
      <w:start w:val="1"/>
      <w:numFmt w:val="bullet"/>
      <w:lvlText w:val=""/>
      <w:lvlJc w:val="left"/>
      <w:pPr>
        <w:ind w:left="5040" w:hanging="360"/>
      </w:pPr>
      <w:rPr>
        <w:rFonts w:ascii="Symbol" w:hAnsi="Symbol" w:hint="default"/>
      </w:rPr>
    </w:lvl>
    <w:lvl w:ilvl="7" w:tplc="AD7AD168">
      <w:start w:val="1"/>
      <w:numFmt w:val="bullet"/>
      <w:lvlText w:val="o"/>
      <w:lvlJc w:val="left"/>
      <w:pPr>
        <w:ind w:left="5760" w:hanging="360"/>
      </w:pPr>
      <w:rPr>
        <w:rFonts w:ascii="Courier New" w:hAnsi="Courier New" w:hint="default"/>
      </w:rPr>
    </w:lvl>
    <w:lvl w:ilvl="8" w:tplc="0A826D16">
      <w:start w:val="1"/>
      <w:numFmt w:val="bullet"/>
      <w:lvlText w:val=""/>
      <w:lvlJc w:val="left"/>
      <w:pPr>
        <w:ind w:left="6480" w:hanging="360"/>
      </w:pPr>
      <w:rPr>
        <w:rFonts w:ascii="Wingdings" w:hAnsi="Wingdings" w:hint="default"/>
      </w:rPr>
    </w:lvl>
  </w:abstractNum>
  <w:abstractNum w:abstractNumId="9" w15:restartNumberingAfterBreak="0">
    <w:nsid w:val="27F91DD7"/>
    <w:multiLevelType w:val="hybridMultilevel"/>
    <w:tmpl w:val="FFFFFFFF"/>
    <w:lvl w:ilvl="0" w:tplc="25C2D9FC">
      <w:start w:val="1"/>
      <w:numFmt w:val="bullet"/>
      <w:lvlText w:val="-"/>
      <w:lvlJc w:val="left"/>
      <w:pPr>
        <w:ind w:left="720" w:hanging="360"/>
      </w:pPr>
      <w:rPr>
        <w:rFonts w:ascii="Calibri" w:hAnsi="Calibri" w:hint="default"/>
      </w:rPr>
    </w:lvl>
    <w:lvl w:ilvl="1" w:tplc="221AB372">
      <w:start w:val="1"/>
      <w:numFmt w:val="bullet"/>
      <w:lvlText w:val="o"/>
      <w:lvlJc w:val="left"/>
      <w:pPr>
        <w:ind w:left="1440" w:hanging="360"/>
      </w:pPr>
      <w:rPr>
        <w:rFonts w:ascii="Courier New" w:hAnsi="Courier New" w:hint="default"/>
      </w:rPr>
    </w:lvl>
    <w:lvl w:ilvl="2" w:tplc="B37AEE92">
      <w:start w:val="1"/>
      <w:numFmt w:val="bullet"/>
      <w:lvlText w:val=""/>
      <w:lvlJc w:val="left"/>
      <w:pPr>
        <w:ind w:left="2160" w:hanging="360"/>
      </w:pPr>
      <w:rPr>
        <w:rFonts w:ascii="Wingdings" w:hAnsi="Wingdings" w:hint="default"/>
      </w:rPr>
    </w:lvl>
    <w:lvl w:ilvl="3" w:tplc="03A2BC54">
      <w:start w:val="1"/>
      <w:numFmt w:val="bullet"/>
      <w:lvlText w:val=""/>
      <w:lvlJc w:val="left"/>
      <w:pPr>
        <w:ind w:left="2880" w:hanging="360"/>
      </w:pPr>
      <w:rPr>
        <w:rFonts w:ascii="Symbol" w:hAnsi="Symbol" w:hint="default"/>
      </w:rPr>
    </w:lvl>
    <w:lvl w:ilvl="4" w:tplc="5E52D3FE">
      <w:start w:val="1"/>
      <w:numFmt w:val="bullet"/>
      <w:lvlText w:val="o"/>
      <w:lvlJc w:val="left"/>
      <w:pPr>
        <w:ind w:left="3600" w:hanging="360"/>
      </w:pPr>
      <w:rPr>
        <w:rFonts w:ascii="Courier New" w:hAnsi="Courier New" w:hint="default"/>
      </w:rPr>
    </w:lvl>
    <w:lvl w:ilvl="5" w:tplc="5D68D790">
      <w:start w:val="1"/>
      <w:numFmt w:val="bullet"/>
      <w:lvlText w:val=""/>
      <w:lvlJc w:val="left"/>
      <w:pPr>
        <w:ind w:left="4320" w:hanging="360"/>
      </w:pPr>
      <w:rPr>
        <w:rFonts w:ascii="Wingdings" w:hAnsi="Wingdings" w:hint="default"/>
      </w:rPr>
    </w:lvl>
    <w:lvl w:ilvl="6" w:tplc="4C361452">
      <w:start w:val="1"/>
      <w:numFmt w:val="bullet"/>
      <w:lvlText w:val=""/>
      <w:lvlJc w:val="left"/>
      <w:pPr>
        <w:ind w:left="5040" w:hanging="360"/>
      </w:pPr>
      <w:rPr>
        <w:rFonts w:ascii="Symbol" w:hAnsi="Symbol" w:hint="default"/>
      </w:rPr>
    </w:lvl>
    <w:lvl w:ilvl="7" w:tplc="FE106476">
      <w:start w:val="1"/>
      <w:numFmt w:val="bullet"/>
      <w:lvlText w:val="o"/>
      <w:lvlJc w:val="left"/>
      <w:pPr>
        <w:ind w:left="5760" w:hanging="360"/>
      </w:pPr>
      <w:rPr>
        <w:rFonts w:ascii="Courier New" w:hAnsi="Courier New" w:hint="default"/>
      </w:rPr>
    </w:lvl>
    <w:lvl w:ilvl="8" w:tplc="7592DABC">
      <w:start w:val="1"/>
      <w:numFmt w:val="bullet"/>
      <w:lvlText w:val=""/>
      <w:lvlJc w:val="left"/>
      <w:pPr>
        <w:ind w:left="6480" w:hanging="360"/>
      </w:pPr>
      <w:rPr>
        <w:rFonts w:ascii="Wingdings" w:hAnsi="Wingdings" w:hint="default"/>
      </w:rPr>
    </w:lvl>
  </w:abstractNum>
  <w:abstractNum w:abstractNumId="10" w15:restartNumberingAfterBreak="0">
    <w:nsid w:val="2BD8F37E"/>
    <w:multiLevelType w:val="hybridMultilevel"/>
    <w:tmpl w:val="FFFFFFFF"/>
    <w:lvl w:ilvl="0" w:tplc="FE545F8E">
      <w:start w:val="1"/>
      <w:numFmt w:val="bullet"/>
      <w:lvlText w:val="-"/>
      <w:lvlJc w:val="left"/>
      <w:pPr>
        <w:ind w:left="720" w:hanging="360"/>
      </w:pPr>
      <w:rPr>
        <w:rFonts w:ascii="Calibri" w:hAnsi="Calibri" w:hint="default"/>
      </w:rPr>
    </w:lvl>
    <w:lvl w:ilvl="1" w:tplc="2D7EB43A">
      <w:start w:val="1"/>
      <w:numFmt w:val="bullet"/>
      <w:lvlText w:val="o"/>
      <w:lvlJc w:val="left"/>
      <w:pPr>
        <w:ind w:left="1440" w:hanging="360"/>
      </w:pPr>
      <w:rPr>
        <w:rFonts w:ascii="Courier New" w:hAnsi="Courier New" w:hint="default"/>
      </w:rPr>
    </w:lvl>
    <w:lvl w:ilvl="2" w:tplc="BF5CA150">
      <w:start w:val="1"/>
      <w:numFmt w:val="bullet"/>
      <w:lvlText w:val=""/>
      <w:lvlJc w:val="left"/>
      <w:pPr>
        <w:ind w:left="2160" w:hanging="360"/>
      </w:pPr>
      <w:rPr>
        <w:rFonts w:ascii="Wingdings" w:hAnsi="Wingdings" w:hint="default"/>
      </w:rPr>
    </w:lvl>
    <w:lvl w:ilvl="3" w:tplc="F8E2A164">
      <w:start w:val="1"/>
      <w:numFmt w:val="bullet"/>
      <w:lvlText w:val=""/>
      <w:lvlJc w:val="left"/>
      <w:pPr>
        <w:ind w:left="2880" w:hanging="360"/>
      </w:pPr>
      <w:rPr>
        <w:rFonts w:ascii="Symbol" w:hAnsi="Symbol" w:hint="default"/>
      </w:rPr>
    </w:lvl>
    <w:lvl w:ilvl="4" w:tplc="F5682B96">
      <w:start w:val="1"/>
      <w:numFmt w:val="bullet"/>
      <w:lvlText w:val="o"/>
      <w:lvlJc w:val="left"/>
      <w:pPr>
        <w:ind w:left="3600" w:hanging="360"/>
      </w:pPr>
      <w:rPr>
        <w:rFonts w:ascii="Courier New" w:hAnsi="Courier New" w:hint="default"/>
      </w:rPr>
    </w:lvl>
    <w:lvl w:ilvl="5" w:tplc="888ABADE">
      <w:start w:val="1"/>
      <w:numFmt w:val="bullet"/>
      <w:lvlText w:val=""/>
      <w:lvlJc w:val="left"/>
      <w:pPr>
        <w:ind w:left="4320" w:hanging="360"/>
      </w:pPr>
      <w:rPr>
        <w:rFonts w:ascii="Wingdings" w:hAnsi="Wingdings" w:hint="default"/>
      </w:rPr>
    </w:lvl>
    <w:lvl w:ilvl="6" w:tplc="4D841A70">
      <w:start w:val="1"/>
      <w:numFmt w:val="bullet"/>
      <w:lvlText w:val=""/>
      <w:lvlJc w:val="left"/>
      <w:pPr>
        <w:ind w:left="5040" w:hanging="360"/>
      </w:pPr>
      <w:rPr>
        <w:rFonts w:ascii="Symbol" w:hAnsi="Symbol" w:hint="default"/>
      </w:rPr>
    </w:lvl>
    <w:lvl w:ilvl="7" w:tplc="9C2E3844">
      <w:start w:val="1"/>
      <w:numFmt w:val="bullet"/>
      <w:lvlText w:val="o"/>
      <w:lvlJc w:val="left"/>
      <w:pPr>
        <w:ind w:left="5760" w:hanging="360"/>
      </w:pPr>
      <w:rPr>
        <w:rFonts w:ascii="Courier New" w:hAnsi="Courier New" w:hint="default"/>
      </w:rPr>
    </w:lvl>
    <w:lvl w:ilvl="8" w:tplc="0284F63C">
      <w:start w:val="1"/>
      <w:numFmt w:val="bullet"/>
      <w:lvlText w:val=""/>
      <w:lvlJc w:val="left"/>
      <w:pPr>
        <w:ind w:left="6480" w:hanging="360"/>
      </w:pPr>
      <w:rPr>
        <w:rFonts w:ascii="Wingdings" w:hAnsi="Wingdings" w:hint="default"/>
      </w:rPr>
    </w:lvl>
  </w:abstractNum>
  <w:abstractNum w:abstractNumId="11" w15:restartNumberingAfterBreak="0">
    <w:nsid w:val="2C8EF6BA"/>
    <w:multiLevelType w:val="hybridMultilevel"/>
    <w:tmpl w:val="FFFFFFFF"/>
    <w:lvl w:ilvl="0" w:tplc="5FAA5C5E">
      <w:start w:val="1"/>
      <w:numFmt w:val="bullet"/>
      <w:lvlText w:val="-"/>
      <w:lvlJc w:val="left"/>
      <w:pPr>
        <w:ind w:left="720" w:hanging="360"/>
      </w:pPr>
      <w:rPr>
        <w:rFonts w:ascii="Calibri" w:hAnsi="Calibri" w:hint="default"/>
      </w:rPr>
    </w:lvl>
    <w:lvl w:ilvl="1" w:tplc="FD9609FA">
      <w:start w:val="1"/>
      <w:numFmt w:val="bullet"/>
      <w:lvlText w:val="o"/>
      <w:lvlJc w:val="left"/>
      <w:pPr>
        <w:ind w:left="1440" w:hanging="360"/>
      </w:pPr>
      <w:rPr>
        <w:rFonts w:ascii="Courier New" w:hAnsi="Courier New" w:hint="default"/>
      </w:rPr>
    </w:lvl>
    <w:lvl w:ilvl="2" w:tplc="21F880D0">
      <w:start w:val="1"/>
      <w:numFmt w:val="bullet"/>
      <w:lvlText w:val=""/>
      <w:lvlJc w:val="left"/>
      <w:pPr>
        <w:ind w:left="2160" w:hanging="360"/>
      </w:pPr>
      <w:rPr>
        <w:rFonts w:ascii="Wingdings" w:hAnsi="Wingdings" w:hint="default"/>
      </w:rPr>
    </w:lvl>
    <w:lvl w:ilvl="3" w:tplc="502AB310">
      <w:start w:val="1"/>
      <w:numFmt w:val="bullet"/>
      <w:lvlText w:val=""/>
      <w:lvlJc w:val="left"/>
      <w:pPr>
        <w:ind w:left="2880" w:hanging="360"/>
      </w:pPr>
      <w:rPr>
        <w:rFonts w:ascii="Symbol" w:hAnsi="Symbol" w:hint="default"/>
      </w:rPr>
    </w:lvl>
    <w:lvl w:ilvl="4" w:tplc="1FB84472">
      <w:start w:val="1"/>
      <w:numFmt w:val="bullet"/>
      <w:lvlText w:val="o"/>
      <w:lvlJc w:val="left"/>
      <w:pPr>
        <w:ind w:left="3600" w:hanging="360"/>
      </w:pPr>
      <w:rPr>
        <w:rFonts w:ascii="Courier New" w:hAnsi="Courier New" w:hint="default"/>
      </w:rPr>
    </w:lvl>
    <w:lvl w:ilvl="5" w:tplc="2AFC7DC2">
      <w:start w:val="1"/>
      <w:numFmt w:val="bullet"/>
      <w:lvlText w:val=""/>
      <w:lvlJc w:val="left"/>
      <w:pPr>
        <w:ind w:left="4320" w:hanging="360"/>
      </w:pPr>
      <w:rPr>
        <w:rFonts w:ascii="Wingdings" w:hAnsi="Wingdings" w:hint="default"/>
      </w:rPr>
    </w:lvl>
    <w:lvl w:ilvl="6" w:tplc="1FE014C8">
      <w:start w:val="1"/>
      <w:numFmt w:val="bullet"/>
      <w:lvlText w:val=""/>
      <w:lvlJc w:val="left"/>
      <w:pPr>
        <w:ind w:left="5040" w:hanging="360"/>
      </w:pPr>
      <w:rPr>
        <w:rFonts w:ascii="Symbol" w:hAnsi="Symbol" w:hint="default"/>
      </w:rPr>
    </w:lvl>
    <w:lvl w:ilvl="7" w:tplc="882C695A">
      <w:start w:val="1"/>
      <w:numFmt w:val="bullet"/>
      <w:lvlText w:val="o"/>
      <w:lvlJc w:val="left"/>
      <w:pPr>
        <w:ind w:left="5760" w:hanging="360"/>
      </w:pPr>
      <w:rPr>
        <w:rFonts w:ascii="Courier New" w:hAnsi="Courier New" w:hint="default"/>
      </w:rPr>
    </w:lvl>
    <w:lvl w:ilvl="8" w:tplc="11D4378C">
      <w:start w:val="1"/>
      <w:numFmt w:val="bullet"/>
      <w:lvlText w:val=""/>
      <w:lvlJc w:val="left"/>
      <w:pPr>
        <w:ind w:left="6480" w:hanging="360"/>
      </w:pPr>
      <w:rPr>
        <w:rFonts w:ascii="Wingdings" w:hAnsi="Wingdings" w:hint="default"/>
      </w:rPr>
    </w:lvl>
  </w:abstractNum>
  <w:abstractNum w:abstractNumId="12" w15:restartNumberingAfterBreak="0">
    <w:nsid w:val="42439F6E"/>
    <w:multiLevelType w:val="hybridMultilevel"/>
    <w:tmpl w:val="FFFFFFFF"/>
    <w:lvl w:ilvl="0" w:tplc="7402DAC4">
      <w:start w:val="1"/>
      <w:numFmt w:val="bullet"/>
      <w:lvlText w:val="-"/>
      <w:lvlJc w:val="left"/>
      <w:pPr>
        <w:ind w:left="720" w:hanging="360"/>
      </w:pPr>
      <w:rPr>
        <w:rFonts w:ascii="Calibri" w:hAnsi="Calibri" w:hint="default"/>
      </w:rPr>
    </w:lvl>
    <w:lvl w:ilvl="1" w:tplc="25EC438C">
      <w:start w:val="1"/>
      <w:numFmt w:val="bullet"/>
      <w:lvlText w:val="o"/>
      <w:lvlJc w:val="left"/>
      <w:pPr>
        <w:ind w:left="1440" w:hanging="360"/>
      </w:pPr>
      <w:rPr>
        <w:rFonts w:ascii="Courier New" w:hAnsi="Courier New" w:hint="default"/>
      </w:rPr>
    </w:lvl>
    <w:lvl w:ilvl="2" w:tplc="D85616DA">
      <w:start w:val="1"/>
      <w:numFmt w:val="bullet"/>
      <w:lvlText w:val=""/>
      <w:lvlJc w:val="left"/>
      <w:pPr>
        <w:ind w:left="2160" w:hanging="360"/>
      </w:pPr>
      <w:rPr>
        <w:rFonts w:ascii="Wingdings" w:hAnsi="Wingdings" w:hint="default"/>
      </w:rPr>
    </w:lvl>
    <w:lvl w:ilvl="3" w:tplc="14984B50">
      <w:start w:val="1"/>
      <w:numFmt w:val="bullet"/>
      <w:lvlText w:val=""/>
      <w:lvlJc w:val="left"/>
      <w:pPr>
        <w:ind w:left="2880" w:hanging="360"/>
      </w:pPr>
      <w:rPr>
        <w:rFonts w:ascii="Symbol" w:hAnsi="Symbol" w:hint="default"/>
      </w:rPr>
    </w:lvl>
    <w:lvl w:ilvl="4" w:tplc="90B26C88">
      <w:start w:val="1"/>
      <w:numFmt w:val="bullet"/>
      <w:lvlText w:val="o"/>
      <w:lvlJc w:val="left"/>
      <w:pPr>
        <w:ind w:left="3600" w:hanging="360"/>
      </w:pPr>
      <w:rPr>
        <w:rFonts w:ascii="Courier New" w:hAnsi="Courier New" w:hint="default"/>
      </w:rPr>
    </w:lvl>
    <w:lvl w:ilvl="5" w:tplc="035AFBD2">
      <w:start w:val="1"/>
      <w:numFmt w:val="bullet"/>
      <w:lvlText w:val=""/>
      <w:lvlJc w:val="left"/>
      <w:pPr>
        <w:ind w:left="4320" w:hanging="360"/>
      </w:pPr>
      <w:rPr>
        <w:rFonts w:ascii="Wingdings" w:hAnsi="Wingdings" w:hint="default"/>
      </w:rPr>
    </w:lvl>
    <w:lvl w:ilvl="6" w:tplc="630AF454">
      <w:start w:val="1"/>
      <w:numFmt w:val="bullet"/>
      <w:lvlText w:val=""/>
      <w:lvlJc w:val="left"/>
      <w:pPr>
        <w:ind w:left="5040" w:hanging="360"/>
      </w:pPr>
      <w:rPr>
        <w:rFonts w:ascii="Symbol" w:hAnsi="Symbol" w:hint="default"/>
      </w:rPr>
    </w:lvl>
    <w:lvl w:ilvl="7" w:tplc="E2F0A8B8">
      <w:start w:val="1"/>
      <w:numFmt w:val="bullet"/>
      <w:lvlText w:val="o"/>
      <w:lvlJc w:val="left"/>
      <w:pPr>
        <w:ind w:left="5760" w:hanging="360"/>
      </w:pPr>
      <w:rPr>
        <w:rFonts w:ascii="Courier New" w:hAnsi="Courier New" w:hint="default"/>
      </w:rPr>
    </w:lvl>
    <w:lvl w:ilvl="8" w:tplc="0ED42AB2">
      <w:start w:val="1"/>
      <w:numFmt w:val="bullet"/>
      <w:lvlText w:val=""/>
      <w:lvlJc w:val="left"/>
      <w:pPr>
        <w:ind w:left="6480" w:hanging="360"/>
      </w:pPr>
      <w:rPr>
        <w:rFonts w:ascii="Wingdings" w:hAnsi="Wingdings" w:hint="default"/>
      </w:rPr>
    </w:lvl>
  </w:abstractNum>
  <w:abstractNum w:abstractNumId="13" w15:restartNumberingAfterBreak="0">
    <w:nsid w:val="4CF78F1F"/>
    <w:multiLevelType w:val="hybridMultilevel"/>
    <w:tmpl w:val="FFFFFFFF"/>
    <w:lvl w:ilvl="0" w:tplc="F26A71D4">
      <w:start w:val="1"/>
      <w:numFmt w:val="bullet"/>
      <w:lvlText w:val=""/>
      <w:lvlJc w:val="left"/>
      <w:pPr>
        <w:ind w:left="720" w:hanging="360"/>
      </w:pPr>
      <w:rPr>
        <w:rFonts w:ascii="Symbol" w:hAnsi="Symbol" w:hint="default"/>
      </w:rPr>
    </w:lvl>
    <w:lvl w:ilvl="1" w:tplc="6A7A30D8">
      <w:start w:val="1"/>
      <w:numFmt w:val="bullet"/>
      <w:lvlText w:val="o"/>
      <w:lvlJc w:val="left"/>
      <w:pPr>
        <w:ind w:left="1440" w:hanging="360"/>
      </w:pPr>
      <w:rPr>
        <w:rFonts w:ascii="Courier New" w:hAnsi="Courier New" w:hint="default"/>
      </w:rPr>
    </w:lvl>
    <w:lvl w:ilvl="2" w:tplc="172E7D80">
      <w:start w:val="1"/>
      <w:numFmt w:val="bullet"/>
      <w:lvlText w:val=""/>
      <w:lvlJc w:val="left"/>
      <w:pPr>
        <w:ind w:left="2160" w:hanging="360"/>
      </w:pPr>
      <w:rPr>
        <w:rFonts w:ascii="Wingdings" w:hAnsi="Wingdings" w:hint="default"/>
      </w:rPr>
    </w:lvl>
    <w:lvl w:ilvl="3" w:tplc="10468BDC">
      <w:start w:val="1"/>
      <w:numFmt w:val="bullet"/>
      <w:lvlText w:val=""/>
      <w:lvlJc w:val="left"/>
      <w:pPr>
        <w:ind w:left="2880" w:hanging="360"/>
      </w:pPr>
      <w:rPr>
        <w:rFonts w:ascii="Symbol" w:hAnsi="Symbol" w:hint="default"/>
      </w:rPr>
    </w:lvl>
    <w:lvl w:ilvl="4" w:tplc="0F546ED4">
      <w:start w:val="1"/>
      <w:numFmt w:val="bullet"/>
      <w:lvlText w:val="o"/>
      <w:lvlJc w:val="left"/>
      <w:pPr>
        <w:ind w:left="3600" w:hanging="360"/>
      </w:pPr>
      <w:rPr>
        <w:rFonts w:ascii="Courier New" w:hAnsi="Courier New" w:hint="default"/>
      </w:rPr>
    </w:lvl>
    <w:lvl w:ilvl="5" w:tplc="1F48572C">
      <w:start w:val="1"/>
      <w:numFmt w:val="bullet"/>
      <w:lvlText w:val=""/>
      <w:lvlJc w:val="left"/>
      <w:pPr>
        <w:ind w:left="4320" w:hanging="360"/>
      </w:pPr>
      <w:rPr>
        <w:rFonts w:ascii="Wingdings" w:hAnsi="Wingdings" w:hint="default"/>
      </w:rPr>
    </w:lvl>
    <w:lvl w:ilvl="6" w:tplc="C9A0A89A">
      <w:start w:val="1"/>
      <w:numFmt w:val="bullet"/>
      <w:lvlText w:val=""/>
      <w:lvlJc w:val="left"/>
      <w:pPr>
        <w:ind w:left="5040" w:hanging="360"/>
      </w:pPr>
      <w:rPr>
        <w:rFonts w:ascii="Symbol" w:hAnsi="Symbol" w:hint="default"/>
      </w:rPr>
    </w:lvl>
    <w:lvl w:ilvl="7" w:tplc="D01A2A62">
      <w:start w:val="1"/>
      <w:numFmt w:val="bullet"/>
      <w:lvlText w:val="o"/>
      <w:lvlJc w:val="left"/>
      <w:pPr>
        <w:ind w:left="5760" w:hanging="360"/>
      </w:pPr>
      <w:rPr>
        <w:rFonts w:ascii="Courier New" w:hAnsi="Courier New" w:hint="default"/>
      </w:rPr>
    </w:lvl>
    <w:lvl w:ilvl="8" w:tplc="40A687B6">
      <w:start w:val="1"/>
      <w:numFmt w:val="bullet"/>
      <w:lvlText w:val=""/>
      <w:lvlJc w:val="left"/>
      <w:pPr>
        <w:ind w:left="6480" w:hanging="360"/>
      </w:pPr>
      <w:rPr>
        <w:rFonts w:ascii="Wingdings" w:hAnsi="Wingdings" w:hint="default"/>
      </w:rPr>
    </w:lvl>
  </w:abstractNum>
  <w:abstractNum w:abstractNumId="14" w15:restartNumberingAfterBreak="0">
    <w:nsid w:val="545B92CA"/>
    <w:multiLevelType w:val="hybridMultilevel"/>
    <w:tmpl w:val="FFFFFFFF"/>
    <w:lvl w:ilvl="0" w:tplc="225C9FD0">
      <w:start w:val="1"/>
      <w:numFmt w:val="bullet"/>
      <w:lvlText w:val=""/>
      <w:lvlJc w:val="left"/>
      <w:pPr>
        <w:ind w:left="720" w:hanging="360"/>
      </w:pPr>
      <w:rPr>
        <w:rFonts w:ascii="Symbol" w:hAnsi="Symbol" w:hint="default"/>
      </w:rPr>
    </w:lvl>
    <w:lvl w:ilvl="1" w:tplc="6B62FDA0">
      <w:start w:val="1"/>
      <w:numFmt w:val="bullet"/>
      <w:lvlText w:val="o"/>
      <w:lvlJc w:val="left"/>
      <w:pPr>
        <w:ind w:left="1440" w:hanging="360"/>
      </w:pPr>
      <w:rPr>
        <w:rFonts w:ascii="Courier New" w:hAnsi="Courier New" w:hint="default"/>
      </w:rPr>
    </w:lvl>
    <w:lvl w:ilvl="2" w:tplc="9F4CBC36">
      <w:start w:val="1"/>
      <w:numFmt w:val="bullet"/>
      <w:lvlText w:val=""/>
      <w:lvlJc w:val="left"/>
      <w:pPr>
        <w:ind w:left="2160" w:hanging="360"/>
      </w:pPr>
      <w:rPr>
        <w:rFonts w:ascii="Wingdings" w:hAnsi="Wingdings" w:hint="default"/>
      </w:rPr>
    </w:lvl>
    <w:lvl w:ilvl="3" w:tplc="0F64C408">
      <w:start w:val="1"/>
      <w:numFmt w:val="bullet"/>
      <w:lvlText w:val=""/>
      <w:lvlJc w:val="left"/>
      <w:pPr>
        <w:ind w:left="2880" w:hanging="360"/>
      </w:pPr>
      <w:rPr>
        <w:rFonts w:ascii="Symbol" w:hAnsi="Symbol" w:hint="default"/>
      </w:rPr>
    </w:lvl>
    <w:lvl w:ilvl="4" w:tplc="185CF9D2">
      <w:start w:val="1"/>
      <w:numFmt w:val="bullet"/>
      <w:lvlText w:val="o"/>
      <w:lvlJc w:val="left"/>
      <w:pPr>
        <w:ind w:left="3600" w:hanging="360"/>
      </w:pPr>
      <w:rPr>
        <w:rFonts w:ascii="Courier New" w:hAnsi="Courier New" w:hint="default"/>
      </w:rPr>
    </w:lvl>
    <w:lvl w:ilvl="5" w:tplc="AA20265A">
      <w:start w:val="1"/>
      <w:numFmt w:val="bullet"/>
      <w:lvlText w:val=""/>
      <w:lvlJc w:val="left"/>
      <w:pPr>
        <w:ind w:left="4320" w:hanging="360"/>
      </w:pPr>
      <w:rPr>
        <w:rFonts w:ascii="Wingdings" w:hAnsi="Wingdings" w:hint="default"/>
      </w:rPr>
    </w:lvl>
    <w:lvl w:ilvl="6" w:tplc="CDDCED2A">
      <w:start w:val="1"/>
      <w:numFmt w:val="bullet"/>
      <w:lvlText w:val=""/>
      <w:lvlJc w:val="left"/>
      <w:pPr>
        <w:ind w:left="5040" w:hanging="360"/>
      </w:pPr>
      <w:rPr>
        <w:rFonts w:ascii="Symbol" w:hAnsi="Symbol" w:hint="default"/>
      </w:rPr>
    </w:lvl>
    <w:lvl w:ilvl="7" w:tplc="08FE7282">
      <w:start w:val="1"/>
      <w:numFmt w:val="bullet"/>
      <w:lvlText w:val="o"/>
      <w:lvlJc w:val="left"/>
      <w:pPr>
        <w:ind w:left="5760" w:hanging="360"/>
      </w:pPr>
      <w:rPr>
        <w:rFonts w:ascii="Courier New" w:hAnsi="Courier New" w:hint="default"/>
      </w:rPr>
    </w:lvl>
    <w:lvl w:ilvl="8" w:tplc="4C14003E">
      <w:start w:val="1"/>
      <w:numFmt w:val="bullet"/>
      <w:lvlText w:val=""/>
      <w:lvlJc w:val="left"/>
      <w:pPr>
        <w:ind w:left="6480" w:hanging="360"/>
      </w:pPr>
      <w:rPr>
        <w:rFonts w:ascii="Wingdings" w:hAnsi="Wingdings" w:hint="default"/>
      </w:rPr>
    </w:lvl>
  </w:abstractNum>
  <w:abstractNum w:abstractNumId="15" w15:restartNumberingAfterBreak="0">
    <w:nsid w:val="5D897F90"/>
    <w:multiLevelType w:val="hybridMultilevel"/>
    <w:tmpl w:val="FFFFFFFF"/>
    <w:lvl w:ilvl="0" w:tplc="0E982960">
      <w:start w:val="1"/>
      <w:numFmt w:val="decimal"/>
      <w:lvlText w:val="%1."/>
      <w:lvlJc w:val="left"/>
      <w:pPr>
        <w:ind w:left="720" w:hanging="360"/>
      </w:pPr>
    </w:lvl>
    <w:lvl w:ilvl="1" w:tplc="8B26B04C">
      <w:start w:val="1"/>
      <w:numFmt w:val="lowerLetter"/>
      <w:lvlText w:val="%2."/>
      <w:lvlJc w:val="left"/>
      <w:pPr>
        <w:ind w:left="1440" w:hanging="360"/>
      </w:pPr>
    </w:lvl>
    <w:lvl w:ilvl="2" w:tplc="E48440EA">
      <w:start w:val="1"/>
      <w:numFmt w:val="lowerRoman"/>
      <w:lvlText w:val="%3."/>
      <w:lvlJc w:val="right"/>
      <w:pPr>
        <w:ind w:left="2160" w:hanging="180"/>
      </w:pPr>
    </w:lvl>
    <w:lvl w:ilvl="3" w:tplc="CA440A54">
      <w:start w:val="1"/>
      <w:numFmt w:val="decimal"/>
      <w:lvlText w:val="%4."/>
      <w:lvlJc w:val="left"/>
      <w:pPr>
        <w:ind w:left="2880" w:hanging="360"/>
      </w:pPr>
    </w:lvl>
    <w:lvl w:ilvl="4" w:tplc="BA0850D2">
      <w:start w:val="1"/>
      <w:numFmt w:val="lowerLetter"/>
      <w:lvlText w:val="%5."/>
      <w:lvlJc w:val="left"/>
      <w:pPr>
        <w:ind w:left="3600" w:hanging="360"/>
      </w:pPr>
    </w:lvl>
    <w:lvl w:ilvl="5" w:tplc="03681120">
      <w:start w:val="1"/>
      <w:numFmt w:val="lowerRoman"/>
      <w:lvlText w:val="%6."/>
      <w:lvlJc w:val="right"/>
      <w:pPr>
        <w:ind w:left="4320" w:hanging="180"/>
      </w:pPr>
    </w:lvl>
    <w:lvl w:ilvl="6" w:tplc="38B27BC4">
      <w:start w:val="1"/>
      <w:numFmt w:val="decimal"/>
      <w:lvlText w:val="%7."/>
      <w:lvlJc w:val="left"/>
      <w:pPr>
        <w:ind w:left="5040" w:hanging="360"/>
      </w:pPr>
    </w:lvl>
    <w:lvl w:ilvl="7" w:tplc="73E6B9D6">
      <w:start w:val="1"/>
      <w:numFmt w:val="lowerLetter"/>
      <w:lvlText w:val="%8."/>
      <w:lvlJc w:val="left"/>
      <w:pPr>
        <w:ind w:left="5760" w:hanging="360"/>
      </w:pPr>
    </w:lvl>
    <w:lvl w:ilvl="8" w:tplc="BE7E5CF8">
      <w:start w:val="1"/>
      <w:numFmt w:val="lowerRoman"/>
      <w:lvlText w:val="%9."/>
      <w:lvlJc w:val="right"/>
      <w:pPr>
        <w:ind w:left="6480" w:hanging="180"/>
      </w:pPr>
    </w:lvl>
  </w:abstractNum>
  <w:abstractNum w:abstractNumId="16" w15:restartNumberingAfterBreak="0">
    <w:nsid w:val="605D1495"/>
    <w:multiLevelType w:val="hybridMultilevel"/>
    <w:tmpl w:val="A66AC36C"/>
    <w:lvl w:ilvl="0" w:tplc="ACACB2FE">
      <w:start w:val="1"/>
      <w:numFmt w:val="bullet"/>
      <w:lvlText w:val=""/>
      <w:lvlJc w:val="left"/>
      <w:pPr>
        <w:ind w:left="1440" w:hanging="360"/>
      </w:pPr>
      <w:rPr>
        <w:rFonts w:ascii="Symbol" w:hAnsi="Symbol"/>
      </w:rPr>
    </w:lvl>
    <w:lvl w:ilvl="1" w:tplc="56F69F44">
      <w:start w:val="1"/>
      <w:numFmt w:val="bullet"/>
      <w:lvlText w:val=""/>
      <w:lvlJc w:val="left"/>
      <w:pPr>
        <w:ind w:left="1440" w:hanging="360"/>
      </w:pPr>
      <w:rPr>
        <w:rFonts w:ascii="Symbol" w:hAnsi="Symbol"/>
      </w:rPr>
    </w:lvl>
    <w:lvl w:ilvl="2" w:tplc="5EFC68EC">
      <w:start w:val="1"/>
      <w:numFmt w:val="bullet"/>
      <w:lvlText w:val=""/>
      <w:lvlJc w:val="left"/>
      <w:pPr>
        <w:ind w:left="1440" w:hanging="360"/>
      </w:pPr>
      <w:rPr>
        <w:rFonts w:ascii="Symbol" w:hAnsi="Symbol"/>
      </w:rPr>
    </w:lvl>
    <w:lvl w:ilvl="3" w:tplc="948E8CA0">
      <w:start w:val="1"/>
      <w:numFmt w:val="bullet"/>
      <w:lvlText w:val=""/>
      <w:lvlJc w:val="left"/>
      <w:pPr>
        <w:ind w:left="1440" w:hanging="360"/>
      </w:pPr>
      <w:rPr>
        <w:rFonts w:ascii="Symbol" w:hAnsi="Symbol"/>
      </w:rPr>
    </w:lvl>
    <w:lvl w:ilvl="4" w:tplc="386CD9D6">
      <w:start w:val="1"/>
      <w:numFmt w:val="bullet"/>
      <w:lvlText w:val=""/>
      <w:lvlJc w:val="left"/>
      <w:pPr>
        <w:ind w:left="1440" w:hanging="360"/>
      </w:pPr>
      <w:rPr>
        <w:rFonts w:ascii="Symbol" w:hAnsi="Symbol"/>
      </w:rPr>
    </w:lvl>
    <w:lvl w:ilvl="5" w:tplc="746479E8">
      <w:start w:val="1"/>
      <w:numFmt w:val="bullet"/>
      <w:lvlText w:val=""/>
      <w:lvlJc w:val="left"/>
      <w:pPr>
        <w:ind w:left="1440" w:hanging="360"/>
      </w:pPr>
      <w:rPr>
        <w:rFonts w:ascii="Symbol" w:hAnsi="Symbol"/>
      </w:rPr>
    </w:lvl>
    <w:lvl w:ilvl="6" w:tplc="4A6206B0">
      <w:start w:val="1"/>
      <w:numFmt w:val="bullet"/>
      <w:lvlText w:val=""/>
      <w:lvlJc w:val="left"/>
      <w:pPr>
        <w:ind w:left="1440" w:hanging="360"/>
      </w:pPr>
      <w:rPr>
        <w:rFonts w:ascii="Symbol" w:hAnsi="Symbol"/>
      </w:rPr>
    </w:lvl>
    <w:lvl w:ilvl="7" w:tplc="E4D44DC4">
      <w:start w:val="1"/>
      <w:numFmt w:val="bullet"/>
      <w:lvlText w:val=""/>
      <w:lvlJc w:val="left"/>
      <w:pPr>
        <w:ind w:left="1440" w:hanging="360"/>
      </w:pPr>
      <w:rPr>
        <w:rFonts w:ascii="Symbol" w:hAnsi="Symbol"/>
      </w:rPr>
    </w:lvl>
    <w:lvl w:ilvl="8" w:tplc="E57C4C14">
      <w:start w:val="1"/>
      <w:numFmt w:val="bullet"/>
      <w:lvlText w:val=""/>
      <w:lvlJc w:val="left"/>
      <w:pPr>
        <w:ind w:left="1440" w:hanging="360"/>
      </w:pPr>
      <w:rPr>
        <w:rFonts w:ascii="Symbol" w:hAnsi="Symbol"/>
      </w:rPr>
    </w:lvl>
  </w:abstractNum>
  <w:abstractNum w:abstractNumId="17" w15:restartNumberingAfterBreak="0">
    <w:nsid w:val="69A75595"/>
    <w:multiLevelType w:val="hybridMultilevel"/>
    <w:tmpl w:val="FFFFFFFF"/>
    <w:lvl w:ilvl="0" w:tplc="479CB07A">
      <w:start w:val="1"/>
      <w:numFmt w:val="bullet"/>
      <w:lvlText w:val="-"/>
      <w:lvlJc w:val="left"/>
      <w:pPr>
        <w:ind w:left="720" w:hanging="360"/>
      </w:pPr>
      <w:rPr>
        <w:rFonts w:ascii="Calibri" w:hAnsi="Calibri" w:hint="default"/>
      </w:rPr>
    </w:lvl>
    <w:lvl w:ilvl="1" w:tplc="A4FAA73C">
      <w:start w:val="1"/>
      <w:numFmt w:val="bullet"/>
      <w:lvlText w:val="o"/>
      <w:lvlJc w:val="left"/>
      <w:pPr>
        <w:ind w:left="1440" w:hanging="360"/>
      </w:pPr>
      <w:rPr>
        <w:rFonts w:ascii="Courier New" w:hAnsi="Courier New" w:hint="default"/>
      </w:rPr>
    </w:lvl>
    <w:lvl w:ilvl="2" w:tplc="4D0E8B52">
      <w:start w:val="1"/>
      <w:numFmt w:val="bullet"/>
      <w:lvlText w:val=""/>
      <w:lvlJc w:val="left"/>
      <w:pPr>
        <w:ind w:left="2160" w:hanging="360"/>
      </w:pPr>
      <w:rPr>
        <w:rFonts w:ascii="Wingdings" w:hAnsi="Wingdings" w:hint="default"/>
      </w:rPr>
    </w:lvl>
    <w:lvl w:ilvl="3" w:tplc="50E0F75E">
      <w:start w:val="1"/>
      <w:numFmt w:val="bullet"/>
      <w:lvlText w:val=""/>
      <w:lvlJc w:val="left"/>
      <w:pPr>
        <w:ind w:left="2880" w:hanging="360"/>
      </w:pPr>
      <w:rPr>
        <w:rFonts w:ascii="Symbol" w:hAnsi="Symbol" w:hint="default"/>
      </w:rPr>
    </w:lvl>
    <w:lvl w:ilvl="4" w:tplc="7E32DDEE">
      <w:start w:val="1"/>
      <w:numFmt w:val="bullet"/>
      <w:lvlText w:val="o"/>
      <w:lvlJc w:val="left"/>
      <w:pPr>
        <w:ind w:left="3600" w:hanging="360"/>
      </w:pPr>
      <w:rPr>
        <w:rFonts w:ascii="Courier New" w:hAnsi="Courier New" w:hint="default"/>
      </w:rPr>
    </w:lvl>
    <w:lvl w:ilvl="5" w:tplc="7D5EEB5A">
      <w:start w:val="1"/>
      <w:numFmt w:val="bullet"/>
      <w:lvlText w:val=""/>
      <w:lvlJc w:val="left"/>
      <w:pPr>
        <w:ind w:left="4320" w:hanging="360"/>
      </w:pPr>
      <w:rPr>
        <w:rFonts w:ascii="Wingdings" w:hAnsi="Wingdings" w:hint="default"/>
      </w:rPr>
    </w:lvl>
    <w:lvl w:ilvl="6" w:tplc="998C15DC">
      <w:start w:val="1"/>
      <w:numFmt w:val="bullet"/>
      <w:lvlText w:val=""/>
      <w:lvlJc w:val="left"/>
      <w:pPr>
        <w:ind w:left="5040" w:hanging="360"/>
      </w:pPr>
      <w:rPr>
        <w:rFonts w:ascii="Symbol" w:hAnsi="Symbol" w:hint="default"/>
      </w:rPr>
    </w:lvl>
    <w:lvl w:ilvl="7" w:tplc="F8F0B1E6">
      <w:start w:val="1"/>
      <w:numFmt w:val="bullet"/>
      <w:lvlText w:val="o"/>
      <w:lvlJc w:val="left"/>
      <w:pPr>
        <w:ind w:left="5760" w:hanging="360"/>
      </w:pPr>
      <w:rPr>
        <w:rFonts w:ascii="Courier New" w:hAnsi="Courier New" w:hint="default"/>
      </w:rPr>
    </w:lvl>
    <w:lvl w:ilvl="8" w:tplc="60AACBCE">
      <w:start w:val="1"/>
      <w:numFmt w:val="bullet"/>
      <w:lvlText w:val=""/>
      <w:lvlJc w:val="left"/>
      <w:pPr>
        <w:ind w:left="6480" w:hanging="360"/>
      </w:pPr>
      <w:rPr>
        <w:rFonts w:ascii="Wingdings" w:hAnsi="Wingdings" w:hint="default"/>
      </w:rPr>
    </w:lvl>
  </w:abstractNum>
  <w:abstractNum w:abstractNumId="18" w15:restartNumberingAfterBreak="0">
    <w:nsid w:val="6A148633"/>
    <w:multiLevelType w:val="hybridMultilevel"/>
    <w:tmpl w:val="FFFFFFFF"/>
    <w:lvl w:ilvl="0" w:tplc="B5782DD6">
      <w:start w:val="1"/>
      <w:numFmt w:val="bullet"/>
      <w:lvlText w:val=""/>
      <w:lvlJc w:val="left"/>
      <w:pPr>
        <w:ind w:left="720" w:hanging="360"/>
      </w:pPr>
      <w:rPr>
        <w:rFonts w:ascii="Symbol" w:hAnsi="Symbol" w:hint="default"/>
      </w:rPr>
    </w:lvl>
    <w:lvl w:ilvl="1" w:tplc="B2945528">
      <w:start w:val="1"/>
      <w:numFmt w:val="bullet"/>
      <w:lvlText w:val="o"/>
      <w:lvlJc w:val="left"/>
      <w:pPr>
        <w:ind w:left="1440" w:hanging="360"/>
      </w:pPr>
      <w:rPr>
        <w:rFonts w:ascii="Courier New" w:hAnsi="Courier New" w:hint="default"/>
      </w:rPr>
    </w:lvl>
    <w:lvl w:ilvl="2" w:tplc="6BEA8348">
      <w:start w:val="1"/>
      <w:numFmt w:val="bullet"/>
      <w:lvlText w:val=""/>
      <w:lvlJc w:val="left"/>
      <w:pPr>
        <w:ind w:left="2160" w:hanging="360"/>
      </w:pPr>
      <w:rPr>
        <w:rFonts w:ascii="Wingdings" w:hAnsi="Wingdings" w:hint="default"/>
      </w:rPr>
    </w:lvl>
    <w:lvl w:ilvl="3" w:tplc="0A4C7974">
      <w:start w:val="1"/>
      <w:numFmt w:val="bullet"/>
      <w:lvlText w:val=""/>
      <w:lvlJc w:val="left"/>
      <w:pPr>
        <w:ind w:left="2880" w:hanging="360"/>
      </w:pPr>
      <w:rPr>
        <w:rFonts w:ascii="Symbol" w:hAnsi="Symbol" w:hint="default"/>
      </w:rPr>
    </w:lvl>
    <w:lvl w:ilvl="4" w:tplc="B8CE2D86">
      <w:start w:val="1"/>
      <w:numFmt w:val="bullet"/>
      <w:lvlText w:val="o"/>
      <w:lvlJc w:val="left"/>
      <w:pPr>
        <w:ind w:left="3600" w:hanging="360"/>
      </w:pPr>
      <w:rPr>
        <w:rFonts w:ascii="Courier New" w:hAnsi="Courier New" w:hint="default"/>
      </w:rPr>
    </w:lvl>
    <w:lvl w:ilvl="5" w:tplc="C150CE5E">
      <w:start w:val="1"/>
      <w:numFmt w:val="bullet"/>
      <w:lvlText w:val=""/>
      <w:lvlJc w:val="left"/>
      <w:pPr>
        <w:ind w:left="4320" w:hanging="360"/>
      </w:pPr>
      <w:rPr>
        <w:rFonts w:ascii="Wingdings" w:hAnsi="Wingdings" w:hint="default"/>
      </w:rPr>
    </w:lvl>
    <w:lvl w:ilvl="6" w:tplc="9FCAA302">
      <w:start w:val="1"/>
      <w:numFmt w:val="bullet"/>
      <w:lvlText w:val=""/>
      <w:lvlJc w:val="left"/>
      <w:pPr>
        <w:ind w:left="5040" w:hanging="360"/>
      </w:pPr>
      <w:rPr>
        <w:rFonts w:ascii="Symbol" w:hAnsi="Symbol" w:hint="default"/>
      </w:rPr>
    </w:lvl>
    <w:lvl w:ilvl="7" w:tplc="167CD466">
      <w:start w:val="1"/>
      <w:numFmt w:val="bullet"/>
      <w:lvlText w:val="o"/>
      <w:lvlJc w:val="left"/>
      <w:pPr>
        <w:ind w:left="5760" w:hanging="360"/>
      </w:pPr>
      <w:rPr>
        <w:rFonts w:ascii="Courier New" w:hAnsi="Courier New" w:hint="default"/>
      </w:rPr>
    </w:lvl>
    <w:lvl w:ilvl="8" w:tplc="04101232">
      <w:start w:val="1"/>
      <w:numFmt w:val="bullet"/>
      <w:lvlText w:val=""/>
      <w:lvlJc w:val="left"/>
      <w:pPr>
        <w:ind w:left="6480" w:hanging="360"/>
      </w:pPr>
      <w:rPr>
        <w:rFonts w:ascii="Wingdings" w:hAnsi="Wingdings" w:hint="default"/>
      </w:rPr>
    </w:lvl>
  </w:abstractNum>
  <w:num w:numId="1" w16cid:durableId="45641108">
    <w:abstractNumId w:val="18"/>
  </w:num>
  <w:num w:numId="2" w16cid:durableId="1303148385">
    <w:abstractNumId w:val="11"/>
  </w:num>
  <w:num w:numId="3" w16cid:durableId="844634095">
    <w:abstractNumId w:val="7"/>
  </w:num>
  <w:num w:numId="4" w16cid:durableId="334039311">
    <w:abstractNumId w:val="8"/>
  </w:num>
  <w:num w:numId="5" w16cid:durableId="1337607764">
    <w:abstractNumId w:val="14"/>
  </w:num>
  <w:num w:numId="6" w16cid:durableId="1538277914">
    <w:abstractNumId w:val="10"/>
  </w:num>
  <w:num w:numId="7" w16cid:durableId="59637762">
    <w:abstractNumId w:val="0"/>
  </w:num>
  <w:num w:numId="8" w16cid:durableId="1323119849">
    <w:abstractNumId w:val="12"/>
  </w:num>
  <w:num w:numId="9" w16cid:durableId="1892693638">
    <w:abstractNumId w:val="3"/>
  </w:num>
  <w:num w:numId="10" w16cid:durableId="919487921">
    <w:abstractNumId w:val="13"/>
  </w:num>
  <w:num w:numId="11" w16cid:durableId="1817919671">
    <w:abstractNumId w:val="4"/>
  </w:num>
  <w:num w:numId="12" w16cid:durableId="1833182630">
    <w:abstractNumId w:val="6"/>
  </w:num>
  <w:num w:numId="13" w16cid:durableId="1824079618">
    <w:abstractNumId w:val="5"/>
  </w:num>
  <w:num w:numId="14" w16cid:durableId="821240646">
    <w:abstractNumId w:val="17"/>
  </w:num>
  <w:num w:numId="15" w16cid:durableId="1508714559">
    <w:abstractNumId w:val="15"/>
  </w:num>
  <w:num w:numId="16" w16cid:durableId="45643677">
    <w:abstractNumId w:val="9"/>
  </w:num>
  <w:num w:numId="17" w16cid:durableId="2034920767">
    <w:abstractNumId w:val="16"/>
  </w:num>
  <w:num w:numId="18" w16cid:durableId="1944220070">
    <w:abstractNumId w:val="1"/>
  </w:num>
  <w:num w:numId="19" w16cid:durableId="1557545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92019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32A"/>
    <w:rsid w:val="00000357"/>
    <w:rsid w:val="0000083F"/>
    <w:rsid w:val="00000A43"/>
    <w:rsid w:val="00000BF8"/>
    <w:rsid w:val="00000EF0"/>
    <w:rsid w:val="00000F06"/>
    <w:rsid w:val="00001EB0"/>
    <w:rsid w:val="0000207D"/>
    <w:rsid w:val="0000218C"/>
    <w:rsid w:val="00002379"/>
    <w:rsid w:val="00002972"/>
    <w:rsid w:val="0000345A"/>
    <w:rsid w:val="00003A4E"/>
    <w:rsid w:val="00003C41"/>
    <w:rsid w:val="00003EDB"/>
    <w:rsid w:val="00003F91"/>
    <w:rsid w:val="00004551"/>
    <w:rsid w:val="00004674"/>
    <w:rsid w:val="0000492C"/>
    <w:rsid w:val="0000499E"/>
    <w:rsid w:val="00004A6F"/>
    <w:rsid w:val="00004DF4"/>
    <w:rsid w:val="00004F47"/>
    <w:rsid w:val="000050A2"/>
    <w:rsid w:val="00005378"/>
    <w:rsid w:val="00005CB5"/>
    <w:rsid w:val="00005F9E"/>
    <w:rsid w:val="000062AB"/>
    <w:rsid w:val="00006762"/>
    <w:rsid w:val="00006995"/>
    <w:rsid w:val="00006D1D"/>
    <w:rsid w:val="00006F92"/>
    <w:rsid w:val="000070A3"/>
    <w:rsid w:val="00007178"/>
    <w:rsid w:val="000072A3"/>
    <w:rsid w:val="000072CD"/>
    <w:rsid w:val="000074D7"/>
    <w:rsid w:val="000079BD"/>
    <w:rsid w:val="00007AC1"/>
    <w:rsid w:val="00007EB1"/>
    <w:rsid w:val="00007FC5"/>
    <w:rsid w:val="00010301"/>
    <w:rsid w:val="000109C9"/>
    <w:rsid w:val="000109E8"/>
    <w:rsid w:val="00010BED"/>
    <w:rsid w:val="00010EF2"/>
    <w:rsid w:val="00010F6E"/>
    <w:rsid w:val="0001119A"/>
    <w:rsid w:val="00011415"/>
    <w:rsid w:val="00011661"/>
    <w:rsid w:val="000119E2"/>
    <w:rsid w:val="00011C15"/>
    <w:rsid w:val="00011D2E"/>
    <w:rsid w:val="00011D3E"/>
    <w:rsid w:val="00011DF6"/>
    <w:rsid w:val="00011EC4"/>
    <w:rsid w:val="00011F71"/>
    <w:rsid w:val="000124A0"/>
    <w:rsid w:val="00012816"/>
    <w:rsid w:val="0001283B"/>
    <w:rsid w:val="00012BDC"/>
    <w:rsid w:val="00012D22"/>
    <w:rsid w:val="00012D73"/>
    <w:rsid w:val="00012F90"/>
    <w:rsid w:val="00013089"/>
    <w:rsid w:val="0001309E"/>
    <w:rsid w:val="00013137"/>
    <w:rsid w:val="000139CA"/>
    <w:rsid w:val="00013B42"/>
    <w:rsid w:val="00014020"/>
    <w:rsid w:val="00014153"/>
    <w:rsid w:val="000143DB"/>
    <w:rsid w:val="000143EA"/>
    <w:rsid w:val="00014426"/>
    <w:rsid w:val="000149DE"/>
    <w:rsid w:val="000149E0"/>
    <w:rsid w:val="00014F22"/>
    <w:rsid w:val="00015027"/>
    <w:rsid w:val="0001534E"/>
    <w:rsid w:val="00015696"/>
    <w:rsid w:val="00015A85"/>
    <w:rsid w:val="00015D6E"/>
    <w:rsid w:val="00015E78"/>
    <w:rsid w:val="00015EE8"/>
    <w:rsid w:val="00016519"/>
    <w:rsid w:val="00016566"/>
    <w:rsid w:val="00016892"/>
    <w:rsid w:val="00016B5B"/>
    <w:rsid w:val="00017357"/>
    <w:rsid w:val="000174EE"/>
    <w:rsid w:val="000176BD"/>
    <w:rsid w:val="000177AD"/>
    <w:rsid w:val="000177B0"/>
    <w:rsid w:val="000178DE"/>
    <w:rsid w:val="00017B9D"/>
    <w:rsid w:val="00017C9F"/>
    <w:rsid w:val="00017FE7"/>
    <w:rsid w:val="0002005C"/>
    <w:rsid w:val="000202CC"/>
    <w:rsid w:val="000202E2"/>
    <w:rsid w:val="00020AF2"/>
    <w:rsid w:val="00020EBE"/>
    <w:rsid w:val="00021000"/>
    <w:rsid w:val="000212F5"/>
    <w:rsid w:val="000216F6"/>
    <w:rsid w:val="000218EF"/>
    <w:rsid w:val="00021C7A"/>
    <w:rsid w:val="00022114"/>
    <w:rsid w:val="00022249"/>
    <w:rsid w:val="0002245D"/>
    <w:rsid w:val="000227C2"/>
    <w:rsid w:val="000229B3"/>
    <w:rsid w:val="000229C7"/>
    <w:rsid w:val="00022A57"/>
    <w:rsid w:val="00022B75"/>
    <w:rsid w:val="00022E33"/>
    <w:rsid w:val="00022F54"/>
    <w:rsid w:val="00022F7D"/>
    <w:rsid w:val="000234F2"/>
    <w:rsid w:val="00023520"/>
    <w:rsid w:val="00023638"/>
    <w:rsid w:val="00023AA7"/>
    <w:rsid w:val="00023FA9"/>
    <w:rsid w:val="00024087"/>
    <w:rsid w:val="00024A63"/>
    <w:rsid w:val="00024C2C"/>
    <w:rsid w:val="00025189"/>
    <w:rsid w:val="000252EF"/>
    <w:rsid w:val="00025485"/>
    <w:rsid w:val="00025523"/>
    <w:rsid w:val="00025562"/>
    <w:rsid w:val="0002582A"/>
    <w:rsid w:val="00025BB1"/>
    <w:rsid w:val="00026077"/>
    <w:rsid w:val="000263E7"/>
    <w:rsid w:val="00026B3C"/>
    <w:rsid w:val="00026B81"/>
    <w:rsid w:val="000271BA"/>
    <w:rsid w:val="0002724F"/>
    <w:rsid w:val="000274C1"/>
    <w:rsid w:val="000274E9"/>
    <w:rsid w:val="0002767F"/>
    <w:rsid w:val="000276E2"/>
    <w:rsid w:val="0002777E"/>
    <w:rsid w:val="00027DB0"/>
    <w:rsid w:val="000305B2"/>
    <w:rsid w:val="0003075A"/>
    <w:rsid w:val="0003075B"/>
    <w:rsid w:val="00030B93"/>
    <w:rsid w:val="00030D11"/>
    <w:rsid w:val="0003122B"/>
    <w:rsid w:val="0003137C"/>
    <w:rsid w:val="000313C1"/>
    <w:rsid w:val="00031649"/>
    <w:rsid w:val="0003180F"/>
    <w:rsid w:val="000319BE"/>
    <w:rsid w:val="00031E8F"/>
    <w:rsid w:val="00032297"/>
    <w:rsid w:val="000324E9"/>
    <w:rsid w:val="000325BD"/>
    <w:rsid w:val="0003269E"/>
    <w:rsid w:val="00032A6D"/>
    <w:rsid w:val="00032B75"/>
    <w:rsid w:val="00032EDC"/>
    <w:rsid w:val="00033023"/>
    <w:rsid w:val="000330D0"/>
    <w:rsid w:val="00033110"/>
    <w:rsid w:val="0003313C"/>
    <w:rsid w:val="000338D0"/>
    <w:rsid w:val="000339E0"/>
    <w:rsid w:val="00033ED7"/>
    <w:rsid w:val="0003417D"/>
    <w:rsid w:val="00034291"/>
    <w:rsid w:val="000343CB"/>
    <w:rsid w:val="00034B26"/>
    <w:rsid w:val="00034F2F"/>
    <w:rsid w:val="000350FE"/>
    <w:rsid w:val="0003531B"/>
    <w:rsid w:val="000353AD"/>
    <w:rsid w:val="000354CB"/>
    <w:rsid w:val="00035626"/>
    <w:rsid w:val="00035A0D"/>
    <w:rsid w:val="00035F00"/>
    <w:rsid w:val="00036036"/>
    <w:rsid w:val="0003631F"/>
    <w:rsid w:val="0003661B"/>
    <w:rsid w:val="00036786"/>
    <w:rsid w:val="000367E8"/>
    <w:rsid w:val="000371A9"/>
    <w:rsid w:val="000374AC"/>
    <w:rsid w:val="000374F0"/>
    <w:rsid w:val="000375C8"/>
    <w:rsid w:val="000377A0"/>
    <w:rsid w:val="00037840"/>
    <w:rsid w:val="0003788E"/>
    <w:rsid w:val="000401B7"/>
    <w:rsid w:val="000402BD"/>
    <w:rsid w:val="000402D1"/>
    <w:rsid w:val="000406A1"/>
    <w:rsid w:val="00040FF5"/>
    <w:rsid w:val="00041774"/>
    <w:rsid w:val="00041BB7"/>
    <w:rsid w:val="00041BD8"/>
    <w:rsid w:val="00041F0E"/>
    <w:rsid w:val="00042585"/>
    <w:rsid w:val="00042713"/>
    <w:rsid w:val="000429CF"/>
    <w:rsid w:val="00042D34"/>
    <w:rsid w:val="000432D4"/>
    <w:rsid w:val="00043A4A"/>
    <w:rsid w:val="00043B2B"/>
    <w:rsid w:val="00043E42"/>
    <w:rsid w:val="00043F11"/>
    <w:rsid w:val="0004403D"/>
    <w:rsid w:val="0004418D"/>
    <w:rsid w:val="00044515"/>
    <w:rsid w:val="0004485B"/>
    <w:rsid w:val="00044945"/>
    <w:rsid w:val="00044A89"/>
    <w:rsid w:val="00044C44"/>
    <w:rsid w:val="00044E18"/>
    <w:rsid w:val="000451F6"/>
    <w:rsid w:val="00045259"/>
    <w:rsid w:val="00045284"/>
    <w:rsid w:val="0004533D"/>
    <w:rsid w:val="0004576F"/>
    <w:rsid w:val="00045789"/>
    <w:rsid w:val="00045B66"/>
    <w:rsid w:val="00045D4A"/>
    <w:rsid w:val="00046139"/>
    <w:rsid w:val="00046160"/>
    <w:rsid w:val="00046664"/>
    <w:rsid w:val="000467C8"/>
    <w:rsid w:val="00046C8F"/>
    <w:rsid w:val="00046CC6"/>
    <w:rsid w:val="00046F30"/>
    <w:rsid w:val="00047145"/>
    <w:rsid w:val="000475F3"/>
    <w:rsid w:val="00047911"/>
    <w:rsid w:val="00047A37"/>
    <w:rsid w:val="00047ABB"/>
    <w:rsid w:val="00047C8A"/>
    <w:rsid w:val="00047F87"/>
    <w:rsid w:val="00050350"/>
    <w:rsid w:val="00050706"/>
    <w:rsid w:val="00050711"/>
    <w:rsid w:val="000509A3"/>
    <w:rsid w:val="00050A26"/>
    <w:rsid w:val="00050A27"/>
    <w:rsid w:val="000514C6"/>
    <w:rsid w:val="000516A6"/>
    <w:rsid w:val="000519EA"/>
    <w:rsid w:val="000519ED"/>
    <w:rsid w:val="00051CCD"/>
    <w:rsid w:val="00051D45"/>
    <w:rsid w:val="00051FE4"/>
    <w:rsid w:val="00051FFB"/>
    <w:rsid w:val="00052167"/>
    <w:rsid w:val="00052E09"/>
    <w:rsid w:val="00053471"/>
    <w:rsid w:val="00053E4B"/>
    <w:rsid w:val="00054231"/>
    <w:rsid w:val="000547D8"/>
    <w:rsid w:val="000547DC"/>
    <w:rsid w:val="00054C78"/>
    <w:rsid w:val="00054CD7"/>
    <w:rsid w:val="00054DBE"/>
    <w:rsid w:val="00055144"/>
    <w:rsid w:val="000551EE"/>
    <w:rsid w:val="0005529E"/>
    <w:rsid w:val="00055B1F"/>
    <w:rsid w:val="00055F15"/>
    <w:rsid w:val="00055FF3"/>
    <w:rsid w:val="000563F1"/>
    <w:rsid w:val="000563F9"/>
    <w:rsid w:val="00056428"/>
    <w:rsid w:val="000565A7"/>
    <w:rsid w:val="000569BC"/>
    <w:rsid w:val="00056A0E"/>
    <w:rsid w:val="00056F42"/>
    <w:rsid w:val="00057593"/>
    <w:rsid w:val="0005796C"/>
    <w:rsid w:val="00058804"/>
    <w:rsid w:val="000602DA"/>
    <w:rsid w:val="00060328"/>
    <w:rsid w:val="0006034E"/>
    <w:rsid w:val="00060581"/>
    <w:rsid w:val="00060946"/>
    <w:rsid w:val="00060E47"/>
    <w:rsid w:val="000611EE"/>
    <w:rsid w:val="000612CF"/>
    <w:rsid w:val="000613FD"/>
    <w:rsid w:val="0006155F"/>
    <w:rsid w:val="000617C7"/>
    <w:rsid w:val="00061CFB"/>
    <w:rsid w:val="00062889"/>
    <w:rsid w:val="00062DDC"/>
    <w:rsid w:val="0006342C"/>
    <w:rsid w:val="00063885"/>
    <w:rsid w:val="00063934"/>
    <w:rsid w:val="000639F5"/>
    <w:rsid w:val="000644D2"/>
    <w:rsid w:val="0006467E"/>
    <w:rsid w:val="00064764"/>
    <w:rsid w:val="000648C3"/>
    <w:rsid w:val="000650E4"/>
    <w:rsid w:val="0006520D"/>
    <w:rsid w:val="0006555E"/>
    <w:rsid w:val="00065851"/>
    <w:rsid w:val="00065D5E"/>
    <w:rsid w:val="00065E77"/>
    <w:rsid w:val="00066372"/>
    <w:rsid w:val="0006657F"/>
    <w:rsid w:val="00066C7B"/>
    <w:rsid w:val="00066DA4"/>
    <w:rsid w:val="0006701C"/>
    <w:rsid w:val="0006710B"/>
    <w:rsid w:val="00067196"/>
    <w:rsid w:val="00067632"/>
    <w:rsid w:val="000676A4"/>
    <w:rsid w:val="00067907"/>
    <w:rsid w:val="0007029C"/>
    <w:rsid w:val="0007043F"/>
    <w:rsid w:val="000705CC"/>
    <w:rsid w:val="000707EB"/>
    <w:rsid w:val="000708E0"/>
    <w:rsid w:val="00070A54"/>
    <w:rsid w:val="00070C71"/>
    <w:rsid w:val="00070DCC"/>
    <w:rsid w:val="00070EAD"/>
    <w:rsid w:val="00070FCA"/>
    <w:rsid w:val="00071106"/>
    <w:rsid w:val="00071305"/>
    <w:rsid w:val="00071316"/>
    <w:rsid w:val="000717C3"/>
    <w:rsid w:val="00071EAC"/>
    <w:rsid w:val="0007227F"/>
    <w:rsid w:val="00072703"/>
    <w:rsid w:val="0007279F"/>
    <w:rsid w:val="000727EB"/>
    <w:rsid w:val="000729A0"/>
    <w:rsid w:val="00072A08"/>
    <w:rsid w:val="0007309F"/>
    <w:rsid w:val="00073454"/>
    <w:rsid w:val="000734CE"/>
    <w:rsid w:val="00073D48"/>
    <w:rsid w:val="000748EB"/>
    <w:rsid w:val="00074A6B"/>
    <w:rsid w:val="00074BF0"/>
    <w:rsid w:val="00074CF6"/>
    <w:rsid w:val="00074E57"/>
    <w:rsid w:val="00075140"/>
    <w:rsid w:val="000757A8"/>
    <w:rsid w:val="00075949"/>
    <w:rsid w:val="00075B67"/>
    <w:rsid w:val="00075EC4"/>
    <w:rsid w:val="0007639C"/>
    <w:rsid w:val="000766D1"/>
    <w:rsid w:val="00076A0E"/>
    <w:rsid w:val="00076D72"/>
    <w:rsid w:val="00076DD3"/>
    <w:rsid w:val="00077402"/>
    <w:rsid w:val="00077A06"/>
    <w:rsid w:val="00077B9F"/>
    <w:rsid w:val="00077BE3"/>
    <w:rsid w:val="00077CFA"/>
    <w:rsid w:val="00077D00"/>
    <w:rsid w:val="00080240"/>
    <w:rsid w:val="00080311"/>
    <w:rsid w:val="0008039A"/>
    <w:rsid w:val="000803D3"/>
    <w:rsid w:val="000809E4"/>
    <w:rsid w:val="00080A39"/>
    <w:rsid w:val="00080A8A"/>
    <w:rsid w:val="00081003"/>
    <w:rsid w:val="000812EF"/>
    <w:rsid w:val="00081333"/>
    <w:rsid w:val="00081539"/>
    <w:rsid w:val="00081799"/>
    <w:rsid w:val="00081A39"/>
    <w:rsid w:val="00082162"/>
    <w:rsid w:val="00082A1D"/>
    <w:rsid w:val="00082CBA"/>
    <w:rsid w:val="00082CBE"/>
    <w:rsid w:val="00082EE3"/>
    <w:rsid w:val="00082F47"/>
    <w:rsid w:val="00082F5A"/>
    <w:rsid w:val="0008305E"/>
    <w:rsid w:val="000830C1"/>
    <w:rsid w:val="00083103"/>
    <w:rsid w:val="0008312E"/>
    <w:rsid w:val="00083133"/>
    <w:rsid w:val="0008351D"/>
    <w:rsid w:val="000838CE"/>
    <w:rsid w:val="00083F40"/>
    <w:rsid w:val="000844F2"/>
    <w:rsid w:val="000847B3"/>
    <w:rsid w:val="00084B5C"/>
    <w:rsid w:val="00084F8B"/>
    <w:rsid w:val="0008537A"/>
    <w:rsid w:val="0008549C"/>
    <w:rsid w:val="000859A2"/>
    <w:rsid w:val="00085E7D"/>
    <w:rsid w:val="00086582"/>
    <w:rsid w:val="00086CBF"/>
    <w:rsid w:val="00086D84"/>
    <w:rsid w:val="00086EA9"/>
    <w:rsid w:val="00086F32"/>
    <w:rsid w:val="00087188"/>
    <w:rsid w:val="0008748C"/>
    <w:rsid w:val="00087593"/>
    <w:rsid w:val="00087DF5"/>
    <w:rsid w:val="000901CC"/>
    <w:rsid w:val="0009020E"/>
    <w:rsid w:val="000903A4"/>
    <w:rsid w:val="000905A8"/>
    <w:rsid w:val="000905EF"/>
    <w:rsid w:val="000905F4"/>
    <w:rsid w:val="00090654"/>
    <w:rsid w:val="00090794"/>
    <w:rsid w:val="00090804"/>
    <w:rsid w:val="0009099E"/>
    <w:rsid w:val="00090BAC"/>
    <w:rsid w:val="00090C35"/>
    <w:rsid w:val="00090E8D"/>
    <w:rsid w:val="00090F2F"/>
    <w:rsid w:val="000911E0"/>
    <w:rsid w:val="0009124B"/>
    <w:rsid w:val="0009129D"/>
    <w:rsid w:val="0009171D"/>
    <w:rsid w:val="00091963"/>
    <w:rsid w:val="00092097"/>
    <w:rsid w:val="000920A7"/>
    <w:rsid w:val="000921CC"/>
    <w:rsid w:val="00092207"/>
    <w:rsid w:val="00092C58"/>
    <w:rsid w:val="00092D35"/>
    <w:rsid w:val="00093221"/>
    <w:rsid w:val="000933F2"/>
    <w:rsid w:val="00093755"/>
    <w:rsid w:val="00093AEC"/>
    <w:rsid w:val="00093B61"/>
    <w:rsid w:val="000942BB"/>
    <w:rsid w:val="00094593"/>
    <w:rsid w:val="0009462D"/>
    <w:rsid w:val="0009477A"/>
    <w:rsid w:val="000947DE"/>
    <w:rsid w:val="00094ADB"/>
    <w:rsid w:val="00094D19"/>
    <w:rsid w:val="00094FEE"/>
    <w:rsid w:val="00095018"/>
    <w:rsid w:val="00095240"/>
    <w:rsid w:val="00095AAD"/>
    <w:rsid w:val="00095D53"/>
    <w:rsid w:val="00095E9C"/>
    <w:rsid w:val="000960C4"/>
    <w:rsid w:val="00096173"/>
    <w:rsid w:val="0009625D"/>
    <w:rsid w:val="0009630E"/>
    <w:rsid w:val="00096B59"/>
    <w:rsid w:val="00096C3C"/>
    <w:rsid w:val="00096C89"/>
    <w:rsid w:val="00096FA5"/>
    <w:rsid w:val="00097365"/>
    <w:rsid w:val="00097626"/>
    <w:rsid w:val="00097C62"/>
    <w:rsid w:val="000A011D"/>
    <w:rsid w:val="000A09BA"/>
    <w:rsid w:val="000A118E"/>
    <w:rsid w:val="000A1297"/>
    <w:rsid w:val="000A1673"/>
    <w:rsid w:val="000A1923"/>
    <w:rsid w:val="000A1ABB"/>
    <w:rsid w:val="000A1E94"/>
    <w:rsid w:val="000A2A63"/>
    <w:rsid w:val="000A2CBC"/>
    <w:rsid w:val="000A2D07"/>
    <w:rsid w:val="000A3067"/>
    <w:rsid w:val="000A30E3"/>
    <w:rsid w:val="000A3233"/>
    <w:rsid w:val="000A36D6"/>
    <w:rsid w:val="000A371B"/>
    <w:rsid w:val="000A3A06"/>
    <w:rsid w:val="000A3B50"/>
    <w:rsid w:val="000A4845"/>
    <w:rsid w:val="000A4971"/>
    <w:rsid w:val="000A4D2C"/>
    <w:rsid w:val="000A4E4A"/>
    <w:rsid w:val="000A533E"/>
    <w:rsid w:val="000A5625"/>
    <w:rsid w:val="000A56BD"/>
    <w:rsid w:val="000A57DA"/>
    <w:rsid w:val="000A5922"/>
    <w:rsid w:val="000A5FC8"/>
    <w:rsid w:val="000A608B"/>
    <w:rsid w:val="000A6350"/>
    <w:rsid w:val="000A6446"/>
    <w:rsid w:val="000A6507"/>
    <w:rsid w:val="000A66EA"/>
    <w:rsid w:val="000A6C4A"/>
    <w:rsid w:val="000A6EE8"/>
    <w:rsid w:val="000A73BA"/>
    <w:rsid w:val="000A76A4"/>
    <w:rsid w:val="000A79AF"/>
    <w:rsid w:val="000A79E5"/>
    <w:rsid w:val="000A7A62"/>
    <w:rsid w:val="000A7B4E"/>
    <w:rsid w:val="000B032B"/>
    <w:rsid w:val="000B04BE"/>
    <w:rsid w:val="000B0641"/>
    <w:rsid w:val="000B0692"/>
    <w:rsid w:val="000B06EE"/>
    <w:rsid w:val="000B076C"/>
    <w:rsid w:val="000B07D1"/>
    <w:rsid w:val="000B07DC"/>
    <w:rsid w:val="000B0AD1"/>
    <w:rsid w:val="000B1059"/>
    <w:rsid w:val="000B1195"/>
    <w:rsid w:val="000B161C"/>
    <w:rsid w:val="000B17FD"/>
    <w:rsid w:val="000B1AFD"/>
    <w:rsid w:val="000B1B60"/>
    <w:rsid w:val="000B1C45"/>
    <w:rsid w:val="000B2536"/>
    <w:rsid w:val="000B28FE"/>
    <w:rsid w:val="000B29F2"/>
    <w:rsid w:val="000B2E1D"/>
    <w:rsid w:val="000B337D"/>
    <w:rsid w:val="000B35CD"/>
    <w:rsid w:val="000B3F3E"/>
    <w:rsid w:val="000B502E"/>
    <w:rsid w:val="000B5627"/>
    <w:rsid w:val="000B59B5"/>
    <w:rsid w:val="000B59D0"/>
    <w:rsid w:val="000B5D8C"/>
    <w:rsid w:val="000B625E"/>
    <w:rsid w:val="000B64D7"/>
    <w:rsid w:val="000B66F6"/>
    <w:rsid w:val="000B6729"/>
    <w:rsid w:val="000B675A"/>
    <w:rsid w:val="000B6BB8"/>
    <w:rsid w:val="000B6D72"/>
    <w:rsid w:val="000B71BE"/>
    <w:rsid w:val="000B7515"/>
    <w:rsid w:val="000B796D"/>
    <w:rsid w:val="000B7974"/>
    <w:rsid w:val="000C03FF"/>
    <w:rsid w:val="000C041F"/>
    <w:rsid w:val="000C0A77"/>
    <w:rsid w:val="000C0E3F"/>
    <w:rsid w:val="000C0F28"/>
    <w:rsid w:val="000C0FCF"/>
    <w:rsid w:val="000C1034"/>
    <w:rsid w:val="000C162E"/>
    <w:rsid w:val="000C1AB0"/>
    <w:rsid w:val="000C1CF1"/>
    <w:rsid w:val="000C1ED1"/>
    <w:rsid w:val="000C2265"/>
    <w:rsid w:val="000C230E"/>
    <w:rsid w:val="000C25C7"/>
    <w:rsid w:val="000C269E"/>
    <w:rsid w:val="000C2D8F"/>
    <w:rsid w:val="000C31A7"/>
    <w:rsid w:val="000C3225"/>
    <w:rsid w:val="000C32A0"/>
    <w:rsid w:val="000C334F"/>
    <w:rsid w:val="000C3382"/>
    <w:rsid w:val="000C351D"/>
    <w:rsid w:val="000C3561"/>
    <w:rsid w:val="000C3F93"/>
    <w:rsid w:val="000C434D"/>
    <w:rsid w:val="000C477C"/>
    <w:rsid w:val="000C483B"/>
    <w:rsid w:val="000C4F48"/>
    <w:rsid w:val="000C50D2"/>
    <w:rsid w:val="000C50D4"/>
    <w:rsid w:val="000C5257"/>
    <w:rsid w:val="000C555D"/>
    <w:rsid w:val="000C5B53"/>
    <w:rsid w:val="000C5CB0"/>
    <w:rsid w:val="000C5FD7"/>
    <w:rsid w:val="000C6299"/>
    <w:rsid w:val="000C657A"/>
    <w:rsid w:val="000C6A26"/>
    <w:rsid w:val="000C6A81"/>
    <w:rsid w:val="000C6AEB"/>
    <w:rsid w:val="000C6CE1"/>
    <w:rsid w:val="000C6D58"/>
    <w:rsid w:val="000C6DC1"/>
    <w:rsid w:val="000C70DD"/>
    <w:rsid w:val="000C72EA"/>
    <w:rsid w:val="000C767D"/>
    <w:rsid w:val="000C772F"/>
    <w:rsid w:val="000C7738"/>
    <w:rsid w:val="000C7924"/>
    <w:rsid w:val="000C7B04"/>
    <w:rsid w:val="000C7CB6"/>
    <w:rsid w:val="000C7DB8"/>
    <w:rsid w:val="000C7F1E"/>
    <w:rsid w:val="000D01E7"/>
    <w:rsid w:val="000D03DE"/>
    <w:rsid w:val="000D0662"/>
    <w:rsid w:val="000D06FB"/>
    <w:rsid w:val="000D08B3"/>
    <w:rsid w:val="000D08D1"/>
    <w:rsid w:val="000D0CCA"/>
    <w:rsid w:val="000D0EA5"/>
    <w:rsid w:val="000D155D"/>
    <w:rsid w:val="000D1DC5"/>
    <w:rsid w:val="000D22E6"/>
    <w:rsid w:val="000D26F3"/>
    <w:rsid w:val="000D2826"/>
    <w:rsid w:val="000D28CC"/>
    <w:rsid w:val="000D2A25"/>
    <w:rsid w:val="000D2A2F"/>
    <w:rsid w:val="000D2B78"/>
    <w:rsid w:val="000D2F31"/>
    <w:rsid w:val="000D3604"/>
    <w:rsid w:val="000D3ABE"/>
    <w:rsid w:val="000D3C86"/>
    <w:rsid w:val="000D3D2D"/>
    <w:rsid w:val="000D41D2"/>
    <w:rsid w:val="000D4374"/>
    <w:rsid w:val="000D47A8"/>
    <w:rsid w:val="000D49DA"/>
    <w:rsid w:val="000D4A58"/>
    <w:rsid w:val="000D4BF6"/>
    <w:rsid w:val="000D4F5F"/>
    <w:rsid w:val="000D5385"/>
    <w:rsid w:val="000D56BD"/>
    <w:rsid w:val="000D5784"/>
    <w:rsid w:val="000D5990"/>
    <w:rsid w:val="000D629A"/>
    <w:rsid w:val="000D62C3"/>
    <w:rsid w:val="000D6576"/>
    <w:rsid w:val="000D6813"/>
    <w:rsid w:val="000D6895"/>
    <w:rsid w:val="000D6B1A"/>
    <w:rsid w:val="000D6C91"/>
    <w:rsid w:val="000D6E4D"/>
    <w:rsid w:val="000D74D0"/>
    <w:rsid w:val="000D7724"/>
    <w:rsid w:val="000D77C4"/>
    <w:rsid w:val="000D7AD3"/>
    <w:rsid w:val="000D7B5F"/>
    <w:rsid w:val="000D7E6A"/>
    <w:rsid w:val="000E0114"/>
    <w:rsid w:val="000E09D6"/>
    <w:rsid w:val="000E0B0E"/>
    <w:rsid w:val="000E14F9"/>
    <w:rsid w:val="000E19C5"/>
    <w:rsid w:val="000E1A24"/>
    <w:rsid w:val="000E1B2A"/>
    <w:rsid w:val="000E1C85"/>
    <w:rsid w:val="000E1CDD"/>
    <w:rsid w:val="000E1F06"/>
    <w:rsid w:val="000E1FAB"/>
    <w:rsid w:val="000E26B4"/>
    <w:rsid w:val="000E2B41"/>
    <w:rsid w:val="000E2C13"/>
    <w:rsid w:val="000E2D5D"/>
    <w:rsid w:val="000E2F2C"/>
    <w:rsid w:val="000E3408"/>
    <w:rsid w:val="000E345B"/>
    <w:rsid w:val="000E3618"/>
    <w:rsid w:val="000E3749"/>
    <w:rsid w:val="000E3A2A"/>
    <w:rsid w:val="000E414B"/>
    <w:rsid w:val="000E4462"/>
    <w:rsid w:val="000E477A"/>
    <w:rsid w:val="000E4977"/>
    <w:rsid w:val="000E4E40"/>
    <w:rsid w:val="000E4F19"/>
    <w:rsid w:val="000E5762"/>
    <w:rsid w:val="000E57C9"/>
    <w:rsid w:val="000E695A"/>
    <w:rsid w:val="000E6CA3"/>
    <w:rsid w:val="000E6DA3"/>
    <w:rsid w:val="000E6E8A"/>
    <w:rsid w:val="000E6F8C"/>
    <w:rsid w:val="000E701C"/>
    <w:rsid w:val="000E718F"/>
    <w:rsid w:val="000E74F0"/>
    <w:rsid w:val="000E762A"/>
    <w:rsid w:val="000E764D"/>
    <w:rsid w:val="000E770C"/>
    <w:rsid w:val="000E7AFE"/>
    <w:rsid w:val="000E7B49"/>
    <w:rsid w:val="000E7CE3"/>
    <w:rsid w:val="000E7D73"/>
    <w:rsid w:val="000E7D98"/>
    <w:rsid w:val="000E7E0F"/>
    <w:rsid w:val="000E7FF9"/>
    <w:rsid w:val="000F00C8"/>
    <w:rsid w:val="000F031B"/>
    <w:rsid w:val="000F0961"/>
    <w:rsid w:val="000F099C"/>
    <w:rsid w:val="000F09A4"/>
    <w:rsid w:val="000F10B2"/>
    <w:rsid w:val="000F1195"/>
    <w:rsid w:val="000F129B"/>
    <w:rsid w:val="000F1371"/>
    <w:rsid w:val="000F13B5"/>
    <w:rsid w:val="000F22AD"/>
    <w:rsid w:val="000F2477"/>
    <w:rsid w:val="000F364F"/>
    <w:rsid w:val="000F3755"/>
    <w:rsid w:val="000F38EF"/>
    <w:rsid w:val="000F3DE0"/>
    <w:rsid w:val="000F3EFD"/>
    <w:rsid w:val="000F3FFB"/>
    <w:rsid w:val="000F45AD"/>
    <w:rsid w:val="000F4666"/>
    <w:rsid w:val="000F466D"/>
    <w:rsid w:val="000F4A9B"/>
    <w:rsid w:val="000F4B98"/>
    <w:rsid w:val="000F4F67"/>
    <w:rsid w:val="000F4FC6"/>
    <w:rsid w:val="000F50FE"/>
    <w:rsid w:val="000F55C6"/>
    <w:rsid w:val="000F566D"/>
    <w:rsid w:val="000F5BCB"/>
    <w:rsid w:val="000F5ED1"/>
    <w:rsid w:val="000F5F4A"/>
    <w:rsid w:val="000F65EA"/>
    <w:rsid w:val="000F6F53"/>
    <w:rsid w:val="000F71A8"/>
    <w:rsid w:val="000F76C6"/>
    <w:rsid w:val="000F7793"/>
    <w:rsid w:val="000F79D4"/>
    <w:rsid w:val="000F7C71"/>
    <w:rsid w:val="000FF8E1"/>
    <w:rsid w:val="00100092"/>
    <w:rsid w:val="0010020A"/>
    <w:rsid w:val="00100395"/>
    <w:rsid w:val="00100595"/>
    <w:rsid w:val="001009F7"/>
    <w:rsid w:val="00100BFB"/>
    <w:rsid w:val="00101179"/>
    <w:rsid w:val="00101467"/>
    <w:rsid w:val="001014C4"/>
    <w:rsid w:val="00101576"/>
    <w:rsid w:val="00101628"/>
    <w:rsid w:val="001018AC"/>
    <w:rsid w:val="00101BC1"/>
    <w:rsid w:val="00101F6F"/>
    <w:rsid w:val="00102475"/>
    <w:rsid w:val="00102633"/>
    <w:rsid w:val="001026B6"/>
    <w:rsid w:val="001036C2"/>
    <w:rsid w:val="00103829"/>
    <w:rsid w:val="00103B1B"/>
    <w:rsid w:val="00103BA8"/>
    <w:rsid w:val="00103C22"/>
    <w:rsid w:val="00103EAC"/>
    <w:rsid w:val="00103F33"/>
    <w:rsid w:val="00104471"/>
    <w:rsid w:val="0010452E"/>
    <w:rsid w:val="001045E6"/>
    <w:rsid w:val="0010474A"/>
    <w:rsid w:val="00104863"/>
    <w:rsid w:val="00104B1F"/>
    <w:rsid w:val="00104CA8"/>
    <w:rsid w:val="00104F53"/>
    <w:rsid w:val="0010533E"/>
    <w:rsid w:val="00105368"/>
    <w:rsid w:val="0010595C"/>
    <w:rsid w:val="00105ADF"/>
    <w:rsid w:val="00105B82"/>
    <w:rsid w:val="00105F5A"/>
    <w:rsid w:val="001061BA"/>
    <w:rsid w:val="00106210"/>
    <w:rsid w:val="0010624B"/>
    <w:rsid w:val="00106A93"/>
    <w:rsid w:val="00106B22"/>
    <w:rsid w:val="00106BB2"/>
    <w:rsid w:val="00106BCE"/>
    <w:rsid w:val="00106D9A"/>
    <w:rsid w:val="00106DF1"/>
    <w:rsid w:val="00106FA5"/>
    <w:rsid w:val="001070B4"/>
    <w:rsid w:val="00107528"/>
    <w:rsid w:val="00107B55"/>
    <w:rsid w:val="00110136"/>
    <w:rsid w:val="001101A8"/>
    <w:rsid w:val="0011043D"/>
    <w:rsid w:val="0011064F"/>
    <w:rsid w:val="001106F1"/>
    <w:rsid w:val="001108C2"/>
    <w:rsid w:val="00110AA9"/>
    <w:rsid w:val="00110C37"/>
    <w:rsid w:val="00110F57"/>
    <w:rsid w:val="0011126F"/>
    <w:rsid w:val="00111490"/>
    <w:rsid w:val="0011175B"/>
    <w:rsid w:val="0011187C"/>
    <w:rsid w:val="0011196E"/>
    <w:rsid w:val="00111A52"/>
    <w:rsid w:val="00111DB3"/>
    <w:rsid w:val="00111F56"/>
    <w:rsid w:val="0011213D"/>
    <w:rsid w:val="001125C0"/>
    <w:rsid w:val="00112714"/>
    <w:rsid w:val="001133AD"/>
    <w:rsid w:val="001133B6"/>
    <w:rsid w:val="00113563"/>
    <w:rsid w:val="001137F5"/>
    <w:rsid w:val="00113E64"/>
    <w:rsid w:val="00113F98"/>
    <w:rsid w:val="0011451A"/>
    <w:rsid w:val="00114612"/>
    <w:rsid w:val="00114B8F"/>
    <w:rsid w:val="00114C39"/>
    <w:rsid w:val="001151A4"/>
    <w:rsid w:val="0011520F"/>
    <w:rsid w:val="00115802"/>
    <w:rsid w:val="001159A1"/>
    <w:rsid w:val="00115C0C"/>
    <w:rsid w:val="00115DDC"/>
    <w:rsid w:val="00115E0A"/>
    <w:rsid w:val="00115F71"/>
    <w:rsid w:val="00116312"/>
    <w:rsid w:val="0011697F"/>
    <w:rsid w:val="00116F33"/>
    <w:rsid w:val="00117421"/>
    <w:rsid w:val="00117666"/>
    <w:rsid w:val="001177B2"/>
    <w:rsid w:val="001177F8"/>
    <w:rsid w:val="0011784A"/>
    <w:rsid w:val="00117AEC"/>
    <w:rsid w:val="001201B6"/>
    <w:rsid w:val="001202D9"/>
    <w:rsid w:val="0012050B"/>
    <w:rsid w:val="00120797"/>
    <w:rsid w:val="0012086E"/>
    <w:rsid w:val="00120A5B"/>
    <w:rsid w:val="00120A69"/>
    <w:rsid w:val="00120C09"/>
    <w:rsid w:val="00120C5E"/>
    <w:rsid w:val="00120DC0"/>
    <w:rsid w:val="00120E69"/>
    <w:rsid w:val="00121006"/>
    <w:rsid w:val="00121125"/>
    <w:rsid w:val="00121463"/>
    <w:rsid w:val="001219DE"/>
    <w:rsid w:val="00121BD3"/>
    <w:rsid w:val="00121C94"/>
    <w:rsid w:val="00121CA1"/>
    <w:rsid w:val="00121DF9"/>
    <w:rsid w:val="001220F8"/>
    <w:rsid w:val="001222DD"/>
    <w:rsid w:val="00122F41"/>
    <w:rsid w:val="00123890"/>
    <w:rsid w:val="00123BAB"/>
    <w:rsid w:val="00123C4F"/>
    <w:rsid w:val="00123CDD"/>
    <w:rsid w:val="00123F4F"/>
    <w:rsid w:val="001241FC"/>
    <w:rsid w:val="0012473A"/>
    <w:rsid w:val="001247B5"/>
    <w:rsid w:val="001249DC"/>
    <w:rsid w:val="00124B7A"/>
    <w:rsid w:val="00124C1B"/>
    <w:rsid w:val="00124FD8"/>
    <w:rsid w:val="0012569A"/>
    <w:rsid w:val="00125BD0"/>
    <w:rsid w:val="00125D0F"/>
    <w:rsid w:val="00125F71"/>
    <w:rsid w:val="00125FA6"/>
    <w:rsid w:val="001260C9"/>
    <w:rsid w:val="00126395"/>
    <w:rsid w:val="0012642C"/>
    <w:rsid w:val="00126D6A"/>
    <w:rsid w:val="00126FDD"/>
    <w:rsid w:val="001272EA"/>
    <w:rsid w:val="00127385"/>
    <w:rsid w:val="00130070"/>
    <w:rsid w:val="001300E8"/>
    <w:rsid w:val="001301D1"/>
    <w:rsid w:val="00130861"/>
    <w:rsid w:val="00130A86"/>
    <w:rsid w:val="00130BFD"/>
    <w:rsid w:val="0013159D"/>
    <w:rsid w:val="00131FA7"/>
    <w:rsid w:val="00131FB4"/>
    <w:rsid w:val="00132482"/>
    <w:rsid w:val="00132555"/>
    <w:rsid w:val="0013263E"/>
    <w:rsid w:val="00132A97"/>
    <w:rsid w:val="00132FB1"/>
    <w:rsid w:val="0013314A"/>
    <w:rsid w:val="00133160"/>
    <w:rsid w:val="00133207"/>
    <w:rsid w:val="001334D8"/>
    <w:rsid w:val="00133621"/>
    <w:rsid w:val="00133F1A"/>
    <w:rsid w:val="00133F1D"/>
    <w:rsid w:val="00134461"/>
    <w:rsid w:val="0013447F"/>
    <w:rsid w:val="0013475C"/>
    <w:rsid w:val="00134816"/>
    <w:rsid w:val="00134959"/>
    <w:rsid w:val="00134CD4"/>
    <w:rsid w:val="00134DD8"/>
    <w:rsid w:val="00134E85"/>
    <w:rsid w:val="0013531A"/>
    <w:rsid w:val="00135734"/>
    <w:rsid w:val="001359CC"/>
    <w:rsid w:val="00135BED"/>
    <w:rsid w:val="00135C11"/>
    <w:rsid w:val="00135E56"/>
    <w:rsid w:val="00136043"/>
    <w:rsid w:val="001360DE"/>
    <w:rsid w:val="001361F3"/>
    <w:rsid w:val="00136297"/>
    <w:rsid w:val="00136316"/>
    <w:rsid w:val="0013643F"/>
    <w:rsid w:val="00136483"/>
    <w:rsid w:val="001364C6"/>
    <w:rsid w:val="001364D0"/>
    <w:rsid w:val="001364D9"/>
    <w:rsid w:val="001366E0"/>
    <w:rsid w:val="0013676D"/>
    <w:rsid w:val="001368CA"/>
    <w:rsid w:val="00136EAB"/>
    <w:rsid w:val="001370AF"/>
    <w:rsid w:val="0013718D"/>
    <w:rsid w:val="0013732D"/>
    <w:rsid w:val="001374E7"/>
    <w:rsid w:val="00137583"/>
    <w:rsid w:val="00137988"/>
    <w:rsid w:val="00137AEB"/>
    <w:rsid w:val="001401A0"/>
    <w:rsid w:val="00140349"/>
    <w:rsid w:val="0014058C"/>
    <w:rsid w:val="00140803"/>
    <w:rsid w:val="00140E45"/>
    <w:rsid w:val="001410F3"/>
    <w:rsid w:val="00141211"/>
    <w:rsid w:val="001412D6"/>
    <w:rsid w:val="001416DD"/>
    <w:rsid w:val="001417B2"/>
    <w:rsid w:val="0014187F"/>
    <w:rsid w:val="00141A9D"/>
    <w:rsid w:val="00141DCC"/>
    <w:rsid w:val="001423AF"/>
    <w:rsid w:val="0014268C"/>
    <w:rsid w:val="0014277A"/>
    <w:rsid w:val="0014292B"/>
    <w:rsid w:val="00142EC8"/>
    <w:rsid w:val="00143154"/>
    <w:rsid w:val="0014319E"/>
    <w:rsid w:val="001433DE"/>
    <w:rsid w:val="00143443"/>
    <w:rsid w:val="00143607"/>
    <w:rsid w:val="00143A0B"/>
    <w:rsid w:val="00143AB8"/>
    <w:rsid w:val="00143CD6"/>
    <w:rsid w:val="00143DF7"/>
    <w:rsid w:val="00143EFE"/>
    <w:rsid w:val="00143F93"/>
    <w:rsid w:val="00144092"/>
    <w:rsid w:val="00144129"/>
    <w:rsid w:val="0014412C"/>
    <w:rsid w:val="00144575"/>
    <w:rsid w:val="0014471C"/>
    <w:rsid w:val="0014498D"/>
    <w:rsid w:val="001449AC"/>
    <w:rsid w:val="00144A35"/>
    <w:rsid w:val="00144C2C"/>
    <w:rsid w:val="001450C1"/>
    <w:rsid w:val="0014515B"/>
    <w:rsid w:val="001455CA"/>
    <w:rsid w:val="00145735"/>
    <w:rsid w:val="001458DD"/>
    <w:rsid w:val="001459A0"/>
    <w:rsid w:val="00145E16"/>
    <w:rsid w:val="00145EE7"/>
    <w:rsid w:val="0014636B"/>
    <w:rsid w:val="0014658D"/>
    <w:rsid w:val="00146776"/>
    <w:rsid w:val="00146C42"/>
    <w:rsid w:val="0014746D"/>
    <w:rsid w:val="00147849"/>
    <w:rsid w:val="001478CE"/>
    <w:rsid w:val="00147A07"/>
    <w:rsid w:val="00147A97"/>
    <w:rsid w:val="00147B91"/>
    <w:rsid w:val="00147C3D"/>
    <w:rsid w:val="001504DB"/>
    <w:rsid w:val="001505C5"/>
    <w:rsid w:val="001506D8"/>
    <w:rsid w:val="001507E7"/>
    <w:rsid w:val="001507FA"/>
    <w:rsid w:val="00150900"/>
    <w:rsid w:val="00150CCC"/>
    <w:rsid w:val="00150CEB"/>
    <w:rsid w:val="00150F8E"/>
    <w:rsid w:val="00151000"/>
    <w:rsid w:val="0015148A"/>
    <w:rsid w:val="0015152B"/>
    <w:rsid w:val="0015171D"/>
    <w:rsid w:val="00151773"/>
    <w:rsid w:val="00151821"/>
    <w:rsid w:val="00151C09"/>
    <w:rsid w:val="00151D0E"/>
    <w:rsid w:val="00151EB8"/>
    <w:rsid w:val="0015254D"/>
    <w:rsid w:val="001525CE"/>
    <w:rsid w:val="001526EA"/>
    <w:rsid w:val="00152B9E"/>
    <w:rsid w:val="00152D9E"/>
    <w:rsid w:val="0015320B"/>
    <w:rsid w:val="001533E7"/>
    <w:rsid w:val="0015357C"/>
    <w:rsid w:val="00153685"/>
    <w:rsid w:val="00153908"/>
    <w:rsid w:val="00153917"/>
    <w:rsid w:val="0015391B"/>
    <w:rsid w:val="00153BCF"/>
    <w:rsid w:val="00153FD2"/>
    <w:rsid w:val="001545DE"/>
    <w:rsid w:val="001546B4"/>
    <w:rsid w:val="001546E6"/>
    <w:rsid w:val="001547A1"/>
    <w:rsid w:val="0015557F"/>
    <w:rsid w:val="00155666"/>
    <w:rsid w:val="00155863"/>
    <w:rsid w:val="001559CC"/>
    <w:rsid w:val="00155A6F"/>
    <w:rsid w:val="00155C4D"/>
    <w:rsid w:val="00155CAE"/>
    <w:rsid w:val="00155E2A"/>
    <w:rsid w:val="00155EBC"/>
    <w:rsid w:val="0015606D"/>
    <w:rsid w:val="0015610A"/>
    <w:rsid w:val="00156577"/>
    <w:rsid w:val="00156666"/>
    <w:rsid w:val="0015671C"/>
    <w:rsid w:val="00156C31"/>
    <w:rsid w:val="00157039"/>
    <w:rsid w:val="001573E9"/>
    <w:rsid w:val="00157513"/>
    <w:rsid w:val="00157543"/>
    <w:rsid w:val="001577E7"/>
    <w:rsid w:val="001578E7"/>
    <w:rsid w:val="00157BC9"/>
    <w:rsid w:val="00157D8F"/>
    <w:rsid w:val="0016002A"/>
    <w:rsid w:val="001602D1"/>
    <w:rsid w:val="00160303"/>
    <w:rsid w:val="00160467"/>
    <w:rsid w:val="001607A9"/>
    <w:rsid w:val="001607D5"/>
    <w:rsid w:val="0016094B"/>
    <w:rsid w:val="00160A98"/>
    <w:rsid w:val="00160B5B"/>
    <w:rsid w:val="00160C33"/>
    <w:rsid w:val="00160CD5"/>
    <w:rsid w:val="00160DD6"/>
    <w:rsid w:val="0016118A"/>
    <w:rsid w:val="00161217"/>
    <w:rsid w:val="001612C1"/>
    <w:rsid w:val="001612FB"/>
    <w:rsid w:val="00161325"/>
    <w:rsid w:val="0016150C"/>
    <w:rsid w:val="00161598"/>
    <w:rsid w:val="001618E0"/>
    <w:rsid w:val="0016191A"/>
    <w:rsid w:val="00161B69"/>
    <w:rsid w:val="001630AC"/>
    <w:rsid w:val="001637A6"/>
    <w:rsid w:val="001638BD"/>
    <w:rsid w:val="00163A02"/>
    <w:rsid w:val="00164598"/>
    <w:rsid w:val="00164784"/>
    <w:rsid w:val="001648C6"/>
    <w:rsid w:val="0016505F"/>
    <w:rsid w:val="001654F2"/>
    <w:rsid w:val="001654FF"/>
    <w:rsid w:val="001656F1"/>
    <w:rsid w:val="001658CC"/>
    <w:rsid w:val="00165AB9"/>
    <w:rsid w:val="001661DC"/>
    <w:rsid w:val="0016625C"/>
    <w:rsid w:val="0016670C"/>
    <w:rsid w:val="0016756A"/>
    <w:rsid w:val="0016767E"/>
    <w:rsid w:val="00167716"/>
    <w:rsid w:val="0016778B"/>
    <w:rsid w:val="00167ADD"/>
    <w:rsid w:val="00167B62"/>
    <w:rsid w:val="0017010F"/>
    <w:rsid w:val="00170142"/>
    <w:rsid w:val="0017034B"/>
    <w:rsid w:val="00170AEB"/>
    <w:rsid w:val="00171032"/>
    <w:rsid w:val="00171357"/>
    <w:rsid w:val="0017196A"/>
    <w:rsid w:val="00171CB1"/>
    <w:rsid w:val="00171E4B"/>
    <w:rsid w:val="00172253"/>
    <w:rsid w:val="00172ABE"/>
    <w:rsid w:val="00172CCF"/>
    <w:rsid w:val="00172D6B"/>
    <w:rsid w:val="00172EF3"/>
    <w:rsid w:val="00172F06"/>
    <w:rsid w:val="00172F52"/>
    <w:rsid w:val="0017327C"/>
    <w:rsid w:val="00173675"/>
    <w:rsid w:val="001737EA"/>
    <w:rsid w:val="001737FB"/>
    <w:rsid w:val="001738D9"/>
    <w:rsid w:val="00173972"/>
    <w:rsid w:val="00173B5F"/>
    <w:rsid w:val="00173E16"/>
    <w:rsid w:val="00173F0D"/>
    <w:rsid w:val="001740A4"/>
    <w:rsid w:val="001740E0"/>
    <w:rsid w:val="001743E2"/>
    <w:rsid w:val="001744BA"/>
    <w:rsid w:val="00174760"/>
    <w:rsid w:val="00174ABB"/>
    <w:rsid w:val="00174C64"/>
    <w:rsid w:val="00174FEE"/>
    <w:rsid w:val="0017509E"/>
    <w:rsid w:val="001751A3"/>
    <w:rsid w:val="001752C8"/>
    <w:rsid w:val="001753C2"/>
    <w:rsid w:val="0017545A"/>
    <w:rsid w:val="0017583C"/>
    <w:rsid w:val="00175997"/>
    <w:rsid w:val="00175DA5"/>
    <w:rsid w:val="00175E2B"/>
    <w:rsid w:val="00175E30"/>
    <w:rsid w:val="00175F6B"/>
    <w:rsid w:val="00177132"/>
    <w:rsid w:val="00177694"/>
    <w:rsid w:val="0017769C"/>
    <w:rsid w:val="001776C2"/>
    <w:rsid w:val="00177841"/>
    <w:rsid w:val="00177857"/>
    <w:rsid w:val="00177873"/>
    <w:rsid w:val="00177B68"/>
    <w:rsid w:val="00177B75"/>
    <w:rsid w:val="00177D79"/>
    <w:rsid w:val="0017E5C4"/>
    <w:rsid w:val="00180630"/>
    <w:rsid w:val="0018066E"/>
    <w:rsid w:val="00180A19"/>
    <w:rsid w:val="00180BE3"/>
    <w:rsid w:val="00180D4F"/>
    <w:rsid w:val="00180FD8"/>
    <w:rsid w:val="00180FE3"/>
    <w:rsid w:val="00181086"/>
    <w:rsid w:val="0018113E"/>
    <w:rsid w:val="00181AD9"/>
    <w:rsid w:val="00181FCD"/>
    <w:rsid w:val="001822CF"/>
    <w:rsid w:val="00182EC2"/>
    <w:rsid w:val="0018317B"/>
    <w:rsid w:val="0018355E"/>
    <w:rsid w:val="00183A7B"/>
    <w:rsid w:val="00183DB3"/>
    <w:rsid w:val="00183DD0"/>
    <w:rsid w:val="00184031"/>
    <w:rsid w:val="0018416E"/>
    <w:rsid w:val="00184328"/>
    <w:rsid w:val="0018438C"/>
    <w:rsid w:val="00184987"/>
    <w:rsid w:val="00184D38"/>
    <w:rsid w:val="00184E2E"/>
    <w:rsid w:val="0018500F"/>
    <w:rsid w:val="001854A0"/>
    <w:rsid w:val="00185C18"/>
    <w:rsid w:val="00185E3A"/>
    <w:rsid w:val="00185ED4"/>
    <w:rsid w:val="001866EF"/>
    <w:rsid w:val="0018678D"/>
    <w:rsid w:val="00186A30"/>
    <w:rsid w:val="00186CFB"/>
    <w:rsid w:val="0018725B"/>
    <w:rsid w:val="00187555"/>
    <w:rsid w:val="00187945"/>
    <w:rsid w:val="00187965"/>
    <w:rsid w:val="00187A91"/>
    <w:rsid w:val="00187DA6"/>
    <w:rsid w:val="00187DBE"/>
    <w:rsid w:val="00187EDE"/>
    <w:rsid w:val="00187F2F"/>
    <w:rsid w:val="001902DB"/>
    <w:rsid w:val="001902DE"/>
    <w:rsid w:val="001903B3"/>
    <w:rsid w:val="00190461"/>
    <w:rsid w:val="00190824"/>
    <w:rsid w:val="00190E1E"/>
    <w:rsid w:val="00191269"/>
    <w:rsid w:val="0019136F"/>
    <w:rsid w:val="00191AED"/>
    <w:rsid w:val="00192370"/>
    <w:rsid w:val="00192466"/>
    <w:rsid w:val="001924A8"/>
    <w:rsid w:val="00192CC3"/>
    <w:rsid w:val="00193055"/>
    <w:rsid w:val="001932EB"/>
    <w:rsid w:val="0019346C"/>
    <w:rsid w:val="001937CC"/>
    <w:rsid w:val="00193840"/>
    <w:rsid w:val="00193974"/>
    <w:rsid w:val="00193C52"/>
    <w:rsid w:val="00193CB2"/>
    <w:rsid w:val="00193E8C"/>
    <w:rsid w:val="00193EE9"/>
    <w:rsid w:val="00194155"/>
    <w:rsid w:val="00194156"/>
    <w:rsid w:val="001942BB"/>
    <w:rsid w:val="001943B0"/>
    <w:rsid w:val="001943E8"/>
    <w:rsid w:val="001945F5"/>
    <w:rsid w:val="00194B34"/>
    <w:rsid w:val="00194D5C"/>
    <w:rsid w:val="00194E69"/>
    <w:rsid w:val="001955D8"/>
    <w:rsid w:val="001956E4"/>
    <w:rsid w:val="0019577D"/>
    <w:rsid w:val="00195AB9"/>
    <w:rsid w:val="00195DD9"/>
    <w:rsid w:val="001965F0"/>
    <w:rsid w:val="001967E8"/>
    <w:rsid w:val="001968AE"/>
    <w:rsid w:val="001A00DE"/>
    <w:rsid w:val="001A04C9"/>
    <w:rsid w:val="001A057A"/>
    <w:rsid w:val="001A06F5"/>
    <w:rsid w:val="001A093D"/>
    <w:rsid w:val="001A09BF"/>
    <w:rsid w:val="001A0CD3"/>
    <w:rsid w:val="001A0DF4"/>
    <w:rsid w:val="001A1624"/>
    <w:rsid w:val="001A1AD7"/>
    <w:rsid w:val="001A1B2D"/>
    <w:rsid w:val="001A1B68"/>
    <w:rsid w:val="001A1D27"/>
    <w:rsid w:val="001A22D8"/>
    <w:rsid w:val="001A236A"/>
    <w:rsid w:val="001A2862"/>
    <w:rsid w:val="001A3094"/>
    <w:rsid w:val="001A3D2D"/>
    <w:rsid w:val="001A3E6B"/>
    <w:rsid w:val="001A3F3B"/>
    <w:rsid w:val="001A3FCA"/>
    <w:rsid w:val="001A4478"/>
    <w:rsid w:val="001A4799"/>
    <w:rsid w:val="001A47BB"/>
    <w:rsid w:val="001A4A6E"/>
    <w:rsid w:val="001A4ABF"/>
    <w:rsid w:val="001A4B0B"/>
    <w:rsid w:val="001A4C13"/>
    <w:rsid w:val="001A4E18"/>
    <w:rsid w:val="001A4E48"/>
    <w:rsid w:val="001A4FA9"/>
    <w:rsid w:val="001A514D"/>
    <w:rsid w:val="001A529E"/>
    <w:rsid w:val="001A5449"/>
    <w:rsid w:val="001A57F2"/>
    <w:rsid w:val="001A5854"/>
    <w:rsid w:val="001A5B02"/>
    <w:rsid w:val="001A5BD9"/>
    <w:rsid w:val="001A5D10"/>
    <w:rsid w:val="001A5EBD"/>
    <w:rsid w:val="001A6047"/>
    <w:rsid w:val="001A64C6"/>
    <w:rsid w:val="001A6C50"/>
    <w:rsid w:val="001A6C5C"/>
    <w:rsid w:val="001A6C61"/>
    <w:rsid w:val="001A6E20"/>
    <w:rsid w:val="001A7130"/>
    <w:rsid w:val="001A7577"/>
    <w:rsid w:val="001A7829"/>
    <w:rsid w:val="001A7BA2"/>
    <w:rsid w:val="001A7F70"/>
    <w:rsid w:val="001B0088"/>
    <w:rsid w:val="001B0291"/>
    <w:rsid w:val="001B0449"/>
    <w:rsid w:val="001B0950"/>
    <w:rsid w:val="001B09C1"/>
    <w:rsid w:val="001B0CA1"/>
    <w:rsid w:val="001B0ECA"/>
    <w:rsid w:val="001B171C"/>
    <w:rsid w:val="001B1873"/>
    <w:rsid w:val="001B1898"/>
    <w:rsid w:val="001B18A7"/>
    <w:rsid w:val="001B1988"/>
    <w:rsid w:val="001B1D9B"/>
    <w:rsid w:val="001B20FE"/>
    <w:rsid w:val="001B2234"/>
    <w:rsid w:val="001B22B8"/>
    <w:rsid w:val="001B2492"/>
    <w:rsid w:val="001B2A41"/>
    <w:rsid w:val="001B2E29"/>
    <w:rsid w:val="001B3149"/>
    <w:rsid w:val="001B35D9"/>
    <w:rsid w:val="001B35EC"/>
    <w:rsid w:val="001B3AF3"/>
    <w:rsid w:val="001B3F47"/>
    <w:rsid w:val="001B43DB"/>
    <w:rsid w:val="001B4552"/>
    <w:rsid w:val="001B456A"/>
    <w:rsid w:val="001B46FD"/>
    <w:rsid w:val="001B4DE1"/>
    <w:rsid w:val="001B4F1E"/>
    <w:rsid w:val="001B5A02"/>
    <w:rsid w:val="001B5A9B"/>
    <w:rsid w:val="001B5AFC"/>
    <w:rsid w:val="001B5BA4"/>
    <w:rsid w:val="001B6014"/>
    <w:rsid w:val="001B63E1"/>
    <w:rsid w:val="001B6590"/>
    <w:rsid w:val="001B66D4"/>
    <w:rsid w:val="001B6B1E"/>
    <w:rsid w:val="001B7408"/>
    <w:rsid w:val="001B7573"/>
    <w:rsid w:val="001B7582"/>
    <w:rsid w:val="001B783F"/>
    <w:rsid w:val="001B7B36"/>
    <w:rsid w:val="001B7E0B"/>
    <w:rsid w:val="001B7EB5"/>
    <w:rsid w:val="001B7FE0"/>
    <w:rsid w:val="001C024B"/>
    <w:rsid w:val="001C06D9"/>
    <w:rsid w:val="001C078A"/>
    <w:rsid w:val="001C08B1"/>
    <w:rsid w:val="001C08DE"/>
    <w:rsid w:val="001C0CC3"/>
    <w:rsid w:val="001C0E17"/>
    <w:rsid w:val="001C0ED0"/>
    <w:rsid w:val="001C11E6"/>
    <w:rsid w:val="001C1460"/>
    <w:rsid w:val="001C17F0"/>
    <w:rsid w:val="001C19FE"/>
    <w:rsid w:val="001C1AC4"/>
    <w:rsid w:val="001C1B17"/>
    <w:rsid w:val="001C1C07"/>
    <w:rsid w:val="001C1CE7"/>
    <w:rsid w:val="001C1F0F"/>
    <w:rsid w:val="001C2326"/>
    <w:rsid w:val="001C252D"/>
    <w:rsid w:val="001C2CB1"/>
    <w:rsid w:val="001C34FA"/>
    <w:rsid w:val="001C3A13"/>
    <w:rsid w:val="001C3BAE"/>
    <w:rsid w:val="001C3CF9"/>
    <w:rsid w:val="001C3DA1"/>
    <w:rsid w:val="001C3EAB"/>
    <w:rsid w:val="001C3F06"/>
    <w:rsid w:val="001C41E2"/>
    <w:rsid w:val="001C4398"/>
    <w:rsid w:val="001C4815"/>
    <w:rsid w:val="001C4F26"/>
    <w:rsid w:val="001C56CC"/>
    <w:rsid w:val="001C5D77"/>
    <w:rsid w:val="001C60C0"/>
    <w:rsid w:val="001C6279"/>
    <w:rsid w:val="001C62E5"/>
    <w:rsid w:val="001C6415"/>
    <w:rsid w:val="001C6D2C"/>
    <w:rsid w:val="001C70BF"/>
    <w:rsid w:val="001C7100"/>
    <w:rsid w:val="001C7122"/>
    <w:rsid w:val="001C71D4"/>
    <w:rsid w:val="001C72D0"/>
    <w:rsid w:val="001C751C"/>
    <w:rsid w:val="001C75E5"/>
    <w:rsid w:val="001C79A8"/>
    <w:rsid w:val="001C7D40"/>
    <w:rsid w:val="001C7D77"/>
    <w:rsid w:val="001D0025"/>
    <w:rsid w:val="001D012F"/>
    <w:rsid w:val="001D01F7"/>
    <w:rsid w:val="001D0A07"/>
    <w:rsid w:val="001D0D02"/>
    <w:rsid w:val="001D0DA4"/>
    <w:rsid w:val="001D0E6E"/>
    <w:rsid w:val="001D18BD"/>
    <w:rsid w:val="001D19E5"/>
    <w:rsid w:val="001D1AE5"/>
    <w:rsid w:val="001D1CCC"/>
    <w:rsid w:val="001D283F"/>
    <w:rsid w:val="001D284F"/>
    <w:rsid w:val="001D2880"/>
    <w:rsid w:val="001D2E66"/>
    <w:rsid w:val="001D2EBC"/>
    <w:rsid w:val="001D2FB9"/>
    <w:rsid w:val="001D30EF"/>
    <w:rsid w:val="001D3435"/>
    <w:rsid w:val="001D3630"/>
    <w:rsid w:val="001D368C"/>
    <w:rsid w:val="001D3CBE"/>
    <w:rsid w:val="001D3F20"/>
    <w:rsid w:val="001D43EC"/>
    <w:rsid w:val="001D4429"/>
    <w:rsid w:val="001D447A"/>
    <w:rsid w:val="001D4761"/>
    <w:rsid w:val="001D500E"/>
    <w:rsid w:val="001D51F8"/>
    <w:rsid w:val="001D520D"/>
    <w:rsid w:val="001D52E6"/>
    <w:rsid w:val="001D534D"/>
    <w:rsid w:val="001D5969"/>
    <w:rsid w:val="001D59E0"/>
    <w:rsid w:val="001D5A84"/>
    <w:rsid w:val="001D5ABB"/>
    <w:rsid w:val="001D5B67"/>
    <w:rsid w:val="001D5DAC"/>
    <w:rsid w:val="001D5E5C"/>
    <w:rsid w:val="001D62F4"/>
    <w:rsid w:val="001D6A8F"/>
    <w:rsid w:val="001D6B49"/>
    <w:rsid w:val="001D6D0F"/>
    <w:rsid w:val="001D6DAA"/>
    <w:rsid w:val="001D6DC4"/>
    <w:rsid w:val="001D6E1F"/>
    <w:rsid w:val="001D6E9C"/>
    <w:rsid w:val="001D703D"/>
    <w:rsid w:val="001D7311"/>
    <w:rsid w:val="001D7391"/>
    <w:rsid w:val="001D76EE"/>
    <w:rsid w:val="001D7841"/>
    <w:rsid w:val="001D7A61"/>
    <w:rsid w:val="001D7A67"/>
    <w:rsid w:val="001D7BDF"/>
    <w:rsid w:val="001E0D74"/>
    <w:rsid w:val="001E0EA1"/>
    <w:rsid w:val="001E0F8F"/>
    <w:rsid w:val="001E0FDF"/>
    <w:rsid w:val="001E112F"/>
    <w:rsid w:val="001E148D"/>
    <w:rsid w:val="001E151E"/>
    <w:rsid w:val="001E15C5"/>
    <w:rsid w:val="001E1868"/>
    <w:rsid w:val="001E2265"/>
    <w:rsid w:val="001E22BF"/>
    <w:rsid w:val="001E25DD"/>
    <w:rsid w:val="001E2886"/>
    <w:rsid w:val="001E2BAD"/>
    <w:rsid w:val="001E2DB9"/>
    <w:rsid w:val="001E2E2E"/>
    <w:rsid w:val="001E2F66"/>
    <w:rsid w:val="001E2F6D"/>
    <w:rsid w:val="001E31BF"/>
    <w:rsid w:val="001E31E3"/>
    <w:rsid w:val="001E33FF"/>
    <w:rsid w:val="001E3521"/>
    <w:rsid w:val="001E3559"/>
    <w:rsid w:val="001E3AE1"/>
    <w:rsid w:val="001E3EDA"/>
    <w:rsid w:val="001E421C"/>
    <w:rsid w:val="001E4B65"/>
    <w:rsid w:val="001E4DA9"/>
    <w:rsid w:val="001E5093"/>
    <w:rsid w:val="001E50B6"/>
    <w:rsid w:val="001E58CF"/>
    <w:rsid w:val="001E595B"/>
    <w:rsid w:val="001E5BE6"/>
    <w:rsid w:val="001E5D8F"/>
    <w:rsid w:val="001E5F2E"/>
    <w:rsid w:val="001E60B3"/>
    <w:rsid w:val="001E620B"/>
    <w:rsid w:val="001E663B"/>
    <w:rsid w:val="001E6752"/>
    <w:rsid w:val="001E6F25"/>
    <w:rsid w:val="001E7003"/>
    <w:rsid w:val="001E72A8"/>
    <w:rsid w:val="001E7636"/>
    <w:rsid w:val="001E76EC"/>
    <w:rsid w:val="001E77C3"/>
    <w:rsid w:val="001E7D58"/>
    <w:rsid w:val="001F0250"/>
    <w:rsid w:val="001F03EA"/>
    <w:rsid w:val="001F0609"/>
    <w:rsid w:val="001F0688"/>
    <w:rsid w:val="001F06FC"/>
    <w:rsid w:val="001F092F"/>
    <w:rsid w:val="001F0F48"/>
    <w:rsid w:val="001F1053"/>
    <w:rsid w:val="001F105F"/>
    <w:rsid w:val="001F1340"/>
    <w:rsid w:val="001F1440"/>
    <w:rsid w:val="001F14BB"/>
    <w:rsid w:val="001F1606"/>
    <w:rsid w:val="001F176E"/>
    <w:rsid w:val="001F1A91"/>
    <w:rsid w:val="001F1B38"/>
    <w:rsid w:val="001F1D74"/>
    <w:rsid w:val="001F1D9C"/>
    <w:rsid w:val="001F1F98"/>
    <w:rsid w:val="001F213A"/>
    <w:rsid w:val="001F259C"/>
    <w:rsid w:val="001F2824"/>
    <w:rsid w:val="001F28A7"/>
    <w:rsid w:val="001F294C"/>
    <w:rsid w:val="001F2AC6"/>
    <w:rsid w:val="001F2B2C"/>
    <w:rsid w:val="001F2B9E"/>
    <w:rsid w:val="001F3088"/>
    <w:rsid w:val="001F3165"/>
    <w:rsid w:val="001F31A6"/>
    <w:rsid w:val="001F31BA"/>
    <w:rsid w:val="001F31C3"/>
    <w:rsid w:val="001F3C18"/>
    <w:rsid w:val="001F3D53"/>
    <w:rsid w:val="001F42ED"/>
    <w:rsid w:val="001F4910"/>
    <w:rsid w:val="001F4B85"/>
    <w:rsid w:val="001F4C7D"/>
    <w:rsid w:val="001F4CF1"/>
    <w:rsid w:val="001F5038"/>
    <w:rsid w:val="001F58D6"/>
    <w:rsid w:val="001F597A"/>
    <w:rsid w:val="001F59F2"/>
    <w:rsid w:val="001F5ADA"/>
    <w:rsid w:val="001F6058"/>
    <w:rsid w:val="001F60A2"/>
    <w:rsid w:val="001F60C9"/>
    <w:rsid w:val="001F641F"/>
    <w:rsid w:val="001F68CD"/>
    <w:rsid w:val="001F697E"/>
    <w:rsid w:val="001F69AE"/>
    <w:rsid w:val="001F6CA7"/>
    <w:rsid w:val="001F6F62"/>
    <w:rsid w:val="001F6FD0"/>
    <w:rsid w:val="001F73F8"/>
    <w:rsid w:val="001F7845"/>
    <w:rsid w:val="001F7EA3"/>
    <w:rsid w:val="001F7ED9"/>
    <w:rsid w:val="0020046C"/>
    <w:rsid w:val="002006C2"/>
    <w:rsid w:val="002006C3"/>
    <w:rsid w:val="002006CE"/>
    <w:rsid w:val="00200843"/>
    <w:rsid w:val="00200E04"/>
    <w:rsid w:val="00201152"/>
    <w:rsid w:val="002014F9"/>
    <w:rsid w:val="002016B5"/>
    <w:rsid w:val="0020174B"/>
    <w:rsid w:val="00201CE1"/>
    <w:rsid w:val="0020209A"/>
    <w:rsid w:val="002022DF"/>
    <w:rsid w:val="00202C61"/>
    <w:rsid w:val="00202CC4"/>
    <w:rsid w:val="00202EAB"/>
    <w:rsid w:val="00202F39"/>
    <w:rsid w:val="00203308"/>
    <w:rsid w:val="0020348D"/>
    <w:rsid w:val="002037B5"/>
    <w:rsid w:val="00203A1C"/>
    <w:rsid w:val="00203A78"/>
    <w:rsid w:val="00203BB2"/>
    <w:rsid w:val="00203C37"/>
    <w:rsid w:val="00203E31"/>
    <w:rsid w:val="002045A7"/>
    <w:rsid w:val="00204763"/>
    <w:rsid w:val="0020501F"/>
    <w:rsid w:val="0020509E"/>
    <w:rsid w:val="00205661"/>
    <w:rsid w:val="00205671"/>
    <w:rsid w:val="002059C6"/>
    <w:rsid w:val="00205B6A"/>
    <w:rsid w:val="00205ED8"/>
    <w:rsid w:val="00205F6C"/>
    <w:rsid w:val="00206358"/>
    <w:rsid w:val="0020662D"/>
    <w:rsid w:val="002069E7"/>
    <w:rsid w:val="00206A33"/>
    <w:rsid w:val="00207264"/>
    <w:rsid w:val="00207509"/>
    <w:rsid w:val="002078B8"/>
    <w:rsid w:val="0020796D"/>
    <w:rsid w:val="002101CC"/>
    <w:rsid w:val="00210253"/>
    <w:rsid w:val="002103C3"/>
    <w:rsid w:val="0021166E"/>
    <w:rsid w:val="00211762"/>
    <w:rsid w:val="00211C7C"/>
    <w:rsid w:val="00212038"/>
    <w:rsid w:val="002121C6"/>
    <w:rsid w:val="00212837"/>
    <w:rsid w:val="00212914"/>
    <w:rsid w:val="00212D50"/>
    <w:rsid w:val="002135C6"/>
    <w:rsid w:val="00213854"/>
    <w:rsid w:val="0021385D"/>
    <w:rsid w:val="00214031"/>
    <w:rsid w:val="0021403E"/>
    <w:rsid w:val="002140F1"/>
    <w:rsid w:val="0021413A"/>
    <w:rsid w:val="002143C4"/>
    <w:rsid w:val="00214689"/>
    <w:rsid w:val="00214709"/>
    <w:rsid w:val="0021477B"/>
    <w:rsid w:val="00214A22"/>
    <w:rsid w:val="00214EE9"/>
    <w:rsid w:val="00214FB5"/>
    <w:rsid w:val="00215141"/>
    <w:rsid w:val="0021556C"/>
    <w:rsid w:val="00215EB2"/>
    <w:rsid w:val="00216798"/>
    <w:rsid w:val="002167E2"/>
    <w:rsid w:val="002168F6"/>
    <w:rsid w:val="002169B6"/>
    <w:rsid w:val="00216D06"/>
    <w:rsid w:val="00216D0B"/>
    <w:rsid w:val="00216DF4"/>
    <w:rsid w:val="00216F14"/>
    <w:rsid w:val="002170D5"/>
    <w:rsid w:val="00217339"/>
    <w:rsid w:val="00217489"/>
    <w:rsid w:val="002177B2"/>
    <w:rsid w:val="00217C1E"/>
    <w:rsid w:val="002200C9"/>
    <w:rsid w:val="002200FF"/>
    <w:rsid w:val="00220450"/>
    <w:rsid w:val="002206F3"/>
    <w:rsid w:val="002208BF"/>
    <w:rsid w:val="00221826"/>
    <w:rsid w:val="00221C51"/>
    <w:rsid w:val="00222324"/>
    <w:rsid w:val="00222569"/>
    <w:rsid w:val="00222593"/>
    <w:rsid w:val="00222711"/>
    <w:rsid w:val="002227EC"/>
    <w:rsid w:val="002229FF"/>
    <w:rsid w:val="00222CC4"/>
    <w:rsid w:val="0022340F"/>
    <w:rsid w:val="002236F6"/>
    <w:rsid w:val="002236FF"/>
    <w:rsid w:val="00223A05"/>
    <w:rsid w:val="00223E72"/>
    <w:rsid w:val="002240AF"/>
    <w:rsid w:val="0022423E"/>
    <w:rsid w:val="00224252"/>
    <w:rsid w:val="002243EC"/>
    <w:rsid w:val="00224525"/>
    <w:rsid w:val="00224553"/>
    <w:rsid w:val="00225000"/>
    <w:rsid w:val="00225130"/>
    <w:rsid w:val="0022518B"/>
    <w:rsid w:val="00225291"/>
    <w:rsid w:val="00225418"/>
    <w:rsid w:val="00225434"/>
    <w:rsid w:val="00225918"/>
    <w:rsid w:val="00225925"/>
    <w:rsid w:val="00225B9C"/>
    <w:rsid w:val="00225C26"/>
    <w:rsid w:val="00225DBC"/>
    <w:rsid w:val="0022648A"/>
    <w:rsid w:val="0022673D"/>
    <w:rsid w:val="002267D5"/>
    <w:rsid w:val="00226CA0"/>
    <w:rsid w:val="00227191"/>
    <w:rsid w:val="002275EB"/>
    <w:rsid w:val="0022779C"/>
    <w:rsid w:val="002279AC"/>
    <w:rsid w:val="00227E66"/>
    <w:rsid w:val="00230397"/>
    <w:rsid w:val="00230602"/>
    <w:rsid w:val="00230640"/>
    <w:rsid w:val="002307FD"/>
    <w:rsid w:val="00230A1A"/>
    <w:rsid w:val="00230E07"/>
    <w:rsid w:val="00230E3E"/>
    <w:rsid w:val="002314AD"/>
    <w:rsid w:val="00231710"/>
    <w:rsid w:val="00231AD0"/>
    <w:rsid w:val="00231B2C"/>
    <w:rsid w:val="00231C9B"/>
    <w:rsid w:val="00231E37"/>
    <w:rsid w:val="0023240B"/>
    <w:rsid w:val="002325E2"/>
    <w:rsid w:val="00232800"/>
    <w:rsid w:val="0023295A"/>
    <w:rsid w:val="00232C76"/>
    <w:rsid w:val="00232F16"/>
    <w:rsid w:val="00232FF2"/>
    <w:rsid w:val="002337C1"/>
    <w:rsid w:val="00233A49"/>
    <w:rsid w:val="00233B9B"/>
    <w:rsid w:val="00233D2A"/>
    <w:rsid w:val="00233D30"/>
    <w:rsid w:val="00233E05"/>
    <w:rsid w:val="00234957"/>
    <w:rsid w:val="002349CF"/>
    <w:rsid w:val="00234A4A"/>
    <w:rsid w:val="00234AD4"/>
    <w:rsid w:val="00234B99"/>
    <w:rsid w:val="00234EA9"/>
    <w:rsid w:val="00234EF6"/>
    <w:rsid w:val="002350FA"/>
    <w:rsid w:val="002353F2"/>
    <w:rsid w:val="002359AA"/>
    <w:rsid w:val="00235A03"/>
    <w:rsid w:val="00235EF8"/>
    <w:rsid w:val="0023620F"/>
    <w:rsid w:val="00236591"/>
    <w:rsid w:val="00236D01"/>
    <w:rsid w:val="00236D69"/>
    <w:rsid w:val="00236EE4"/>
    <w:rsid w:val="00236F43"/>
    <w:rsid w:val="00237391"/>
    <w:rsid w:val="002376D5"/>
    <w:rsid w:val="0023782D"/>
    <w:rsid w:val="00237C59"/>
    <w:rsid w:val="00237DF4"/>
    <w:rsid w:val="002401C5"/>
    <w:rsid w:val="002402B2"/>
    <w:rsid w:val="002402E7"/>
    <w:rsid w:val="00240B92"/>
    <w:rsid w:val="0024127D"/>
    <w:rsid w:val="002415EF"/>
    <w:rsid w:val="00241EBA"/>
    <w:rsid w:val="00242A31"/>
    <w:rsid w:val="00243241"/>
    <w:rsid w:val="0024363A"/>
    <w:rsid w:val="00243991"/>
    <w:rsid w:val="00243C04"/>
    <w:rsid w:val="002440F3"/>
    <w:rsid w:val="00244222"/>
    <w:rsid w:val="00244CB5"/>
    <w:rsid w:val="00244DF0"/>
    <w:rsid w:val="00244E64"/>
    <w:rsid w:val="00245650"/>
    <w:rsid w:val="00245F48"/>
    <w:rsid w:val="00245F8B"/>
    <w:rsid w:val="0024656B"/>
    <w:rsid w:val="0024673A"/>
    <w:rsid w:val="002467B3"/>
    <w:rsid w:val="00246AB9"/>
    <w:rsid w:val="00246B7B"/>
    <w:rsid w:val="00246E1B"/>
    <w:rsid w:val="0024704E"/>
    <w:rsid w:val="00247398"/>
    <w:rsid w:val="00247595"/>
    <w:rsid w:val="002476E3"/>
    <w:rsid w:val="00247A7B"/>
    <w:rsid w:val="00247AE7"/>
    <w:rsid w:val="00247B5F"/>
    <w:rsid w:val="00247E18"/>
    <w:rsid w:val="0025007B"/>
    <w:rsid w:val="002500CC"/>
    <w:rsid w:val="002506E2"/>
    <w:rsid w:val="00251136"/>
    <w:rsid w:val="002511C9"/>
    <w:rsid w:val="002513B0"/>
    <w:rsid w:val="002514B7"/>
    <w:rsid w:val="002519FA"/>
    <w:rsid w:val="00251A44"/>
    <w:rsid w:val="0025235E"/>
    <w:rsid w:val="00252770"/>
    <w:rsid w:val="002529D4"/>
    <w:rsid w:val="00252A18"/>
    <w:rsid w:val="0025371A"/>
    <w:rsid w:val="00253D0F"/>
    <w:rsid w:val="00253D38"/>
    <w:rsid w:val="0025415D"/>
    <w:rsid w:val="00254187"/>
    <w:rsid w:val="00254225"/>
    <w:rsid w:val="002544A7"/>
    <w:rsid w:val="002544F4"/>
    <w:rsid w:val="00254C0B"/>
    <w:rsid w:val="00254EB0"/>
    <w:rsid w:val="00254F81"/>
    <w:rsid w:val="0025518F"/>
    <w:rsid w:val="0025529A"/>
    <w:rsid w:val="0025531C"/>
    <w:rsid w:val="0025554A"/>
    <w:rsid w:val="002558F4"/>
    <w:rsid w:val="00255D44"/>
    <w:rsid w:val="00256380"/>
    <w:rsid w:val="00256389"/>
    <w:rsid w:val="00256BFD"/>
    <w:rsid w:val="00256C2A"/>
    <w:rsid w:val="0025731D"/>
    <w:rsid w:val="002573BB"/>
    <w:rsid w:val="00257538"/>
    <w:rsid w:val="002577A9"/>
    <w:rsid w:val="00257F53"/>
    <w:rsid w:val="0026018D"/>
    <w:rsid w:val="00260398"/>
    <w:rsid w:val="002608FD"/>
    <w:rsid w:val="00260C48"/>
    <w:rsid w:val="00260D78"/>
    <w:rsid w:val="00260F3F"/>
    <w:rsid w:val="00261FA4"/>
    <w:rsid w:val="00262136"/>
    <w:rsid w:val="0026233C"/>
    <w:rsid w:val="00262DD2"/>
    <w:rsid w:val="00263067"/>
    <w:rsid w:val="0026343D"/>
    <w:rsid w:val="00263751"/>
    <w:rsid w:val="00263796"/>
    <w:rsid w:val="00263A3A"/>
    <w:rsid w:val="00263AA3"/>
    <w:rsid w:val="002649AE"/>
    <w:rsid w:val="00264BD4"/>
    <w:rsid w:val="00264E26"/>
    <w:rsid w:val="00264F35"/>
    <w:rsid w:val="0026528B"/>
    <w:rsid w:val="0026573F"/>
    <w:rsid w:val="00265B25"/>
    <w:rsid w:val="00265C65"/>
    <w:rsid w:val="00265CB4"/>
    <w:rsid w:val="0026602E"/>
    <w:rsid w:val="0026604B"/>
    <w:rsid w:val="00266182"/>
    <w:rsid w:val="002664C1"/>
    <w:rsid w:val="00266543"/>
    <w:rsid w:val="002667CD"/>
    <w:rsid w:val="00266BBE"/>
    <w:rsid w:val="00266C10"/>
    <w:rsid w:val="00266EA5"/>
    <w:rsid w:val="00267351"/>
    <w:rsid w:val="002677BB"/>
    <w:rsid w:val="0026784C"/>
    <w:rsid w:val="002700E8"/>
    <w:rsid w:val="002707FD"/>
    <w:rsid w:val="00270F30"/>
    <w:rsid w:val="00271199"/>
    <w:rsid w:val="002716A5"/>
    <w:rsid w:val="00271A17"/>
    <w:rsid w:val="00271CD5"/>
    <w:rsid w:val="00271F7E"/>
    <w:rsid w:val="0027200F"/>
    <w:rsid w:val="0027220A"/>
    <w:rsid w:val="00272234"/>
    <w:rsid w:val="00272AED"/>
    <w:rsid w:val="002732A9"/>
    <w:rsid w:val="00273348"/>
    <w:rsid w:val="00273562"/>
    <w:rsid w:val="00273975"/>
    <w:rsid w:val="00273C31"/>
    <w:rsid w:val="0027411B"/>
    <w:rsid w:val="00274253"/>
    <w:rsid w:val="002747AB"/>
    <w:rsid w:val="00274B35"/>
    <w:rsid w:val="00274BE1"/>
    <w:rsid w:val="00274E02"/>
    <w:rsid w:val="00275068"/>
    <w:rsid w:val="00275813"/>
    <w:rsid w:val="00275995"/>
    <w:rsid w:val="002759C7"/>
    <w:rsid w:val="00275C49"/>
    <w:rsid w:val="00275FA3"/>
    <w:rsid w:val="002760A4"/>
    <w:rsid w:val="00276681"/>
    <w:rsid w:val="002766C9"/>
    <w:rsid w:val="00276BD3"/>
    <w:rsid w:val="00277388"/>
    <w:rsid w:val="002775B4"/>
    <w:rsid w:val="002779B7"/>
    <w:rsid w:val="00277BAF"/>
    <w:rsid w:val="00277CA7"/>
    <w:rsid w:val="0028006D"/>
    <w:rsid w:val="002801C1"/>
    <w:rsid w:val="00280908"/>
    <w:rsid w:val="00280A57"/>
    <w:rsid w:val="00280AAD"/>
    <w:rsid w:val="00280B0F"/>
    <w:rsid w:val="00280BB1"/>
    <w:rsid w:val="00280D4F"/>
    <w:rsid w:val="00281407"/>
    <w:rsid w:val="002814AD"/>
    <w:rsid w:val="00281895"/>
    <w:rsid w:val="0028190D"/>
    <w:rsid w:val="00281913"/>
    <w:rsid w:val="0028198C"/>
    <w:rsid w:val="002819D5"/>
    <w:rsid w:val="00281BC8"/>
    <w:rsid w:val="00281D43"/>
    <w:rsid w:val="002822AB"/>
    <w:rsid w:val="00282341"/>
    <w:rsid w:val="00282378"/>
    <w:rsid w:val="0028242F"/>
    <w:rsid w:val="002828B1"/>
    <w:rsid w:val="00282C15"/>
    <w:rsid w:val="00282D0B"/>
    <w:rsid w:val="00282F23"/>
    <w:rsid w:val="0028323C"/>
    <w:rsid w:val="0028324D"/>
    <w:rsid w:val="002832E7"/>
    <w:rsid w:val="0028355D"/>
    <w:rsid w:val="002839C7"/>
    <w:rsid w:val="002840B4"/>
    <w:rsid w:val="002840EF"/>
    <w:rsid w:val="0028442A"/>
    <w:rsid w:val="00284489"/>
    <w:rsid w:val="00284523"/>
    <w:rsid w:val="00284E44"/>
    <w:rsid w:val="00284ED5"/>
    <w:rsid w:val="00284F90"/>
    <w:rsid w:val="00285413"/>
    <w:rsid w:val="0028592B"/>
    <w:rsid w:val="00285A70"/>
    <w:rsid w:val="00285E53"/>
    <w:rsid w:val="002867F8"/>
    <w:rsid w:val="00286E1F"/>
    <w:rsid w:val="00286F9C"/>
    <w:rsid w:val="0028726B"/>
    <w:rsid w:val="002872B9"/>
    <w:rsid w:val="0028751D"/>
    <w:rsid w:val="00287548"/>
    <w:rsid w:val="00287980"/>
    <w:rsid w:val="00287BFC"/>
    <w:rsid w:val="00287D29"/>
    <w:rsid w:val="002901FF"/>
    <w:rsid w:val="0029071B"/>
    <w:rsid w:val="00291126"/>
    <w:rsid w:val="002914CE"/>
    <w:rsid w:val="00291519"/>
    <w:rsid w:val="00291826"/>
    <w:rsid w:val="00291860"/>
    <w:rsid w:val="00291B13"/>
    <w:rsid w:val="00291C5C"/>
    <w:rsid w:val="00291CBF"/>
    <w:rsid w:val="00291D15"/>
    <w:rsid w:val="00291D1B"/>
    <w:rsid w:val="00291D6C"/>
    <w:rsid w:val="00292046"/>
    <w:rsid w:val="0029242D"/>
    <w:rsid w:val="00292572"/>
    <w:rsid w:val="0029272D"/>
    <w:rsid w:val="00292CA3"/>
    <w:rsid w:val="00292CC2"/>
    <w:rsid w:val="0029308D"/>
    <w:rsid w:val="0029342C"/>
    <w:rsid w:val="00293851"/>
    <w:rsid w:val="002938F9"/>
    <w:rsid w:val="00293A65"/>
    <w:rsid w:val="00293C53"/>
    <w:rsid w:val="002942BB"/>
    <w:rsid w:val="00294479"/>
    <w:rsid w:val="00294A79"/>
    <w:rsid w:val="00294ABE"/>
    <w:rsid w:val="00294AC2"/>
    <w:rsid w:val="00295163"/>
    <w:rsid w:val="00295297"/>
    <w:rsid w:val="002954B7"/>
    <w:rsid w:val="00295A5E"/>
    <w:rsid w:val="00296014"/>
    <w:rsid w:val="002965F4"/>
    <w:rsid w:val="0029697F"/>
    <w:rsid w:val="00296B5C"/>
    <w:rsid w:val="00296BB4"/>
    <w:rsid w:val="00296E6E"/>
    <w:rsid w:val="00296FC0"/>
    <w:rsid w:val="002970CE"/>
    <w:rsid w:val="00297157"/>
    <w:rsid w:val="00297444"/>
    <w:rsid w:val="002978C2"/>
    <w:rsid w:val="00297971"/>
    <w:rsid w:val="00297AD9"/>
    <w:rsid w:val="00297E20"/>
    <w:rsid w:val="002A0179"/>
    <w:rsid w:val="002A0261"/>
    <w:rsid w:val="002A0314"/>
    <w:rsid w:val="002A06CD"/>
    <w:rsid w:val="002A0F42"/>
    <w:rsid w:val="002A0FBC"/>
    <w:rsid w:val="002A10D7"/>
    <w:rsid w:val="002A1612"/>
    <w:rsid w:val="002A1C71"/>
    <w:rsid w:val="002A1ED1"/>
    <w:rsid w:val="002A2BD0"/>
    <w:rsid w:val="002A2C43"/>
    <w:rsid w:val="002A2CCE"/>
    <w:rsid w:val="002A314F"/>
    <w:rsid w:val="002A3152"/>
    <w:rsid w:val="002A31D9"/>
    <w:rsid w:val="002A32F5"/>
    <w:rsid w:val="002A3394"/>
    <w:rsid w:val="002A3A82"/>
    <w:rsid w:val="002A3CBE"/>
    <w:rsid w:val="002A400A"/>
    <w:rsid w:val="002A40D2"/>
    <w:rsid w:val="002A434F"/>
    <w:rsid w:val="002A43B5"/>
    <w:rsid w:val="002A458C"/>
    <w:rsid w:val="002A479A"/>
    <w:rsid w:val="002A4838"/>
    <w:rsid w:val="002A4E06"/>
    <w:rsid w:val="002A4EBF"/>
    <w:rsid w:val="002A50D9"/>
    <w:rsid w:val="002A5167"/>
    <w:rsid w:val="002A532E"/>
    <w:rsid w:val="002A53E3"/>
    <w:rsid w:val="002A5C91"/>
    <w:rsid w:val="002A5D29"/>
    <w:rsid w:val="002A5DB0"/>
    <w:rsid w:val="002A6072"/>
    <w:rsid w:val="002A60E6"/>
    <w:rsid w:val="002A6200"/>
    <w:rsid w:val="002A665C"/>
    <w:rsid w:val="002A6883"/>
    <w:rsid w:val="002A72F4"/>
    <w:rsid w:val="002A7544"/>
    <w:rsid w:val="002A760D"/>
    <w:rsid w:val="002A7A28"/>
    <w:rsid w:val="002A7CE6"/>
    <w:rsid w:val="002A7DEC"/>
    <w:rsid w:val="002B000E"/>
    <w:rsid w:val="002B00DA"/>
    <w:rsid w:val="002B0B27"/>
    <w:rsid w:val="002B11FE"/>
    <w:rsid w:val="002B1438"/>
    <w:rsid w:val="002B14BF"/>
    <w:rsid w:val="002B1912"/>
    <w:rsid w:val="002B1C5A"/>
    <w:rsid w:val="002B2AA1"/>
    <w:rsid w:val="002B2F27"/>
    <w:rsid w:val="002B300C"/>
    <w:rsid w:val="002B3114"/>
    <w:rsid w:val="002B3178"/>
    <w:rsid w:val="002B3519"/>
    <w:rsid w:val="002B3720"/>
    <w:rsid w:val="002B3831"/>
    <w:rsid w:val="002B3F3A"/>
    <w:rsid w:val="002B4178"/>
    <w:rsid w:val="002B420E"/>
    <w:rsid w:val="002B4334"/>
    <w:rsid w:val="002B45DB"/>
    <w:rsid w:val="002B46E8"/>
    <w:rsid w:val="002B47D5"/>
    <w:rsid w:val="002B4836"/>
    <w:rsid w:val="002B4AFA"/>
    <w:rsid w:val="002B4D71"/>
    <w:rsid w:val="002B5163"/>
    <w:rsid w:val="002B51A6"/>
    <w:rsid w:val="002B533A"/>
    <w:rsid w:val="002B543C"/>
    <w:rsid w:val="002B54FF"/>
    <w:rsid w:val="002B5B8C"/>
    <w:rsid w:val="002B6023"/>
    <w:rsid w:val="002B6033"/>
    <w:rsid w:val="002B62DC"/>
    <w:rsid w:val="002B64A6"/>
    <w:rsid w:val="002B683F"/>
    <w:rsid w:val="002B689D"/>
    <w:rsid w:val="002B6DD5"/>
    <w:rsid w:val="002B6DE8"/>
    <w:rsid w:val="002B7333"/>
    <w:rsid w:val="002B746D"/>
    <w:rsid w:val="002B7D62"/>
    <w:rsid w:val="002C054F"/>
    <w:rsid w:val="002C06D2"/>
    <w:rsid w:val="002C09B0"/>
    <w:rsid w:val="002C0BDE"/>
    <w:rsid w:val="002C0D55"/>
    <w:rsid w:val="002C0F62"/>
    <w:rsid w:val="002C123E"/>
    <w:rsid w:val="002C17FE"/>
    <w:rsid w:val="002C1BC9"/>
    <w:rsid w:val="002C1BF5"/>
    <w:rsid w:val="002C1DA6"/>
    <w:rsid w:val="002C2066"/>
    <w:rsid w:val="002C21E4"/>
    <w:rsid w:val="002C2240"/>
    <w:rsid w:val="002C240B"/>
    <w:rsid w:val="002C2441"/>
    <w:rsid w:val="002C2714"/>
    <w:rsid w:val="002C2771"/>
    <w:rsid w:val="002C27DD"/>
    <w:rsid w:val="002C2D05"/>
    <w:rsid w:val="002C2E9D"/>
    <w:rsid w:val="002C3010"/>
    <w:rsid w:val="002C3085"/>
    <w:rsid w:val="002C3324"/>
    <w:rsid w:val="002C37DE"/>
    <w:rsid w:val="002C3E2A"/>
    <w:rsid w:val="002C42D4"/>
    <w:rsid w:val="002C4741"/>
    <w:rsid w:val="002C4967"/>
    <w:rsid w:val="002C4B34"/>
    <w:rsid w:val="002C4E8C"/>
    <w:rsid w:val="002C5114"/>
    <w:rsid w:val="002C548C"/>
    <w:rsid w:val="002C554B"/>
    <w:rsid w:val="002C55D4"/>
    <w:rsid w:val="002C5606"/>
    <w:rsid w:val="002C5A77"/>
    <w:rsid w:val="002C5DA0"/>
    <w:rsid w:val="002C5EDD"/>
    <w:rsid w:val="002C61E1"/>
    <w:rsid w:val="002C6D38"/>
    <w:rsid w:val="002C6E61"/>
    <w:rsid w:val="002C72FE"/>
    <w:rsid w:val="002C7A48"/>
    <w:rsid w:val="002C7EF8"/>
    <w:rsid w:val="002CA809"/>
    <w:rsid w:val="002D0094"/>
    <w:rsid w:val="002D0498"/>
    <w:rsid w:val="002D053C"/>
    <w:rsid w:val="002D06CC"/>
    <w:rsid w:val="002D0847"/>
    <w:rsid w:val="002D0B6F"/>
    <w:rsid w:val="002D0E15"/>
    <w:rsid w:val="002D12EA"/>
    <w:rsid w:val="002D144C"/>
    <w:rsid w:val="002D1605"/>
    <w:rsid w:val="002D1B3F"/>
    <w:rsid w:val="002D1B6E"/>
    <w:rsid w:val="002D204B"/>
    <w:rsid w:val="002D204D"/>
    <w:rsid w:val="002D20DF"/>
    <w:rsid w:val="002D243F"/>
    <w:rsid w:val="002D24F4"/>
    <w:rsid w:val="002D25D1"/>
    <w:rsid w:val="002D2650"/>
    <w:rsid w:val="002D2A45"/>
    <w:rsid w:val="002D2DA5"/>
    <w:rsid w:val="002D2F55"/>
    <w:rsid w:val="002D31E7"/>
    <w:rsid w:val="002D3411"/>
    <w:rsid w:val="002D34AB"/>
    <w:rsid w:val="002D354F"/>
    <w:rsid w:val="002D36DB"/>
    <w:rsid w:val="002D3834"/>
    <w:rsid w:val="002D399F"/>
    <w:rsid w:val="002D39B2"/>
    <w:rsid w:val="002D3C70"/>
    <w:rsid w:val="002D3F5B"/>
    <w:rsid w:val="002D44A6"/>
    <w:rsid w:val="002D44C8"/>
    <w:rsid w:val="002D474A"/>
    <w:rsid w:val="002D5025"/>
    <w:rsid w:val="002D505C"/>
    <w:rsid w:val="002D52AD"/>
    <w:rsid w:val="002D59A4"/>
    <w:rsid w:val="002D5E6D"/>
    <w:rsid w:val="002D61F2"/>
    <w:rsid w:val="002D63D3"/>
    <w:rsid w:val="002D7193"/>
    <w:rsid w:val="002D7DBF"/>
    <w:rsid w:val="002D7FD6"/>
    <w:rsid w:val="002E07A0"/>
    <w:rsid w:val="002E0D6A"/>
    <w:rsid w:val="002E1D6D"/>
    <w:rsid w:val="002E2573"/>
    <w:rsid w:val="002E284D"/>
    <w:rsid w:val="002E29B6"/>
    <w:rsid w:val="002E2E93"/>
    <w:rsid w:val="002E2EE7"/>
    <w:rsid w:val="002E2F9F"/>
    <w:rsid w:val="002E30AE"/>
    <w:rsid w:val="002E3146"/>
    <w:rsid w:val="002E3201"/>
    <w:rsid w:val="002E3929"/>
    <w:rsid w:val="002E3B3C"/>
    <w:rsid w:val="002E441C"/>
    <w:rsid w:val="002E52C7"/>
    <w:rsid w:val="002E572B"/>
    <w:rsid w:val="002E5C0C"/>
    <w:rsid w:val="002E5CEC"/>
    <w:rsid w:val="002E648E"/>
    <w:rsid w:val="002E64FF"/>
    <w:rsid w:val="002E6504"/>
    <w:rsid w:val="002E6B43"/>
    <w:rsid w:val="002E6C70"/>
    <w:rsid w:val="002E705C"/>
    <w:rsid w:val="002E7062"/>
    <w:rsid w:val="002E710B"/>
    <w:rsid w:val="002E74A1"/>
    <w:rsid w:val="002E7774"/>
    <w:rsid w:val="002E79C9"/>
    <w:rsid w:val="002E7F28"/>
    <w:rsid w:val="002F00F9"/>
    <w:rsid w:val="002F03C4"/>
    <w:rsid w:val="002F07F6"/>
    <w:rsid w:val="002F0987"/>
    <w:rsid w:val="002F0BC2"/>
    <w:rsid w:val="002F0C4D"/>
    <w:rsid w:val="002F1B9B"/>
    <w:rsid w:val="002F1CC5"/>
    <w:rsid w:val="002F22EF"/>
    <w:rsid w:val="002F2614"/>
    <w:rsid w:val="002F26A9"/>
    <w:rsid w:val="002F284B"/>
    <w:rsid w:val="002F285E"/>
    <w:rsid w:val="002F287A"/>
    <w:rsid w:val="002F2F41"/>
    <w:rsid w:val="002F3505"/>
    <w:rsid w:val="002F378E"/>
    <w:rsid w:val="002F39EC"/>
    <w:rsid w:val="002F3F83"/>
    <w:rsid w:val="002F412E"/>
    <w:rsid w:val="002F4371"/>
    <w:rsid w:val="002F4749"/>
    <w:rsid w:val="002F47A0"/>
    <w:rsid w:val="002F5090"/>
    <w:rsid w:val="002F596D"/>
    <w:rsid w:val="002F59FE"/>
    <w:rsid w:val="002F5C3E"/>
    <w:rsid w:val="002F6174"/>
    <w:rsid w:val="002F66FE"/>
    <w:rsid w:val="002F6E55"/>
    <w:rsid w:val="002F6E6B"/>
    <w:rsid w:val="002F709F"/>
    <w:rsid w:val="002F70C4"/>
    <w:rsid w:val="002F75A9"/>
    <w:rsid w:val="002F7C3B"/>
    <w:rsid w:val="002F7E8D"/>
    <w:rsid w:val="003000A6"/>
    <w:rsid w:val="00300330"/>
    <w:rsid w:val="00300A5C"/>
    <w:rsid w:val="00300E7D"/>
    <w:rsid w:val="003013E4"/>
    <w:rsid w:val="003014B5"/>
    <w:rsid w:val="0030156C"/>
    <w:rsid w:val="003016A6"/>
    <w:rsid w:val="00301756"/>
    <w:rsid w:val="003018B3"/>
    <w:rsid w:val="00301A09"/>
    <w:rsid w:val="0030209A"/>
    <w:rsid w:val="0030209C"/>
    <w:rsid w:val="00302212"/>
    <w:rsid w:val="0030221A"/>
    <w:rsid w:val="00302521"/>
    <w:rsid w:val="00302879"/>
    <w:rsid w:val="00302C23"/>
    <w:rsid w:val="00302D4A"/>
    <w:rsid w:val="00302F56"/>
    <w:rsid w:val="0030310F"/>
    <w:rsid w:val="00303508"/>
    <w:rsid w:val="003037BE"/>
    <w:rsid w:val="003040F2"/>
    <w:rsid w:val="00304434"/>
    <w:rsid w:val="00304750"/>
    <w:rsid w:val="003048CF"/>
    <w:rsid w:val="00304BBA"/>
    <w:rsid w:val="00304CB3"/>
    <w:rsid w:val="003050C8"/>
    <w:rsid w:val="00305532"/>
    <w:rsid w:val="003056AC"/>
    <w:rsid w:val="00305845"/>
    <w:rsid w:val="00305BC3"/>
    <w:rsid w:val="0030608E"/>
    <w:rsid w:val="00306382"/>
    <w:rsid w:val="0030641A"/>
    <w:rsid w:val="00306639"/>
    <w:rsid w:val="00306832"/>
    <w:rsid w:val="00306FA0"/>
    <w:rsid w:val="003071AD"/>
    <w:rsid w:val="0030722C"/>
    <w:rsid w:val="003073F7"/>
    <w:rsid w:val="00307746"/>
    <w:rsid w:val="003078E3"/>
    <w:rsid w:val="0031029B"/>
    <w:rsid w:val="0031067A"/>
    <w:rsid w:val="00310938"/>
    <w:rsid w:val="00310C02"/>
    <w:rsid w:val="00310ECE"/>
    <w:rsid w:val="003111CB"/>
    <w:rsid w:val="0031138F"/>
    <w:rsid w:val="00311486"/>
    <w:rsid w:val="003114A1"/>
    <w:rsid w:val="003116CF"/>
    <w:rsid w:val="003117CA"/>
    <w:rsid w:val="00311B6E"/>
    <w:rsid w:val="00311DBF"/>
    <w:rsid w:val="00312049"/>
    <w:rsid w:val="003124FC"/>
    <w:rsid w:val="00312867"/>
    <w:rsid w:val="00312898"/>
    <w:rsid w:val="00312A82"/>
    <w:rsid w:val="00312CB5"/>
    <w:rsid w:val="00312D2F"/>
    <w:rsid w:val="00312DEA"/>
    <w:rsid w:val="0031308A"/>
    <w:rsid w:val="00313249"/>
    <w:rsid w:val="00313552"/>
    <w:rsid w:val="00313579"/>
    <w:rsid w:val="00314099"/>
    <w:rsid w:val="003141A8"/>
    <w:rsid w:val="00314314"/>
    <w:rsid w:val="00314351"/>
    <w:rsid w:val="003143EB"/>
    <w:rsid w:val="003146C7"/>
    <w:rsid w:val="00314FD6"/>
    <w:rsid w:val="0031555B"/>
    <w:rsid w:val="00315938"/>
    <w:rsid w:val="00315B4B"/>
    <w:rsid w:val="00315DBC"/>
    <w:rsid w:val="00315EB3"/>
    <w:rsid w:val="0031633E"/>
    <w:rsid w:val="00316512"/>
    <w:rsid w:val="0031652A"/>
    <w:rsid w:val="00316A8D"/>
    <w:rsid w:val="00316B60"/>
    <w:rsid w:val="003177BA"/>
    <w:rsid w:val="00317C8E"/>
    <w:rsid w:val="00317D5A"/>
    <w:rsid w:val="003203BB"/>
    <w:rsid w:val="00320538"/>
    <w:rsid w:val="0032055C"/>
    <w:rsid w:val="003207DD"/>
    <w:rsid w:val="00320D6C"/>
    <w:rsid w:val="00320DED"/>
    <w:rsid w:val="00320F6D"/>
    <w:rsid w:val="0032194C"/>
    <w:rsid w:val="00321BB8"/>
    <w:rsid w:val="00321CE7"/>
    <w:rsid w:val="00322320"/>
    <w:rsid w:val="0032234D"/>
    <w:rsid w:val="0032267F"/>
    <w:rsid w:val="00322BE0"/>
    <w:rsid w:val="00322D33"/>
    <w:rsid w:val="00322F1C"/>
    <w:rsid w:val="00323061"/>
    <w:rsid w:val="0032310B"/>
    <w:rsid w:val="003231F0"/>
    <w:rsid w:val="0032332F"/>
    <w:rsid w:val="003233D9"/>
    <w:rsid w:val="003235FE"/>
    <w:rsid w:val="0032372F"/>
    <w:rsid w:val="003239AA"/>
    <w:rsid w:val="00323AD2"/>
    <w:rsid w:val="00323CFF"/>
    <w:rsid w:val="003243ED"/>
    <w:rsid w:val="003245F7"/>
    <w:rsid w:val="00324865"/>
    <w:rsid w:val="003249E5"/>
    <w:rsid w:val="003255C0"/>
    <w:rsid w:val="003259AC"/>
    <w:rsid w:val="0032645A"/>
    <w:rsid w:val="00326B45"/>
    <w:rsid w:val="00326DED"/>
    <w:rsid w:val="00327068"/>
    <w:rsid w:val="00327D21"/>
    <w:rsid w:val="003305AF"/>
    <w:rsid w:val="0033066A"/>
    <w:rsid w:val="00330708"/>
    <w:rsid w:val="00330AF5"/>
    <w:rsid w:val="00330B7A"/>
    <w:rsid w:val="0033128C"/>
    <w:rsid w:val="00331361"/>
    <w:rsid w:val="00331550"/>
    <w:rsid w:val="0033158F"/>
    <w:rsid w:val="00331643"/>
    <w:rsid w:val="003317D7"/>
    <w:rsid w:val="003317F6"/>
    <w:rsid w:val="0033189D"/>
    <w:rsid w:val="00331F25"/>
    <w:rsid w:val="00331F27"/>
    <w:rsid w:val="00332432"/>
    <w:rsid w:val="003324FD"/>
    <w:rsid w:val="0033286B"/>
    <w:rsid w:val="00332873"/>
    <w:rsid w:val="00332ABC"/>
    <w:rsid w:val="00332B32"/>
    <w:rsid w:val="00332D24"/>
    <w:rsid w:val="00332D47"/>
    <w:rsid w:val="00333300"/>
    <w:rsid w:val="00333556"/>
    <w:rsid w:val="0033359C"/>
    <w:rsid w:val="0033374F"/>
    <w:rsid w:val="0033382B"/>
    <w:rsid w:val="00333967"/>
    <w:rsid w:val="00333AB1"/>
    <w:rsid w:val="00333AC7"/>
    <w:rsid w:val="00333AD7"/>
    <w:rsid w:val="003341E2"/>
    <w:rsid w:val="0033426F"/>
    <w:rsid w:val="003343B7"/>
    <w:rsid w:val="003343DB"/>
    <w:rsid w:val="0033460B"/>
    <w:rsid w:val="0033461B"/>
    <w:rsid w:val="003348F9"/>
    <w:rsid w:val="0033499E"/>
    <w:rsid w:val="00334D2D"/>
    <w:rsid w:val="00334D48"/>
    <w:rsid w:val="003355F8"/>
    <w:rsid w:val="00335E53"/>
    <w:rsid w:val="0033602D"/>
    <w:rsid w:val="00336125"/>
    <w:rsid w:val="003362B1"/>
    <w:rsid w:val="003362D8"/>
    <w:rsid w:val="0033659B"/>
    <w:rsid w:val="00336837"/>
    <w:rsid w:val="00336DB1"/>
    <w:rsid w:val="00337159"/>
    <w:rsid w:val="003371B0"/>
    <w:rsid w:val="003374E1"/>
    <w:rsid w:val="003378C7"/>
    <w:rsid w:val="00337932"/>
    <w:rsid w:val="00337BAE"/>
    <w:rsid w:val="00337E17"/>
    <w:rsid w:val="003401F4"/>
    <w:rsid w:val="003402E4"/>
    <w:rsid w:val="00340563"/>
    <w:rsid w:val="00340589"/>
    <w:rsid w:val="00340C7C"/>
    <w:rsid w:val="003417B1"/>
    <w:rsid w:val="00341872"/>
    <w:rsid w:val="00341BD6"/>
    <w:rsid w:val="00341D61"/>
    <w:rsid w:val="0034205B"/>
    <w:rsid w:val="00342169"/>
    <w:rsid w:val="0034228B"/>
    <w:rsid w:val="0034230D"/>
    <w:rsid w:val="00342439"/>
    <w:rsid w:val="003424A9"/>
    <w:rsid w:val="0034260D"/>
    <w:rsid w:val="003426EB"/>
    <w:rsid w:val="003429E7"/>
    <w:rsid w:val="00342C8E"/>
    <w:rsid w:val="003430CB"/>
    <w:rsid w:val="00343CF8"/>
    <w:rsid w:val="00343E1F"/>
    <w:rsid w:val="003443DA"/>
    <w:rsid w:val="003445E9"/>
    <w:rsid w:val="00344755"/>
    <w:rsid w:val="00344ADA"/>
    <w:rsid w:val="0034578D"/>
    <w:rsid w:val="0034595C"/>
    <w:rsid w:val="003459C8"/>
    <w:rsid w:val="00345DE7"/>
    <w:rsid w:val="003460B2"/>
    <w:rsid w:val="003460B9"/>
    <w:rsid w:val="003463F3"/>
    <w:rsid w:val="003464AA"/>
    <w:rsid w:val="00346744"/>
    <w:rsid w:val="00346760"/>
    <w:rsid w:val="0034682A"/>
    <w:rsid w:val="003468D5"/>
    <w:rsid w:val="00346A38"/>
    <w:rsid w:val="00346CEE"/>
    <w:rsid w:val="00346E69"/>
    <w:rsid w:val="0034709F"/>
    <w:rsid w:val="003477B2"/>
    <w:rsid w:val="00347BD1"/>
    <w:rsid w:val="003500C8"/>
    <w:rsid w:val="0035087F"/>
    <w:rsid w:val="003508D1"/>
    <w:rsid w:val="00350E69"/>
    <w:rsid w:val="003510BF"/>
    <w:rsid w:val="003516D3"/>
    <w:rsid w:val="00352020"/>
    <w:rsid w:val="00352066"/>
    <w:rsid w:val="00352CDC"/>
    <w:rsid w:val="00352D4E"/>
    <w:rsid w:val="00352DF3"/>
    <w:rsid w:val="00352F18"/>
    <w:rsid w:val="003534B7"/>
    <w:rsid w:val="003538F2"/>
    <w:rsid w:val="00353AC0"/>
    <w:rsid w:val="00354438"/>
    <w:rsid w:val="003546DC"/>
    <w:rsid w:val="003548DB"/>
    <w:rsid w:val="00354A21"/>
    <w:rsid w:val="00354ED0"/>
    <w:rsid w:val="00355081"/>
    <w:rsid w:val="003553B3"/>
    <w:rsid w:val="003553C1"/>
    <w:rsid w:val="003557B0"/>
    <w:rsid w:val="00355932"/>
    <w:rsid w:val="003559B4"/>
    <w:rsid w:val="00355A20"/>
    <w:rsid w:val="00355BE4"/>
    <w:rsid w:val="00355D35"/>
    <w:rsid w:val="00356240"/>
    <w:rsid w:val="003566B9"/>
    <w:rsid w:val="00356881"/>
    <w:rsid w:val="00356C49"/>
    <w:rsid w:val="0035725A"/>
    <w:rsid w:val="003578B1"/>
    <w:rsid w:val="003578B4"/>
    <w:rsid w:val="00357CEC"/>
    <w:rsid w:val="00360C4C"/>
    <w:rsid w:val="003610A6"/>
    <w:rsid w:val="003611E7"/>
    <w:rsid w:val="0036154C"/>
    <w:rsid w:val="00361D41"/>
    <w:rsid w:val="00361DD2"/>
    <w:rsid w:val="00361E7E"/>
    <w:rsid w:val="00361FE3"/>
    <w:rsid w:val="00362389"/>
    <w:rsid w:val="00362ADC"/>
    <w:rsid w:val="00362B17"/>
    <w:rsid w:val="00362E3A"/>
    <w:rsid w:val="00362ED7"/>
    <w:rsid w:val="003635D9"/>
    <w:rsid w:val="00363718"/>
    <w:rsid w:val="00363839"/>
    <w:rsid w:val="00363B8D"/>
    <w:rsid w:val="00363C63"/>
    <w:rsid w:val="00363E9C"/>
    <w:rsid w:val="00364310"/>
    <w:rsid w:val="00364392"/>
    <w:rsid w:val="003648AE"/>
    <w:rsid w:val="003649AE"/>
    <w:rsid w:val="00364BB7"/>
    <w:rsid w:val="00364DAE"/>
    <w:rsid w:val="00364F4B"/>
    <w:rsid w:val="003655EB"/>
    <w:rsid w:val="00365681"/>
    <w:rsid w:val="00365E43"/>
    <w:rsid w:val="00365F6E"/>
    <w:rsid w:val="00366BE8"/>
    <w:rsid w:val="003672F9"/>
    <w:rsid w:val="003673E5"/>
    <w:rsid w:val="00367754"/>
    <w:rsid w:val="00367775"/>
    <w:rsid w:val="003677A6"/>
    <w:rsid w:val="003679B9"/>
    <w:rsid w:val="00367A81"/>
    <w:rsid w:val="00367DC0"/>
    <w:rsid w:val="00370232"/>
    <w:rsid w:val="003703F3"/>
    <w:rsid w:val="0037075C"/>
    <w:rsid w:val="00370871"/>
    <w:rsid w:val="003709BC"/>
    <w:rsid w:val="00370A9F"/>
    <w:rsid w:val="00370C70"/>
    <w:rsid w:val="00370E61"/>
    <w:rsid w:val="003715EC"/>
    <w:rsid w:val="00371A2B"/>
    <w:rsid w:val="00371F52"/>
    <w:rsid w:val="00372010"/>
    <w:rsid w:val="003720C1"/>
    <w:rsid w:val="003722BD"/>
    <w:rsid w:val="0037233F"/>
    <w:rsid w:val="003727F2"/>
    <w:rsid w:val="003736E9"/>
    <w:rsid w:val="00373902"/>
    <w:rsid w:val="0037431B"/>
    <w:rsid w:val="0037436E"/>
    <w:rsid w:val="003747DF"/>
    <w:rsid w:val="00374D17"/>
    <w:rsid w:val="00375114"/>
    <w:rsid w:val="00375364"/>
    <w:rsid w:val="003754ED"/>
    <w:rsid w:val="00375525"/>
    <w:rsid w:val="0037553D"/>
    <w:rsid w:val="003756DE"/>
    <w:rsid w:val="00375E3A"/>
    <w:rsid w:val="0037674B"/>
    <w:rsid w:val="00376AD1"/>
    <w:rsid w:val="00376B4D"/>
    <w:rsid w:val="00376D24"/>
    <w:rsid w:val="00376D7F"/>
    <w:rsid w:val="00376E03"/>
    <w:rsid w:val="00376F3E"/>
    <w:rsid w:val="003772A5"/>
    <w:rsid w:val="00377555"/>
    <w:rsid w:val="00377652"/>
    <w:rsid w:val="00377895"/>
    <w:rsid w:val="003800F8"/>
    <w:rsid w:val="00380CFA"/>
    <w:rsid w:val="00381059"/>
    <w:rsid w:val="00381189"/>
    <w:rsid w:val="00381826"/>
    <w:rsid w:val="003819B8"/>
    <w:rsid w:val="00381B77"/>
    <w:rsid w:val="003823E2"/>
    <w:rsid w:val="003828F1"/>
    <w:rsid w:val="003829F0"/>
    <w:rsid w:val="00382A88"/>
    <w:rsid w:val="00383167"/>
    <w:rsid w:val="00383317"/>
    <w:rsid w:val="003834C4"/>
    <w:rsid w:val="0038350F"/>
    <w:rsid w:val="00384157"/>
    <w:rsid w:val="00384319"/>
    <w:rsid w:val="00384556"/>
    <w:rsid w:val="003847F1"/>
    <w:rsid w:val="00384FAD"/>
    <w:rsid w:val="003851CC"/>
    <w:rsid w:val="00385653"/>
    <w:rsid w:val="0038569A"/>
    <w:rsid w:val="00385C5F"/>
    <w:rsid w:val="00385E9F"/>
    <w:rsid w:val="003863C2"/>
    <w:rsid w:val="003864E4"/>
    <w:rsid w:val="00386574"/>
    <w:rsid w:val="003869DF"/>
    <w:rsid w:val="00386D5B"/>
    <w:rsid w:val="00386E1E"/>
    <w:rsid w:val="003873CC"/>
    <w:rsid w:val="00387ADC"/>
    <w:rsid w:val="00387B5E"/>
    <w:rsid w:val="00387BA1"/>
    <w:rsid w:val="00387DF7"/>
    <w:rsid w:val="00388EC2"/>
    <w:rsid w:val="00390040"/>
    <w:rsid w:val="003901D9"/>
    <w:rsid w:val="0039049C"/>
    <w:rsid w:val="003906F0"/>
    <w:rsid w:val="00390B28"/>
    <w:rsid w:val="00390BEF"/>
    <w:rsid w:val="00390CBD"/>
    <w:rsid w:val="00390D28"/>
    <w:rsid w:val="00390F39"/>
    <w:rsid w:val="003912D6"/>
    <w:rsid w:val="003916D9"/>
    <w:rsid w:val="00391813"/>
    <w:rsid w:val="00391A6F"/>
    <w:rsid w:val="00391BCD"/>
    <w:rsid w:val="00391F25"/>
    <w:rsid w:val="003923A5"/>
    <w:rsid w:val="003929D7"/>
    <w:rsid w:val="00392C91"/>
    <w:rsid w:val="00392D5B"/>
    <w:rsid w:val="00392F13"/>
    <w:rsid w:val="0039394C"/>
    <w:rsid w:val="00393B5D"/>
    <w:rsid w:val="00393D14"/>
    <w:rsid w:val="00394BBC"/>
    <w:rsid w:val="00394EB5"/>
    <w:rsid w:val="0039506E"/>
    <w:rsid w:val="00395173"/>
    <w:rsid w:val="0039524D"/>
    <w:rsid w:val="0039540C"/>
    <w:rsid w:val="00395465"/>
    <w:rsid w:val="003957EE"/>
    <w:rsid w:val="0039583D"/>
    <w:rsid w:val="00395C9D"/>
    <w:rsid w:val="00395D14"/>
    <w:rsid w:val="00396DB5"/>
    <w:rsid w:val="00397BAE"/>
    <w:rsid w:val="00397D72"/>
    <w:rsid w:val="00397DF4"/>
    <w:rsid w:val="00397E93"/>
    <w:rsid w:val="003A050D"/>
    <w:rsid w:val="003A0765"/>
    <w:rsid w:val="003A0AF8"/>
    <w:rsid w:val="003A0D97"/>
    <w:rsid w:val="003A118C"/>
    <w:rsid w:val="003A1449"/>
    <w:rsid w:val="003A1509"/>
    <w:rsid w:val="003A1564"/>
    <w:rsid w:val="003A158E"/>
    <w:rsid w:val="003A1829"/>
    <w:rsid w:val="003A1C1E"/>
    <w:rsid w:val="003A1D00"/>
    <w:rsid w:val="003A1DFF"/>
    <w:rsid w:val="003A235A"/>
    <w:rsid w:val="003A2A68"/>
    <w:rsid w:val="003A2DCA"/>
    <w:rsid w:val="003A3C97"/>
    <w:rsid w:val="003A3EB4"/>
    <w:rsid w:val="003A4150"/>
    <w:rsid w:val="003A4488"/>
    <w:rsid w:val="003A490D"/>
    <w:rsid w:val="003A4B6E"/>
    <w:rsid w:val="003A4FB2"/>
    <w:rsid w:val="003A51D7"/>
    <w:rsid w:val="003A5234"/>
    <w:rsid w:val="003A5F05"/>
    <w:rsid w:val="003A5F63"/>
    <w:rsid w:val="003A6181"/>
    <w:rsid w:val="003A622B"/>
    <w:rsid w:val="003A654E"/>
    <w:rsid w:val="003A68FD"/>
    <w:rsid w:val="003A6F5C"/>
    <w:rsid w:val="003A6FC2"/>
    <w:rsid w:val="003A70DC"/>
    <w:rsid w:val="003A7109"/>
    <w:rsid w:val="003A7379"/>
    <w:rsid w:val="003A7637"/>
    <w:rsid w:val="003ADA94"/>
    <w:rsid w:val="003B058D"/>
    <w:rsid w:val="003B060C"/>
    <w:rsid w:val="003B0B7D"/>
    <w:rsid w:val="003B0FAD"/>
    <w:rsid w:val="003B11C8"/>
    <w:rsid w:val="003B150D"/>
    <w:rsid w:val="003B15F6"/>
    <w:rsid w:val="003B18DE"/>
    <w:rsid w:val="003B1AB9"/>
    <w:rsid w:val="003B1B86"/>
    <w:rsid w:val="003B1C16"/>
    <w:rsid w:val="003B212A"/>
    <w:rsid w:val="003B218C"/>
    <w:rsid w:val="003B21C2"/>
    <w:rsid w:val="003B2458"/>
    <w:rsid w:val="003B2620"/>
    <w:rsid w:val="003B303F"/>
    <w:rsid w:val="003B317C"/>
    <w:rsid w:val="003B326D"/>
    <w:rsid w:val="003B3423"/>
    <w:rsid w:val="003B3F35"/>
    <w:rsid w:val="003B408C"/>
    <w:rsid w:val="003B4186"/>
    <w:rsid w:val="003B41CE"/>
    <w:rsid w:val="003B42F6"/>
    <w:rsid w:val="003B473F"/>
    <w:rsid w:val="003B4AEF"/>
    <w:rsid w:val="003B50CF"/>
    <w:rsid w:val="003B5162"/>
    <w:rsid w:val="003B5216"/>
    <w:rsid w:val="003B54D9"/>
    <w:rsid w:val="003B58F0"/>
    <w:rsid w:val="003B5AB8"/>
    <w:rsid w:val="003B600E"/>
    <w:rsid w:val="003B63A9"/>
    <w:rsid w:val="003B69CD"/>
    <w:rsid w:val="003B6A06"/>
    <w:rsid w:val="003B6A29"/>
    <w:rsid w:val="003B6BDA"/>
    <w:rsid w:val="003B6D4C"/>
    <w:rsid w:val="003B6D4D"/>
    <w:rsid w:val="003B709E"/>
    <w:rsid w:val="003B7403"/>
    <w:rsid w:val="003B750A"/>
    <w:rsid w:val="003B7518"/>
    <w:rsid w:val="003B75B9"/>
    <w:rsid w:val="003B7D44"/>
    <w:rsid w:val="003B7D85"/>
    <w:rsid w:val="003B7E03"/>
    <w:rsid w:val="003C04B3"/>
    <w:rsid w:val="003C074A"/>
    <w:rsid w:val="003C0750"/>
    <w:rsid w:val="003C0778"/>
    <w:rsid w:val="003C0A08"/>
    <w:rsid w:val="003C0AC4"/>
    <w:rsid w:val="003C0BA3"/>
    <w:rsid w:val="003C0E63"/>
    <w:rsid w:val="003C0EB3"/>
    <w:rsid w:val="003C1276"/>
    <w:rsid w:val="003C12A4"/>
    <w:rsid w:val="003C1C45"/>
    <w:rsid w:val="003C1FBA"/>
    <w:rsid w:val="003C2033"/>
    <w:rsid w:val="003C21AD"/>
    <w:rsid w:val="003C2768"/>
    <w:rsid w:val="003C29BD"/>
    <w:rsid w:val="003C2D83"/>
    <w:rsid w:val="003C2E61"/>
    <w:rsid w:val="003C2EA7"/>
    <w:rsid w:val="003C30C8"/>
    <w:rsid w:val="003C3182"/>
    <w:rsid w:val="003C3230"/>
    <w:rsid w:val="003C3357"/>
    <w:rsid w:val="003C385C"/>
    <w:rsid w:val="003C3C45"/>
    <w:rsid w:val="003C3CC1"/>
    <w:rsid w:val="003C40FC"/>
    <w:rsid w:val="003C41CB"/>
    <w:rsid w:val="003C492D"/>
    <w:rsid w:val="003C4BD9"/>
    <w:rsid w:val="003C5257"/>
    <w:rsid w:val="003C533A"/>
    <w:rsid w:val="003C5955"/>
    <w:rsid w:val="003C5E6F"/>
    <w:rsid w:val="003C6154"/>
    <w:rsid w:val="003C681C"/>
    <w:rsid w:val="003C71DC"/>
    <w:rsid w:val="003C7286"/>
    <w:rsid w:val="003C72C0"/>
    <w:rsid w:val="003C782E"/>
    <w:rsid w:val="003C7992"/>
    <w:rsid w:val="003C7BB9"/>
    <w:rsid w:val="003C7E53"/>
    <w:rsid w:val="003D0737"/>
    <w:rsid w:val="003D0DB4"/>
    <w:rsid w:val="003D1146"/>
    <w:rsid w:val="003D1295"/>
    <w:rsid w:val="003D18FD"/>
    <w:rsid w:val="003D1919"/>
    <w:rsid w:val="003D1B44"/>
    <w:rsid w:val="003D1BBC"/>
    <w:rsid w:val="003D2007"/>
    <w:rsid w:val="003D2996"/>
    <w:rsid w:val="003D2A3A"/>
    <w:rsid w:val="003D2B87"/>
    <w:rsid w:val="003D2D1A"/>
    <w:rsid w:val="003D2E54"/>
    <w:rsid w:val="003D3268"/>
    <w:rsid w:val="003D341D"/>
    <w:rsid w:val="003D3565"/>
    <w:rsid w:val="003D3A8F"/>
    <w:rsid w:val="003D3BAA"/>
    <w:rsid w:val="003D3D81"/>
    <w:rsid w:val="003D3FD4"/>
    <w:rsid w:val="003D45D9"/>
    <w:rsid w:val="003D461F"/>
    <w:rsid w:val="003D4787"/>
    <w:rsid w:val="003D48F1"/>
    <w:rsid w:val="003D4A29"/>
    <w:rsid w:val="003D4A38"/>
    <w:rsid w:val="003D4AD1"/>
    <w:rsid w:val="003D4D38"/>
    <w:rsid w:val="003D4D48"/>
    <w:rsid w:val="003D4EE1"/>
    <w:rsid w:val="003D53E6"/>
    <w:rsid w:val="003D590C"/>
    <w:rsid w:val="003D60C4"/>
    <w:rsid w:val="003D6366"/>
    <w:rsid w:val="003D657D"/>
    <w:rsid w:val="003D65EC"/>
    <w:rsid w:val="003D6A9D"/>
    <w:rsid w:val="003D6AE6"/>
    <w:rsid w:val="003D6D81"/>
    <w:rsid w:val="003D70CB"/>
    <w:rsid w:val="003D73EB"/>
    <w:rsid w:val="003D766C"/>
    <w:rsid w:val="003D77A7"/>
    <w:rsid w:val="003D7EF9"/>
    <w:rsid w:val="003D7F32"/>
    <w:rsid w:val="003D7F66"/>
    <w:rsid w:val="003D7F71"/>
    <w:rsid w:val="003E02EE"/>
    <w:rsid w:val="003E0339"/>
    <w:rsid w:val="003E0953"/>
    <w:rsid w:val="003E0C4A"/>
    <w:rsid w:val="003E0CDD"/>
    <w:rsid w:val="003E0F1D"/>
    <w:rsid w:val="003E1027"/>
    <w:rsid w:val="003E109F"/>
    <w:rsid w:val="003E118A"/>
    <w:rsid w:val="003E16E6"/>
    <w:rsid w:val="003E1785"/>
    <w:rsid w:val="003E1E1B"/>
    <w:rsid w:val="003E1E22"/>
    <w:rsid w:val="003E1FEE"/>
    <w:rsid w:val="003E2515"/>
    <w:rsid w:val="003E2D8B"/>
    <w:rsid w:val="003E2DEA"/>
    <w:rsid w:val="003E2F17"/>
    <w:rsid w:val="003E3B01"/>
    <w:rsid w:val="003E3E4A"/>
    <w:rsid w:val="003E3F04"/>
    <w:rsid w:val="003E3FA9"/>
    <w:rsid w:val="003E4455"/>
    <w:rsid w:val="003E4560"/>
    <w:rsid w:val="003E49E7"/>
    <w:rsid w:val="003E4D45"/>
    <w:rsid w:val="003E4F6A"/>
    <w:rsid w:val="003E535F"/>
    <w:rsid w:val="003E5F2E"/>
    <w:rsid w:val="003E601C"/>
    <w:rsid w:val="003E605A"/>
    <w:rsid w:val="003E642E"/>
    <w:rsid w:val="003E6D2D"/>
    <w:rsid w:val="003E6E94"/>
    <w:rsid w:val="003E6F28"/>
    <w:rsid w:val="003E7550"/>
    <w:rsid w:val="003E7575"/>
    <w:rsid w:val="003E767D"/>
    <w:rsid w:val="003E7C5E"/>
    <w:rsid w:val="003F0AD4"/>
    <w:rsid w:val="003F0D96"/>
    <w:rsid w:val="003F0E83"/>
    <w:rsid w:val="003F106D"/>
    <w:rsid w:val="003F10E7"/>
    <w:rsid w:val="003F1540"/>
    <w:rsid w:val="003F1672"/>
    <w:rsid w:val="003F16FB"/>
    <w:rsid w:val="003F17E4"/>
    <w:rsid w:val="003F18C7"/>
    <w:rsid w:val="003F1A10"/>
    <w:rsid w:val="003F1E8D"/>
    <w:rsid w:val="003F215F"/>
    <w:rsid w:val="003F2214"/>
    <w:rsid w:val="003F24D5"/>
    <w:rsid w:val="003F24EE"/>
    <w:rsid w:val="003F2632"/>
    <w:rsid w:val="003F2A4D"/>
    <w:rsid w:val="003F2A50"/>
    <w:rsid w:val="003F2BAC"/>
    <w:rsid w:val="003F3245"/>
    <w:rsid w:val="003F363E"/>
    <w:rsid w:val="003F38C3"/>
    <w:rsid w:val="003F3A71"/>
    <w:rsid w:val="003F3ABF"/>
    <w:rsid w:val="003F4982"/>
    <w:rsid w:val="003F4A78"/>
    <w:rsid w:val="003F4C7A"/>
    <w:rsid w:val="003F4E1E"/>
    <w:rsid w:val="003F5084"/>
    <w:rsid w:val="003F50DF"/>
    <w:rsid w:val="003F52AE"/>
    <w:rsid w:val="003F5940"/>
    <w:rsid w:val="003F5EAA"/>
    <w:rsid w:val="003F62DA"/>
    <w:rsid w:val="003F65C0"/>
    <w:rsid w:val="003F6A36"/>
    <w:rsid w:val="003F6D54"/>
    <w:rsid w:val="003F6DA9"/>
    <w:rsid w:val="003F6DBF"/>
    <w:rsid w:val="003F6EBD"/>
    <w:rsid w:val="003F6ECD"/>
    <w:rsid w:val="003F6F36"/>
    <w:rsid w:val="003F6F99"/>
    <w:rsid w:val="003F7126"/>
    <w:rsid w:val="003F7715"/>
    <w:rsid w:val="003F77A9"/>
    <w:rsid w:val="003F7909"/>
    <w:rsid w:val="003F7B1C"/>
    <w:rsid w:val="003F7D65"/>
    <w:rsid w:val="004000E2"/>
    <w:rsid w:val="004006BF"/>
    <w:rsid w:val="00400F84"/>
    <w:rsid w:val="0040133C"/>
    <w:rsid w:val="00401744"/>
    <w:rsid w:val="004017F3"/>
    <w:rsid w:val="00401AB8"/>
    <w:rsid w:val="00401AF6"/>
    <w:rsid w:val="00401C18"/>
    <w:rsid w:val="00401DF8"/>
    <w:rsid w:val="00402221"/>
    <w:rsid w:val="004025BA"/>
    <w:rsid w:val="004027CF"/>
    <w:rsid w:val="00402874"/>
    <w:rsid w:val="004028BB"/>
    <w:rsid w:val="00402B77"/>
    <w:rsid w:val="00402EF0"/>
    <w:rsid w:val="00402FD9"/>
    <w:rsid w:val="00403004"/>
    <w:rsid w:val="004030DC"/>
    <w:rsid w:val="004034CF"/>
    <w:rsid w:val="00403719"/>
    <w:rsid w:val="00403C25"/>
    <w:rsid w:val="00404316"/>
    <w:rsid w:val="00404396"/>
    <w:rsid w:val="00404466"/>
    <w:rsid w:val="0040490D"/>
    <w:rsid w:val="00404D9C"/>
    <w:rsid w:val="00404FA0"/>
    <w:rsid w:val="00404FBE"/>
    <w:rsid w:val="004051C2"/>
    <w:rsid w:val="00405652"/>
    <w:rsid w:val="00405A7A"/>
    <w:rsid w:val="00405CC3"/>
    <w:rsid w:val="00405ECA"/>
    <w:rsid w:val="00406479"/>
    <w:rsid w:val="0040664E"/>
    <w:rsid w:val="00406A70"/>
    <w:rsid w:val="0040726A"/>
    <w:rsid w:val="004073CD"/>
    <w:rsid w:val="00407875"/>
    <w:rsid w:val="00407FF4"/>
    <w:rsid w:val="004090C3"/>
    <w:rsid w:val="00410A00"/>
    <w:rsid w:val="00411091"/>
    <w:rsid w:val="004115F6"/>
    <w:rsid w:val="00411BDD"/>
    <w:rsid w:val="00411CA8"/>
    <w:rsid w:val="00412250"/>
    <w:rsid w:val="004123D2"/>
    <w:rsid w:val="0041282E"/>
    <w:rsid w:val="0041294F"/>
    <w:rsid w:val="00412B3A"/>
    <w:rsid w:val="00413138"/>
    <w:rsid w:val="00413253"/>
    <w:rsid w:val="00413266"/>
    <w:rsid w:val="0041337A"/>
    <w:rsid w:val="004134E6"/>
    <w:rsid w:val="00413563"/>
    <w:rsid w:val="004138AD"/>
    <w:rsid w:val="00413BBE"/>
    <w:rsid w:val="00414064"/>
    <w:rsid w:val="004140F2"/>
    <w:rsid w:val="00414E11"/>
    <w:rsid w:val="00415283"/>
    <w:rsid w:val="00415597"/>
    <w:rsid w:val="00415724"/>
    <w:rsid w:val="00415ADE"/>
    <w:rsid w:val="00415C45"/>
    <w:rsid w:val="00415D3F"/>
    <w:rsid w:val="00415DF1"/>
    <w:rsid w:val="00415E08"/>
    <w:rsid w:val="00415F7B"/>
    <w:rsid w:val="00416096"/>
    <w:rsid w:val="004161FE"/>
    <w:rsid w:val="004162C2"/>
    <w:rsid w:val="00416E3B"/>
    <w:rsid w:val="00417002"/>
    <w:rsid w:val="00417278"/>
    <w:rsid w:val="00417758"/>
    <w:rsid w:val="00420393"/>
    <w:rsid w:val="004208A9"/>
    <w:rsid w:val="0042099C"/>
    <w:rsid w:val="00420EBC"/>
    <w:rsid w:val="00421621"/>
    <w:rsid w:val="00421725"/>
    <w:rsid w:val="00421927"/>
    <w:rsid w:val="004219F1"/>
    <w:rsid w:val="00421B17"/>
    <w:rsid w:val="00421F5C"/>
    <w:rsid w:val="004221F3"/>
    <w:rsid w:val="00422D59"/>
    <w:rsid w:val="00423373"/>
    <w:rsid w:val="004239F3"/>
    <w:rsid w:val="00423C7E"/>
    <w:rsid w:val="00423DEF"/>
    <w:rsid w:val="00423E92"/>
    <w:rsid w:val="00423F42"/>
    <w:rsid w:val="00423FDF"/>
    <w:rsid w:val="004241F0"/>
    <w:rsid w:val="004242C8"/>
    <w:rsid w:val="00424791"/>
    <w:rsid w:val="00424A67"/>
    <w:rsid w:val="00424C10"/>
    <w:rsid w:val="00424E5F"/>
    <w:rsid w:val="00425196"/>
    <w:rsid w:val="004251A0"/>
    <w:rsid w:val="004254A3"/>
    <w:rsid w:val="00425AF2"/>
    <w:rsid w:val="00425B9A"/>
    <w:rsid w:val="00425D27"/>
    <w:rsid w:val="00425E16"/>
    <w:rsid w:val="0042615D"/>
    <w:rsid w:val="00426323"/>
    <w:rsid w:val="00426650"/>
    <w:rsid w:val="0042680F"/>
    <w:rsid w:val="00426C3C"/>
    <w:rsid w:val="00426D7B"/>
    <w:rsid w:val="00427050"/>
    <w:rsid w:val="00427427"/>
    <w:rsid w:val="004274E3"/>
    <w:rsid w:val="00427ACD"/>
    <w:rsid w:val="00427CA5"/>
    <w:rsid w:val="00427D1A"/>
    <w:rsid w:val="0043072F"/>
    <w:rsid w:val="0043085C"/>
    <w:rsid w:val="00430956"/>
    <w:rsid w:val="0043165C"/>
    <w:rsid w:val="004326A7"/>
    <w:rsid w:val="0043273B"/>
    <w:rsid w:val="0043292A"/>
    <w:rsid w:val="00432FA3"/>
    <w:rsid w:val="00433057"/>
    <w:rsid w:val="0043312C"/>
    <w:rsid w:val="00433862"/>
    <w:rsid w:val="00433971"/>
    <w:rsid w:val="00433A71"/>
    <w:rsid w:val="00433BA0"/>
    <w:rsid w:val="00433CC9"/>
    <w:rsid w:val="00433DB1"/>
    <w:rsid w:val="00433E4A"/>
    <w:rsid w:val="0043415D"/>
    <w:rsid w:val="004349E4"/>
    <w:rsid w:val="00434CA1"/>
    <w:rsid w:val="00434FC5"/>
    <w:rsid w:val="004351C3"/>
    <w:rsid w:val="00435305"/>
    <w:rsid w:val="004356C3"/>
    <w:rsid w:val="00435AEE"/>
    <w:rsid w:val="00435E14"/>
    <w:rsid w:val="00436287"/>
    <w:rsid w:val="0043665C"/>
    <w:rsid w:val="00436B29"/>
    <w:rsid w:val="00436DB5"/>
    <w:rsid w:val="0043715A"/>
    <w:rsid w:val="00437448"/>
    <w:rsid w:val="00437AB7"/>
    <w:rsid w:val="00437E4D"/>
    <w:rsid w:val="00440093"/>
    <w:rsid w:val="00440406"/>
    <w:rsid w:val="0044047A"/>
    <w:rsid w:val="00440570"/>
    <w:rsid w:val="004408B4"/>
    <w:rsid w:val="004409AC"/>
    <w:rsid w:val="00440D9A"/>
    <w:rsid w:val="004414B1"/>
    <w:rsid w:val="004415B7"/>
    <w:rsid w:val="00441650"/>
    <w:rsid w:val="004418BA"/>
    <w:rsid w:val="00441B51"/>
    <w:rsid w:val="00441CFD"/>
    <w:rsid w:val="0044247D"/>
    <w:rsid w:val="004427BA"/>
    <w:rsid w:val="0044285A"/>
    <w:rsid w:val="00442A29"/>
    <w:rsid w:val="00442C89"/>
    <w:rsid w:val="00442D22"/>
    <w:rsid w:val="00443063"/>
    <w:rsid w:val="00443807"/>
    <w:rsid w:val="00443A46"/>
    <w:rsid w:val="00443BDE"/>
    <w:rsid w:val="0044416A"/>
    <w:rsid w:val="00444494"/>
    <w:rsid w:val="004448CB"/>
    <w:rsid w:val="00444FCB"/>
    <w:rsid w:val="0044568E"/>
    <w:rsid w:val="004456F4"/>
    <w:rsid w:val="00445B61"/>
    <w:rsid w:val="004460D0"/>
    <w:rsid w:val="004462A5"/>
    <w:rsid w:val="00446316"/>
    <w:rsid w:val="004465AA"/>
    <w:rsid w:val="004466F1"/>
    <w:rsid w:val="00446B41"/>
    <w:rsid w:val="00446BEF"/>
    <w:rsid w:val="00447662"/>
    <w:rsid w:val="00447BED"/>
    <w:rsid w:val="00447E62"/>
    <w:rsid w:val="004500AF"/>
    <w:rsid w:val="004501DA"/>
    <w:rsid w:val="00450406"/>
    <w:rsid w:val="004505FC"/>
    <w:rsid w:val="004509D4"/>
    <w:rsid w:val="00450A47"/>
    <w:rsid w:val="00450A8E"/>
    <w:rsid w:val="00450B88"/>
    <w:rsid w:val="00450BFE"/>
    <w:rsid w:val="00450C81"/>
    <w:rsid w:val="00450E57"/>
    <w:rsid w:val="00451285"/>
    <w:rsid w:val="0045140E"/>
    <w:rsid w:val="004517A0"/>
    <w:rsid w:val="00451854"/>
    <w:rsid w:val="0045195C"/>
    <w:rsid w:val="004522B2"/>
    <w:rsid w:val="00452655"/>
    <w:rsid w:val="00452778"/>
    <w:rsid w:val="004528D6"/>
    <w:rsid w:val="00452B23"/>
    <w:rsid w:val="00452B78"/>
    <w:rsid w:val="0045319F"/>
    <w:rsid w:val="004533D8"/>
    <w:rsid w:val="004534E7"/>
    <w:rsid w:val="00453840"/>
    <w:rsid w:val="004540AB"/>
    <w:rsid w:val="004545BD"/>
    <w:rsid w:val="00454871"/>
    <w:rsid w:val="00454A29"/>
    <w:rsid w:val="00454D1C"/>
    <w:rsid w:val="00454D20"/>
    <w:rsid w:val="00454D2E"/>
    <w:rsid w:val="004551EA"/>
    <w:rsid w:val="0045580D"/>
    <w:rsid w:val="00455AA1"/>
    <w:rsid w:val="00455B12"/>
    <w:rsid w:val="00455C19"/>
    <w:rsid w:val="00455DF1"/>
    <w:rsid w:val="004568DC"/>
    <w:rsid w:val="00456A12"/>
    <w:rsid w:val="00456CE6"/>
    <w:rsid w:val="00456F01"/>
    <w:rsid w:val="00457165"/>
    <w:rsid w:val="004578B8"/>
    <w:rsid w:val="00457915"/>
    <w:rsid w:val="00457968"/>
    <w:rsid w:val="00457AF8"/>
    <w:rsid w:val="00457D9E"/>
    <w:rsid w:val="00457F97"/>
    <w:rsid w:val="0046017F"/>
    <w:rsid w:val="0046019A"/>
    <w:rsid w:val="004603E7"/>
    <w:rsid w:val="00460532"/>
    <w:rsid w:val="0046080A"/>
    <w:rsid w:val="0046082D"/>
    <w:rsid w:val="00460AB8"/>
    <w:rsid w:val="00460ADA"/>
    <w:rsid w:val="00460D8A"/>
    <w:rsid w:val="00460DF4"/>
    <w:rsid w:val="0046124C"/>
    <w:rsid w:val="00461329"/>
    <w:rsid w:val="0046155E"/>
    <w:rsid w:val="00461738"/>
    <w:rsid w:val="0046187C"/>
    <w:rsid w:val="00461DE9"/>
    <w:rsid w:val="00461E09"/>
    <w:rsid w:val="00461E0B"/>
    <w:rsid w:val="0046219F"/>
    <w:rsid w:val="0046336B"/>
    <w:rsid w:val="0046352E"/>
    <w:rsid w:val="00463609"/>
    <w:rsid w:val="00463697"/>
    <w:rsid w:val="004637C4"/>
    <w:rsid w:val="00463990"/>
    <w:rsid w:val="004640F7"/>
    <w:rsid w:val="00464144"/>
    <w:rsid w:val="004647F7"/>
    <w:rsid w:val="00464A98"/>
    <w:rsid w:val="00464E59"/>
    <w:rsid w:val="004655DA"/>
    <w:rsid w:val="0046585E"/>
    <w:rsid w:val="00466180"/>
    <w:rsid w:val="0046633E"/>
    <w:rsid w:val="00466437"/>
    <w:rsid w:val="0046645F"/>
    <w:rsid w:val="0046653A"/>
    <w:rsid w:val="00466944"/>
    <w:rsid w:val="00466C87"/>
    <w:rsid w:val="00466CA6"/>
    <w:rsid w:val="00466DB7"/>
    <w:rsid w:val="00466E88"/>
    <w:rsid w:val="00466F2A"/>
    <w:rsid w:val="00467715"/>
    <w:rsid w:val="004678F4"/>
    <w:rsid w:val="00467A3B"/>
    <w:rsid w:val="00467AF6"/>
    <w:rsid w:val="00467B57"/>
    <w:rsid w:val="00467E5E"/>
    <w:rsid w:val="00470165"/>
    <w:rsid w:val="004701E5"/>
    <w:rsid w:val="00470295"/>
    <w:rsid w:val="00470753"/>
    <w:rsid w:val="00470C3D"/>
    <w:rsid w:val="00470C45"/>
    <w:rsid w:val="00470C91"/>
    <w:rsid w:val="00470E07"/>
    <w:rsid w:val="00470E7F"/>
    <w:rsid w:val="00470F85"/>
    <w:rsid w:val="004713A3"/>
    <w:rsid w:val="00471466"/>
    <w:rsid w:val="00471737"/>
    <w:rsid w:val="00471A3D"/>
    <w:rsid w:val="00471CD5"/>
    <w:rsid w:val="00471F33"/>
    <w:rsid w:val="00472503"/>
    <w:rsid w:val="00472F21"/>
    <w:rsid w:val="00472F8D"/>
    <w:rsid w:val="00473621"/>
    <w:rsid w:val="0047379E"/>
    <w:rsid w:val="00473A8A"/>
    <w:rsid w:val="00473EAB"/>
    <w:rsid w:val="00473EC0"/>
    <w:rsid w:val="00473ECA"/>
    <w:rsid w:val="0047432D"/>
    <w:rsid w:val="00474330"/>
    <w:rsid w:val="0047454F"/>
    <w:rsid w:val="004746D9"/>
    <w:rsid w:val="004746EA"/>
    <w:rsid w:val="004747C0"/>
    <w:rsid w:val="00474A3E"/>
    <w:rsid w:val="00474A9A"/>
    <w:rsid w:val="00474B03"/>
    <w:rsid w:val="00474DFF"/>
    <w:rsid w:val="00474FA8"/>
    <w:rsid w:val="00475764"/>
    <w:rsid w:val="0047578F"/>
    <w:rsid w:val="00475AD7"/>
    <w:rsid w:val="00475AF0"/>
    <w:rsid w:val="00475B05"/>
    <w:rsid w:val="00475E20"/>
    <w:rsid w:val="004764D4"/>
    <w:rsid w:val="004764F4"/>
    <w:rsid w:val="004767B2"/>
    <w:rsid w:val="004767CE"/>
    <w:rsid w:val="00476921"/>
    <w:rsid w:val="00476D78"/>
    <w:rsid w:val="00476F66"/>
    <w:rsid w:val="00477093"/>
    <w:rsid w:val="00477318"/>
    <w:rsid w:val="00477408"/>
    <w:rsid w:val="004776F1"/>
    <w:rsid w:val="004778EB"/>
    <w:rsid w:val="00477B6E"/>
    <w:rsid w:val="00480501"/>
    <w:rsid w:val="00480CF0"/>
    <w:rsid w:val="004810CF"/>
    <w:rsid w:val="004811F2"/>
    <w:rsid w:val="00481430"/>
    <w:rsid w:val="00481AE8"/>
    <w:rsid w:val="00481C8D"/>
    <w:rsid w:val="00481E74"/>
    <w:rsid w:val="00481F8B"/>
    <w:rsid w:val="0048228A"/>
    <w:rsid w:val="004827BF"/>
    <w:rsid w:val="00482A40"/>
    <w:rsid w:val="00482B1D"/>
    <w:rsid w:val="00482E57"/>
    <w:rsid w:val="00483278"/>
    <w:rsid w:val="0048336A"/>
    <w:rsid w:val="00483F3B"/>
    <w:rsid w:val="00484613"/>
    <w:rsid w:val="0048468F"/>
    <w:rsid w:val="00484719"/>
    <w:rsid w:val="00484B2A"/>
    <w:rsid w:val="00484C28"/>
    <w:rsid w:val="00485272"/>
    <w:rsid w:val="0048536A"/>
    <w:rsid w:val="0048558C"/>
    <w:rsid w:val="0048584E"/>
    <w:rsid w:val="00485954"/>
    <w:rsid w:val="00485BA4"/>
    <w:rsid w:val="00485C20"/>
    <w:rsid w:val="00485E9A"/>
    <w:rsid w:val="004865D2"/>
    <w:rsid w:val="00486914"/>
    <w:rsid w:val="0048745B"/>
    <w:rsid w:val="004874DD"/>
    <w:rsid w:val="0048787A"/>
    <w:rsid w:val="00487EEA"/>
    <w:rsid w:val="00490432"/>
    <w:rsid w:val="0049068C"/>
    <w:rsid w:val="004906BC"/>
    <w:rsid w:val="0049095A"/>
    <w:rsid w:val="00490976"/>
    <w:rsid w:val="00490A65"/>
    <w:rsid w:val="00490F17"/>
    <w:rsid w:val="00491139"/>
    <w:rsid w:val="00491336"/>
    <w:rsid w:val="00491469"/>
    <w:rsid w:val="004917C0"/>
    <w:rsid w:val="00491805"/>
    <w:rsid w:val="0049184D"/>
    <w:rsid w:val="00491931"/>
    <w:rsid w:val="00491C81"/>
    <w:rsid w:val="00492115"/>
    <w:rsid w:val="0049244C"/>
    <w:rsid w:val="00492583"/>
    <w:rsid w:val="004926BB"/>
    <w:rsid w:val="0049281A"/>
    <w:rsid w:val="0049291A"/>
    <w:rsid w:val="00492AC2"/>
    <w:rsid w:val="00492BA4"/>
    <w:rsid w:val="00492E10"/>
    <w:rsid w:val="00492E33"/>
    <w:rsid w:val="00493008"/>
    <w:rsid w:val="00493C8F"/>
    <w:rsid w:val="00493E01"/>
    <w:rsid w:val="0049409C"/>
    <w:rsid w:val="004942E0"/>
    <w:rsid w:val="0049434A"/>
    <w:rsid w:val="00494721"/>
    <w:rsid w:val="00494734"/>
    <w:rsid w:val="00494B71"/>
    <w:rsid w:val="00494DFA"/>
    <w:rsid w:val="00495305"/>
    <w:rsid w:val="00495335"/>
    <w:rsid w:val="004953A9"/>
    <w:rsid w:val="004953C9"/>
    <w:rsid w:val="00495577"/>
    <w:rsid w:val="004955B4"/>
    <w:rsid w:val="004955BB"/>
    <w:rsid w:val="00495657"/>
    <w:rsid w:val="00495982"/>
    <w:rsid w:val="004959C1"/>
    <w:rsid w:val="00495E60"/>
    <w:rsid w:val="00495FAB"/>
    <w:rsid w:val="00496C74"/>
    <w:rsid w:val="00496CC0"/>
    <w:rsid w:val="00496E4C"/>
    <w:rsid w:val="00496F0D"/>
    <w:rsid w:val="00497002"/>
    <w:rsid w:val="004970F2"/>
    <w:rsid w:val="00497304"/>
    <w:rsid w:val="00497D6E"/>
    <w:rsid w:val="004A049E"/>
    <w:rsid w:val="004A0C6C"/>
    <w:rsid w:val="004A0CB4"/>
    <w:rsid w:val="004A0E0F"/>
    <w:rsid w:val="004A0EF8"/>
    <w:rsid w:val="004A13F7"/>
    <w:rsid w:val="004A1E24"/>
    <w:rsid w:val="004A2B16"/>
    <w:rsid w:val="004A2F1F"/>
    <w:rsid w:val="004A3122"/>
    <w:rsid w:val="004A3710"/>
    <w:rsid w:val="004A3792"/>
    <w:rsid w:val="004A3944"/>
    <w:rsid w:val="004A3E39"/>
    <w:rsid w:val="004A3F47"/>
    <w:rsid w:val="004A408F"/>
    <w:rsid w:val="004A4950"/>
    <w:rsid w:val="004A5517"/>
    <w:rsid w:val="004A5725"/>
    <w:rsid w:val="004A57B2"/>
    <w:rsid w:val="004A5AE3"/>
    <w:rsid w:val="004A5F98"/>
    <w:rsid w:val="004A6189"/>
    <w:rsid w:val="004A65DF"/>
    <w:rsid w:val="004A6B7B"/>
    <w:rsid w:val="004A6DC8"/>
    <w:rsid w:val="004A6E51"/>
    <w:rsid w:val="004A6F93"/>
    <w:rsid w:val="004A70DA"/>
    <w:rsid w:val="004A75B8"/>
    <w:rsid w:val="004A760C"/>
    <w:rsid w:val="004A7C9D"/>
    <w:rsid w:val="004B00E5"/>
    <w:rsid w:val="004B0218"/>
    <w:rsid w:val="004B02DC"/>
    <w:rsid w:val="004B087F"/>
    <w:rsid w:val="004B0AA1"/>
    <w:rsid w:val="004B0D96"/>
    <w:rsid w:val="004B0E87"/>
    <w:rsid w:val="004B18DA"/>
    <w:rsid w:val="004B197A"/>
    <w:rsid w:val="004B1BF8"/>
    <w:rsid w:val="004B1C90"/>
    <w:rsid w:val="004B1E9E"/>
    <w:rsid w:val="004B2025"/>
    <w:rsid w:val="004B2058"/>
    <w:rsid w:val="004B27AD"/>
    <w:rsid w:val="004B2B37"/>
    <w:rsid w:val="004B2CEA"/>
    <w:rsid w:val="004B2E6A"/>
    <w:rsid w:val="004B3270"/>
    <w:rsid w:val="004B3555"/>
    <w:rsid w:val="004B37CB"/>
    <w:rsid w:val="004B38C0"/>
    <w:rsid w:val="004B3A89"/>
    <w:rsid w:val="004B3AD7"/>
    <w:rsid w:val="004B3CC0"/>
    <w:rsid w:val="004B3ECF"/>
    <w:rsid w:val="004B3FEF"/>
    <w:rsid w:val="004B435D"/>
    <w:rsid w:val="004B4389"/>
    <w:rsid w:val="004B4475"/>
    <w:rsid w:val="004B465D"/>
    <w:rsid w:val="004B474E"/>
    <w:rsid w:val="004B4D5E"/>
    <w:rsid w:val="004B4DDA"/>
    <w:rsid w:val="004B4E13"/>
    <w:rsid w:val="004B4F96"/>
    <w:rsid w:val="004B50CB"/>
    <w:rsid w:val="004B58C1"/>
    <w:rsid w:val="004B5B3C"/>
    <w:rsid w:val="004B5B7F"/>
    <w:rsid w:val="004B6197"/>
    <w:rsid w:val="004B647B"/>
    <w:rsid w:val="004B6743"/>
    <w:rsid w:val="004B68C8"/>
    <w:rsid w:val="004B692C"/>
    <w:rsid w:val="004B6ACE"/>
    <w:rsid w:val="004B6B44"/>
    <w:rsid w:val="004B6B7C"/>
    <w:rsid w:val="004B6D0E"/>
    <w:rsid w:val="004B6EA0"/>
    <w:rsid w:val="004B73CF"/>
    <w:rsid w:val="004B7528"/>
    <w:rsid w:val="004B79AB"/>
    <w:rsid w:val="004B7D0D"/>
    <w:rsid w:val="004B7E98"/>
    <w:rsid w:val="004C024C"/>
    <w:rsid w:val="004C04D1"/>
    <w:rsid w:val="004C0624"/>
    <w:rsid w:val="004C0A0D"/>
    <w:rsid w:val="004C0C99"/>
    <w:rsid w:val="004C0D9F"/>
    <w:rsid w:val="004C1406"/>
    <w:rsid w:val="004C17F9"/>
    <w:rsid w:val="004C1999"/>
    <w:rsid w:val="004C19A1"/>
    <w:rsid w:val="004C1CD6"/>
    <w:rsid w:val="004C1F00"/>
    <w:rsid w:val="004C1F67"/>
    <w:rsid w:val="004C224B"/>
    <w:rsid w:val="004C2C8D"/>
    <w:rsid w:val="004C2CEF"/>
    <w:rsid w:val="004C2D04"/>
    <w:rsid w:val="004C340B"/>
    <w:rsid w:val="004C35C7"/>
    <w:rsid w:val="004C36C6"/>
    <w:rsid w:val="004C3779"/>
    <w:rsid w:val="004C38AB"/>
    <w:rsid w:val="004C3B5B"/>
    <w:rsid w:val="004C3E13"/>
    <w:rsid w:val="004C419D"/>
    <w:rsid w:val="004C42D7"/>
    <w:rsid w:val="004C442C"/>
    <w:rsid w:val="004C45C0"/>
    <w:rsid w:val="004C4784"/>
    <w:rsid w:val="004C47BD"/>
    <w:rsid w:val="004C496A"/>
    <w:rsid w:val="004C4EAE"/>
    <w:rsid w:val="004C516E"/>
    <w:rsid w:val="004C55D3"/>
    <w:rsid w:val="004C568B"/>
    <w:rsid w:val="004C5718"/>
    <w:rsid w:val="004C5790"/>
    <w:rsid w:val="004C5995"/>
    <w:rsid w:val="004C60D0"/>
    <w:rsid w:val="004C65F9"/>
    <w:rsid w:val="004C6AA3"/>
    <w:rsid w:val="004C6B8C"/>
    <w:rsid w:val="004C703E"/>
    <w:rsid w:val="004C745B"/>
    <w:rsid w:val="004C7570"/>
    <w:rsid w:val="004C7725"/>
    <w:rsid w:val="004C7ADB"/>
    <w:rsid w:val="004C7B12"/>
    <w:rsid w:val="004C7B37"/>
    <w:rsid w:val="004C7C68"/>
    <w:rsid w:val="004C7FAE"/>
    <w:rsid w:val="004D0716"/>
    <w:rsid w:val="004D084F"/>
    <w:rsid w:val="004D0935"/>
    <w:rsid w:val="004D0A54"/>
    <w:rsid w:val="004D0AAA"/>
    <w:rsid w:val="004D0B42"/>
    <w:rsid w:val="004D0D93"/>
    <w:rsid w:val="004D0F86"/>
    <w:rsid w:val="004D10FA"/>
    <w:rsid w:val="004D1279"/>
    <w:rsid w:val="004D1391"/>
    <w:rsid w:val="004D1952"/>
    <w:rsid w:val="004D1E05"/>
    <w:rsid w:val="004D1EAD"/>
    <w:rsid w:val="004D1ED6"/>
    <w:rsid w:val="004D1F4E"/>
    <w:rsid w:val="004D1FB4"/>
    <w:rsid w:val="004D2C94"/>
    <w:rsid w:val="004D2FCD"/>
    <w:rsid w:val="004D38B3"/>
    <w:rsid w:val="004D3D8D"/>
    <w:rsid w:val="004D41A3"/>
    <w:rsid w:val="004D49FF"/>
    <w:rsid w:val="004D4AB0"/>
    <w:rsid w:val="004D4C64"/>
    <w:rsid w:val="004D4FEF"/>
    <w:rsid w:val="004D5040"/>
    <w:rsid w:val="004D5378"/>
    <w:rsid w:val="004D54D0"/>
    <w:rsid w:val="004D5531"/>
    <w:rsid w:val="004D5882"/>
    <w:rsid w:val="004D591C"/>
    <w:rsid w:val="004D5B34"/>
    <w:rsid w:val="004D5E48"/>
    <w:rsid w:val="004D5F4A"/>
    <w:rsid w:val="004D6233"/>
    <w:rsid w:val="004D6700"/>
    <w:rsid w:val="004D6A83"/>
    <w:rsid w:val="004D71DA"/>
    <w:rsid w:val="004D7452"/>
    <w:rsid w:val="004D7949"/>
    <w:rsid w:val="004D7BC0"/>
    <w:rsid w:val="004D7BCD"/>
    <w:rsid w:val="004E0341"/>
    <w:rsid w:val="004E050E"/>
    <w:rsid w:val="004E058F"/>
    <w:rsid w:val="004E05F8"/>
    <w:rsid w:val="004E0B2A"/>
    <w:rsid w:val="004E0D71"/>
    <w:rsid w:val="004E0DFB"/>
    <w:rsid w:val="004E0EE8"/>
    <w:rsid w:val="004E149A"/>
    <w:rsid w:val="004E15E8"/>
    <w:rsid w:val="004E160A"/>
    <w:rsid w:val="004E1B97"/>
    <w:rsid w:val="004E1BFA"/>
    <w:rsid w:val="004E1C34"/>
    <w:rsid w:val="004E1F38"/>
    <w:rsid w:val="004E2215"/>
    <w:rsid w:val="004E2371"/>
    <w:rsid w:val="004E265D"/>
    <w:rsid w:val="004E291F"/>
    <w:rsid w:val="004E2F53"/>
    <w:rsid w:val="004E345B"/>
    <w:rsid w:val="004E3748"/>
    <w:rsid w:val="004E374C"/>
    <w:rsid w:val="004E37A0"/>
    <w:rsid w:val="004E39AC"/>
    <w:rsid w:val="004E3B3B"/>
    <w:rsid w:val="004E3E96"/>
    <w:rsid w:val="004E40C7"/>
    <w:rsid w:val="004E42FD"/>
    <w:rsid w:val="004E46A2"/>
    <w:rsid w:val="004E49EB"/>
    <w:rsid w:val="004E4A23"/>
    <w:rsid w:val="004E4C79"/>
    <w:rsid w:val="004E4FC4"/>
    <w:rsid w:val="004E506F"/>
    <w:rsid w:val="004E52A5"/>
    <w:rsid w:val="004E593D"/>
    <w:rsid w:val="004E5AD1"/>
    <w:rsid w:val="004E644A"/>
    <w:rsid w:val="004E65AA"/>
    <w:rsid w:val="004E65BC"/>
    <w:rsid w:val="004E6DF3"/>
    <w:rsid w:val="004E7022"/>
    <w:rsid w:val="004E7893"/>
    <w:rsid w:val="004E7DEF"/>
    <w:rsid w:val="004F010C"/>
    <w:rsid w:val="004F0CFB"/>
    <w:rsid w:val="004F0EF7"/>
    <w:rsid w:val="004F0FB6"/>
    <w:rsid w:val="004F15EC"/>
    <w:rsid w:val="004F18D3"/>
    <w:rsid w:val="004F1AE0"/>
    <w:rsid w:val="004F1B9F"/>
    <w:rsid w:val="004F25D9"/>
    <w:rsid w:val="004F272D"/>
    <w:rsid w:val="004F2801"/>
    <w:rsid w:val="004F29EF"/>
    <w:rsid w:val="004F2D2A"/>
    <w:rsid w:val="004F30BB"/>
    <w:rsid w:val="004F30F6"/>
    <w:rsid w:val="004F3367"/>
    <w:rsid w:val="004F33EE"/>
    <w:rsid w:val="004F34A3"/>
    <w:rsid w:val="004F3641"/>
    <w:rsid w:val="004F3685"/>
    <w:rsid w:val="004F372E"/>
    <w:rsid w:val="004F39E4"/>
    <w:rsid w:val="004F3A41"/>
    <w:rsid w:val="004F3C41"/>
    <w:rsid w:val="004F3D84"/>
    <w:rsid w:val="004F498E"/>
    <w:rsid w:val="004F4BEA"/>
    <w:rsid w:val="004F4C04"/>
    <w:rsid w:val="004F514F"/>
    <w:rsid w:val="004F564E"/>
    <w:rsid w:val="004F5704"/>
    <w:rsid w:val="004F59EA"/>
    <w:rsid w:val="004F5AC7"/>
    <w:rsid w:val="004F5B56"/>
    <w:rsid w:val="004F5DFC"/>
    <w:rsid w:val="004F6021"/>
    <w:rsid w:val="004F607D"/>
    <w:rsid w:val="004F627C"/>
    <w:rsid w:val="004F6632"/>
    <w:rsid w:val="004F67DC"/>
    <w:rsid w:val="004F68D0"/>
    <w:rsid w:val="004F6CB2"/>
    <w:rsid w:val="004F6FBF"/>
    <w:rsid w:val="004F72AB"/>
    <w:rsid w:val="004F748C"/>
    <w:rsid w:val="004F76D0"/>
    <w:rsid w:val="004F7F7B"/>
    <w:rsid w:val="004F7FBC"/>
    <w:rsid w:val="005001D6"/>
    <w:rsid w:val="0050038D"/>
    <w:rsid w:val="005009BB"/>
    <w:rsid w:val="00501062"/>
    <w:rsid w:val="005010C9"/>
    <w:rsid w:val="00501DB6"/>
    <w:rsid w:val="00501E0A"/>
    <w:rsid w:val="00501EDF"/>
    <w:rsid w:val="00501F1F"/>
    <w:rsid w:val="005020D6"/>
    <w:rsid w:val="0050213E"/>
    <w:rsid w:val="00502324"/>
    <w:rsid w:val="005024D7"/>
    <w:rsid w:val="00502615"/>
    <w:rsid w:val="0050288B"/>
    <w:rsid w:val="00502C6E"/>
    <w:rsid w:val="005038E7"/>
    <w:rsid w:val="00503936"/>
    <w:rsid w:val="00503B2C"/>
    <w:rsid w:val="00503B89"/>
    <w:rsid w:val="005040FC"/>
    <w:rsid w:val="0050417F"/>
    <w:rsid w:val="005041C8"/>
    <w:rsid w:val="005042A8"/>
    <w:rsid w:val="005045A4"/>
    <w:rsid w:val="00504B9C"/>
    <w:rsid w:val="00504CB2"/>
    <w:rsid w:val="00504F10"/>
    <w:rsid w:val="005054C1"/>
    <w:rsid w:val="0050558C"/>
    <w:rsid w:val="005057F2"/>
    <w:rsid w:val="005059A9"/>
    <w:rsid w:val="00505C74"/>
    <w:rsid w:val="00505E56"/>
    <w:rsid w:val="00506000"/>
    <w:rsid w:val="005060AE"/>
    <w:rsid w:val="00506321"/>
    <w:rsid w:val="00506768"/>
    <w:rsid w:val="00506B9F"/>
    <w:rsid w:val="00506D1F"/>
    <w:rsid w:val="005071AD"/>
    <w:rsid w:val="00507349"/>
    <w:rsid w:val="005074C2"/>
    <w:rsid w:val="005075B8"/>
    <w:rsid w:val="005079B0"/>
    <w:rsid w:val="00507CFD"/>
    <w:rsid w:val="00507D01"/>
    <w:rsid w:val="0051003E"/>
    <w:rsid w:val="00510251"/>
    <w:rsid w:val="00510BDC"/>
    <w:rsid w:val="00510D5C"/>
    <w:rsid w:val="00510FB4"/>
    <w:rsid w:val="00511097"/>
    <w:rsid w:val="005119D7"/>
    <w:rsid w:val="00511A3D"/>
    <w:rsid w:val="00511AFE"/>
    <w:rsid w:val="005120BE"/>
    <w:rsid w:val="00512261"/>
    <w:rsid w:val="00512274"/>
    <w:rsid w:val="0051251B"/>
    <w:rsid w:val="00512993"/>
    <w:rsid w:val="00512E77"/>
    <w:rsid w:val="005130F9"/>
    <w:rsid w:val="005132D0"/>
    <w:rsid w:val="00513329"/>
    <w:rsid w:val="0051380C"/>
    <w:rsid w:val="00513AD8"/>
    <w:rsid w:val="00513B8E"/>
    <w:rsid w:val="00513F1E"/>
    <w:rsid w:val="00514662"/>
    <w:rsid w:val="00514CAE"/>
    <w:rsid w:val="00514EE3"/>
    <w:rsid w:val="00514F41"/>
    <w:rsid w:val="00514F5E"/>
    <w:rsid w:val="005151DA"/>
    <w:rsid w:val="00515315"/>
    <w:rsid w:val="0051533C"/>
    <w:rsid w:val="005153C4"/>
    <w:rsid w:val="00515D60"/>
    <w:rsid w:val="005161EC"/>
    <w:rsid w:val="00516328"/>
    <w:rsid w:val="00516336"/>
    <w:rsid w:val="00516D37"/>
    <w:rsid w:val="00516DEB"/>
    <w:rsid w:val="00517481"/>
    <w:rsid w:val="005174C0"/>
    <w:rsid w:val="005176F4"/>
    <w:rsid w:val="00517ABE"/>
    <w:rsid w:val="00517BC4"/>
    <w:rsid w:val="0051ACC8"/>
    <w:rsid w:val="005200AF"/>
    <w:rsid w:val="005205B8"/>
    <w:rsid w:val="005206ED"/>
    <w:rsid w:val="005206EE"/>
    <w:rsid w:val="005211C5"/>
    <w:rsid w:val="00521689"/>
    <w:rsid w:val="00521795"/>
    <w:rsid w:val="005217A0"/>
    <w:rsid w:val="005219A5"/>
    <w:rsid w:val="00521A54"/>
    <w:rsid w:val="00521B57"/>
    <w:rsid w:val="00521F3D"/>
    <w:rsid w:val="005228D6"/>
    <w:rsid w:val="00522C39"/>
    <w:rsid w:val="005235E0"/>
    <w:rsid w:val="00523681"/>
    <w:rsid w:val="00523A1C"/>
    <w:rsid w:val="005241B8"/>
    <w:rsid w:val="00524362"/>
    <w:rsid w:val="00524617"/>
    <w:rsid w:val="00524910"/>
    <w:rsid w:val="00524DCF"/>
    <w:rsid w:val="00524E93"/>
    <w:rsid w:val="00525099"/>
    <w:rsid w:val="005250BE"/>
    <w:rsid w:val="00525427"/>
    <w:rsid w:val="00525468"/>
    <w:rsid w:val="005255BE"/>
    <w:rsid w:val="00525920"/>
    <w:rsid w:val="00525C1E"/>
    <w:rsid w:val="00526134"/>
    <w:rsid w:val="005264F7"/>
    <w:rsid w:val="00526892"/>
    <w:rsid w:val="00526B52"/>
    <w:rsid w:val="00526B5B"/>
    <w:rsid w:val="00527153"/>
    <w:rsid w:val="0052728E"/>
    <w:rsid w:val="00527641"/>
    <w:rsid w:val="0052787E"/>
    <w:rsid w:val="005278DB"/>
    <w:rsid w:val="00527E5D"/>
    <w:rsid w:val="005301C7"/>
    <w:rsid w:val="005301D6"/>
    <w:rsid w:val="005303AC"/>
    <w:rsid w:val="00530562"/>
    <w:rsid w:val="00530B99"/>
    <w:rsid w:val="00530D97"/>
    <w:rsid w:val="00530E3D"/>
    <w:rsid w:val="00531925"/>
    <w:rsid w:val="00531974"/>
    <w:rsid w:val="005319EC"/>
    <w:rsid w:val="00531B4B"/>
    <w:rsid w:val="00531B9A"/>
    <w:rsid w:val="00531BFF"/>
    <w:rsid w:val="00531C6A"/>
    <w:rsid w:val="00531C72"/>
    <w:rsid w:val="00531CFD"/>
    <w:rsid w:val="005322BF"/>
    <w:rsid w:val="00532767"/>
    <w:rsid w:val="00533054"/>
    <w:rsid w:val="005333CD"/>
    <w:rsid w:val="0053354A"/>
    <w:rsid w:val="0053388E"/>
    <w:rsid w:val="005340D3"/>
    <w:rsid w:val="00534101"/>
    <w:rsid w:val="005342C4"/>
    <w:rsid w:val="005347A8"/>
    <w:rsid w:val="0053482F"/>
    <w:rsid w:val="00534C50"/>
    <w:rsid w:val="00534E38"/>
    <w:rsid w:val="00534E8F"/>
    <w:rsid w:val="00535247"/>
    <w:rsid w:val="0053540B"/>
    <w:rsid w:val="00535527"/>
    <w:rsid w:val="0053557E"/>
    <w:rsid w:val="00535FA6"/>
    <w:rsid w:val="005360B9"/>
    <w:rsid w:val="0053615A"/>
    <w:rsid w:val="005361AD"/>
    <w:rsid w:val="005361B8"/>
    <w:rsid w:val="005368B4"/>
    <w:rsid w:val="00537047"/>
    <w:rsid w:val="00537C6B"/>
    <w:rsid w:val="00537D62"/>
    <w:rsid w:val="00537F24"/>
    <w:rsid w:val="0054036A"/>
    <w:rsid w:val="00540D33"/>
    <w:rsid w:val="00540DAA"/>
    <w:rsid w:val="00540F3E"/>
    <w:rsid w:val="0054120D"/>
    <w:rsid w:val="0054182E"/>
    <w:rsid w:val="00541BE4"/>
    <w:rsid w:val="00541C9A"/>
    <w:rsid w:val="00541E38"/>
    <w:rsid w:val="00541FFA"/>
    <w:rsid w:val="00542093"/>
    <w:rsid w:val="00542137"/>
    <w:rsid w:val="00542452"/>
    <w:rsid w:val="0054295E"/>
    <w:rsid w:val="00542AD9"/>
    <w:rsid w:val="00542ED6"/>
    <w:rsid w:val="0054308F"/>
    <w:rsid w:val="005430EC"/>
    <w:rsid w:val="00543482"/>
    <w:rsid w:val="005436AB"/>
    <w:rsid w:val="005436E2"/>
    <w:rsid w:val="005437F7"/>
    <w:rsid w:val="005439C1"/>
    <w:rsid w:val="00543B38"/>
    <w:rsid w:val="00543B89"/>
    <w:rsid w:val="00543E92"/>
    <w:rsid w:val="00543F9D"/>
    <w:rsid w:val="005443AA"/>
    <w:rsid w:val="00544995"/>
    <w:rsid w:val="00544AB0"/>
    <w:rsid w:val="00544E9E"/>
    <w:rsid w:val="00544EAD"/>
    <w:rsid w:val="005453E7"/>
    <w:rsid w:val="00545579"/>
    <w:rsid w:val="0054571B"/>
    <w:rsid w:val="00545740"/>
    <w:rsid w:val="0054638A"/>
    <w:rsid w:val="0054659C"/>
    <w:rsid w:val="00546A59"/>
    <w:rsid w:val="005475C0"/>
    <w:rsid w:val="00547BA5"/>
    <w:rsid w:val="00547DE1"/>
    <w:rsid w:val="00550369"/>
    <w:rsid w:val="005503D7"/>
    <w:rsid w:val="0055060B"/>
    <w:rsid w:val="00550BA3"/>
    <w:rsid w:val="00550E73"/>
    <w:rsid w:val="00550F56"/>
    <w:rsid w:val="00551235"/>
    <w:rsid w:val="005512E4"/>
    <w:rsid w:val="00551300"/>
    <w:rsid w:val="00551673"/>
    <w:rsid w:val="00551828"/>
    <w:rsid w:val="00551AD1"/>
    <w:rsid w:val="00551C3D"/>
    <w:rsid w:val="00551E39"/>
    <w:rsid w:val="00552065"/>
    <w:rsid w:val="005520C7"/>
    <w:rsid w:val="00552125"/>
    <w:rsid w:val="0055275E"/>
    <w:rsid w:val="00553256"/>
    <w:rsid w:val="0055334C"/>
    <w:rsid w:val="00553426"/>
    <w:rsid w:val="0055373C"/>
    <w:rsid w:val="005538BA"/>
    <w:rsid w:val="00553E53"/>
    <w:rsid w:val="005548BB"/>
    <w:rsid w:val="005549B2"/>
    <w:rsid w:val="00554A69"/>
    <w:rsid w:val="00554BDA"/>
    <w:rsid w:val="00554C61"/>
    <w:rsid w:val="00554E5A"/>
    <w:rsid w:val="005552A7"/>
    <w:rsid w:val="005555ED"/>
    <w:rsid w:val="00555A34"/>
    <w:rsid w:val="00555CF2"/>
    <w:rsid w:val="00555EB8"/>
    <w:rsid w:val="0055696F"/>
    <w:rsid w:val="005569E8"/>
    <w:rsid w:val="00556A02"/>
    <w:rsid w:val="00557086"/>
    <w:rsid w:val="0055758D"/>
    <w:rsid w:val="00557676"/>
    <w:rsid w:val="00557890"/>
    <w:rsid w:val="005579BF"/>
    <w:rsid w:val="00557A4D"/>
    <w:rsid w:val="00557C7D"/>
    <w:rsid w:val="00557DBD"/>
    <w:rsid w:val="00557F7B"/>
    <w:rsid w:val="005601C2"/>
    <w:rsid w:val="005603E3"/>
    <w:rsid w:val="005605E2"/>
    <w:rsid w:val="00560629"/>
    <w:rsid w:val="005608B8"/>
    <w:rsid w:val="0056095D"/>
    <w:rsid w:val="00560AD7"/>
    <w:rsid w:val="005613CA"/>
    <w:rsid w:val="005613D6"/>
    <w:rsid w:val="005614CF"/>
    <w:rsid w:val="0056154D"/>
    <w:rsid w:val="00561961"/>
    <w:rsid w:val="00561A03"/>
    <w:rsid w:val="00561B88"/>
    <w:rsid w:val="00561CC2"/>
    <w:rsid w:val="00561E33"/>
    <w:rsid w:val="00561EC0"/>
    <w:rsid w:val="00562163"/>
    <w:rsid w:val="00562413"/>
    <w:rsid w:val="00562A23"/>
    <w:rsid w:val="00562D78"/>
    <w:rsid w:val="00562F80"/>
    <w:rsid w:val="005632CE"/>
    <w:rsid w:val="00563502"/>
    <w:rsid w:val="00563564"/>
    <w:rsid w:val="00563588"/>
    <w:rsid w:val="0056383A"/>
    <w:rsid w:val="00563A2B"/>
    <w:rsid w:val="00563AFC"/>
    <w:rsid w:val="00563FA6"/>
    <w:rsid w:val="005640CC"/>
    <w:rsid w:val="005643E4"/>
    <w:rsid w:val="0056486A"/>
    <w:rsid w:val="00564DF1"/>
    <w:rsid w:val="005650F4"/>
    <w:rsid w:val="0056551F"/>
    <w:rsid w:val="00565727"/>
    <w:rsid w:val="0056583C"/>
    <w:rsid w:val="00565843"/>
    <w:rsid w:val="005660A5"/>
    <w:rsid w:val="005665F4"/>
    <w:rsid w:val="005668C9"/>
    <w:rsid w:val="00566D03"/>
    <w:rsid w:val="00566D2C"/>
    <w:rsid w:val="00566DC0"/>
    <w:rsid w:val="00566ECD"/>
    <w:rsid w:val="00566ED0"/>
    <w:rsid w:val="0056712D"/>
    <w:rsid w:val="00567260"/>
    <w:rsid w:val="005674AC"/>
    <w:rsid w:val="00567608"/>
    <w:rsid w:val="0056765D"/>
    <w:rsid w:val="00567B46"/>
    <w:rsid w:val="00567DDD"/>
    <w:rsid w:val="00567FAB"/>
    <w:rsid w:val="00570114"/>
    <w:rsid w:val="005706DE"/>
    <w:rsid w:val="005709AA"/>
    <w:rsid w:val="00570DC1"/>
    <w:rsid w:val="00571219"/>
    <w:rsid w:val="0057148E"/>
    <w:rsid w:val="00571552"/>
    <w:rsid w:val="005715D6"/>
    <w:rsid w:val="005717FB"/>
    <w:rsid w:val="00571C69"/>
    <w:rsid w:val="0057230F"/>
    <w:rsid w:val="005723CE"/>
    <w:rsid w:val="00572560"/>
    <w:rsid w:val="00572CA4"/>
    <w:rsid w:val="00572CC7"/>
    <w:rsid w:val="005730D4"/>
    <w:rsid w:val="0057329E"/>
    <w:rsid w:val="00573335"/>
    <w:rsid w:val="005738FC"/>
    <w:rsid w:val="005738FD"/>
    <w:rsid w:val="00573BB0"/>
    <w:rsid w:val="00573F29"/>
    <w:rsid w:val="0057431B"/>
    <w:rsid w:val="0057466D"/>
    <w:rsid w:val="00574A38"/>
    <w:rsid w:val="00574A3F"/>
    <w:rsid w:val="00574A63"/>
    <w:rsid w:val="005750F7"/>
    <w:rsid w:val="00575882"/>
    <w:rsid w:val="005759A0"/>
    <w:rsid w:val="005759A4"/>
    <w:rsid w:val="00575EFC"/>
    <w:rsid w:val="00575FA0"/>
    <w:rsid w:val="00576229"/>
    <w:rsid w:val="00576559"/>
    <w:rsid w:val="00576A7D"/>
    <w:rsid w:val="00576C98"/>
    <w:rsid w:val="00577490"/>
    <w:rsid w:val="00577C0D"/>
    <w:rsid w:val="00580104"/>
    <w:rsid w:val="00580521"/>
    <w:rsid w:val="005808DF"/>
    <w:rsid w:val="00580C2F"/>
    <w:rsid w:val="0058106C"/>
    <w:rsid w:val="00581199"/>
    <w:rsid w:val="005811D4"/>
    <w:rsid w:val="005811DE"/>
    <w:rsid w:val="00581278"/>
    <w:rsid w:val="00581374"/>
    <w:rsid w:val="005814ED"/>
    <w:rsid w:val="0058162E"/>
    <w:rsid w:val="0058190F"/>
    <w:rsid w:val="00581BBB"/>
    <w:rsid w:val="00581E20"/>
    <w:rsid w:val="00582083"/>
    <w:rsid w:val="00582632"/>
    <w:rsid w:val="00582813"/>
    <w:rsid w:val="00582A8E"/>
    <w:rsid w:val="00582B35"/>
    <w:rsid w:val="00582CD9"/>
    <w:rsid w:val="00582F09"/>
    <w:rsid w:val="00583067"/>
    <w:rsid w:val="005835B0"/>
    <w:rsid w:val="005837E0"/>
    <w:rsid w:val="00583D47"/>
    <w:rsid w:val="00583EAE"/>
    <w:rsid w:val="00584176"/>
    <w:rsid w:val="00584335"/>
    <w:rsid w:val="00584726"/>
    <w:rsid w:val="00584A2D"/>
    <w:rsid w:val="00584BA6"/>
    <w:rsid w:val="00584E0F"/>
    <w:rsid w:val="00584E2C"/>
    <w:rsid w:val="00584E4D"/>
    <w:rsid w:val="00584FB4"/>
    <w:rsid w:val="005850C2"/>
    <w:rsid w:val="0058553B"/>
    <w:rsid w:val="0058572B"/>
    <w:rsid w:val="00586177"/>
    <w:rsid w:val="005866E5"/>
    <w:rsid w:val="00586F34"/>
    <w:rsid w:val="00586F53"/>
    <w:rsid w:val="00586F85"/>
    <w:rsid w:val="005872DE"/>
    <w:rsid w:val="00587866"/>
    <w:rsid w:val="0058797E"/>
    <w:rsid w:val="00587E16"/>
    <w:rsid w:val="0059000E"/>
    <w:rsid w:val="005900C0"/>
    <w:rsid w:val="005901CA"/>
    <w:rsid w:val="005903B9"/>
    <w:rsid w:val="00590599"/>
    <w:rsid w:val="005907B3"/>
    <w:rsid w:val="005909E1"/>
    <w:rsid w:val="00590A78"/>
    <w:rsid w:val="00590C39"/>
    <w:rsid w:val="00590FC0"/>
    <w:rsid w:val="0059140C"/>
    <w:rsid w:val="00591462"/>
    <w:rsid w:val="00591AC4"/>
    <w:rsid w:val="00591B1F"/>
    <w:rsid w:val="00591C2C"/>
    <w:rsid w:val="00591F18"/>
    <w:rsid w:val="00591F47"/>
    <w:rsid w:val="00592295"/>
    <w:rsid w:val="00592726"/>
    <w:rsid w:val="00592BFE"/>
    <w:rsid w:val="00592DC8"/>
    <w:rsid w:val="005930D1"/>
    <w:rsid w:val="005930FF"/>
    <w:rsid w:val="00593186"/>
    <w:rsid w:val="00593230"/>
    <w:rsid w:val="00593455"/>
    <w:rsid w:val="005935F0"/>
    <w:rsid w:val="00593779"/>
    <w:rsid w:val="00593996"/>
    <w:rsid w:val="005939CA"/>
    <w:rsid w:val="00593B48"/>
    <w:rsid w:val="00593D81"/>
    <w:rsid w:val="00593DD2"/>
    <w:rsid w:val="0059435A"/>
    <w:rsid w:val="005946A0"/>
    <w:rsid w:val="005946C9"/>
    <w:rsid w:val="00594BC7"/>
    <w:rsid w:val="00594D91"/>
    <w:rsid w:val="00594E7B"/>
    <w:rsid w:val="00594EB5"/>
    <w:rsid w:val="00594F5C"/>
    <w:rsid w:val="00595235"/>
    <w:rsid w:val="00595ABF"/>
    <w:rsid w:val="00595B09"/>
    <w:rsid w:val="00595CE3"/>
    <w:rsid w:val="00596000"/>
    <w:rsid w:val="00596085"/>
    <w:rsid w:val="0059622F"/>
    <w:rsid w:val="005963EE"/>
    <w:rsid w:val="00596783"/>
    <w:rsid w:val="00596D5D"/>
    <w:rsid w:val="00597045"/>
    <w:rsid w:val="00597543"/>
    <w:rsid w:val="005977B4"/>
    <w:rsid w:val="005977CD"/>
    <w:rsid w:val="005A0141"/>
    <w:rsid w:val="005A0491"/>
    <w:rsid w:val="005A04C4"/>
    <w:rsid w:val="005A0A3F"/>
    <w:rsid w:val="005A0CA8"/>
    <w:rsid w:val="005A0F50"/>
    <w:rsid w:val="005A133C"/>
    <w:rsid w:val="005A13D0"/>
    <w:rsid w:val="005A14FD"/>
    <w:rsid w:val="005A17D3"/>
    <w:rsid w:val="005A1EC6"/>
    <w:rsid w:val="005A20CF"/>
    <w:rsid w:val="005A2131"/>
    <w:rsid w:val="005A2560"/>
    <w:rsid w:val="005A268D"/>
    <w:rsid w:val="005A2B57"/>
    <w:rsid w:val="005A2C95"/>
    <w:rsid w:val="005A301F"/>
    <w:rsid w:val="005A3565"/>
    <w:rsid w:val="005A361C"/>
    <w:rsid w:val="005A3889"/>
    <w:rsid w:val="005A3B1D"/>
    <w:rsid w:val="005A4420"/>
    <w:rsid w:val="005A46AF"/>
    <w:rsid w:val="005A470F"/>
    <w:rsid w:val="005A49F5"/>
    <w:rsid w:val="005A4AEB"/>
    <w:rsid w:val="005A4BBC"/>
    <w:rsid w:val="005A4E86"/>
    <w:rsid w:val="005A4EF7"/>
    <w:rsid w:val="005A519D"/>
    <w:rsid w:val="005A54BB"/>
    <w:rsid w:val="005A550E"/>
    <w:rsid w:val="005A56B4"/>
    <w:rsid w:val="005A5868"/>
    <w:rsid w:val="005A5A86"/>
    <w:rsid w:val="005A5AC9"/>
    <w:rsid w:val="005A5FA6"/>
    <w:rsid w:val="005A6049"/>
    <w:rsid w:val="005A608C"/>
    <w:rsid w:val="005A6633"/>
    <w:rsid w:val="005A6846"/>
    <w:rsid w:val="005A75FF"/>
    <w:rsid w:val="005A7AA0"/>
    <w:rsid w:val="005B0052"/>
    <w:rsid w:val="005B00EF"/>
    <w:rsid w:val="005B00F1"/>
    <w:rsid w:val="005B05F4"/>
    <w:rsid w:val="005B0ACF"/>
    <w:rsid w:val="005B124E"/>
    <w:rsid w:val="005B1373"/>
    <w:rsid w:val="005B1694"/>
    <w:rsid w:val="005B1D47"/>
    <w:rsid w:val="005B24B0"/>
    <w:rsid w:val="005B2697"/>
    <w:rsid w:val="005B27B3"/>
    <w:rsid w:val="005B2AE6"/>
    <w:rsid w:val="005B2D11"/>
    <w:rsid w:val="005B2F57"/>
    <w:rsid w:val="005B2F66"/>
    <w:rsid w:val="005B32C8"/>
    <w:rsid w:val="005B3613"/>
    <w:rsid w:val="005B3B44"/>
    <w:rsid w:val="005B3D02"/>
    <w:rsid w:val="005B4289"/>
    <w:rsid w:val="005B4408"/>
    <w:rsid w:val="005B44D2"/>
    <w:rsid w:val="005B461F"/>
    <w:rsid w:val="005B488B"/>
    <w:rsid w:val="005B4960"/>
    <w:rsid w:val="005B4AC7"/>
    <w:rsid w:val="005B4E4F"/>
    <w:rsid w:val="005B4FE3"/>
    <w:rsid w:val="005B5058"/>
    <w:rsid w:val="005B50FE"/>
    <w:rsid w:val="005B556E"/>
    <w:rsid w:val="005B56CA"/>
    <w:rsid w:val="005B589B"/>
    <w:rsid w:val="005B595D"/>
    <w:rsid w:val="005B5A60"/>
    <w:rsid w:val="005B5D50"/>
    <w:rsid w:val="005B5DCA"/>
    <w:rsid w:val="005B61C4"/>
    <w:rsid w:val="005B654D"/>
    <w:rsid w:val="005B6749"/>
    <w:rsid w:val="005B6F13"/>
    <w:rsid w:val="005B7064"/>
    <w:rsid w:val="005B7141"/>
    <w:rsid w:val="005B7164"/>
    <w:rsid w:val="005B7674"/>
    <w:rsid w:val="005B78D1"/>
    <w:rsid w:val="005B7AE3"/>
    <w:rsid w:val="005B7E18"/>
    <w:rsid w:val="005C05D1"/>
    <w:rsid w:val="005C0871"/>
    <w:rsid w:val="005C0969"/>
    <w:rsid w:val="005C1567"/>
    <w:rsid w:val="005C1590"/>
    <w:rsid w:val="005C18E0"/>
    <w:rsid w:val="005C1919"/>
    <w:rsid w:val="005C1C0B"/>
    <w:rsid w:val="005C1CFC"/>
    <w:rsid w:val="005C2221"/>
    <w:rsid w:val="005C22FB"/>
    <w:rsid w:val="005C25C3"/>
    <w:rsid w:val="005C2B9D"/>
    <w:rsid w:val="005C2EBA"/>
    <w:rsid w:val="005C3012"/>
    <w:rsid w:val="005C306D"/>
    <w:rsid w:val="005C359A"/>
    <w:rsid w:val="005C369A"/>
    <w:rsid w:val="005C3B2F"/>
    <w:rsid w:val="005C3B4B"/>
    <w:rsid w:val="005C3D85"/>
    <w:rsid w:val="005C3D8F"/>
    <w:rsid w:val="005C3F6B"/>
    <w:rsid w:val="005C3FF8"/>
    <w:rsid w:val="005C4046"/>
    <w:rsid w:val="005C426D"/>
    <w:rsid w:val="005C45B3"/>
    <w:rsid w:val="005C5313"/>
    <w:rsid w:val="005C55EE"/>
    <w:rsid w:val="005C582C"/>
    <w:rsid w:val="005C5CDA"/>
    <w:rsid w:val="005C5E6C"/>
    <w:rsid w:val="005C625A"/>
    <w:rsid w:val="005C6344"/>
    <w:rsid w:val="005C65BB"/>
    <w:rsid w:val="005C6A8A"/>
    <w:rsid w:val="005C6DC4"/>
    <w:rsid w:val="005C71A2"/>
    <w:rsid w:val="005C7274"/>
    <w:rsid w:val="005C759D"/>
    <w:rsid w:val="005C75D0"/>
    <w:rsid w:val="005C77C9"/>
    <w:rsid w:val="005C79B1"/>
    <w:rsid w:val="005C7F82"/>
    <w:rsid w:val="005D02FC"/>
    <w:rsid w:val="005D064F"/>
    <w:rsid w:val="005D06E7"/>
    <w:rsid w:val="005D0E23"/>
    <w:rsid w:val="005D1255"/>
    <w:rsid w:val="005D126A"/>
    <w:rsid w:val="005D12C0"/>
    <w:rsid w:val="005D1522"/>
    <w:rsid w:val="005D154C"/>
    <w:rsid w:val="005D15AD"/>
    <w:rsid w:val="005D1881"/>
    <w:rsid w:val="005D1B46"/>
    <w:rsid w:val="005D1B99"/>
    <w:rsid w:val="005D1B9B"/>
    <w:rsid w:val="005D1DBB"/>
    <w:rsid w:val="005D1F32"/>
    <w:rsid w:val="005D201B"/>
    <w:rsid w:val="005D2293"/>
    <w:rsid w:val="005D249C"/>
    <w:rsid w:val="005D24BC"/>
    <w:rsid w:val="005D2656"/>
    <w:rsid w:val="005D298A"/>
    <w:rsid w:val="005D2B08"/>
    <w:rsid w:val="005D3333"/>
    <w:rsid w:val="005D3905"/>
    <w:rsid w:val="005D3F48"/>
    <w:rsid w:val="005D3F97"/>
    <w:rsid w:val="005D42EC"/>
    <w:rsid w:val="005D431F"/>
    <w:rsid w:val="005D46B9"/>
    <w:rsid w:val="005D47A0"/>
    <w:rsid w:val="005D4959"/>
    <w:rsid w:val="005D49BF"/>
    <w:rsid w:val="005D4DE0"/>
    <w:rsid w:val="005D4E36"/>
    <w:rsid w:val="005D4E41"/>
    <w:rsid w:val="005D4FB0"/>
    <w:rsid w:val="005D533B"/>
    <w:rsid w:val="005D650E"/>
    <w:rsid w:val="005D6C39"/>
    <w:rsid w:val="005D6E5C"/>
    <w:rsid w:val="005D71C7"/>
    <w:rsid w:val="005D72D8"/>
    <w:rsid w:val="005D754F"/>
    <w:rsid w:val="005D7584"/>
    <w:rsid w:val="005D7598"/>
    <w:rsid w:val="005D7C8B"/>
    <w:rsid w:val="005D7F14"/>
    <w:rsid w:val="005D7F86"/>
    <w:rsid w:val="005E037A"/>
    <w:rsid w:val="005E07FD"/>
    <w:rsid w:val="005E083F"/>
    <w:rsid w:val="005E0971"/>
    <w:rsid w:val="005E0B71"/>
    <w:rsid w:val="005E0CAC"/>
    <w:rsid w:val="005E0CAF"/>
    <w:rsid w:val="005E0F37"/>
    <w:rsid w:val="005E1086"/>
    <w:rsid w:val="005E1187"/>
    <w:rsid w:val="005E12A1"/>
    <w:rsid w:val="005E2776"/>
    <w:rsid w:val="005E27BA"/>
    <w:rsid w:val="005E2974"/>
    <w:rsid w:val="005E2E11"/>
    <w:rsid w:val="005E34A2"/>
    <w:rsid w:val="005E377A"/>
    <w:rsid w:val="005E3891"/>
    <w:rsid w:val="005E38A0"/>
    <w:rsid w:val="005E3E12"/>
    <w:rsid w:val="005E4458"/>
    <w:rsid w:val="005E4648"/>
    <w:rsid w:val="005E4767"/>
    <w:rsid w:val="005E481B"/>
    <w:rsid w:val="005E4BF4"/>
    <w:rsid w:val="005E4D27"/>
    <w:rsid w:val="005E4F82"/>
    <w:rsid w:val="005E5052"/>
    <w:rsid w:val="005E52E7"/>
    <w:rsid w:val="005E53D7"/>
    <w:rsid w:val="005E5449"/>
    <w:rsid w:val="005E594D"/>
    <w:rsid w:val="005E5B5A"/>
    <w:rsid w:val="005E5EF4"/>
    <w:rsid w:val="005E6076"/>
    <w:rsid w:val="005E61D6"/>
    <w:rsid w:val="005E6297"/>
    <w:rsid w:val="005E6742"/>
    <w:rsid w:val="005E68F3"/>
    <w:rsid w:val="005E6CE9"/>
    <w:rsid w:val="005E6D6D"/>
    <w:rsid w:val="005E707B"/>
    <w:rsid w:val="005E7459"/>
    <w:rsid w:val="005E7A13"/>
    <w:rsid w:val="005E7A43"/>
    <w:rsid w:val="005E7B13"/>
    <w:rsid w:val="005E7D47"/>
    <w:rsid w:val="005E7DDF"/>
    <w:rsid w:val="005F04E9"/>
    <w:rsid w:val="005F062D"/>
    <w:rsid w:val="005F0993"/>
    <w:rsid w:val="005F0C0A"/>
    <w:rsid w:val="005F0F60"/>
    <w:rsid w:val="005F1514"/>
    <w:rsid w:val="005F1647"/>
    <w:rsid w:val="005F1769"/>
    <w:rsid w:val="005F1E3A"/>
    <w:rsid w:val="005F235F"/>
    <w:rsid w:val="005F2FC3"/>
    <w:rsid w:val="005F352C"/>
    <w:rsid w:val="005F3CD6"/>
    <w:rsid w:val="005F3D5E"/>
    <w:rsid w:val="005F42B2"/>
    <w:rsid w:val="005F43B8"/>
    <w:rsid w:val="005F4940"/>
    <w:rsid w:val="005F4954"/>
    <w:rsid w:val="005F4A46"/>
    <w:rsid w:val="005F4D8C"/>
    <w:rsid w:val="005F5485"/>
    <w:rsid w:val="005F5B03"/>
    <w:rsid w:val="005F5D25"/>
    <w:rsid w:val="005F5E6A"/>
    <w:rsid w:val="005F66A4"/>
    <w:rsid w:val="005F6D60"/>
    <w:rsid w:val="005F6E52"/>
    <w:rsid w:val="005F751C"/>
    <w:rsid w:val="005F75CB"/>
    <w:rsid w:val="005F7687"/>
    <w:rsid w:val="005F78C0"/>
    <w:rsid w:val="005F7E69"/>
    <w:rsid w:val="005F7E97"/>
    <w:rsid w:val="0060014C"/>
    <w:rsid w:val="00600355"/>
    <w:rsid w:val="00600545"/>
    <w:rsid w:val="0060079C"/>
    <w:rsid w:val="00600E49"/>
    <w:rsid w:val="00600EE1"/>
    <w:rsid w:val="00600F39"/>
    <w:rsid w:val="00601520"/>
    <w:rsid w:val="00601791"/>
    <w:rsid w:val="006018E9"/>
    <w:rsid w:val="00601B9E"/>
    <w:rsid w:val="00601C80"/>
    <w:rsid w:val="006024DC"/>
    <w:rsid w:val="00602686"/>
    <w:rsid w:val="006026BA"/>
    <w:rsid w:val="0060272D"/>
    <w:rsid w:val="00602988"/>
    <w:rsid w:val="00602A65"/>
    <w:rsid w:val="00603745"/>
    <w:rsid w:val="00603F30"/>
    <w:rsid w:val="006040C3"/>
    <w:rsid w:val="00604502"/>
    <w:rsid w:val="006046EC"/>
    <w:rsid w:val="0060484A"/>
    <w:rsid w:val="00604E16"/>
    <w:rsid w:val="00604E87"/>
    <w:rsid w:val="00605107"/>
    <w:rsid w:val="006053B1"/>
    <w:rsid w:val="006053C6"/>
    <w:rsid w:val="006053EA"/>
    <w:rsid w:val="00605434"/>
    <w:rsid w:val="00605643"/>
    <w:rsid w:val="006059BC"/>
    <w:rsid w:val="00605ADF"/>
    <w:rsid w:val="00605AF4"/>
    <w:rsid w:val="00605DBA"/>
    <w:rsid w:val="00605DD4"/>
    <w:rsid w:val="00606059"/>
    <w:rsid w:val="00606684"/>
    <w:rsid w:val="006066A4"/>
    <w:rsid w:val="0060679B"/>
    <w:rsid w:val="00606932"/>
    <w:rsid w:val="00606B86"/>
    <w:rsid w:val="00607146"/>
    <w:rsid w:val="0060726C"/>
    <w:rsid w:val="006072EB"/>
    <w:rsid w:val="0060784A"/>
    <w:rsid w:val="0061008E"/>
    <w:rsid w:val="006108CE"/>
    <w:rsid w:val="00610A7F"/>
    <w:rsid w:val="00610D2C"/>
    <w:rsid w:val="00610E8D"/>
    <w:rsid w:val="00610F31"/>
    <w:rsid w:val="0061140A"/>
    <w:rsid w:val="0061146A"/>
    <w:rsid w:val="0061198E"/>
    <w:rsid w:val="00611C08"/>
    <w:rsid w:val="00611EE9"/>
    <w:rsid w:val="0061214F"/>
    <w:rsid w:val="00612307"/>
    <w:rsid w:val="0061255D"/>
    <w:rsid w:val="006127CF"/>
    <w:rsid w:val="0061280B"/>
    <w:rsid w:val="00612A04"/>
    <w:rsid w:val="00612C57"/>
    <w:rsid w:val="00612D13"/>
    <w:rsid w:val="00613293"/>
    <w:rsid w:val="00613591"/>
    <w:rsid w:val="006136E3"/>
    <w:rsid w:val="00613B6F"/>
    <w:rsid w:val="00613C22"/>
    <w:rsid w:val="00614C9E"/>
    <w:rsid w:val="00614C9F"/>
    <w:rsid w:val="00614D77"/>
    <w:rsid w:val="00614D96"/>
    <w:rsid w:val="00614E72"/>
    <w:rsid w:val="0061532E"/>
    <w:rsid w:val="006164BF"/>
    <w:rsid w:val="006166CE"/>
    <w:rsid w:val="00616E45"/>
    <w:rsid w:val="00616E9A"/>
    <w:rsid w:val="00616EF9"/>
    <w:rsid w:val="006174CE"/>
    <w:rsid w:val="006176CF"/>
    <w:rsid w:val="0061783F"/>
    <w:rsid w:val="0061794D"/>
    <w:rsid w:val="00620076"/>
    <w:rsid w:val="00620158"/>
    <w:rsid w:val="006204D4"/>
    <w:rsid w:val="00620D47"/>
    <w:rsid w:val="00620D51"/>
    <w:rsid w:val="0062159D"/>
    <w:rsid w:val="006215AD"/>
    <w:rsid w:val="00621A29"/>
    <w:rsid w:val="00622307"/>
    <w:rsid w:val="006223BF"/>
    <w:rsid w:val="0062259E"/>
    <w:rsid w:val="00622786"/>
    <w:rsid w:val="00622974"/>
    <w:rsid w:val="00622A53"/>
    <w:rsid w:val="00622B62"/>
    <w:rsid w:val="00622BE6"/>
    <w:rsid w:val="00622C4B"/>
    <w:rsid w:val="00622CA0"/>
    <w:rsid w:val="00622DC5"/>
    <w:rsid w:val="00623371"/>
    <w:rsid w:val="006235FE"/>
    <w:rsid w:val="00623640"/>
    <w:rsid w:val="0062367D"/>
    <w:rsid w:val="00623698"/>
    <w:rsid w:val="006238B3"/>
    <w:rsid w:val="00623991"/>
    <w:rsid w:val="00623CA6"/>
    <w:rsid w:val="006241FF"/>
    <w:rsid w:val="00624B47"/>
    <w:rsid w:val="00624D54"/>
    <w:rsid w:val="00625359"/>
    <w:rsid w:val="006255F0"/>
    <w:rsid w:val="00625F7E"/>
    <w:rsid w:val="00626657"/>
    <w:rsid w:val="006266A7"/>
    <w:rsid w:val="006266C0"/>
    <w:rsid w:val="00626794"/>
    <w:rsid w:val="00626ABA"/>
    <w:rsid w:val="00626B03"/>
    <w:rsid w:val="00626CBD"/>
    <w:rsid w:val="00626D55"/>
    <w:rsid w:val="006270E1"/>
    <w:rsid w:val="0062710B"/>
    <w:rsid w:val="006274FC"/>
    <w:rsid w:val="0062758D"/>
    <w:rsid w:val="00627E70"/>
    <w:rsid w:val="00627F71"/>
    <w:rsid w:val="00630171"/>
    <w:rsid w:val="00630189"/>
    <w:rsid w:val="00630252"/>
    <w:rsid w:val="0063025A"/>
    <w:rsid w:val="0063060A"/>
    <w:rsid w:val="0063095A"/>
    <w:rsid w:val="00630FD2"/>
    <w:rsid w:val="006312EF"/>
    <w:rsid w:val="0063135B"/>
    <w:rsid w:val="00631599"/>
    <w:rsid w:val="00631727"/>
    <w:rsid w:val="00631992"/>
    <w:rsid w:val="00631A63"/>
    <w:rsid w:val="00631CE3"/>
    <w:rsid w:val="00631E4C"/>
    <w:rsid w:val="006327E0"/>
    <w:rsid w:val="00633429"/>
    <w:rsid w:val="00633883"/>
    <w:rsid w:val="006339A3"/>
    <w:rsid w:val="00633C18"/>
    <w:rsid w:val="00633FE0"/>
    <w:rsid w:val="00634006"/>
    <w:rsid w:val="00634152"/>
    <w:rsid w:val="006341F6"/>
    <w:rsid w:val="00634382"/>
    <w:rsid w:val="00634923"/>
    <w:rsid w:val="006349B0"/>
    <w:rsid w:val="00634C7F"/>
    <w:rsid w:val="006353C4"/>
    <w:rsid w:val="00635A73"/>
    <w:rsid w:val="00635E11"/>
    <w:rsid w:val="006360CD"/>
    <w:rsid w:val="006360E1"/>
    <w:rsid w:val="0063623D"/>
    <w:rsid w:val="00636396"/>
    <w:rsid w:val="00636908"/>
    <w:rsid w:val="00636C4E"/>
    <w:rsid w:val="00636C90"/>
    <w:rsid w:val="006373F7"/>
    <w:rsid w:val="00637828"/>
    <w:rsid w:val="00637A29"/>
    <w:rsid w:val="00637D09"/>
    <w:rsid w:val="00637E0A"/>
    <w:rsid w:val="00637E20"/>
    <w:rsid w:val="00640300"/>
    <w:rsid w:val="006405F8"/>
    <w:rsid w:val="00640612"/>
    <w:rsid w:val="00640A03"/>
    <w:rsid w:val="00640A51"/>
    <w:rsid w:val="00640B70"/>
    <w:rsid w:val="00640EC1"/>
    <w:rsid w:val="006416C4"/>
    <w:rsid w:val="006416DA"/>
    <w:rsid w:val="00641809"/>
    <w:rsid w:val="006419C5"/>
    <w:rsid w:val="00641A58"/>
    <w:rsid w:val="00641AC0"/>
    <w:rsid w:val="0064215A"/>
    <w:rsid w:val="0064242D"/>
    <w:rsid w:val="00642570"/>
    <w:rsid w:val="00642584"/>
    <w:rsid w:val="006425A3"/>
    <w:rsid w:val="00642631"/>
    <w:rsid w:val="00642C9A"/>
    <w:rsid w:val="006437DD"/>
    <w:rsid w:val="006438CD"/>
    <w:rsid w:val="00643934"/>
    <w:rsid w:val="00643B22"/>
    <w:rsid w:val="00643C96"/>
    <w:rsid w:val="00644308"/>
    <w:rsid w:val="006448B2"/>
    <w:rsid w:val="00644BD4"/>
    <w:rsid w:val="00644C0B"/>
    <w:rsid w:val="00644D64"/>
    <w:rsid w:val="00644EE6"/>
    <w:rsid w:val="00644FE3"/>
    <w:rsid w:val="006450A5"/>
    <w:rsid w:val="00645173"/>
    <w:rsid w:val="0064567A"/>
    <w:rsid w:val="006458CD"/>
    <w:rsid w:val="0064591D"/>
    <w:rsid w:val="00645BE9"/>
    <w:rsid w:val="00645D85"/>
    <w:rsid w:val="00645EDF"/>
    <w:rsid w:val="00645F7F"/>
    <w:rsid w:val="00646224"/>
    <w:rsid w:val="006467DF"/>
    <w:rsid w:val="00646999"/>
    <w:rsid w:val="00646D05"/>
    <w:rsid w:val="00646D8B"/>
    <w:rsid w:val="00646E3D"/>
    <w:rsid w:val="00647089"/>
    <w:rsid w:val="006473C3"/>
    <w:rsid w:val="00647518"/>
    <w:rsid w:val="00647B95"/>
    <w:rsid w:val="00647CCE"/>
    <w:rsid w:val="00647FFD"/>
    <w:rsid w:val="0065004B"/>
    <w:rsid w:val="00650CDD"/>
    <w:rsid w:val="006512AD"/>
    <w:rsid w:val="00651494"/>
    <w:rsid w:val="006514EC"/>
    <w:rsid w:val="0065186F"/>
    <w:rsid w:val="006518DB"/>
    <w:rsid w:val="00651920"/>
    <w:rsid w:val="00651BED"/>
    <w:rsid w:val="0065207E"/>
    <w:rsid w:val="00652097"/>
    <w:rsid w:val="006521BF"/>
    <w:rsid w:val="006524D6"/>
    <w:rsid w:val="00652670"/>
    <w:rsid w:val="00652A55"/>
    <w:rsid w:val="00652C0B"/>
    <w:rsid w:val="00652E4F"/>
    <w:rsid w:val="00652EBC"/>
    <w:rsid w:val="0065327C"/>
    <w:rsid w:val="00653399"/>
    <w:rsid w:val="00653675"/>
    <w:rsid w:val="00653683"/>
    <w:rsid w:val="00653E40"/>
    <w:rsid w:val="006547B8"/>
    <w:rsid w:val="006548A6"/>
    <w:rsid w:val="006548AB"/>
    <w:rsid w:val="006548E0"/>
    <w:rsid w:val="006549C7"/>
    <w:rsid w:val="00654A0B"/>
    <w:rsid w:val="00654EA2"/>
    <w:rsid w:val="00655324"/>
    <w:rsid w:val="00655603"/>
    <w:rsid w:val="00655836"/>
    <w:rsid w:val="00655C47"/>
    <w:rsid w:val="006562D6"/>
    <w:rsid w:val="00656BCF"/>
    <w:rsid w:val="00656D3E"/>
    <w:rsid w:val="00656D54"/>
    <w:rsid w:val="00657736"/>
    <w:rsid w:val="00657844"/>
    <w:rsid w:val="00657F06"/>
    <w:rsid w:val="00657FB9"/>
    <w:rsid w:val="00660155"/>
    <w:rsid w:val="00660197"/>
    <w:rsid w:val="00660266"/>
    <w:rsid w:val="00660B88"/>
    <w:rsid w:val="00660DAD"/>
    <w:rsid w:val="00660DD4"/>
    <w:rsid w:val="00661119"/>
    <w:rsid w:val="00661A85"/>
    <w:rsid w:val="00661BAA"/>
    <w:rsid w:val="0066275C"/>
    <w:rsid w:val="0066288B"/>
    <w:rsid w:val="00662B0C"/>
    <w:rsid w:val="00662D4C"/>
    <w:rsid w:val="006634AA"/>
    <w:rsid w:val="00663795"/>
    <w:rsid w:val="006638D5"/>
    <w:rsid w:val="00663927"/>
    <w:rsid w:val="006641FA"/>
    <w:rsid w:val="00664289"/>
    <w:rsid w:val="00664385"/>
    <w:rsid w:val="0066456D"/>
    <w:rsid w:val="006648DA"/>
    <w:rsid w:val="00664A29"/>
    <w:rsid w:val="00664A7C"/>
    <w:rsid w:val="00664A9D"/>
    <w:rsid w:val="0066538E"/>
    <w:rsid w:val="006653A5"/>
    <w:rsid w:val="006655BC"/>
    <w:rsid w:val="0066591F"/>
    <w:rsid w:val="00665E0F"/>
    <w:rsid w:val="006661C4"/>
    <w:rsid w:val="00666978"/>
    <w:rsid w:val="00666B31"/>
    <w:rsid w:val="00666D41"/>
    <w:rsid w:val="00666FB8"/>
    <w:rsid w:val="0066722E"/>
    <w:rsid w:val="0066723A"/>
    <w:rsid w:val="0066723D"/>
    <w:rsid w:val="006672E4"/>
    <w:rsid w:val="00667406"/>
    <w:rsid w:val="00667AEF"/>
    <w:rsid w:val="00667D9D"/>
    <w:rsid w:val="0067001B"/>
    <w:rsid w:val="00670310"/>
    <w:rsid w:val="006703A4"/>
    <w:rsid w:val="006704D9"/>
    <w:rsid w:val="00670D6D"/>
    <w:rsid w:val="00671496"/>
    <w:rsid w:val="006716B3"/>
    <w:rsid w:val="00671AC4"/>
    <w:rsid w:val="00672536"/>
    <w:rsid w:val="0067278C"/>
    <w:rsid w:val="0067278D"/>
    <w:rsid w:val="006728FF"/>
    <w:rsid w:val="00672AAD"/>
    <w:rsid w:val="00672AB0"/>
    <w:rsid w:val="00672B33"/>
    <w:rsid w:val="00672D24"/>
    <w:rsid w:val="006731F0"/>
    <w:rsid w:val="00673F58"/>
    <w:rsid w:val="0067431D"/>
    <w:rsid w:val="00674353"/>
    <w:rsid w:val="006746EA"/>
    <w:rsid w:val="00674A90"/>
    <w:rsid w:val="00674B07"/>
    <w:rsid w:val="00674D55"/>
    <w:rsid w:val="00674E42"/>
    <w:rsid w:val="0067518E"/>
    <w:rsid w:val="0067572D"/>
    <w:rsid w:val="00675E13"/>
    <w:rsid w:val="00675E43"/>
    <w:rsid w:val="0067612D"/>
    <w:rsid w:val="006765B0"/>
    <w:rsid w:val="006766B6"/>
    <w:rsid w:val="006768A2"/>
    <w:rsid w:val="006769A9"/>
    <w:rsid w:val="00676C69"/>
    <w:rsid w:val="00676C72"/>
    <w:rsid w:val="00677489"/>
    <w:rsid w:val="00677769"/>
    <w:rsid w:val="00677942"/>
    <w:rsid w:val="00677B26"/>
    <w:rsid w:val="00677DCB"/>
    <w:rsid w:val="00677E35"/>
    <w:rsid w:val="00677F62"/>
    <w:rsid w:val="0068059A"/>
    <w:rsid w:val="006805BE"/>
    <w:rsid w:val="006807A8"/>
    <w:rsid w:val="00680816"/>
    <w:rsid w:val="00680D59"/>
    <w:rsid w:val="00680FB0"/>
    <w:rsid w:val="006810D6"/>
    <w:rsid w:val="00681429"/>
    <w:rsid w:val="006814D3"/>
    <w:rsid w:val="00681530"/>
    <w:rsid w:val="00681899"/>
    <w:rsid w:val="00681BC1"/>
    <w:rsid w:val="00681CD6"/>
    <w:rsid w:val="00681FDA"/>
    <w:rsid w:val="0068226B"/>
    <w:rsid w:val="006824BB"/>
    <w:rsid w:val="00682B1F"/>
    <w:rsid w:val="00682B7C"/>
    <w:rsid w:val="00682C0E"/>
    <w:rsid w:val="00682E10"/>
    <w:rsid w:val="00682F1E"/>
    <w:rsid w:val="00682FB8"/>
    <w:rsid w:val="00683235"/>
    <w:rsid w:val="0068349C"/>
    <w:rsid w:val="006834FF"/>
    <w:rsid w:val="0068361E"/>
    <w:rsid w:val="00683708"/>
    <w:rsid w:val="00683E3E"/>
    <w:rsid w:val="0068462F"/>
    <w:rsid w:val="00684869"/>
    <w:rsid w:val="006849F0"/>
    <w:rsid w:val="00684B71"/>
    <w:rsid w:val="00684EC9"/>
    <w:rsid w:val="00685694"/>
    <w:rsid w:val="00685973"/>
    <w:rsid w:val="00685AC2"/>
    <w:rsid w:val="00685F5B"/>
    <w:rsid w:val="00686041"/>
    <w:rsid w:val="006862B5"/>
    <w:rsid w:val="006863A6"/>
    <w:rsid w:val="006864E4"/>
    <w:rsid w:val="006865A2"/>
    <w:rsid w:val="00686B1E"/>
    <w:rsid w:val="00686B98"/>
    <w:rsid w:val="00686E7F"/>
    <w:rsid w:val="006871C0"/>
    <w:rsid w:val="00687301"/>
    <w:rsid w:val="0068739E"/>
    <w:rsid w:val="0068771E"/>
    <w:rsid w:val="00687809"/>
    <w:rsid w:val="0068780A"/>
    <w:rsid w:val="006879F2"/>
    <w:rsid w:val="00687AE1"/>
    <w:rsid w:val="00687C80"/>
    <w:rsid w:val="00687CCD"/>
    <w:rsid w:val="00687D67"/>
    <w:rsid w:val="0069007B"/>
    <w:rsid w:val="006900C9"/>
    <w:rsid w:val="0069011D"/>
    <w:rsid w:val="0069024A"/>
    <w:rsid w:val="00690B62"/>
    <w:rsid w:val="00690B9A"/>
    <w:rsid w:val="00690BCF"/>
    <w:rsid w:val="00690E2F"/>
    <w:rsid w:val="00690F6E"/>
    <w:rsid w:val="00691344"/>
    <w:rsid w:val="00691533"/>
    <w:rsid w:val="00691CB3"/>
    <w:rsid w:val="00691D9A"/>
    <w:rsid w:val="0069207E"/>
    <w:rsid w:val="006924B9"/>
    <w:rsid w:val="006928A3"/>
    <w:rsid w:val="00692B0C"/>
    <w:rsid w:val="0069306C"/>
    <w:rsid w:val="00693145"/>
    <w:rsid w:val="0069365C"/>
    <w:rsid w:val="00693999"/>
    <w:rsid w:val="00693AAE"/>
    <w:rsid w:val="006940B8"/>
    <w:rsid w:val="00694619"/>
    <w:rsid w:val="006951AE"/>
    <w:rsid w:val="006952AE"/>
    <w:rsid w:val="006953EA"/>
    <w:rsid w:val="00695686"/>
    <w:rsid w:val="0069587F"/>
    <w:rsid w:val="0069592C"/>
    <w:rsid w:val="00695A29"/>
    <w:rsid w:val="00695B38"/>
    <w:rsid w:val="00695BEB"/>
    <w:rsid w:val="00695CC1"/>
    <w:rsid w:val="00695DFE"/>
    <w:rsid w:val="00695EAE"/>
    <w:rsid w:val="00696081"/>
    <w:rsid w:val="00696229"/>
    <w:rsid w:val="006962D3"/>
    <w:rsid w:val="006963EC"/>
    <w:rsid w:val="00696422"/>
    <w:rsid w:val="00696793"/>
    <w:rsid w:val="00696962"/>
    <w:rsid w:val="00696B12"/>
    <w:rsid w:val="00696CA8"/>
    <w:rsid w:val="006971C6"/>
    <w:rsid w:val="0069762E"/>
    <w:rsid w:val="00697741"/>
    <w:rsid w:val="006978A5"/>
    <w:rsid w:val="00697AB3"/>
    <w:rsid w:val="00697E10"/>
    <w:rsid w:val="00697F19"/>
    <w:rsid w:val="006A0066"/>
    <w:rsid w:val="006A0179"/>
    <w:rsid w:val="006A018F"/>
    <w:rsid w:val="006A027E"/>
    <w:rsid w:val="006A0751"/>
    <w:rsid w:val="006A0D62"/>
    <w:rsid w:val="006A10B2"/>
    <w:rsid w:val="006A12FF"/>
    <w:rsid w:val="006A1331"/>
    <w:rsid w:val="006A1589"/>
    <w:rsid w:val="006A168B"/>
    <w:rsid w:val="006A1724"/>
    <w:rsid w:val="006A1C6D"/>
    <w:rsid w:val="006A1D81"/>
    <w:rsid w:val="006A1DF0"/>
    <w:rsid w:val="006A1EAF"/>
    <w:rsid w:val="006A212D"/>
    <w:rsid w:val="006A2386"/>
    <w:rsid w:val="006A2C51"/>
    <w:rsid w:val="006A2D93"/>
    <w:rsid w:val="006A3306"/>
    <w:rsid w:val="006A339D"/>
    <w:rsid w:val="006A34E0"/>
    <w:rsid w:val="006A3593"/>
    <w:rsid w:val="006A3710"/>
    <w:rsid w:val="006A384C"/>
    <w:rsid w:val="006A3B51"/>
    <w:rsid w:val="006A4150"/>
    <w:rsid w:val="006A4164"/>
    <w:rsid w:val="006A49A0"/>
    <w:rsid w:val="006A4DA3"/>
    <w:rsid w:val="006A4EC1"/>
    <w:rsid w:val="006A50E6"/>
    <w:rsid w:val="006A528E"/>
    <w:rsid w:val="006A5592"/>
    <w:rsid w:val="006A579D"/>
    <w:rsid w:val="006A5A0C"/>
    <w:rsid w:val="006A5DE9"/>
    <w:rsid w:val="006A5E2A"/>
    <w:rsid w:val="006A5E89"/>
    <w:rsid w:val="006A621B"/>
    <w:rsid w:val="006A6525"/>
    <w:rsid w:val="006A6F83"/>
    <w:rsid w:val="006A74C8"/>
    <w:rsid w:val="006A7504"/>
    <w:rsid w:val="006A75FE"/>
    <w:rsid w:val="006A7624"/>
    <w:rsid w:val="006A7E72"/>
    <w:rsid w:val="006A7EF5"/>
    <w:rsid w:val="006B02E0"/>
    <w:rsid w:val="006B03AC"/>
    <w:rsid w:val="006B03D2"/>
    <w:rsid w:val="006B0CD4"/>
    <w:rsid w:val="006B1132"/>
    <w:rsid w:val="006B12D4"/>
    <w:rsid w:val="006B1474"/>
    <w:rsid w:val="006B1634"/>
    <w:rsid w:val="006B199A"/>
    <w:rsid w:val="006B1AD8"/>
    <w:rsid w:val="006B1AE7"/>
    <w:rsid w:val="006B2510"/>
    <w:rsid w:val="006B26A9"/>
    <w:rsid w:val="006B2E78"/>
    <w:rsid w:val="006B31C2"/>
    <w:rsid w:val="006B33A9"/>
    <w:rsid w:val="006B37B0"/>
    <w:rsid w:val="006B39F9"/>
    <w:rsid w:val="006B3C08"/>
    <w:rsid w:val="006B3D38"/>
    <w:rsid w:val="006B3E80"/>
    <w:rsid w:val="006B3EEF"/>
    <w:rsid w:val="006B402D"/>
    <w:rsid w:val="006B40D5"/>
    <w:rsid w:val="006B4496"/>
    <w:rsid w:val="006B46A5"/>
    <w:rsid w:val="006B4C8D"/>
    <w:rsid w:val="006B4F4F"/>
    <w:rsid w:val="006B4F50"/>
    <w:rsid w:val="006B4F87"/>
    <w:rsid w:val="006B4FA2"/>
    <w:rsid w:val="006B5491"/>
    <w:rsid w:val="006B5569"/>
    <w:rsid w:val="006B57FA"/>
    <w:rsid w:val="006B5A6E"/>
    <w:rsid w:val="006B5C0A"/>
    <w:rsid w:val="006B5D9D"/>
    <w:rsid w:val="006B5EF1"/>
    <w:rsid w:val="006B5FCE"/>
    <w:rsid w:val="006B5FD5"/>
    <w:rsid w:val="006B5FEE"/>
    <w:rsid w:val="006B678D"/>
    <w:rsid w:val="006B6997"/>
    <w:rsid w:val="006B6E18"/>
    <w:rsid w:val="006B7074"/>
    <w:rsid w:val="006B755B"/>
    <w:rsid w:val="006B77A3"/>
    <w:rsid w:val="006B79F7"/>
    <w:rsid w:val="006B7A28"/>
    <w:rsid w:val="006B7D65"/>
    <w:rsid w:val="006B7F4C"/>
    <w:rsid w:val="006C039F"/>
    <w:rsid w:val="006C065D"/>
    <w:rsid w:val="006C0AE0"/>
    <w:rsid w:val="006C10F6"/>
    <w:rsid w:val="006C116A"/>
    <w:rsid w:val="006C1652"/>
    <w:rsid w:val="006C193E"/>
    <w:rsid w:val="006C195B"/>
    <w:rsid w:val="006C2234"/>
    <w:rsid w:val="006C2475"/>
    <w:rsid w:val="006C2C96"/>
    <w:rsid w:val="006C3DFC"/>
    <w:rsid w:val="006C3E34"/>
    <w:rsid w:val="006C3F20"/>
    <w:rsid w:val="006C3F85"/>
    <w:rsid w:val="006C401D"/>
    <w:rsid w:val="006C4ADD"/>
    <w:rsid w:val="006C5242"/>
    <w:rsid w:val="006C5391"/>
    <w:rsid w:val="006C55A5"/>
    <w:rsid w:val="006C56D8"/>
    <w:rsid w:val="006C5E56"/>
    <w:rsid w:val="006C5EEA"/>
    <w:rsid w:val="006C65F5"/>
    <w:rsid w:val="006C666E"/>
    <w:rsid w:val="006C68DB"/>
    <w:rsid w:val="006C6E20"/>
    <w:rsid w:val="006C6EB5"/>
    <w:rsid w:val="006C76BB"/>
    <w:rsid w:val="006C77AB"/>
    <w:rsid w:val="006C7829"/>
    <w:rsid w:val="006C7B57"/>
    <w:rsid w:val="006D0159"/>
    <w:rsid w:val="006D021A"/>
    <w:rsid w:val="006D0667"/>
    <w:rsid w:val="006D0676"/>
    <w:rsid w:val="006D06FC"/>
    <w:rsid w:val="006D0B73"/>
    <w:rsid w:val="006D0E01"/>
    <w:rsid w:val="006D0E28"/>
    <w:rsid w:val="006D0F2F"/>
    <w:rsid w:val="006D10BF"/>
    <w:rsid w:val="006D12FD"/>
    <w:rsid w:val="006D13F3"/>
    <w:rsid w:val="006D1485"/>
    <w:rsid w:val="006D14DE"/>
    <w:rsid w:val="006D15E0"/>
    <w:rsid w:val="006D1796"/>
    <w:rsid w:val="006D17FA"/>
    <w:rsid w:val="006D1878"/>
    <w:rsid w:val="006D1888"/>
    <w:rsid w:val="006D1960"/>
    <w:rsid w:val="006D207D"/>
    <w:rsid w:val="006D21CB"/>
    <w:rsid w:val="006D2709"/>
    <w:rsid w:val="006D27C7"/>
    <w:rsid w:val="006D2EEC"/>
    <w:rsid w:val="006D3553"/>
    <w:rsid w:val="006D36B7"/>
    <w:rsid w:val="006D3D0B"/>
    <w:rsid w:val="006D3EE9"/>
    <w:rsid w:val="006D427C"/>
    <w:rsid w:val="006D42BB"/>
    <w:rsid w:val="006D494E"/>
    <w:rsid w:val="006D4A63"/>
    <w:rsid w:val="006D4ABF"/>
    <w:rsid w:val="006D4B69"/>
    <w:rsid w:val="006D5112"/>
    <w:rsid w:val="006D556D"/>
    <w:rsid w:val="006D5742"/>
    <w:rsid w:val="006D5B2B"/>
    <w:rsid w:val="006D63F8"/>
    <w:rsid w:val="006D64BF"/>
    <w:rsid w:val="006D64D3"/>
    <w:rsid w:val="006D6B35"/>
    <w:rsid w:val="006D6D83"/>
    <w:rsid w:val="006D71D1"/>
    <w:rsid w:val="006D71FD"/>
    <w:rsid w:val="006D72E6"/>
    <w:rsid w:val="006D738F"/>
    <w:rsid w:val="006D78A3"/>
    <w:rsid w:val="006D7991"/>
    <w:rsid w:val="006D7C50"/>
    <w:rsid w:val="006DB638"/>
    <w:rsid w:val="006E0357"/>
    <w:rsid w:val="006E0ADF"/>
    <w:rsid w:val="006E0D0D"/>
    <w:rsid w:val="006E1448"/>
    <w:rsid w:val="006E1E03"/>
    <w:rsid w:val="006E2257"/>
    <w:rsid w:val="006E2552"/>
    <w:rsid w:val="006E2564"/>
    <w:rsid w:val="006E2C47"/>
    <w:rsid w:val="006E2DAE"/>
    <w:rsid w:val="006E2FB2"/>
    <w:rsid w:val="006E3283"/>
    <w:rsid w:val="006E34DD"/>
    <w:rsid w:val="006E3516"/>
    <w:rsid w:val="006E37AD"/>
    <w:rsid w:val="006E3808"/>
    <w:rsid w:val="006E3FF5"/>
    <w:rsid w:val="006E4012"/>
    <w:rsid w:val="006E4179"/>
    <w:rsid w:val="006E41CC"/>
    <w:rsid w:val="006E4554"/>
    <w:rsid w:val="006E4705"/>
    <w:rsid w:val="006E4A23"/>
    <w:rsid w:val="006E4B10"/>
    <w:rsid w:val="006E4E83"/>
    <w:rsid w:val="006E5117"/>
    <w:rsid w:val="006E52EA"/>
    <w:rsid w:val="006E5468"/>
    <w:rsid w:val="006E581E"/>
    <w:rsid w:val="006E5B97"/>
    <w:rsid w:val="006E5D72"/>
    <w:rsid w:val="006E6238"/>
    <w:rsid w:val="006E65D2"/>
    <w:rsid w:val="006E69A2"/>
    <w:rsid w:val="006E6A2A"/>
    <w:rsid w:val="006E6B67"/>
    <w:rsid w:val="006E6D5D"/>
    <w:rsid w:val="006E6E27"/>
    <w:rsid w:val="006E74EE"/>
    <w:rsid w:val="006E75DD"/>
    <w:rsid w:val="006E7A97"/>
    <w:rsid w:val="006E7D7B"/>
    <w:rsid w:val="006F013C"/>
    <w:rsid w:val="006F0181"/>
    <w:rsid w:val="006F04A2"/>
    <w:rsid w:val="006F04B6"/>
    <w:rsid w:val="006F0862"/>
    <w:rsid w:val="006F0C50"/>
    <w:rsid w:val="006F0F9B"/>
    <w:rsid w:val="006F1519"/>
    <w:rsid w:val="006F1541"/>
    <w:rsid w:val="006F1DC7"/>
    <w:rsid w:val="006F212D"/>
    <w:rsid w:val="006F229C"/>
    <w:rsid w:val="006F2E0E"/>
    <w:rsid w:val="006F2F31"/>
    <w:rsid w:val="006F30CF"/>
    <w:rsid w:val="006F30FC"/>
    <w:rsid w:val="006F31E0"/>
    <w:rsid w:val="006F3837"/>
    <w:rsid w:val="006F3E11"/>
    <w:rsid w:val="006F3ECC"/>
    <w:rsid w:val="006F3F13"/>
    <w:rsid w:val="006F4109"/>
    <w:rsid w:val="006F4373"/>
    <w:rsid w:val="006F4457"/>
    <w:rsid w:val="006F4595"/>
    <w:rsid w:val="006F4820"/>
    <w:rsid w:val="006F4ADF"/>
    <w:rsid w:val="006F4C12"/>
    <w:rsid w:val="006F4DEE"/>
    <w:rsid w:val="006F4E74"/>
    <w:rsid w:val="006F5067"/>
    <w:rsid w:val="006F515F"/>
    <w:rsid w:val="006F5255"/>
    <w:rsid w:val="006F5260"/>
    <w:rsid w:val="006F55DF"/>
    <w:rsid w:val="006F5D1E"/>
    <w:rsid w:val="006F5D56"/>
    <w:rsid w:val="006F5E81"/>
    <w:rsid w:val="006F5E8F"/>
    <w:rsid w:val="006F5EFC"/>
    <w:rsid w:val="006F5F3B"/>
    <w:rsid w:val="006F64AB"/>
    <w:rsid w:val="006F6E4A"/>
    <w:rsid w:val="006F71B2"/>
    <w:rsid w:val="006F74D8"/>
    <w:rsid w:val="006F7699"/>
    <w:rsid w:val="006F76CE"/>
    <w:rsid w:val="006F7904"/>
    <w:rsid w:val="006F79A5"/>
    <w:rsid w:val="006F79A9"/>
    <w:rsid w:val="006F7B19"/>
    <w:rsid w:val="007002D8"/>
    <w:rsid w:val="007003A3"/>
    <w:rsid w:val="0070046D"/>
    <w:rsid w:val="00700539"/>
    <w:rsid w:val="007005BF"/>
    <w:rsid w:val="00700679"/>
    <w:rsid w:val="007006C7"/>
    <w:rsid w:val="00700816"/>
    <w:rsid w:val="00700DA0"/>
    <w:rsid w:val="00700F6A"/>
    <w:rsid w:val="007010B5"/>
    <w:rsid w:val="007011D5"/>
    <w:rsid w:val="00701714"/>
    <w:rsid w:val="00701A70"/>
    <w:rsid w:val="00701E4E"/>
    <w:rsid w:val="0070227E"/>
    <w:rsid w:val="00702315"/>
    <w:rsid w:val="007026FA"/>
    <w:rsid w:val="007028BA"/>
    <w:rsid w:val="00702B71"/>
    <w:rsid w:val="00702F25"/>
    <w:rsid w:val="007030DC"/>
    <w:rsid w:val="00703749"/>
    <w:rsid w:val="007037A5"/>
    <w:rsid w:val="00703882"/>
    <w:rsid w:val="00703BEB"/>
    <w:rsid w:val="00703C79"/>
    <w:rsid w:val="00703F73"/>
    <w:rsid w:val="007040AF"/>
    <w:rsid w:val="007043CE"/>
    <w:rsid w:val="00704615"/>
    <w:rsid w:val="007046F9"/>
    <w:rsid w:val="00704733"/>
    <w:rsid w:val="00704C6C"/>
    <w:rsid w:val="00704D8A"/>
    <w:rsid w:val="007053C9"/>
    <w:rsid w:val="007070CC"/>
    <w:rsid w:val="0070728B"/>
    <w:rsid w:val="007075DB"/>
    <w:rsid w:val="00707752"/>
    <w:rsid w:val="0070777C"/>
    <w:rsid w:val="00707C77"/>
    <w:rsid w:val="00707E47"/>
    <w:rsid w:val="0070BD13"/>
    <w:rsid w:val="007101FD"/>
    <w:rsid w:val="0071041E"/>
    <w:rsid w:val="00710A50"/>
    <w:rsid w:val="00710DDD"/>
    <w:rsid w:val="00710ECC"/>
    <w:rsid w:val="0071140B"/>
    <w:rsid w:val="00711598"/>
    <w:rsid w:val="00711921"/>
    <w:rsid w:val="00711EB1"/>
    <w:rsid w:val="00712164"/>
    <w:rsid w:val="00712540"/>
    <w:rsid w:val="0071276A"/>
    <w:rsid w:val="0071291F"/>
    <w:rsid w:val="0071298B"/>
    <w:rsid w:val="00712B1F"/>
    <w:rsid w:val="00712EAF"/>
    <w:rsid w:val="007132FA"/>
    <w:rsid w:val="0071339C"/>
    <w:rsid w:val="00713935"/>
    <w:rsid w:val="00713A74"/>
    <w:rsid w:val="00713C81"/>
    <w:rsid w:val="00713E75"/>
    <w:rsid w:val="007142BD"/>
    <w:rsid w:val="0071431C"/>
    <w:rsid w:val="007144A7"/>
    <w:rsid w:val="00714661"/>
    <w:rsid w:val="007149A7"/>
    <w:rsid w:val="00714A99"/>
    <w:rsid w:val="00714FB9"/>
    <w:rsid w:val="007150A1"/>
    <w:rsid w:val="007158A0"/>
    <w:rsid w:val="007160DF"/>
    <w:rsid w:val="0071614E"/>
    <w:rsid w:val="00716685"/>
    <w:rsid w:val="00716E51"/>
    <w:rsid w:val="00717004"/>
    <w:rsid w:val="007177F5"/>
    <w:rsid w:val="007178BC"/>
    <w:rsid w:val="00717AE9"/>
    <w:rsid w:val="00717B4E"/>
    <w:rsid w:val="007208C8"/>
    <w:rsid w:val="00720A01"/>
    <w:rsid w:val="00720D1B"/>
    <w:rsid w:val="00720F9C"/>
    <w:rsid w:val="0072151D"/>
    <w:rsid w:val="007215FA"/>
    <w:rsid w:val="00721682"/>
    <w:rsid w:val="00721761"/>
    <w:rsid w:val="007219C1"/>
    <w:rsid w:val="00721DBB"/>
    <w:rsid w:val="00721E35"/>
    <w:rsid w:val="0072210D"/>
    <w:rsid w:val="007226AD"/>
    <w:rsid w:val="007226C7"/>
    <w:rsid w:val="00722709"/>
    <w:rsid w:val="00722AB6"/>
    <w:rsid w:val="00722B5C"/>
    <w:rsid w:val="007231EC"/>
    <w:rsid w:val="0072343D"/>
    <w:rsid w:val="00723498"/>
    <w:rsid w:val="007235F5"/>
    <w:rsid w:val="007239C5"/>
    <w:rsid w:val="00723C2E"/>
    <w:rsid w:val="00723EC8"/>
    <w:rsid w:val="00723F4E"/>
    <w:rsid w:val="00724196"/>
    <w:rsid w:val="007241AC"/>
    <w:rsid w:val="00724650"/>
    <w:rsid w:val="00724BE1"/>
    <w:rsid w:val="007252AC"/>
    <w:rsid w:val="007252EC"/>
    <w:rsid w:val="00725858"/>
    <w:rsid w:val="00725A6C"/>
    <w:rsid w:val="0072640C"/>
    <w:rsid w:val="0072713F"/>
    <w:rsid w:val="0072733D"/>
    <w:rsid w:val="00727766"/>
    <w:rsid w:val="00727886"/>
    <w:rsid w:val="00727C19"/>
    <w:rsid w:val="00727C23"/>
    <w:rsid w:val="00727E0B"/>
    <w:rsid w:val="00727E7E"/>
    <w:rsid w:val="00727FA4"/>
    <w:rsid w:val="00727FEC"/>
    <w:rsid w:val="00730239"/>
    <w:rsid w:val="0073032B"/>
    <w:rsid w:val="00730481"/>
    <w:rsid w:val="00730B40"/>
    <w:rsid w:val="00730F47"/>
    <w:rsid w:val="00731021"/>
    <w:rsid w:val="007310C8"/>
    <w:rsid w:val="007314CE"/>
    <w:rsid w:val="0073188E"/>
    <w:rsid w:val="00731A5B"/>
    <w:rsid w:val="00731FA3"/>
    <w:rsid w:val="00732255"/>
    <w:rsid w:val="0073230E"/>
    <w:rsid w:val="00733743"/>
    <w:rsid w:val="00733777"/>
    <w:rsid w:val="00733CB9"/>
    <w:rsid w:val="00733CC3"/>
    <w:rsid w:val="00733CD1"/>
    <w:rsid w:val="00733E98"/>
    <w:rsid w:val="00734123"/>
    <w:rsid w:val="0073422C"/>
    <w:rsid w:val="007345E8"/>
    <w:rsid w:val="00734715"/>
    <w:rsid w:val="00735080"/>
    <w:rsid w:val="00735278"/>
    <w:rsid w:val="00735296"/>
    <w:rsid w:val="00735482"/>
    <w:rsid w:val="007354FE"/>
    <w:rsid w:val="00735698"/>
    <w:rsid w:val="0073580A"/>
    <w:rsid w:val="00735842"/>
    <w:rsid w:val="0073598B"/>
    <w:rsid w:val="00735ABB"/>
    <w:rsid w:val="00735C4F"/>
    <w:rsid w:val="00736120"/>
    <w:rsid w:val="007361CC"/>
    <w:rsid w:val="00736B9D"/>
    <w:rsid w:val="00736C3C"/>
    <w:rsid w:val="00736CAB"/>
    <w:rsid w:val="00736D46"/>
    <w:rsid w:val="00736E66"/>
    <w:rsid w:val="00736E96"/>
    <w:rsid w:val="0073720C"/>
    <w:rsid w:val="0073723D"/>
    <w:rsid w:val="00737C30"/>
    <w:rsid w:val="00737C5E"/>
    <w:rsid w:val="0074032C"/>
    <w:rsid w:val="0074060D"/>
    <w:rsid w:val="007408AD"/>
    <w:rsid w:val="007408BE"/>
    <w:rsid w:val="00740AA3"/>
    <w:rsid w:val="00740E5B"/>
    <w:rsid w:val="0074120D"/>
    <w:rsid w:val="00741295"/>
    <w:rsid w:val="007414E6"/>
    <w:rsid w:val="00741ABB"/>
    <w:rsid w:val="00741AD6"/>
    <w:rsid w:val="00741AF3"/>
    <w:rsid w:val="00742284"/>
    <w:rsid w:val="00742531"/>
    <w:rsid w:val="007427A4"/>
    <w:rsid w:val="007428F4"/>
    <w:rsid w:val="00742955"/>
    <w:rsid w:val="00742AFC"/>
    <w:rsid w:val="00742B6B"/>
    <w:rsid w:val="00743051"/>
    <w:rsid w:val="007434C5"/>
    <w:rsid w:val="0074379A"/>
    <w:rsid w:val="00743B96"/>
    <w:rsid w:val="00743D08"/>
    <w:rsid w:val="00743EC1"/>
    <w:rsid w:val="007444E0"/>
    <w:rsid w:val="00744969"/>
    <w:rsid w:val="007449A8"/>
    <w:rsid w:val="00744BFB"/>
    <w:rsid w:val="007450D4"/>
    <w:rsid w:val="0074515A"/>
    <w:rsid w:val="00745176"/>
    <w:rsid w:val="0074594B"/>
    <w:rsid w:val="007461F5"/>
    <w:rsid w:val="007469A9"/>
    <w:rsid w:val="007469B2"/>
    <w:rsid w:val="00746A6B"/>
    <w:rsid w:val="00746AD6"/>
    <w:rsid w:val="00746BB1"/>
    <w:rsid w:val="00747119"/>
    <w:rsid w:val="00747409"/>
    <w:rsid w:val="00747D40"/>
    <w:rsid w:val="00747E20"/>
    <w:rsid w:val="0075056E"/>
    <w:rsid w:val="007505A8"/>
    <w:rsid w:val="007505B6"/>
    <w:rsid w:val="007506DD"/>
    <w:rsid w:val="00750766"/>
    <w:rsid w:val="007508ED"/>
    <w:rsid w:val="007508FE"/>
    <w:rsid w:val="00750A4C"/>
    <w:rsid w:val="00750A81"/>
    <w:rsid w:val="00750CE1"/>
    <w:rsid w:val="00750D11"/>
    <w:rsid w:val="00750FF8"/>
    <w:rsid w:val="007512F1"/>
    <w:rsid w:val="007521F9"/>
    <w:rsid w:val="00752780"/>
    <w:rsid w:val="00752880"/>
    <w:rsid w:val="007529EE"/>
    <w:rsid w:val="00752B15"/>
    <w:rsid w:val="00752E8F"/>
    <w:rsid w:val="00753267"/>
    <w:rsid w:val="0075331C"/>
    <w:rsid w:val="00753466"/>
    <w:rsid w:val="00753503"/>
    <w:rsid w:val="00753573"/>
    <w:rsid w:val="0075380F"/>
    <w:rsid w:val="00753C4E"/>
    <w:rsid w:val="00753DBF"/>
    <w:rsid w:val="00754220"/>
    <w:rsid w:val="00754A53"/>
    <w:rsid w:val="00754E38"/>
    <w:rsid w:val="00755351"/>
    <w:rsid w:val="0075556C"/>
    <w:rsid w:val="007558A5"/>
    <w:rsid w:val="00755A99"/>
    <w:rsid w:val="00755C16"/>
    <w:rsid w:val="00755D5D"/>
    <w:rsid w:val="00755DBB"/>
    <w:rsid w:val="0075619F"/>
    <w:rsid w:val="007561A6"/>
    <w:rsid w:val="00756229"/>
    <w:rsid w:val="00756655"/>
    <w:rsid w:val="0075689F"/>
    <w:rsid w:val="00756E6A"/>
    <w:rsid w:val="00757A15"/>
    <w:rsid w:val="007603DB"/>
    <w:rsid w:val="00760430"/>
    <w:rsid w:val="00760AF6"/>
    <w:rsid w:val="00760B61"/>
    <w:rsid w:val="0076109C"/>
    <w:rsid w:val="00761546"/>
    <w:rsid w:val="007619F4"/>
    <w:rsid w:val="00762033"/>
    <w:rsid w:val="007620F7"/>
    <w:rsid w:val="007626CA"/>
    <w:rsid w:val="00762707"/>
    <w:rsid w:val="00762964"/>
    <w:rsid w:val="00762E3E"/>
    <w:rsid w:val="00762F30"/>
    <w:rsid w:val="00763046"/>
    <w:rsid w:val="00763314"/>
    <w:rsid w:val="007638E2"/>
    <w:rsid w:val="00763D5D"/>
    <w:rsid w:val="00763F0C"/>
    <w:rsid w:val="007641F2"/>
    <w:rsid w:val="00764253"/>
    <w:rsid w:val="007642B2"/>
    <w:rsid w:val="00764347"/>
    <w:rsid w:val="00764584"/>
    <w:rsid w:val="00764831"/>
    <w:rsid w:val="00764B21"/>
    <w:rsid w:val="00764D49"/>
    <w:rsid w:val="00764D71"/>
    <w:rsid w:val="00764D7A"/>
    <w:rsid w:val="00765181"/>
    <w:rsid w:val="00765C10"/>
    <w:rsid w:val="00765C94"/>
    <w:rsid w:val="00766504"/>
    <w:rsid w:val="007669A2"/>
    <w:rsid w:val="00766A60"/>
    <w:rsid w:val="00766F30"/>
    <w:rsid w:val="0076702E"/>
    <w:rsid w:val="007670C9"/>
    <w:rsid w:val="007671DF"/>
    <w:rsid w:val="00767343"/>
    <w:rsid w:val="0076764F"/>
    <w:rsid w:val="00767D83"/>
    <w:rsid w:val="00767E00"/>
    <w:rsid w:val="00767E6C"/>
    <w:rsid w:val="0077016C"/>
    <w:rsid w:val="00770393"/>
    <w:rsid w:val="007705D5"/>
    <w:rsid w:val="007707FD"/>
    <w:rsid w:val="00770B91"/>
    <w:rsid w:val="007710B7"/>
    <w:rsid w:val="007712B1"/>
    <w:rsid w:val="0077135B"/>
    <w:rsid w:val="007716B0"/>
    <w:rsid w:val="00771F73"/>
    <w:rsid w:val="00772451"/>
    <w:rsid w:val="007729D0"/>
    <w:rsid w:val="00772C0D"/>
    <w:rsid w:val="00772C86"/>
    <w:rsid w:val="00772EB2"/>
    <w:rsid w:val="0077394F"/>
    <w:rsid w:val="00773DE9"/>
    <w:rsid w:val="00773DFA"/>
    <w:rsid w:val="007742BE"/>
    <w:rsid w:val="007742F8"/>
    <w:rsid w:val="0077439B"/>
    <w:rsid w:val="00774554"/>
    <w:rsid w:val="00774C42"/>
    <w:rsid w:val="00774CAE"/>
    <w:rsid w:val="00774E22"/>
    <w:rsid w:val="00774FDB"/>
    <w:rsid w:val="007753E9"/>
    <w:rsid w:val="0077544C"/>
    <w:rsid w:val="00775899"/>
    <w:rsid w:val="00775C18"/>
    <w:rsid w:val="00775CE7"/>
    <w:rsid w:val="007764F1"/>
    <w:rsid w:val="00776597"/>
    <w:rsid w:val="00776C6E"/>
    <w:rsid w:val="00776E29"/>
    <w:rsid w:val="00776F6A"/>
    <w:rsid w:val="00777477"/>
    <w:rsid w:val="0077751D"/>
    <w:rsid w:val="00777779"/>
    <w:rsid w:val="00777B57"/>
    <w:rsid w:val="007800D5"/>
    <w:rsid w:val="00780ABB"/>
    <w:rsid w:val="00780E3A"/>
    <w:rsid w:val="00780E8C"/>
    <w:rsid w:val="00781029"/>
    <w:rsid w:val="0078105E"/>
    <w:rsid w:val="007811FF"/>
    <w:rsid w:val="00781924"/>
    <w:rsid w:val="00781942"/>
    <w:rsid w:val="00781993"/>
    <w:rsid w:val="007819A2"/>
    <w:rsid w:val="00781BFC"/>
    <w:rsid w:val="00781D73"/>
    <w:rsid w:val="007822C1"/>
    <w:rsid w:val="00782391"/>
    <w:rsid w:val="007825CD"/>
    <w:rsid w:val="00782750"/>
    <w:rsid w:val="007828F4"/>
    <w:rsid w:val="007829F3"/>
    <w:rsid w:val="00782B74"/>
    <w:rsid w:val="00782BDD"/>
    <w:rsid w:val="00782E79"/>
    <w:rsid w:val="00782EBE"/>
    <w:rsid w:val="00783159"/>
    <w:rsid w:val="007835E7"/>
    <w:rsid w:val="0078379C"/>
    <w:rsid w:val="00783C24"/>
    <w:rsid w:val="00783C9B"/>
    <w:rsid w:val="007841BC"/>
    <w:rsid w:val="0078451B"/>
    <w:rsid w:val="0078459D"/>
    <w:rsid w:val="007848A6"/>
    <w:rsid w:val="007848D3"/>
    <w:rsid w:val="00784B4C"/>
    <w:rsid w:val="00784BD8"/>
    <w:rsid w:val="00784E80"/>
    <w:rsid w:val="00784EA7"/>
    <w:rsid w:val="0078530E"/>
    <w:rsid w:val="0078572A"/>
    <w:rsid w:val="00785937"/>
    <w:rsid w:val="00785AF2"/>
    <w:rsid w:val="00785BEA"/>
    <w:rsid w:val="00785BEF"/>
    <w:rsid w:val="00785FE8"/>
    <w:rsid w:val="00786159"/>
    <w:rsid w:val="0078633B"/>
    <w:rsid w:val="00786CAC"/>
    <w:rsid w:val="00786DC9"/>
    <w:rsid w:val="007870E1"/>
    <w:rsid w:val="00787307"/>
    <w:rsid w:val="007873B1"/>
    <w:rsid w:val="007877DE"/>
    <w:rsid w:val="0078785F"/>
    <w:rsid w:val="00787910"/>
    <w:rsid w:val="007879D3"/>
    <w:rsid w:val="00787F6B"/>
    <w:rsid w:val="0079042F"/>
    <w:rsid w:val="00790D74"/>
    <w:rsid w:val="00790FF3"/>
    <w:rsid w:val="0079135E"/>
    <w:rsid w:val="007917F6"/>
    <w:rsid w:val="00791848"/>
    <w:rsid w:val="00791890"/>
    <w:rsid w:val="00791B8A"/>
    <w:rsid w:val="00792197"/>
    <w:rsid w:val="00792248"/>
    <w:rsid w:val="007923E1"/>
    <w:rsid w:val="007929F6"/>
    <w:rsid w:val="007932E1"/>
    <w:rsid w:val="007933E7"/>
    <w:rsid w:val="0079344A"/>
    <w:rsid w:val="00793551"/>
    <w:rsid w:val="00793A51"/>
    <w:rsid w:val="00793CF3"/>
    <w:rsid w:val="00794069"/>
    <w:rsid w:val="007940CE"/>
    <w:rsid w:val="007941C7"/>
    <w:rsid w:val="007942E8"/>
    <w:rsid w:val="007945E1"/>
    <w:rsid w:val="00794710"/>
    <w:rsid w:val="007947D8"/>
    <w:rsid w:val="00794A2A"/>
    <w:rsid w:val="007954D1"/>
    <w:rsid w:val="00795668"/>
    <w:rsid w:val="00795D3C"/>
    <w:rsid w:val="00796008"/>
    <w:rsid w:val="00796383"/>
    <w:rsid w:val="007968C0"/>
    <w:rsid w:val="00796C25"/>
    <w:rsid w:val="0079704F"/>
    <w:rsid w:val="00797212"/>
    <w:rsid w:val="00797249"/>
    <w:rsid w:val="007978B8"/>
    <w:rsid w:val="00797958"/>
    <w:rsid w:val="00797A96"/>
    <w:rsid w:val="00797DEE"/>
    <w:rsid w:val="00797EE3"/>
    <w:rsid w:val="007A012A"/>
    <w:rsid w:val="007A0170"/>
    <w:rsid w:val="007A03C3"/>
    <w:rsid w:val="007A07ED"/>
    <w:rsid w:val="007A0AFB"/>
    <w:rsid w:val="007A0D98"/>
    <w:rsid w:val="007A1079"/>
    <w:rsid w:val="007A1087"/>
    <w:rsid w:val="007A13B5"/>
    <w:rsid w:val="007A13CA"/>
    <w:rsid w:val="007A14F9"/>
    <w:rsid w:val="007A154B"/>
    <w:rsid w:val="007A16D3"/>
    <w:rsid w:val="007A17A3"/>
    <w:rsid w:val="007A21FC"/>
    <w:rsid w:val="007A2209"/>
    <w:rsid w:val="007A236D"/>
    <w:rsid w:val="007A26C9"/>
    <w:rsid w:val="007A278D"/>
    <w:rsid w:val="007A2BB8"/>
    <w:rsid w:val="007A2D17"/>
    <w:rsid w:val="007A3139"/>
    <w:rsid w:val="007A3268"/>
    <w:rsid w:val="007A3397"/>
    <w:rsid w:val="007A341F"/>
    <w:rsid w:val="007A3475"/>
    <w:rsid w:val="007A38EE"/>
    <w:rsid w:val="007A391B"/>
    <w:rsid w:val="007A3A30"/>
    <w:rsid w:val="007A3AB7"/>
    <w:rsid w:val="007A3B53"/>
    <w:rsid w:val="007A401A"/>
    <w:rsid w:val="007A4217"/>
    <w:rsid w:val="007A425B"/>
    <w:rsid w:val="007A4443"/>
    <w:rsid w:val="007A5394"/>
    <w:rsid w:val="007A5465"/>
    <w:rsid w:val="007A5705"/>
    <w:rsid w:val="007A5B27"/>
    <w:rsid w:val="007A60E3"/>
    <w:rsid w:val="007A6110"/>
    <w:rsid w:val="007A62B0"/>
    <w:rsid w:val="007A6749"/>
    <w:rsid w:val="007A6848"/>
    <w:rsid w:val="007A6A4B"/>
    <w:rsid w:val="007A6CC5"/>
    <w:rsid w:val="007A6E2D"/>
    <w:rsid w:val="007A7094"/>
    <w:rsid w:val="007A728D"/>
    <w:rsid w:val="007A77EF"/>
    <w:rsid w:val="007A7DD0"/>
    <w:rsid w:val="007A7F4E"/>
    <w:rsid w:val="007B00B7"/>
    <w:rsid w:val="007B016D"/>
    <w:rsid w:val="007B0B14"/>
    <w:rsid w:val="007B14F3"/>
    <w:rsid w:val="007B1675"/>
    <w:rsid w:val="007B1687"/>
    <w:rsid w:val="007B1CEF"/>
    <w:rsid w:val="007B1FE3"/>
    <w:rsid w:val="007B2010"/>
    <w:rsid w:val="007B2182"/>
    <w:rsid w:val="007B2451"/>
    <w:rsid w:val="007B277D"/>
    <w:rsid w:val="007B2E07"/>
    <w:rsid w:val="007B2E1F"/>
    <w:rsid w:val="007B32F0"/>
    <w:rsid w:val="007B36BB"/>
    <w:rsid w:val="007B37AE"/>
    <w:rsid w:val="007B3956"/>
    <w:rsid w:val="007B39CF"/>
    <w:rsid w:val="007B3DD7"/>
    <w:rsid w:val="007B3DF6"/>
    <w:rsid w:val="007B43B6"/>
    <w:rsid w:val="007B46A2"/>
    <w:rsid w:val="007B4843"/>
    <w:rsid w:val="007B4907"/>
    <w:rsid w:val="007B4A79"/>
    <w:rsid w:val="007B4B15"/>
    <w:rsid w:val="007B5595"/>
    <w:rsid w:val="007B57E4"/>
    <w:rsid w:val="007B5858"/>
    <w:rsid w:val="007B5CB1"/>
    <w:rsid w:val="007B60AD"/>
    <w:rsid w:val="007B6470"/>
    <w:rsid w:val="007B6577"/>
    <w:rsid w:val="007B65A3"/>
    <w:rsid w:val="007B66EA"/>
    <w:rsid w:val="007B68E7"/>
    <w:rsid w:val="007B7604"/>
    <w:rsid w:val="007B7E02"/>
    <w:rsid w:val="007C0021"/>
    <w:rsid w:val="007C0133"/>
    <w:rsid w:val="007C0282"/>
    <w:rsid w:val="007C04A5"/>
    <w:rsid w:val="007C0DF1"/>
    <w:rsid w:val="007C12DC"/>
    <w:rsid w:val="007C1378"/>
    <w:rsid w:val="007C14F5"/>
    <w:rsid w:val="007C1A99"/>
    <w:rsid w:val="007C1C82"/>
    <w:rsid w:val="007C2110"/>
    <w:rsid w:val="007C22A6"/>
    <w:rsid w:val="007C23FA"/>
    <w:rsid w:val="007C2658"/>
    <w:rsid w:val="007C2A2B"/>
    <w:rsid w:val="007C2BC6"/>
    <w:rsid w:val="007C2DD3"/>
    <w:rsid w:val="007C3225"/>
    <w:rsid w:val="007C337F"/>
    <w:rsid w:val="007C366A"/>
    <w:rsid w:val="007C37B3"/>
    <w:rsid w:val="007C4334"/>
    <w:rsid w:val="007C44B4"/>
    <w:rsid w:val="007C4644"/>
    <w:rsid w:val="007C48E8"/>
    <w:rsid w:val="007C4DAA"/>
    <w:rsid w:val="007C5512"/>
    <w:rsid w:val="007C57B3"/>
    <w:rsid w:val="007C5851"/>
    <w:rsid w:val="007C5964"/>
    <w:rsid w:val="007C59E7"/>
    <w:rsid w:val="007C5AF5"/>
    <w:rsid w:val="007C5BAC"/>
    <w:rsid w:val="007C5CA2"/>
    <w:rsid w:val="007C5E53"/>
    <w:rsid w:val="007C5E58"/>
    <w:rsid w:val="007C608B"/>
    <w:rsid w:val="007C653F"/>
    <w:rsid w:val="007C6616"/>
    <w:rsid w:val="007C66DB"/>
    <w:rsid w:val="007C6702"/>
    <w:rsid w:val="007C6843"/>
    <w:rsid w:val="007C69BA"/>
    <w:rsid w:val="007C6C24"/>
    <w:rsid w:val="007C6DA1"/>
    <w:rsid w:val="007C7232"/>
    <w:rsid w:val="007C7262"/>
    <w:rsid w:val="007C7A46"/>
    <w:rsid w:val="007C7AD4"/>
    <w:rsid w:val="007C7FC3"/>
    <w:rsid w:val="007D0023"/>
    <w:rsid w:val="007D0796"/>
    <w:rsid w:val="007D07FA"/>
    <w:rsid w:val="007D096B"/>
    <w:rsid w:val="007D0A5B"/>
    <w:rsid w:val="007D0CFD"/>
    <w:rsid w:val="007D0FA1"/>
    <w:rsid w:val="007D10BF"/>
    <w:rsid w:val="007D14DB"/>
    <w:rsid w:val="007D1A01"/>
    <w:rsid w:val="007D1B27"/>
    <w:rsid w:val="007D1B2F"/>
    <w:rsid w:val="007D21A0"/>
    <w:rsid w:val="007D2564"/>
    <w:rsid w:val="007D26E0"/>
    <w:rsid w:val="007D298D"/>
    <w:rsid w:val="007D2BC6"/>
    <w:rsid w:val="007D2D40"/>
    <w:rsid w:val="007D2DC7"/>
    <w:rsid w:val="007D3168"/>
    <w:rsid w:val="007D3210"/>
    <w:rsid w:val="007D353F"/>
    <w:rsid w:val="007D3A40"/>
    <w:rsid w:val="007D3B47"/>
    <w:rsid w:val="007D450F"/>
    <w:rsid w:val="007D463D"/>
    <w:rsid w:val="007D47EA"/>
    <w:rsid w:val="007D4A07"/>
    <w:rsid w:val="007D4B32"/>
    <w:rsid w:val="007D4EFF"/>
    <w:rsid w:val="007D51AD"/>
    <w:rsid w:val="007D520B"/>
    <w:rsid w:val="007D524E"/>
    <w:rsid w:val="007D541F"/>
    <w:rsid w:val="007D58B0"/>
    <w:rsid w:val="007D58FD"/>
    <w:rsid w:val="007D5980"/>
    <w:rsid w:val="007D5DB1"/>
    <w:rsid w:val="007D5E0F"/>
    <w:rsid w:val="007D5E62"/>
    <w:rsid w:val="007D621F"/>
    <w:rsid w:val="007D75C7"/>
    <w:rsid w:val="007D76F3"/>
    <w:rsid w:val="007D7782"/>
    <w:rsid w:val="007D7877"/>
    <w:rsid w:val="007D7C94"/>
    <w:rsid w:val="007E0085"/>
    <w:rsid w:val="007E028C"/>
    <w:rsid w:val="007E0846"/>
    <w:rsid w:val="007E0B9C"/>
    <w:rsid w:val="007E0CFD"/>
    <w:rsid w:val="007E0E91"/>
    <w:rsid w:val="007E0F38"/>
    <w:rsid w:val="007E112A"/>
    <w:rsid w:val="007E1226"/>
    <w:rsid w:val="007E1439"/>
    <w:rsid w:val="007E15BD"/>
    <w:rsid w:val="007E1681"/>
    <w:rsid w:val="007E1FD4"/>
    <w:rsid w:val="007E2180"/>
    <w:rsid w:val="007E2222"/>
    <w:rsid w:val="007E24EE"/>
    <w:rsid w:val="007E267E"/>
    <w:rsid w:val="007E282F"/>
    <w:rsid w:val="007E28D9"/>
    <w:rsid w:val="007E2BA9"/>
    <w:rsid w:val="007E31A0"/>
    <w:rsid w:val="007E31F5"/>
    <w:rsid w:val="007E32A4"/>
    <w:rsid w:val="007E386C"/>
    <w:rsid w:val="007E3C2F"/>
    <w:rsid w:val="007E4994"/>
    <w:rsid w:val="007E4EBD"/>
    <w:rsid w:val="007E4FA6"/>
    <w:rsid w:val="007E4FD4"/>
    <w:rsid w:val="007E5218"/>
    <w:rsid w:val="007E5774"/>
    <w:rsid w:val="007E5B44"/>
    <w:rsid w:val="007E5C3C"/>
    <w:rsid w:val="007E5DE0"/>
    <w:rsid w:val="007E5F2F"/>
    <w:rsid w:val="007E60D3"/>
    <w:rsid w:val="007E6607"/>
    <w:rsid w:val="007E6AD0"/>
    <w:rsid w:val="007E7218"/>
    <w:rsid w:val="007E755E"/>
    <w:rsid w:val="007E7696"/>
    <w:rsid w:val="007E7736"/>
    <w:rsid w:val="007E7FB6"/>
    <w:rsid w:val="007F012E"/>
    <w:rsid w:val="007F02E4"/>
    <w:rsid w:val="007F031D"/>
    <w:rsid w:val="007F04E0"/>
    <w:rsid w:val="007F0567"/>
    <w:rsid w:val="007F078E"/>
    <w:rsid w:val="007F093B"/>
    <w:rsid w:val="007F0DE5"/>
    <w:rsid w:val="007F114F"/>
    <w:rsid w:val="007F14B3"/>
    <w:rsid w:val="007F1678"/>
    <w:rsid w:val="007F1834"/>
    <w:rsid w:val="007F2078"/>
    <w:rsid w:val="007F2744"/>
    <w:rsid w:val="007F281F"/>
    <w:rsid w:val="007F32DE"/>
    <w:rsid w:val="007F339E"/>
    <w:rsid w:val="007F3794"/>
    <w:rsid w:val="007F37E5"/>
    <w:rsid w:val="007F37F6"/>
    <w:rsid w:val="007F3C44"/>
    <w:rsid w:val="007F3C8A"/>
    <w:rsid w:val="007F4113"/>
    <w:rsid w:val="007F4136"/>
    <w:rsid w:val="007F422C"/>
    <w:rsid w:val="007F46D0"/>
    <w:rsid w:val="007F4763"/>
    <w:rsid w:val="007F47F1"/>
    <w:rsid w:val="007F49B2"/>
    <w:rsid w:val="007F4C19"/>
    <w:rsid w:val="007F4DF3"/>
    <w:rsid w:val="007F5268"/>
    <w:rsid w:val="007F53B1"/>
    <w:rsid w:val="007F5786"/>
    <w:rsid w:val="007F5B7D"/>
    <w:rsid w:val="007F5CEF"/>
    <w:rsid w:val="007F6034"/>
    <w:rsid w:val="007F6314"/>
    <w:rsid w:val="007F6757"/>
    <w:rsid w:val="007F6993"/>
    <w:rsid w:val="007F6A62"/>
    <w:rsid w:val="007F6C19"/>
    <w:rsid w:val="007F6D95"/>
    <w:rsid w:val="007F6EA1"/>
    <w:rsid w:val="007F72BA"/>
    <w:rsid w:val="007F7417"/>
    <w:rsid w:val="007F7A36"/>
    <w:rsid w:val="007F7AB6"/>
    <w:rsid w:val="007FA8F8"/>
    <w:rsid w:val="0080004B"/>
    <w:rsid w:val="00800A78"/>
    <w:rsid w:val="00800C1E"/>
    <w:rsid w:val="00800DE7"/>
    <w:rsid w:val="00800F5D"/>
    <w:rsid w:val="0080156A"/>
    <w:rsid w:val="00801B95"/>
    <w:rsid w:val="00801F77"/>
    <w:rsid w:val="0080237F"/>
    <w:rsid w:val="008024FB"/>
    <w:rsid w:val="00802504"/>
    <w:rsid w:val="0080250E"/>
    <w:rsid w:val="008027D6"/>
    <w:rsid w:val="008028B2"/>
    <w:rsid w:val="00802C9D"/>
    <w:rsid w:val="00803A4B"/>
    <w:rsid w:val="008041ED"/>
    <w:rsid w:val="00804383"/>
    <w:rsid w:val="0080480C"/>
    <w:rsid w:val="008049C4"/>
    <w:rsid w:val="008049EB"/>
    <w:rsid w:val="00804A4C"/>
    <w:rsid w:val="00804C81"/>
    <w:rsid w:val="008054CF"/>
    <w:rsid w:val="008056CE"/>
    <w:rsid w:val="008061B4"/>
    <w:rsid w:val="0080621F"/>
    <w:rsid w:val="00806474"/>
    <w:rsid w:val="00806F54"/>
    <w:rsid w:val="008075D4"/>
    <w:rsid w:val="00807797"/>
    <w:rsid w:val="008077CE"/>
    <w:rsid w:val="008078CC"/>
    <w:rsid w:val="0080794E"/>
    <w:rsid w:val="00807973"/>
    <w:rsid w:val="00807B1B"/>
    <w:rsid w:val="00810612"/>
    <w:rsid w:val="00810630"/>
    <w:rsid w:val="00810ADD"/>
    <w:rsid w:val="00810B86"/>
    <w:rsid w:val="00810E1E"/>
    <w:rsid w:val="00810F6D"/>
    <w:rsid w:val="008113B8"/>
    <w:rsid w:val="008118A5"/>
    <w:rsid w:val="0081197A"/>
    <w:rsid w:val="0081211B"/>
    <w:rsid w:val="00812533"/>
    <w:rsid w:val="00812575"/>
    <w:rsid w:val="008126CB"/>
    <w:rsid w:val="008128E2"/>
    <w:rsid w:val="00812FA5"/>
    <w:rsid w:val="00813142"/>
    <w:rsid w:val="0081336F"/>
    <w:rsid w:val="008134D8"/>
    <w:rsid w:val="0081392A"/>
    <w:rsid w:val="00813AD0"/>
    <w:rsid w:val="00813DD3"/>
    <w:rsid w:val="00813F7D"/>
    <w:rsid w:val="008142A4"/>
    <w:rsid w:val="008142A7"/>
    <w:rsid w:val="008142FA"/>
    <w:rsid w:val="00814407"/>
    <w:rsid w:val="00814935"/>
    <w:rsid w:val="00814996"/>
    <w:rsid w:val="00814BEF"/>
    <w:rsid w:val="00814C26"/>
    <w:rsid w:val="00814DF3"/>
    <w:rsid w:val="008150E9"/>
    <w:rsid w:val="00815111"/>
    <w:rsid w:val="008156A5"/>
    <w:rsid w:val="0081580F"/>
    <w:rsid w:val="008159D6"/>
    <w:rsid w:val="0081600C"/>
    <w:rsid w:val="008162A0"/>
    <w:rsid w:val="0081641C"/>
    <w:rsid w:val="00816768"/>
    <w:rsid w:val="00816866"/>
    <w:rsid w:val="00816D51"/>
    <w:rsid w:val="00816E41"/>
    <w:rsid w:val="00816F5F"/>
    <w:rsid w:val="008171D2"/>
    <w:rsid w:val="008172B5"/>
    <w:rsid w:val="00817438"/>
    <w:rsid w:val="008177C8"/>
    <w:rsid w:val="008178E5"/>
    <w:rsid w:val="00817E3F"/>
    <w:rsid w:val="008193FC"/>
    <w:rsid w:val="00820163"/>
    <w:rsid w:val="008202E5"/>
    <w:rsid w:val="0082052E"/>
    <w:rsid w:val="00820719"/>
    <w:rsid w:val="00820F02"/>
    <w:rsid w:val="00821305"/>
    <w:rsid w:val="00821C3D"/>
    <w:rsid w:val="00821C8F"/>
    <w:rsid w:val="008221A1"/>
    <w:rsid w:val="00822239"/>
    <w:rsid w:val="008223DC"/>
    <w:rsid w:val="008226AE"/>
    <w:rsid w:val="00822A69"/>
    <w:rsid w:val="00822ACC"/>
    <w:rsid w:val="00822BE9"/>
    <w:rsid w:val="00822C27"/>
    <w:rsid w:val="00822D61"/>
    <w:rsid w:val="00823198"/>
    <w:rsid w:val="0082319D"/>
    <w:rsid w:val="0082354D"/>
    <w:rsid w:val="00823701"/>
    <w:rsid w:val="0082372C"/>
    <w:rsid w:val="00823A84"/>
    <w:rsid w:val="00823B45"/>
    <w:rsid w:val="00823D2E"/>
    <w:rsid w:val="00823F38"/>
    <w:rsid w:val="00823F7B"/>
    <w:rsid w:val="008241B3"/>
    <w:rsid w:val="00824AE5"/>
    <w:rsid w:val="00824B03"/>
    <w:rsid w:val="00824E07"/>
    <w:rsid w:val="00824EE6"/>
    <w:rsid w:val="00824EFB"/>
    <w:rsid w:val="008255B9"/>
    <w:rsid w:val="008257ED"/>
    <w:rsid w:val="00825D4B"/>
    <w:rsid w:val="00825DEF"/>
    <w:rsid w:val="0082649B"/>
    <w:rsid w:val="00826803"/>
    <w:rsid w:val="0082686A"/>
    <w:rsid w:val="00826DD3"/>
    <w:rsid w:val="00826EC6"/>
    <w:rsid w:val="00826FCD"/>
    <w:rsid w:val="0082748D"/>
    <w:rsid w:val="008278B7"/>
    <w:rsid w:val="00827972"/>
    <w:rsid w:val="00827C3B"/>
    <w:rsid w:val="00827CD7"/>
    <w:rsid w:val="00827DBF"/>
    <w:rsid w:val="00830078"/>
    <w:rsid w:val="0083060A"/>
    <w:rsid w:val="00830D66"/>
    <w:rsid w:val="00830D9E"/>
    <w:rsid w:val="00830EDA"/>
    <w:rsid w:val="00830FE4"/>
    <w:rsid w:val="0083104E"/>
    <w:rsid w:val="00831155"/>
    <w:rsid w:val="0083151D"/>
    <w:rsid w:val="008315F2"/>
    <w:rsid w:val="00831867"/>
    <w:rsid w:val="00831894"/>
    <w:rsid w:val="00831CAE"/>
    <w:rsid w:val="00831DE2"/>
    <w:rsid w:val="00831E96"/>
    <w:rsid w:val="008320CD"/>
    <w:rsid w:val="008321B0"/>
    <w:rsid w:val="0083225B"/>
    <w:rsid w:val="008323E2"/>
    <w:rsid w:val="00832600"/>
    <w:rsid w:val="008326C9"/>
    <w:rsid w:val="00832750"/>
    <w:rsid w:val="0083283F"/>
    <w:rsid w:val="00832B5A"/>
    <w:rsid w:val="00832BA8"/>
    <w:rsid w:val="00832C83"/>
    <w:rsid w:val="00832EFB"/>
    <w:rsid w:val="00833BCF"/>
    <w:rsid w:val="00833C19"/>
    <w:rsid w:val="0083430D"/>
    <w:rsid w:val="008343F2"/>
    <w:rsid w:val="008344BA"/>
    <w:rsid w:val="00834719"/>
    <w:rsid w:val="00834AAD"/>
    <w:rsid w:val="00834C86"/>
    <w:rsid w:val="0083558F"/>
    <w:rsid w:val="00835794"/>
    <w:rsid w:val="00835A62"/>
    <w:rsid w:val="00835AFC"/>
    <w:rsid w:val="00835EF7"/>
    <w:rsid w:val="00835FA1"/>
    <w:rsid w:val="008362A0"/>
    <w:rsid w:val="0083654A"/>
    <w:rsid w:val="0083681B"/>
    <w:rsid w:val="0083687B"/>
    <w:rsid w:val="008369E9"/>
    <w:rsid w:val="00836C77"/>
    <w:rsid w:val="00836EAC"/>
    <w:rsid w:val="00836FDD"/>
    <w:rsid w:val="00837079"/>
    <w:rsid w:val="008375C3"/>
    <w:rsid w:val="00837A34"/>
    <w:rsid w:val="00837BDB"/>
    <w:rsid w:val="00837D98"/>
    <w:rsid w:val="00837E0C"/>
    <w:rsid w:val="00840114"/>
    <w:rsid w:val="008402D9"/>
    <w:rsid w:val="00840411"/>
    <w:rsid w:val="0084077A"/>
    <w:rsid w:val="0084082D"/>
    <w:rsid w:val="008409A9"/>
    <w:rsid w:val="00840AD8"/>
    <w:rsid w:val="00840B79"/>
    <w:rsid w:val="00840BA1"/>
    <w:rsid w:val="00840E7D"/>
    <w:rsid w:val="00840F20"/>
    <w:rsid w:val="00841076"/>
    <w:rsid w:val="008412B2"/>
    <w:rsid w:val="00841CC5"/>
    <w:rsid w:val="00841D69"/>
    <w:rsid w:val="008421B5"/>
    <w:rsid w:val="008427BA"/>
    <w:rsid w:val="00842C6C"/>
    <w:rsid w:val="00842DCA"/>
    <w:rsid w:val="008432D1"/>
    <w:rsid w:val="00843574"/>
    <w:rsid w:val="00843C2D"/>
    <w:rsid w:val="008442C7"/>
    <w:rsid w:val="008444BC"/>
    <w:rsid w:val="0084478A"/>
    <w:rsid w:val="00844851"/>
    <w:rsid w:val="008449D1"/>
    <w:rsid w:val="00844D73"/>
    <w:rsid w:val="0084506F"/>
    <w:rsid w:val="00845161"/>
    <w:rsid w:val="00845BCB"/>
    <w:rsid w:val="00845C35"/>
    <w:rsid w:val="00845C8A"/>
    <w:rsid w:val="008460C9"/>
    <w:rsid w:val="008464D9"/>
    <w:rsid w:val="008465DB"/>
    <w:rsid w:val="00846AF0"/>
    <w:rsid w:val="00846D96"/>
    <w:rsid w:val="00846E27"/>
    <w:rsid w:val="00847145"/>
    <w:rsid w:val="00847390"/>
    <w:rsid w:val="00847540"/>
    <w:rsid w:val="0084761D"/>
    <w:rsid w:val="008476AD"/>
    <w:rsid w:val="0084790C"/>
    <w:rsid w:val="008479B4"/>
    <w:rsid w:val="00847A75"/>
    <w:rsid w:val="00850091"/>
    <w:rsid w:val="008501CF"/>
    <w:rsid w:val="00850542"/>
    <w:rsid w:val="00850A73"/>
    <w:rsid w:val="00850AF3"/>
    <w:rsid w:val="00850B95"/>
    <w:rsid w:val="00850E64"/>
    <w:rsid w:val="00850F64"/>
    <w:rsid w:val="00851076"/>
    <w:rsid w:val="008513C0"/>
    <w:rsid w:val="008515FB"/>
    <w:rsid w:val="00851618"/>
    <w:rsid w:val="0085170C"/>
    <w:rsid w:val="0085174A"/>
    <w:rsid w:val="008518DB"/>
    <w:rsid w:val="00851D31"/>
    <w:rsid w:val="00851DB5"/>
    <w:rsid w:val="0085204B"/>
    <w:rsid w:val="00852383"/>
    <w:rsid w:val="008525C7"/>
    <w:rsid w:val="00852DD3"/>
    <w:rsid w:val="00853183"/>
    <w:rsid w:val="00853293"/>
    <w:rsid w:val="00853527"/>
    <w:rsid w:val="00853730"/>
    <w:rsid w:val="00853795"/>
    <w:rsid w:val="00853B08"/>
    <w:rsid w:val="008540BA"/>
    <w:rsid w:val="008541D2"/>
    <w:rsid w:val="00854485"/>
    <w:rsid w:val="00854842"/>
    <w:rsid w:val="00854B96"/>
    <w:rsid w:val="0085568C"/>
    <w:rsid w:val="008559AA"/>
    <w:rsid w:val="00855A4D"/>
    <w:rsid w:val="00855DEE"/>
    <w:rsid w:val="00855E6D"/>
    <w:rsid w:val="00855E86"/>
    <w:rsid w:val="00855F75"/>
    <w:rsid w:val="00856D7C"/>
    <w:rsid w:val="00856F70"/>
    <w:rsid w:val="00856F82"/>
    <w:rsid w:val="008571AB"/>
    <w:rsid w:val="0085724A"/>
    <w:rsid w:val="00857585"/>
    <w:rsid w:val="00857802"/>
    <w:rsid w:val="00857A63"/>
    <w:rsid w:val="00857A75"/>
    <w:rsid w:val="00857CD8"/>
    <w:rsid w:val="008601E5"/>
    <w:rsid w:val="00860245"/>
    <w:rsid w:val="0086039F"/>
    <w:rsid w:val="0086049D"/>
    <w:rsid w:val="00860571"/>
    <w:rsid w:val="00860572"/>
    <w:rsid w:val="008609A9"/>
    <w:rsid w:val="00860B18"/>
    <w:rsid w:val="00860B98"/>
    <w:rsid w:val="00860FE5"/>
    <w:rsid w:val="008613F1"/>
    <w:rsid w:val="00861491"/>
    <w:rsid w:val="00861627"/>
    <w:rsid w:val="008616C8"/>
    <w:rsid w:val="0086180C"/>
    <w:rsid w:val="0086185A"/>
    <w:rsid w:val="0086193E"/>
    <w:rsid w:val="00861C5D"/>
    <w:rsid w:val="00861DC4"/>
    <w:rsid w:val="00862151"/>
    <w:rsid w:val="00862175"/>
    <w:rsid w:val="0086248C"/>
    <w:rsid w:val="008624F5"/>
    <w:rsid w:val="00862B6C"/>
    <w:rsid w:val="00862EF4"/>
    <w:rsid w:val="008631BB"/>
    <w:rsid w:val="0086352A"/>
    <w:rsid w:val="008636C5"/>
    <w:rsid w:val="008637A1"/>
    <w:rsid w:val="00863838"/>
    <w:rsid w:val="00863BBD"/>
    <w:rsid w:val="00863CA3"/>
    <w:rsid w:val="00864085"/>
    <w:rsid w:val="0086419E"/>
    <w:rsid w:val="008642AE"/>
    <w:rsid w:val="0086437B"/>
    <w:rsid w:val="008644BD"/>
    <w:rsid w:val="00864664"/>
    <w:rsid w:val="0086514C"/>
    <w:rsid w:val="00865392"/>
    <w:rsid w:val="00865AD2"/>
    <w:rsid w:val="00865C44"/>
    <w:rsid w:val="00865C8A"/>
    <w:rsid w:val="00865DC7"/>
    <w:rsid w:val="00865DFB"/>
    <w:rsid w:val="00866553"/>
    <w:rsid w:val="00866610"/>
    <w:rsid w:val="00866683"/>
    <w:rsid w:val="008666B1"/>
    <w:rsid w:val="008666CE"/>
    <w:rsid w:val="00866B4F"/>
    <w:rsid w:val="00866E2F"/>
    <w:rsid w:val="00866F23"/>
    <w:rsid w:val="008671FF"/>
    <w:rsid w:val="008676A1"/>
    <w:rsid w:val="00870553"/>
    <w:rsid w:val="008707FC"/>
    <w:rsid w:val="00870916"/>
    <w:rsid w:val="00870938"/>
    <w:rsid w:val="00870A70"/>
    <w:rsid w:val="00870BCC"/>
    <w:rsid w:val="00871038"/>
    <w:rsid w:val="00871193"/>
    <w:rsid w:val="00871579"/>
    <w:rsid w:val="00871857"/>
    <w:rsid w:val="008718C8"/>
    <w:rsid w:val="00871AB1"/>
    <w:rsid w:val="00871B42"/>
    <w:rsid w:val="00871D7C"/>
    <w:rsid w:val="00871EF2"/>
    <w:rsid w:val="008723D8"/>
    <w:rsid w:val="00872436"/>
    <w:rsid w:val="008724AB"/>
    <w:rsid w:val="008727DA"/>
    <w:rsid w:val="00872C8A"/>
    <w:rsid w:val="00872E16"/>
    <w:rsid w:val="008730E0"/>
    <w:rsid w:val="008736C5"/>
    <w:rsid w:val="00873C92"/>
    <w:rsid w:val="00874307"/>
    <w:rsid w:val="00874BE5"/>
    <w:rsid w:val="00874D54"/>
    <w:rsid w:val="00875021"/>
    <w:rsid w:val="008752A2"/>
    <w:rsid w:val="008761D1"/>
    <w:rsid w:val="00876370"/>
    <w:rsid w:val="008765BC"/>
    <w:rsid w:val="00876629"/>
    <w:rsid w:val="008766BA"/>
    <w:rsid w:val="00876881"/>
    <w:rsid w:val="008769F8"/>
    <w:rsid w:val="008769FB"/>
    <w:rsid w:val="00876FA6"/>
    <w:rsid w:val="008771F1"/>
    <w:rsid w:val="008774A3"/>
    <w:rsid w:val="0087778E"/>
    <w:rsid w:val="00877D0F"/>
    <w:rsid w:val="00877E4F"/>
    <w:rsid w:val="008802F9"/>
    <w:rsid w:val="00880382"/>
    <w:rsid w:val="0088045C"/>
    <w:rsid w:val="00880609"/>
    <w:rsid w:val="008808FC"/>
    <w:rsid w:val="00880939"/>
    <w:rsid w:val="00880B75"/>
    <w:rsid w:val="00880DEA"/>
    <w:rsid w:val="008819E8"/>
    <w:rsid w:val="00881A24"/>
    <w:rsid w:val="0088207B"/>
    <w:rsid w:val="008821DD"/>
    <w:rsid w:val="008824F4"/>
    <w:rsid w:val="008825E6"/>
    <w:rsid w:val="008828ED"/>
    <w:rsid w:val="00882931"/>
    <w:rsid w:val="00882A74"/>
    <w:rsid w:val="00882A97"/>
    <w:rsid w:val="0088303F"/>
    <w:rsid w:val="00883375"/>
    <w:rsid w:val="008833F9"/>
    <w:rsid w:val="0088388B"/>
    <w:rsid w:val="00884590"/>
    <w:rsid w:val="00884956"/>
    <w:rsid w:val="00884EFF"/>
    <w:rsid w:val="00885311"/>
    <w:rsid w:val="00885396"/>
    <w:rsid w:val="00885474"/>
    <w:rsid w:val="008855C5"/>
    <w:rsid w:val="00885602"/>
    <w:rsid w:val="00885B4F"/>
    <w:rsid w:val="00885B7F"/>
    <w:rsid w:val="0088690E"/>
    <w:rsid w:val="008876E0"/>
    <w:rsid w:val="00887B14"/>
    <w:rsid w:val="00887C07"/>
    <w:rsid w:val="00887F2F"/>
    <w:rsid w:val="00887FEB"/>
    <w:rsid w:val="00890279"/>
    <w:rsid w:val="00890389"/>
    <w:rsid w:val="00890507"/>
    <w:rsid w:val="0089088B"/>
    <w:rsid w:val="00890B34"/>
    <w:rsid w:val="00890DD4"/>
    <w:rsid w:val="0089197B"/>
    <w:rsid w:val="00891B12"/>
    <w:rsid w:val="00892013"/>
    <w:rsid w:val="00892200"/>
    <w:rsid w:val="00892216"/>
    <w:rsid w:val="0089222D"/>
    <w:rsid w:val="00892372"/>
    <w:rsid w:val="00892642"/>
    <w:rsid w:val="00892662"/>
    <w:rsid w:val="00892927"/>
    <w:rsid w:val="00892A6A"/>
    <w:rsid w:val="00892B8C"/>
    <w:rsid w:val="00892CC5"/>
    <w:rsid w:val="00892EED"/>
    <w:rsid w:val="0089307F"/>
    <w:rsid w:val="008933A2"/>
    <w:rsid w:val="008933D6"/>
    <w:rsid w:val="008938C5"/>
    <w:rsid w:val="00893924"/>
    <w:rsid w:val="00893B22"/>
    <w:rsid w:val="00893E24"/>
    <w:rsid w:val="00893F23"/>
    <w:rsid w:val="00893F26"/>
    <w:rsid w:val="00894122"/>
    <w:rsid w:val="00894162"/>
    <w:rsid w:val="008944FB"/>
    <w:rsid w:val="00894769"/>
    <w:rsid w:val="0089478D"/>
    <w:rsid w:val="00894970"/>
    <w:rsid w:val="008949BA"/>
    <w:rsid w:val="00895408"/>
    <w:rsid w:val="00895533"/>
    <w:rsid w:val="00895DF3"/>
    <w:rsid w:val="0089601E"/>
    <w:rsid w:val="0089614B"/>
    <w:rsid w:val="008962D1"/>
    <w:rsid w:val="00896469"/>
    <w:rsid w:val="00896688"/>
    <w:rsid w:val="008967EF"/>
    <w:rsid w:val="00896944"/>
    <w:rsid w:val="00896954"/>
    <w:rsid w:val="00896CFE"/>
    <w:rsid w:val="00896F60"/>
    <w:rsid w:val="008970DB"/>
    <w:rsid w:val="008971CF"/>
    <w:rsid w:val="008971D0"/>
    <w:rsid w:val="008975FA"/>
    <w:rsid w:val="0089764E"/>
    <w:rsid w:val="008976FE"/>
    <w:rsid w:val="0089776F"/>
    <w:rsid w:val="00897A43"/>
    <w:rsid w:val="008989B6"/>
    <w:rsid w:val="008A0487"/>
    <w:rsid w:val="008A04E7"/>
    <w:rsid w:val="008A085D"/>
    <w:rsid w:val="008A0C3A"/>
    <w:rsid w:val="008A0E66"/>
    <w:rsid w:val="008A0E6C"/>
    <w:rsid w:val="008A105B"/>
    <w:rsid w:val="008A12B3"/>
    <w:rsid w:val="008A13EA"/>
    <w:rsid w:val="008A1403"/>
    <w:rsid w:val="008A1442"/>
    <w:rsid w:val="008A14F7"/>
    <w:rsid w:val="008A1733"/>
    <w:rsid w:val="008A182A"/>
    <w:rsid w:val="008A1995"/>
    <w:rsid w:val="008A1E66"/>
    <w:rsid w:val="008A1F65"/>
    <w:rsid w:val="008A2C9D"/>
    <w:rsid w:val="008A2D2B"/>
    <w:rsid w:val="008A30B8"/>
    <w:rsid w:val="008A30C4"/>
    <w:rsid w:val="008A3722"/>
    <w:rsid w:val="008A3899"/>
    <w:rsid w:val="008A3CE2"/>
    <w:rsid w:val="008A3DC1"/>
    <w:rsid w:val="008A3E32"/>
    <w:rsid w:val="008A4383"/>
    <w:rsid w:val="008A48DE"/>
    <w:rsid w:val="008A4CE9"/>
    <w:rsid w:val="008A4ECA"/>
    <w:rsid w:val="008A51F6"/>
    <w:rsid w:val="008A521A"/>
    <w:rsid w:val="008A559C"/>
    <w:rsid w:val="008A55E7"/>
    <w:rsid w:val="008A5963"/>
    <w:rsid w:val="008A5CE6"/>
    <w:rsid w:val="008A5DD3"/>
    <w:rsid w:val="008A5F41"/>
    <w:rsid w:val="008A60C6"/>
    <w:rsid w:val="008A664B"/>
    <w:rsid w:val="008A73EB"/>
    <w:rsid w:val="008A765F"/>
    <w:rsid w:val="008A799A"/>
    <w:rsid w:val="008A7A02"/>
    <w:rsid w:val="008B0B52"/>
    <w:rsid w:val="008B0C95"/>
    <w:rsid w:val="008B2452"/>
    <w:rsid w:val="008B2464"/>
    <w:rsid w:val="008B2AA5"/>
    <w:rsid w:val="008B2F72"/>
    <w:rsid w:val="008B3274"/>
    <w:rsid w:val="008B388D"/>
    <w:rsid w:val="008B3A25"/>
    <w:rsid w:val="008B3EFA"/>
    <w:rsid w:val="008B4556"/>
    <w:rsid w:val="008B487A"/>
    <w:rsid w:val="008B4AEC"/>
    <w:rsid w:val="008B4C14"/>
    <w:rsid w:val="008B4C88"/>
    <w:rsid w:val="008B4CD1"/>
    <w:rsid w:val="008B4E5B"/>
    <w:rsid w:val="008B5506"/>
    <w:rsid w:val="008B55CF"/>
    <w:rsid w:val="008B56F5"/>
    <w:rsid w:val="008B57AE"/>
    <w:rsid w:val="008B57CC"/>
    <w:rsid w:val="008B5A25"/>
    <w:rsid w:val="008B5D0B"/>
    <w:rsid w:val="008B5EA1"/>
    <w:rsid w:val="008B622A"/>
    <w:rsid w:val="008B6281"/>
    <w:rsid w:val="008B6454"/>
    <w:rsid w:val="008B66BC"/>
    <w:rsid w:val="008B682A"/>
    <w:rsid w:val="008B687C"/>
    <w:rsid w:val="008B6DA7"/>
    <w:rsid w:val="008B71E3"/>
    <w:rsid w:val="008B7558"/>
    <w:rsid w:val="008B7D7F"/>
    <w:rsid w:val="008B7E4D"/>
    <w:rsid w:val="008C0226"/>
    <w:rsid w:val="008C028D"/>
    <w:rsid w:val="008C065A"/>
    <w:rsid w:val="008C076C"/>
    <w:rsid w:val="008C07A9"/>
    <w:rsid w:val="008C0CE5"/>
    <w:rsid w:val="008C0D3C"/>
    <w:rsid w:val="008C116E"/>
    <w:rsid w:val="008C12D7"/>
    <w:rsid w:val="008C18E4"/>
    <w:rsid w:val="008C1936"/>
    <w:rsid w:val="008C19D8"/>
    <w:rsid w:val="008C1AB0"/>
    <w:rsid w:val="008C1C31"/>
    <w:rsid w:val="008C1F55"/>
    <w:rsid w:val="008C25D4"/>
    <w:rsid w:val="008C26E1"/>
    <w:rsid w:val="008C2C0F"/>
    <w:rsid w:val="008C2C91"/>
    <w:rsid w:val="008C2E7A"/>
    <w:rsid w:val="008C2E7D"/>
    <w:rsid w:val="008C2EAE"/>
    <w:rsid w:val="008C2EEB"/>
    <w:rsid w:val="008C3372"/>
    <w:rsid w:val="008C345F"/>
    <w:rsid w:val="008C3596"/>
    <w:rsid w:val="008C3688"/>
    <w:rsid w:val="008C3937"/>
    <w:rsid w:val="008C3D54"/>
    <w:rsid w:val="008C3EE2"/>
    <w:rsid w:val="008C41C1"/>
    <w:rsid w:val="008C46DC"/>
    <w:rsid w:val="008C4DB2"/>
    <w:rsid w:val="008C4E31"/>
    <w:rsid w:val="008C50F4"/>
    <w:rsid w:val="008C53FE"/>
    <w:rsid w:val="008C5636"/>
    <w:rsid w:val="008C573E"/>
    <w:rsid w:val="008C5A98"/>
    <w:rsid w:val="008C5C08"/>
    <w:rsid w:val="008C5ED1"/>
    <w:rsid w:val="008C5EDE"/>
    <w:rsid w:val="008C6013"/>
    <w:rsid w:val="008C61AF"/>
    <w:rsid w:val="008C66C7"/>
    <w:rsid w:val="008C6AA5"/>
    <w:rsid w:val="008C6BBF"/>
    <w:rsid w:val="008C6C3A"/>
    <w:rsid w:val="008C6E2B"/>
    <w:rsid w:val="008C7085"/>
    <w:rsid w:val="008C752D"/>
    <w:rsid w:val="008C75EC"/>
    <w:rsid w:val="008C7779"/>
    <w:rsid w:val="008C777F"/>
    <w:rsid w:val="008C7ADB"/>
    <w:rsid w:val="008D0223"/>
    <w:rsid w:val="008D033F"/>
    <w:rsid w:val="008D0766"/>
    <w:rsid w:val="008D09C5"/>
    <w:rsid w:val="008D0CBA"/>
    <w:rsid w:val="008D0D38"/>
    <w:rsid w:val="008D0DA9"/>
    <w:rsid w:val="008D0E37"/>
    <w:rsid w:val="008D1797"/>
    <w:rsid w:val="008D1B26"/>
    <w:rsid w:val="008D20DF"/>
    <w:rsid w:val="008D22BA"/>
    <w:rsid w:val="008D2407"/>
    <w:rsid w:val="008D24F7"/>
    <w:rsid w:val="008D25D0"/>
    <w:rsid w:val="008D25FC"/>
    <w:rsid w:val="008D25FD"/>
    <w:rsid w:val="008D2E83"/>
    <w:rsid w:val="008D3A56"/>
    <w:rsid w:val="008D3DE6"/>
    <w:rsid w:val="008D3FF8"/>
    <w:rsid w:val="008D41FA"/>
    <w:rsid w:val="008D43C4"/>
    <w:rsid w:val="008D4981"/>
    <w:rsid w:val="008D4A0B"/>
    <w:rsid w:val="008D4C3F"/>
    <w:rsid w:val="008D4D2A"/>
    <w:rsid w:val="008D4FCF"/>
    <w:rsid w:val="008D51F8"/>
    <w:rsid w:val="008D5272"/>
    <w:rsid w:val="008D5496"/>
    <w:rsid w:val="008D5791"/>
    <w:rsid w:val="008D6013"/>
    <w:rsid w:val="008D66D8"/>
    <w:rsid w:val="008D6EF9"/>
    <w:rsid w:val="008D7C0D"/>
    <w:rsid w:val="008DD410"/>
    <w:rsid w:val="008E0686"/>
    <w:rsid w:val="008E07D3"/>
    <w:rsid w:val="008E0CAE"/>
    <w:rsid w:val="008E10A4"/>
    <w:rsid w:val="008E16E4"/>
    <w:rsid w:val="008E176C"/>
    <w:rsid w:val="008E18B1"/>
    <w:rsid w:val="008E22DF"/>
    <w:rsid w:val="008E244B"/>
    <w:rsid w:val="008E27D3"/>
    <w:rsid w:val="008E3083"/>
    <w:rsid w:val="008E3201"/>
    <w:rsid w:val="008E325E"/>
    <w:rsid w:val="008E330D"/>
    <w:rsid w:val="008E4087"/>
    <w:rsid w:val="008E41A1"/>
    <w:rsid w:val="008E4219"/>
    <w:rsid w:val="008E4351"/>
    <w:rsid w:val="008E491F"/>
    <w:rsid w:val="008E51AB"/>
    <w:rsid w:val="008E53B2"/>
    <w:rsid w:val="008E56A7"/>
    <w:rsid w:val="008E594B"/>
    <w:rsid w:val="008E5A4D"/>
    <w:rsid w:val="008E5C04"/>
    <w:rsid w:val="008E5D8D"/>
    <w:rsid w:val="008E5DE2"/>
    <w:rsid w:val="008E5ED8"/>
    <w:rsid w:val="008E5F71"/>
    <w:rsid w:val="008E6121"/>
    <w:rsid w:val="008E62C6"/>
    <w:rsid w:val="008E6856"/>
    <w:rsid w:val="008E6BF5"/>
    <w:rsid w:val="008E6E21"/>
    <w:rsid w:val="008E7132"/>
    <w:rsid w:val="008E7175"/>
    <w:rsid w:val="008E74B2"/>
    <w:rsid w:val="008E7A1D"/>
    <w:rsid w:val="008E7C47"/>
    <w:rsid w:val="008E7D39"/>
    <w:rsid w:val="008F0139"/>
    <w:rsid w:val="008F08AD"/>
    <w:rsid w:val="008F0C74"/>
    <w:rsid w:val="008F1147"/>
    <w:rsid w:val="008F17D8"/>
    <w:rsid w:val="008F17E0"/>
    <w:rsid w:val="008F18FD"/>
    <w:rsid w:val="008F1C66"/>
    <w:rsid w:val="008F1D49"/>
    <w:rsid w:val="008F20AC"/>
    <w:rsid w:val="008F28E2"/>
    <w:rsid w:val="008F2B72"/>
    <w:rsid w:val="008F3138"/>
    <w:rsid w:val="008F3350"/>
    <w:rsid w:val="008F3775"/>
    <w:rsid w:val="008F387A"/>
    <w:rsid w:val="008F3AA3"/>
    <w:rsid w:val="008F3B0E"/>
    <w:rsid w:val="008F3F4D"/>
    <w:rsid w:val="008F43B0"/>
    <w:rsid w:val="008F441D"/>
    <w:rsid w:val="008F465A"/>
    <w:rsid w:val="008F4A5F"/>
    <w:rsid w:val="008F4B9C"/>
    <w:rsid w:val="008F4C69"/>
    <w:rsid w:val="008F4F0D"/>
    <w:rsid w:val="008F517F"/>
    <w:rsid w:val="008F537D"/>
    <w:rsid w:val="008F588E"/>
    <w:rsid w:val="008F59FB"/>
    <w:rsid w:val="008F5ABB"/>
    <w:rsid w:val="008F5AE3"/>
    <w:rsid w:val="008F5B0F"/>
    <w:rsid w:val="008F5B13"/>
    <w:rsid w:val="008F5D86"/>
    <w:rsid w:val="008F61CD"/>
    <w:rsid w:val="008F6335"/>
    <w:rsid w:val="008F669A"/>
    <w:rsid w:val="008F66A2"/>
    <w:rsid w:val="008F6887"/>
    <w:rsid w:val="008F6946"/>
    <w:rsid w:val="008F71AC"/>
    <w:rsid w:val="008F71EF"/>
    <w:rsid w:val="008F7498"/>
    <w:rsid w:val="008F7631"/>
    <w:rsid w:val="008F77DE"/>
    <w:rsid w:val="008F7826"/>
    <w:rsid w:val="008F7A6A"/>
    <w:rsid w:val="008F7C7A"/>
    <w:rsid w:val="008F7E74"/>
    <w:rsid w:val="00900136"/>
    <w:rsid w:val="0090098D"/>
    <w:rsid w:val="00900F10"/>
    <w:rsid w:val="009010EE"/>
    <w:rsid w:val="0090116A"/>
    <w:rsid w:val="0090144B"/>
    <w:rsid w:val="0090153E"/>
    <w:rsid w:val="009016ED"/>
    <w:rsid w:val="009017A7"/>
    <w:rsid w:val="009018F7"/>
    <w:rsid w:val="00902088"/>
    <w:rsid w:val="009021EF"/>
    <w:rsid w:val="0090273D"/>
    <w:rsid w:val="00902D30"/>
    <w:rsid w:val="00902DAC"/>
    <w:rsid w:val="00903499"/>
    <w:rsid w:val="00903C52"/>
    <w:rsid w:val="00903E08"/>
    <w:rsid w:val="009040D4"/>
    <w:rsid w:val="009042A9"/>
    <w:rsid w:val="00904482"/>
    <w:rsid w:val="009046EA"/>
    <w:rsid w:val="0090475B"/>
    <w:rsid w:val="00904A0D"/>
    <w:rsid w:val="00904C71"/>
    <w:rsid w:val="00904ED9"/>
    <w:rsid w:val="00904FC5"/>
    <w:rsid w:val="00905020"/>
    <w:rsid w:val="0090539F"/>
    <w:rsid w:val="00905592"/>
    <w:rsid w:val="0090579F"/>
    <w:rsid w:val="009058EF"/>
    <w:rsid w:val="00905BD7"/>
    <w:rsid w:val="00905D77"/>
    <w:rsid w:val="009061B4"/>
    <w:rsid w:val="009061D9"/>
    <w:rsid w:val="0090687C"/>
    <w:rsid w:val="00906A4D"/>
    <w:rsid w:val="00906D98"/>
    <w:rsid w:val="0090727A"/>
    <w:rsid w:val="009072C3"/>
    <w:rsid w:val="00907831"/>
    <w:rsid w:val="00907E81"/>
    <w:rsid w:val="00907EED"/>
    <w:rsid w:val="00908731"/>
    <w:rsid w:val="009103CB"/>
    <w:rsid w:val="009104AF"/>
    <w:rsid w:val="00910890"/>
    <w:rsid w:val="00910A7F"/>
    <w:rsid w:val="00910B56"/>
    <w:rsid w:val="00910C0E"/>
    <w:rsid w:val="00910E0D"/>
    <w:rsid w:val="00910E80"/>
    <w:rsid w:val="009112D4"/>
    <w:rsid w:val="00911564"/>
    <w:rsid w:val="009116E8"/>
    <w:rsid w:val="0091192B"/>
    <w:rsid w:val="00911CA9"/>
    <w:rsid w:val="00912111"/>
    <w:rsid w:val="00912431"/>
    <w:rsid w:val="009124AB"/>
    <w:rsid w:val="00912828"/>
    <w:rsid w:val="00912ED1"/>
    <w:rsid w:val="009131BF"/>
    <w:rsid w:val="009132B0"/>
    <w:rsid w:val="009134D9"/>
    <w:rsid w:val="0091352C"/>
    <w:rsid w:val="0091361F"/>
    <w:rsid w:val="0091427B"/>
    <w:rsid w:val="009143BB"/>
    <w:rsid w:val="009143F2"/>
    <w:rsid w:val="009143F5"/>
    <w:rsid w:val="0091476D"/>
    <w:rsid w:val="00914775"/>
    <w:rsid w:val="00914D5E"/>
    <w:rsid w:val="009151D2"/>
    <w:rsid w:val="00915451"/>
    <w:rsid w:val="00915489"/>
    <w:rsid w:val="009155EF"/>
    <w:rsid w:val="00915683"/>
    <w:rsid w:val="00915879"/>
    <w:rsid w:val="00915976"/>
    <w:rsid w:val="00915BA9"/>
    <w:rsid w:val="009161D9"/>
    <w:rsid w:val="009162A1"/>
    <w:rsid w:val="00916598"/>
    <w:rsid w:val="00916674"/>
    <w:rsid w:val="00916C78"/>
    <w:rsid w:val="00916E2D"/>
    <w:rsid w:val="009176D9"/>
    <w:rsid w:val="00917A99"/>
    <w:rsid w:val="00917C85"/>
    <w:rsid w:val="00917D23"/>
    <w:rsid w:val="00917E50"/>
    <w:rsid w:val="00917F5A"/>
    <w:rsid w:val="00920A45"/>
    <w:rsid w:val="00921064"/>
    <w:rsid w:val="0092178E"/>
    <w:rsid w:val="009218DA"/>
    <w:rsid w:val="00921ECF"/>
    <w:rsid w:val="00921EFD"/>
    <w:rsid w:val="00921F89"/>
    <w:rsid w:val="00921FF5"/>
    <w:rsid w:val="009223CC"/>
    <w:rsid w:val="0092245F"/>
    <w:rsid w:val="00922486"/>
    <w:rsid w:val="00922C9B"/>
    <w:rsid w:val="00923219"/>
    <w:rsid w:val="0092345B"/>
    <w:rsid w:val="00923BCE"/>
    <w:rsid w:val="00923BFA"/>
    <w:rsid w:val="00923D49"/>
    <w:rsid w:val="00923F78"/>
    <w:rsid w:val="0092401B"/>
    <w:rsid w:val="009240BB"/>
    <w:rsid w:val="00924382"/>
    <w:rsid w:val="00924383"/>
    <w:rsid w:val="009243AB"/>
    <w:rsid w:val="009243CF"/>
    <w:rsid w:val="00924825"/>
    <w:rsid w:val="00924A0F"/>
    <w:rsid w:val="00924C5B"/>
    <w:rsid w:val="00924CCA"/>
    <w:rsid w:val="009255C6"/>
    <w:rsid w:val="00925953"/>
    <w:rsid w:val="00925ACB"/>
    <w:rsid w:val="00925BCA"/>
    <w:rsid w:val="00925FE2"/>
    <w:rsid w:val="009261D1"/>
    <w:rsid w:val="0092652A"/>
    <w:rsid w:val="00926A67"/>
    <w:rsid w:val="00926E15"/>
    <w:rsid w:val="00926FC0"/>
    <w:rsid w:val="0093076D"/>
    <w:rsid w:val="00930790"/>
    <w:rsid w:val="00930A7C"/>
    <w:rsid w:val="00930E12"/>
    <w:rsid w:val="00930F99"/>
    <w:rsid w:val="00931054"/>
    <w:rsid w:val="0093120B"/>
    <w:rsid w:val="00931234"/>
    <w:rsid w:val="00931485"/>
    <w:rsid w:val="00931B2A"/>
    <w:rsid w:val="00931E18"/>
    <w:rsid w:val="00931FEC"/>
    <w:rsid w:val="009320AF"/>
    <w:rsid w:val="009322C4"/>
    <w:rsid w:val="009327DE"/>
    <w:rsid w:val="00932B2E"/>
    <w:rsid w:val="00932E8A"/>
    <w:rsid w:val="00932FD7"/>
    <w:rsid w:val="00933073"/>
    <w:rsid w:val="00933589"/>
    <w:rsid w:val="0093361D"/>
    <w:rsid w:val="00933639"/>
    <w:rsid w:val="00933AD6"/>
    <w:rsid w:val="00933B73"/>
    <w:rsid w:val="00933B7E"/>
    <w:rsid w:val="00933C33"/>
    <w:rsid w:val="00933DF0"/>
    <w:rsid w:val="00934117"/>
    <w:rsid w:val="00934BB6"/>
    <w:rsid w:val="00934D7C"/>
    <w:rsid w:val="0093503F"/>
    <w:rsid w:val="009355DF"/>
    <w:rsid w:val="009358BF"/>
    <w:rsid w:val="00935C85"/>
    <w:rsid w:val="0093604D"/>
    <w:rsid w:val="009361A1"/>
    <w:rsid w:val="0093623F"/>
    <w:rsid w:val="009364BB"/>
    <w:rsid w:val="00936999"/>
    <w:rsid w:val="00936A14"/>
    <w:rsid w:val="00937592"/>
    <w:rsid w:val="009376F0"/>
    <w:rsid w:val="0093770A"/>
    <w:rsid w:val="0093792E"/>
    <w:rsid w:val="00937AB2"/>
    <w:rsid w:val="00937B56"/>
    <w:rsid w:val="00937D18"/>
    <w:rsid w:val="0094011A"/>
    <w:rsid w:val="00940129"/>
    <w:rsid w:val="0094021F"/>
    <w:rsid w:val="00940318"/>
    <w:rsid w:val="0094071B"/>
    <w:rsid w:val="009409D8"/>
    <w:rsid w:val="00940B15"/>
    <w:rsid w:val="00940C07"/>
    <w:rsid w:val="00940F22"/>
    <w:rsid w:val="009410BB"/>
    <w:rsid w:val="009410DF"/>
    <w:rsid w:val="009412C3"/>
    <w:rsid w:val="009414BA"/>
    <w:rsid w:val="0094152D"/>
    <w:rsid w:val="00941B4A"/>
    <w:rsid w:val="00941B4E"/>
    <w:rsid w:val="00942063"/>
    <w:rsid w:val="00942750"/>
    <w:rsid w:val="00942E82"/>
    <w:rsid w:val="00942EA2"/>
    <w:rsid w:val="009431A5"/>
    <w:rsid w:val="0094320E"/>
    <w:rsid w:val="009433E8"/>
    <w:rsid w:val="00943433"/>
    <w:rsid w:val="00943446"/>
    <w:rsid w:val="00943525"/>
    <w:rsid w:val="0094357D"/>
    <w:rsid w:val="009438B9"/>
    <w:rsid w:val="00943E05"/>
    <w:rsid w:val="00944085"/>
    <w:rsid w:val="009440F8"/>
    <w:rsid w:val="00944C3E"/>
    <w:rsid w:val="009450C0"/>
    <w:rsid w:val="0094521D"/>
    <w:rsid w:val="00945878"/>
    <w:rsid w:val="00945B3D"/>
    <w:rsid w:val="00945E04"/>
    <w:rsid w:val="00946ADB"/>
    <w:rsid w:val="0094726E"/>
    <w:rsid w:val="0094730E"/>
    <w:rsid w:val="00947426"/>
    <w:rsid w:val="00947711"/>
    <w:rsid w:val="00947732"/>
    <w:rsid w:val="00947792"/>
    <w:rsid w:val="00947B2A"/>
    <w:rsid w:val="00950004"/>
    <w:rsid w:val="00950346"/>
    <w:rsid w:val="0095069E"/>
    <w:rsid w:val="009509E7"/>
    <w:rsid w:val="00950AC0"/>
    <w:rsid w:val="00950D08"/>
    <w:rsid w:val="009510BD"/>
    <w:rsid w:val="00951124"/>
    <w:rsid w:val="009511FA"/>
    <w:rsid w:val="00951686"/>
    <w:rsid w:val="00951774"/>
    <w:rsid w:val="0095190D"/>
    <w:rsid w:val="00951A41"/>
    <w:rsid w:val="00951A9C"/>
    <w:rsid w:val="00951EB4"/>
    <w:rsid w:val="00951FDC"/>
    <w:rsid w:val="00952401"/>
    <w:rsid w:val="009527C6"/>
    <w:rsid w:val="009528E5"/>
    <w:rsid w:val="00952B46"/>
    <w:rsid w:val="00952D1A"/>
    <w:rsid w:val="00952DCA"/>
    <w:rsid w:val="0095301F"/>
    <w:rsid w:val="00953240"/>
    <w:rsid w:val="00953482"/>
    <w:rsid w:val="0095359F"/>
    <w:rsid w:val="009537F4"/>
    <w:rsid w:val="00953F81"/>
    <w:rsid w:val="009542C3"/>
    <w:rsid w:val="00954AE6"/>
    <w:rsid w:val="00954D29"/>
    <w:rsid w:val="00954F62"/>
    <w:rsid w:val="009550DC"/>
    <w:rsid w:val="00955110"/>
    <w:rsid w:val="009552C4"/>
    <w:rsid w:val="009558C6"/>
    <w:rsid w:val="00955B16"/>
    <w:rsid w:val="00955B9A"/>
    <w:rsid w:val="00955BC1"/>
    <w:rsid w:val="00955CDA"/>
    <w:rsid w:val="00955CDB"/>
    <w:rsid w:val="00955CF7"/>
    <w:rsid w:val="00955D36"/>
    <w:rsid w:val="0095604D"/>
    <w:rsid w:val="009566DC"/>
    <w:rsid w:val="00956991"/>
    <w:rsid w:val="00956A2F"/>
    <w:rsid w:val="00956C91"/>
    <w:rsid w:val="00956C9A"/>
    <w:rsid w:val="00956CEF"/>
    <w:rsid w:val="00956E4A"/>
    <w:rsid w:val="00957167"/>
    <w:rsid w:val="0095738D"/>
    <w:rsid w:val="009573C9"/>
    <w:rsid w:val="009575C7"/>
    <w:rsid w:val="00957853"/>
    <w:rsid w:val="00957896"/>
    <w:rsid w:val="00957917"/>
    <w:rsid w:val="00957C0E"/>
    <w:rsid w:val="00957CBB"/>
    <w:rsid w:val="0096016A"/>
    <w:rsid w:val="009603EA"/>
    <w:rsid w:val="00960BC1"/>
    <w:rsid w:val="00960F6B"/>
    <w:rsid w:val="00961198"/>
    <w:rsid w:val="009616C3"/>
    <w:rsid w:val="00961CAD"/>
    <w:rsid w:val="00961D42"/>
    <w:rsid w:val="00961EFC"/>
    <w:rsid w:val="00961F6D"/>
    <w:rsid w:val="00962153"/>
    <w:rsid w:val="00962397"/>
    <w:rsid w:val="00962F09"/>
    <w:rsid w:val="00962F17"/>
    <w:rsid w:val="00963036"/>
    <w:rsid w:val="009634B8"/>
    <w:rsid w:val="0096397F"/>
    <w:rsid w:val="00963D51"/>
    <w:rsid w:val="00964029"/>
    <w:rsid w:val="009640E5"/>
    <w:rsid w:val="009642CD"/>
    <w:rsid w:val="009643D8"/>
    <w:rsid w:val="009645D7"/>
    <w:rsid w:val="009647A9"/>
    <w:rsid w:val="0096483C"/>
    <w:rsid w:val="00964845"/>
    <w:rsid w:val="009648FC"/>
    <w:rsid w:val="00964B0D"/>
    <w:rsid w:val="00965021"/>
    <w:rsid w:val="009653D5"/>
    <w:rsid w:val="009657E7"/>
    <w:rsid w:val="009659EC"/>
    <w:rsid w:val="00965A45"/>
    <w:rsid w:val="00965D3A"/>
    <w:rsid w:val="00966020"/>
    <w:rsid w:val="009661C9"/>
    <w:rsid w:val="00966262"/>
    <w:rsid w:val="009666FB"/>
    <w:rsid w:val="00966990"/>
    <w:rsid w:val="00966A0B"/>
    <w:rsid w:val="00966B00"/>
    <w:rsid w:val="00966D45"/>
    <w:rsid w:val="00967070"/>
    <w:rsid w:val="0096707B"/>
    <w:rsid w:val="00967094"/>
    <w:rsid w:val="009672E7"/>
    <w:rsid w:val="0096731D"/>
    <w:rsid w:val="009677EA"/>
    <w:rsid w:val="009679B4"/>
    <w:rsid w:val="00967A35"/>
    <w:rsid w:val="00967AA9"/>
    <w:rsid w:val="00967BFF"/>
    <w:rsid w:val="00967EE7"/>
    <w:rsid w:val="00967FCA"/>
    <w:rsid w:val="00970555"/>
    <w:rsid w:val="009706BE"/>
    <w:rsid w:val="009709EE"/>
    <w:rsid w:val="00970F8C"/>
    <w:rsid w:val="00971657"/>
    <w:rsid w:val="0097190C"/>
    <w:rsid w:val="00971F49"/>
    <w:rsid w:val="009722C4"/>
    <w:rsid w:val="0097233E"/>
    <w:rsid w:val="00972822"/>
    <w:rsid w:val="00972ACF"/>
    <w:rsid w:val="00972C8D"/>
    <w:rsid w:val="00972D7A"/>
    <w:rsid w:val="009737FC"/>
    <w:rsid w:val="0097390F"/>
    <w:rsid w:val="009739E8"/>
    <w:rsid w:val="00973B3E"/>
    <w:rsid w:val="0097411A"/>
    <w:rsid w:val="0097420E"/>
    <w:rsid w:val="00974380"/>
    <w:rsid w:val="00974524"/>
    <w:rsid w:val="00974B00"/>
    <w:rsid w:val="00974EBF"/>
    <w:rsid w:val="00974FA7"/>
    <w:rsid w:val="0097505C"/>
    <w:rsid w:val="00975209"/>
    <w:rsid w:val="00975443"/>
    <w:rsid w:val="00975585"/>
    <w:rsid w:val="009759D1"/>
    <w:rsid w:val="00975C9E"/>
    <w:rsid w:val="00975D63"/>
    <w:rsid w:val="0097629F"/>
    <w:rsid w:val="00976688"/>
    <w:rsid w:val="009767B0"/>
    <w:rsid w:val="00976B08"/>
    <w:rsid w:val="00976BFA"/>
    <w:rsid w:val="00976F49"/>
    <w:rsid w:val="00976FE5"/>
    <w:rsid w:val="0097721A"/>
    <w:rsid w:val="00977556"/>
    <w:rsid w:val="0097763E"/>
    <w:rsid w:val="00977850"/>
    <w:rsid w:val="00977C42"/>
    <w:rsid w:val="00977CC4"/>
    <w:rsid w:val="00977EAB"/>
    <w:rsid w:val="00977F49"/>
    <w:rsid w:val="00977FA3"/>
    <w:rsid w:val="0098084D"/>
    <w:rsid w:val="009809D8"/>
    <w:rsid w:val="00980B4D"/>
    <w:rsid w:val="00980C1C"/>
    <w:rsid w:val="00981066"/>
    <w:rsid w:val="009813EF"/>
    <w:rsid w:val="009816A9"/>
    <w:rsid w:val="0098171B"/>
    <w:rsid w:val="00981A7A"/>
    <w:rsid w:val="00981ABC"/>
    <w:rsid w:val="00982205"/>
    <w:rsid w:val="0098245C"/>
    <w:rsid w:val="009829C8"/>
    <w:rsid w:val="00982C02"/>
    <w:rsid w:val="009835A2"/>
    <w:rsid w:val="00983870"/>
    <w:rsid w:val="00983CB3"/>
    <w:rsid w:val="009842A6"/>
    <w:rsid w:val="009842D7"/>
    <w:rsid w:val="0098438E"/>
    <w:rsid w:val="00984436"/>
    <w:rsid w:val="00984781"/>
    <w:rsid w:val="00984ADB"/>
    <w:rsid w:val="0098515C"/>
    <w:rsid w:val="0098536E"/>
    <w:rsid w:val="00985407"/>
    <w:rsid w:val="009858F2"/>
    <w:rsid w:val="0098670A"/>
    <w:rsid w:val="00986D8F"/>
    <w:rsid w:val="00986DA7"/>
    <w:rsid w:val="00986F50"/>
    <w:rsid w:val="00987146"/>
    <w:rsid w:val="00987472"/>
    <w:rsid w:val="00987557"/>
    <w:rsid w:val="00987B54"/>
    <w:rsid w:val="00987C11"/>
    <w:rsid w:val="00987EFE"/>
    <w:rsid w:val="009900C8"/>
    <w:rsid w:val="0099019C"/>
    <w:rsid w:val="0099023C"/>
    <w:rsid w:val="00990307"/>
    <w:rsid w:val="00990742"/>
    <w:rsid w:val="00990A6C"/>
    <w:rsid w:val="00990C6A"/>
    <w:rsid w:val="00990CCA"/>
    <w:rsid w:val="009913CD"/>
    <w:rsid w:val="009919AD"/>
    <w:rsid w:val="00991F82"/>
    <w:rsid w:val="00991FDA"/>
    <w:rsid w:val="00992036"/>
    <w:rsid w:val="0099247A"/>
    <w:rsid w:val="00992681"/>
    <w:rsid w:val="009926C2"/>
    <w:rsid w:val="00992792"/>
    <w:rsid w:val="009930B1"/>
    <w:rsid w:val="00993341"/>
    <w:rsid w:val="009934D8"/>
    <w:rsid w:val="009934E2"/>
    <w:rsid w:val="009938AD"/>
    <w:rsid w:val="00993959"/>
    <w:rsid w:val="00993FEE"/>
    <w:rsid w:val="009940F9"/>
    <w:rsid w:val="0099429B"/>
    <w:rsid w:val="0099458C"/>
    <w:rsid w:val="0099486B"/>
    <w:rsid w:val="00994A0F"/>
    <w:rsid w:val="009951AC"/>
    <w:rsid w:val="0099591A"/>
    <w:rsid w:val="00995928"/>
    <w:rsid w:val="00995E0B"/>
    <w:rsid w:val="00995F4E"/>
    <w:rsid w:val="00996AD9"/>
    <w:rsid w:val="00996E1B"/>
    <w:rsid w:val="00996ED5"/>
    <w:rsid w:val="00996F9F"/>
    <w:rsid w:val="00997317"/>
    <w:rsid w:val="0099749D"/>
    <w:rsid w:val="00997509"/>
    <w:rsid w:val="009975FA"/>
    <w:rsid w:val="00997C1F"/>
    <w:rsid w:val="00997E01"/>
    <w:rsid w:val="00997E87"/>
    <w:rsid w:val="009A0355"/>
    <w:rsid w:val="009A062E"/>
    <w:rsid w:val="009A06A9"/>
    <w:rsid w:val="009A09B7"/>
    <w:rsid w:val="009A0F05"/>
    <w:rsid w:val="009A12F1"/>
    <w:rsid w:val="009A12F8"/>
    <w:rsid w:val="009A16C8"/>
    <w:rsid w:val="009A1ACC"/>
    <w:rsid w:val="009A1B23"/>
    <w:rsid w:val="009A1E9C"/>
    <w:rsid w:val="009A21C6"/>
    <w:rsid w:val="009A2CF8"/>
    <w:rsid w:val="009A31EB"/>
    <w:rsid w:val="009A353D"/>
    <w:rsid w:val="009A36C2"/>
    <w:rsid w:val="009A3BBD"/>
    <w:rsid w:val="009A3D36"/>
    <w:rsid w:val="009A3DE9"/>
    <w:rsid w:val="009A3E1F"/>
    <w:rsid w:val="009A46FE"/>
    <w:rsid w:val="009A4935"/>
    <w:rsid w:val="009A4946"/>
    <w:rsid w:val="009A4D63"/>
    <w:rsid w:val="009A52DF"/>
    <w:rsid w:val="009A5944"/>
    <w:rsid w:val="009A5B84"/>
    <w:rsid w:val="009A5C2C"/>
    <w:rsid w:val="009A5E82"/>
    <w:rsid w:val="009A620D"/>
    <w:rsid w:val="009A643A"/>
    <w:rsid w:val="009A6538"/>
    <w:rsid w:val="009A6637"/>
    <w:rsid w:val="009A6A69"/>
    <w:rsid w:val="009A6B60"/>
    <w:rsid w:val="009A6D83"/>
    <w:rsid w:val="009A6FA8"/>
    <w:rsid w:val="009A7092"/>
    <w:rsid w:val="009A71C7"/>
    <w:rsid w:val="009A7EB6"/>
    <w:rsid w:val="009B0289"/>
    <w:rsid w:val="009B029B"/>
    <w:rsid w:val="009B083D"/>
    <w:rsid w:val="009B095C"/>
    <w:rsid w:val="009B0A1E"/>
    <w:rsid w:val="009B0B0C"/>
    <w:rsid w:val="009B0E47"/>
    <w:rsid w:val="009B0EDA"/>
    <w:rsid w:val="009B1389"/>
    <w:rsid w:val="009B1613"/>
    <w:rsid w:val="009B191C"/>
    <w:rsid w:val="009B1A3B"/>
    <w:rsid w:val="009B1A74"/>
    <w:rsid w:val="009B1C0F"/>
    <w:rsid w:val="009B1CC3"/>
    <w:rsid w:val="009B1EC4"/>
    <w:rsid w:val="009B2161"/>
    <w:rsid w:val="009B260D"/>
    <w:rsid w:val="009B2809"/>
    <w:rsid w:val="009B2AB6"/>
    <w:rsid w:val="009B2B0E"/>
    <w:rsid w:val="009B2FCF"/>
    <w:rsid w:val="009B3430"/>
    <w:rsid w:val="009B3446"/>
    <w:rsid w:val="009B3511"/>
    <w:rsid w:val="009B3A4B"/>
    <w:rsid w:val="009B4019"/>
    <w:rsid w:val="009B4047"/>
    <w:rsid w:val="009B414F"/>
    <w:rsid w:val="009B4264"/>
    <w:rsid w:val="009B42E1"/>
    <w:rsid w:val="009B42F5"/>
    <w:rsid w:val="009B4615"/>
    <w:rsid w:val="009B4617"/>
    <w:rsid w:val="009B4DD7"/>
    <w:rsid w:val="009B4E6C"/>
    <w:rsid w:val="009B4F0D"/>
    <w:rsid w:val="009B4F78"/>
    <w:rsid w:val="009B4FF4"/>
    <w:rsid w:val="009B50DB"/>
    <w:rsid w:val="009B547F"/>
    <w:rsid w:val="009B568F"/>
    <w:rsid w:val="009B5721"/>
    <w:rsid w:val="009B57FA"/>
    <w:rsid w:val="009B5B66"/>
    <w:rsid w:val="009B5C62"/>
    <w:rsid w:val="009B5DAE"/>
    <w:rsid w:val="009B65D8"/>
    <w:rsid w:val="009B6F0F"/>
    <w:rsid w:val="009B744B"/>
    <w:rsid w:val="009B757D"/>
    <w:rsid w:val="009B7940"/>
    <w:rsid w:val="009B7AF6"/>
    <w:rsid w:val="009B7D3A"/>
    <w:rsid w:val="009C047C"/>
    <w:rsid w:val="009C067C"/>
    <w:rsid w:val="009C0857"/>
    <w:rsid w:val="009C11D1"/>
    <w:rsid w:val="009C11D6"/>
    <w:rsid w:val="009C1259"/>
    <w:rsid w:val="009C12B9"/>
    <w:rsid w:val="009C12F1"/>
    <w:rsid w:val="009C19AF"/>
    <w:rsid w:val="009C1E59"/>
    <w:rsid w:val="009C1F62"/>
    <w:rsid w:val="009C2AC0"/>
    <w:rsid w:val="009C2BE3"/>
    <w:rsid w:val="009C2D65"/>
    <w:rsid w:val="009C2EF1"/>
    <w:rsid w:val="009C32FF"/>
    <w:rsid w:val="009C36AA"/>
    <w:rsid w:val="009C39A6"/>
    <w:rsid w:val="009C3F4C"/>
    <w:rsid w:val="009C4230"/>
    <w:rsid w:val="009C47AD"/>
    <w:rsid w:val="009C50A9"/>
    <w:rsid w:val="009C5669"/>
    <w:rsid w:val="009C5696"/>
    <w:rsid w:val="009C583A"/>
    <w:rsid w:val="009C5D1C"/>
    <w:rsid w:val="009C6490"/>
    <w:rsid w:val="009C65B3"/>
    <w:rsid w:val="009C6800"/>
    <w:rsid w:val="009C6A13"/>
    <w:rsid w:val="009C6B4E"/>
    <w:rsid w:val="009C7348"/>
    <w:rsid w:val="009C75ED"/>
    <w:rsid w:val="009C7779"/>
    <w:rsid w:val="009C7B7D"/>
    <w:rsid w:val="009C7EC4"/>
    <w:rsid w:val="009D0259"/>
    <w:rsid w:val="009D0341"/>
    <w:rsid w:val="009D035C"/>
    <w:rsid w:val="009D0FA1"/>
    <w:rsid w:val="009D0FE3"/>
    <w:rsid w:val="009D1454"/>
    <w:rsid w:val="009D1720"/>
    <w:rsid w:val="009D1D33"/>
    <w:rsid w:val="009D1E90"/>
    <w:rsid w:val="009D22CA"/>
    <w:rsid w:val="009D2351"/>
    <w:rsid w:val="009D23B7"/>
    <w:rsid w:val="009D2AFD"/>
    <w:rsid w:val="009D2C4A"/>
    <w:rsid w:val="009D2D3A"/>
    <w:rsid w:val="009D2DBA"/>
    <w:rsid w:val="009D2DBD"/>
    <w:rsid w:val="009D2DC4"/>
    <w:rsid w:val="009D30F6"/>
    <w:rsid w:val="009D3180"/>
    <w:rsid w:val="009D32F4"/>
    <w:rsid w:val="009D3304"/>
    <w:rsid w:val="009D332E"/>
    <w:rsid w:val="009D37CB"/>
    <w:rsid w:val="009D39D1"/>
    <w:rsid w:val="009D3E04"/>
    <w:rsid w:val="009D4084"/>
    <w:rsid w:val="009D41FD"/>
    <w:rsid w:val="009D44C2"/>
    <w:rsid w:val="009D461D"/>
    <w:rsid w:val="009D47BD"/>
    <w:rsid w:val="009D4B6E"/>
    <w:rsid w:val="009D4E0D"/>
    <w:rsid w:val="009D4FFD"/>
    <w:rsid w:val="009D526A"/>
    <w:rsid w:val="009D5894"/>
    <w:rsid w:val="009D5A07"/>
    <w:rsid w:val="009D5EBE"/>
    <w:rsid w:val="009D5FF2"/>
    <w:rsid w:val="009D6030"/>
    <w:rsid w:val="009D61A7"/>
    <w:rsid w:val="009D6490"/>
    <w:rsid w:val="009D6AE4"/>
    <w:rsid w:val="009D6EB9"/>
    <w:rsid w:val="009D7253"/>
    <w:rsid w:val="009D7925"/>
    <w:rsid w:val="009D7F11"/>
    <w:rsid w:val="009E0173"/>
    <w:rsid w:val="009E054D"/>
    <w:rsid w:val="009E0797"/>
    <w:rsid w:val="009E0AF2"/>
    <w:rsid w:val="009E0B93"/>
    <w:rsid w:val="009E0E12"/>
    <w:rsid w:val="009E1148"/>
    <w:rsid w:val="009E1B05"/>
    <w:rsid w:val="009E1C48"/>
    <w:rsid w:val="009E236B"/>
    <w:rsid w:val="009E27A9"/>
    <w:rsid w:val="009E2A49"/>
    <w:rsid w:val="009E37B5"/>
    <w:rsid w:val="009E37C9"/>
    <w:rsid w:val="009E3C90"/>
    <w:rsid w:val="009E4118"/>
    <w:rsid w:val="009E4A9B"/>
    <w:rsid w:val="009E5620"/>
    <w:rsid w:val="009E577A"/>
    <w:rsid w:val="009E59CD"/>
    <w:rsid w:val="009E5C3E"/>
    <w:rsid w:val="009E61BC"/>
    <w:rsid w:val="009E6681"/>
    <w:rsid w:val="009E6966"/>
    <w:rsid w:val="009E6973"/>
    <w:rsid w:val="009E6A26"/>
    <w:rsid w:val="009E6B04"/>
    <w:rsid w:val="009E6B26"/>
    <w:rsid w:val="009E6EA1"/>
    <w:rsid w:val="009E70CB"/>
    <w:rsid w:val="009E7165"/>
    <w:rsid w:val="009E757F"/>
    <w:rsid w:val="009E7921"/>
    <w:rsid w:val="009E79F6"/>
    <w:rsid w:val="009E7BAF"/>
    <w:rsid w:val="009F0190"/>
    <w:rsid w:val="009F0196"/>
    <w:rsid w:val="009F0777"/>
    <w:rsid w:val="009F0A49"/>
    <w:rsid w:val="009F0A75"/>
    <w:rsid w:val="009F0AAC"/>
    <w:rsid w:val="009F0BDC"/>
    <w:rsid w:val="009F0FCC"/>
    <w:rsid w:val="009F1164"/>
    <w:rsid w:val="009F13D2"/>
    <w:rsid w:val="009F1464"/>
    <w:rsid w:val="009F16F3"/>
    <w:rsid w:val="009F1C7E"/>
    <w:rsid w:val="009F1C80"/>
    <w:rsid w:val="009F1F29"/>
    <w:rsid w:val="009F1FE8"/>
    <w:rsid w:val="009F2165"/>
    <w:rsid w:val="009F2172"/>
    <w:rsid w:val="009F217B"/>
    <w:rsid w:val="009F22D9"/>
    <w:rsid w:val="009F246D"/>
    <w:rsid w:val="009F2499"/>
    <w:rsid w:val="009F2647"/>
    <w:rsid w:val="009F2E61"/>
    <w:rsid w:val="009F2EB2"/>
    <w:rsid w:val="009F2F2A"/>
    <w:rsid w:val="009F341C"/>
    <w:rsid w:val="009F3751"/>
    <w:rsid w:val="009F381F"/>
    <w:rsid w:val="009F38F2"/>
    <w:rsid w:val="009F3B59"/>
    <w:rsid w:val="009F3C68"/>
    <w:rsid w:val="009F3DCC"/>
    <w:rsid w:val="009F4255"/>
    <w:rsid w:val="009F42F3"/>
    <w:rsid w:val="009F445B"/>
    <w:rsid w:val="009F4A48"/>
    <w:rsid w:val="009F4D1A"/>
    <w:rsid w:val="009F52B6"/>
    <w:rsid w:val="009F5422"/>
    <w:rsid w:val="009F58CC"/>
    <w:rsid w:val="009F5B37"/>
    <w:rsid w:val="009F5C1B"/>
    <w:rsid w:val="009F5C32"/>
    <w:rsid w:val="009F617E"/>
    <w:rsid w:val="009F6340"/>
    <w:rsid w:val="009F6482"/>
    <w:rsid w:val="009F6616"/>
    <w:rsid w:val="009F68CC"/>
    <w:rsid w:val="009F6AFC"/>
    <w:rsid w:val="009F6DEB"/>
    <w:rsid w:val="009F6F05"/>
    <w:rsid w:val="009F7112"/>
    <w:rsid w:val="009F712A"/>
    <w:rsid w:val="009F7266"/>
    <w:rsid w:val="009F7550"/>
    <w:rsid w:val="009F757C"/>
    <w:rsid w:val="009F75F7"/>
    <w:rsid w:val="009F7BB5"/>
    <w:rsid w:val="00A005D5"/>
    <w:rsid w:val="00A00627"/>
    <w:rsid w:val="00A009A2"/>
    <w:rsid w:val="00A009CD"/>
    <w:rsid w:val="00A00DA6"/>
    <w:rsid w:val="00A00F8D"/>
    <w:rsid w:val="00A012AE"/>
    <w:rsid w:val="00A01857"/>
    <w:rsid w:val="00A021E3"/>
    <w:rsid w:val="00A022E6"/>
    <w:rsid w:val="00A0234E"/>
    <w:rsid w:val="00A027E2"/>
    <w:rsid w:val="00A02884"/>
    <w:rsid w:val="00A02D0A"/>
    <w:rsid w:val="00A02D37"/>
    <w:rsid w:val="00A03107"/>
    <w:rsid w:val="00A038BC"/>
    <w:rsid w:val="00A03F0E"/>
    <w:rsid w:val="00A040A0"/>
    <w:rsid w:val="00A040BA"/>
    <w:rsid w:val="00A041A4"/>
    <w:rsid w:val="00A04322"/>
    <w:rsid w:val="00A04D42"/>
    <w:rsid w:val="00A04FF8"/>
    <w:rsid w:val="00A051EF"/>
    <w:rsid w:val="00A0569F"/>
    <w:rsid w:val="00A0574F"/>
    <w:rsid w:val="00A05A35"/>
    <w:rsid w:val="00A061C4"/>
    <w:rsid w:val="00A0627E"/>
    <w:rsid w:val="00A065AE"/>
    <w:rsid w:val="00A067DF"/>
    <w:rsid w:val="00A067E5"/>
    <w:rsid w:val="00A06D8F"/>
    <w:rsid w:val="00A0710A"/>
    <w:rsid w:val="00A072FC"/>
    <w:rsid w:val="00A077AD"/>
    <w:rsid w:val="00A07C4A"/>
    <w:rsid w:val="00A07FEF"/>
    <w:rsid w:val="00A10326"/>
    <w:rsid w:val="00A103BF"/>
    <w:rsid w:val="00A10411"/>
    <w:rsid w:val="00A11029"/>
    <w:rsid w:val="00A110DA"/>
    <w:rsid w:val="00A1119C"/>
    <w:rsid w:val="00A1123A"/>
    <w:rsid w:val="00A112E5"/>
    <w:rsid w:val="00A1180B"/>
    <w:rsid w:val="00A123BB"/>
    <w:rsid w:val="00A12572"/>
    <w:rsid w:val="00A12632"/>
    <w:rsid w:val="00A12B96"/>
    <w:rsid w:val="00A12F65"/>
    <w:rsid w:val="00A1338E"/>
    <w:rsid w:val="00A134FE"/>
    <w:rsid w:val="00A136ED"/>
    <w:rsid w:val="00A13828"/>
    <w:rsid w:val="00A1399C"/>
    <w:rsid w:val="00A13B2C"/>
    <w:rsid w:val="00A14634"/>
    <w:rsid w:val="00A14748"/>
    <w:rsid w:val="00A1474A"/>
    <w:rsid w:val="00A147D3"/>
    <w:rsid w:val="00A14899"/>
    <w:rsid w:val="00A14C97"/>
    <w:rsid w:val="00A14EA2"/>
    <w:rsid w:val="00A1519C"/>
    <w:rsid w:val="00A15313"/>
    <w:rsid w:val="00A1587F"/>
    <w:rsid w:val="00A158F9"/>
    <w:rsid w:val="00A15CB3"/>
    <w:rsid w:val="00A15D69"/>
    <w:rsid w:val="00A160DA"/>
    <w:rsid w:val="00A16339"/>
    <w:rsid w:val="00A16D33"/>
    <w:rsid w:val="00A173B7"/>
    <w:rsid w:val="00A1765F"/>
    <w:rsid w:val="00A1781E"/>
    <w:rsid w:val="00A17886"/>
    <w:rsid w:val="00A17994"/>
    <w:rsid w:val="00A17DFA"/>
    <w:rsid w:val="00A2014B"/>
    <w:rsid w:val="00A2093E"/>
    <w:rsid w:val="00A20D91"/>
    <w:rsid w:val="00A20F68"/>
    <w:rsid w:val="00A21399"/>
    <w:rsid w:val="00A215CC"/>
    <w:rsid w:val="00A21640"/>
    <w:rsid w:val="00A2191B"/>
    <w:rsid w:val="00A21AB8"/>
    <w:rsid w:val="00A21BF2"/>
    <w:rsid w:val="00A21E0A"/>
    <w:rsid w:val="00A2202B"/>
    <w:rsid w:val="00A22578"/>
    <w:rsid w:val="00A226E3"/>
    <w:rsid w:val="00A227EE"/>
    <w:rsid w:val="00A22DB0"/>
    <w:rsid w:val="00A22DBA"/>
    <w:rsid w:val="00A2329C"/>
    <w:rsid w:val="00A23C40"/>
    <w:rsid w:val="00A24060"/>
    <w:rsid w:val="00A241A3"/>
    <w:rsid w:val="00A2437F"/>
    <w:rsid w:val="00A245B9"/>
    <w:rsid w:val="00A249DF"/>
    <w:rsid w:val="00A24EB7"/>
    <w:rsid w:val="00A2564B"/>
    <w:rsid w:val="00A25AB7"/>
    <w:rsid w:val="00A2602F"/>
    <w:rsid w:val="00A260EA"/>
    <w:rsid w:val="00A26A6B"/>
    <w:rsid w:val="00A26B3A"/>
    <w:rsid w:val="00A273E2"/>
    <w:rsid w:val="00A2779B"/>
    <w:rsid w:val="00A30005"/>
    <w:rsid w:val="00A3145F"/>
    <w:rsid w:val="00A3149C"/>
    <w:rsid w:val="00A3151B"/>
    <w:rsid w:val="00A318AD"/>
    <w:rsid w:val="00A31A94"/>
    <w:rsid w:val="00A31ADB"/>
    <w:rsid w:val="00A31BB7"/>
    <w:rsid w:val="00A31BC5"/>
    <w:rsid w:val="00A31E26"/>
    <w:rsid w:val="00A32235"/>
    <w:rsid w:val="00A32307"/>
    <w:rsid w:val="00A325AE"/>
    <w:rsid w:val="00A32696"/>
    <w:rsid w:val="00A327CA"/>
    <w:rsid w:val="00A3282C"/>
    <w:rsid w:val="00A32900"/>
    <w:rsid w:val="00A329B1"/>
    <w:rsid w:val="00A32D7E"/>
    <w:rsid w:val="00A33487"/>
    <w:rsid w:val="00A335D8"/>
    <w:rsid w:val="00A33B47"/>
    <w:rsid w:val="00A340BE"/>
    <w:rsid w:val="00A34106"/>
    <w:rsid w:val="00A3429D"/>
    <w:rsid w:val="00A34423"/>
    <w:rsid w:val="00A34463"/>
    <w:rsid w:val="00A345A1"/>
    <w:rsid w:val="00A347E9"/>
    <w:rsid w:val="00A34C47"/>
    <w:rsid w:val="00A34EB6"/>
    <w:rsid w:val="00A35054"/>
    <w:rsid w:val="00A35211"/>
    <w:rsid w:val="00A354AD"/>
    <w:rsid w:val="00A35552"/>
    <w:rsid w:val="00A358B0"/>
    <w:rsid w:val="00A36225"/>
    <w:rsid w:val="00A3647D"/>
    <w:rsid w:val="00A3687B"/>
    <w:rsid w:val="00A36A5A"/>
    <w:rsid w:val="00A36C76"/>
    <w:rsid w:val="00A36D60"/>
    <w:rsid w:val="00A36E77"/>
    <w:rsid w:val="00A37033"/>
    <w:rsid w:val="00A373E0"/>
    <w:rsid w:val="00A3792D"/>
    <w:rsid w:val="00A3795D"/>
    <w:rsid w:val="00A37E42"/>
    <w:rsid w:val="00A3C72F"/>
    <w:rsid w:val="00A402B4"/>
    <w:rsid w:val="00A40362"/>
    <w:rsid w:val="00A4052A"/>
    <w:rsid w:val="00A409CF"/>
    <w:rsid w:val="00A40C44"/>
    <w:rsid w:val="00A40E15"/>
    <w:rsid w:val="00A410D9"/>
    <w:rsid w:val="00A41470"/>
    <w:rsid w:val="00A41791"/>
    <w:rsid w:val="00A4184D"/>
    <w:rsid w:val="00A41A09"/>
    <w:rsid w:val="00A41B12"/>
    <w:rsid w:val="00A41B55"/>
    <w:rsid w:val="00A41CB4"/>
    <w:rsid w:val="00A4278C"/>
    <w:rsid w:val="00A42A3A"/>
    <w:rsid w:val="00A42E15"/>
    <w:rsid w:val="00A43291"/>
    <w:rsid w:val="00A432C7"/>
    <w:rsid w:val="00A439DE"/>
    <w:rsid w:val="00A439F2"/>
    <w:rsid w:val="00A43A73"/>
    <w:rsid w:val="00A43C5C"/>
    <w:rsid w:val="00A43CD7"/>
    <w:rsid w:val="00A43E11"/>
    <w:rsid w:val="00A43ECE"/>
    <w:rsid w:val="00A43F2B"/>
    <w:rsid w:val="00A44232"/>
    <w:rsid w:val="00A444EF"/>
    <w:rsid w:val="00A44612"/>
    <w:rsid w:val="00A44881"/>
    <w:rsid w:val="00A44922"/>
    <w:rsid w:val="00A44A61"/>
    <w:rsid w:val="00A44C13"/>
    <w:rsid w:val="00A44E1A"/>
    <w:rsid w:val="00A4517E"/>
    <w:rsid w:val="00A45395"/>
    <w:rsid w:val="00A458D8"/>
    <w:rsid w:val="00A46013"/>
    <w:rsid w:val="00A463FD"/>
    <w:rsid w:val="00A46496"/>
    <w:rsid w:val="00A467E9"/>
    <w:rsid w:val="00A46ADF"/>
    <w:rsid w:val="00A4700A"/>
    <w:rsid w:val="00A47649"/>
    <w:rsid w:val="00A47873"/>
    <w:rsid w:val="00A478BA"/>
    <w:rsid w:val="00A47CD9"/>
    <w:rsid w:val="00A47DC7"/>
    <w:rsid w:val="00A47E1B"/>
    <w:rsid w:val="00A47F5B"/>
    <w:rsid w:val="00A495D1"/>
    <w:rsid w:val="00A5003B"/>
    <w:rsid w:val="00A50220"/>
    <w:rsid w:val="00A50469"/>
    <w:rsid w:val="00A5071D"/>
    <w:rsid w:val="00A509E0"/>
    <w:rsid w:val="00A50A46"/>
    <w:rsid w:val="00A50ED1"/>
    <w:rsid w:val="00A511BC"/>
    <w:rsid w:val="00A516EF"/>
    <w:rsid w:val="00A51AD3"/>
    <w:rsid w:val="00A51B13"/>
    <w:rsid w:val="00A51D6F"/>
    <w:rsid w:val="00A51FCF"/>
    <w:rsid w:val="00A52368"/>
    <w:rsid w:val="00A524F4"/>
    <w:rsid w:val="00A526E1"/>
    <w:rsid w:val="00A52B3A"/>
    <w:rsid w:val="00A52F12"/>
    <w:rsid w:val="00A533A0"/>
    <w:rsid w:val="00A5361D"/>
    <w:rsid w:val="00A53678"/>
    <w:rsid w:val="00A536C3"/>
    <w:rsid w:val="00A53E42"/>
    <w:rsid w:val="00A53E77"/>
    <w:rsid w:val="00A53F41"/>
    <w:rsid w:val="00A548A0"/>
    <w:rsid w:val="00A5508B"/>
    <w:rsid w:val="00A55199"/>
    <w:rsid w:val="00A554F1"/>
    <w:rsid w:val="00A55675"/>
    <w:rsid w:val="00A556DE"/>
    <w:rsid w:val="00A5604F"/>
    <w:rsid w:val="00A560C9"/>
    <w:rsid w:val="00A563FF"/>
    <w:rsid w:val="00A56465"/>
    <w:rsid w:val="00A564B3"/>
    <w:rsid w:val="00A5656A"/>
    <w:rsid w:val="00A5680C"/>
    <w:rsid w:val="00A568B0"/>
    <w:rsid w:val="00A56C3D"/>
    <w:rsid w:val="00A5717A"/>
    <w:rsid w:val="00A57448"/>
    <w:rsid w:val="00A576D9"/>
    <w:rsid w:val="00A57B3E"/>
    <w:rsid w:val="00A57C38"/>
    <w:rsid w:val="00A57E1B"/>
    <w:rsid w:val="00A57E7E"/>
    <w:rsid w:val="00A57EBE"/>
    <w:rsid w:val="00A6021D"/>
    <w:rsid w:val="00A602B4"/>
    <w:rsid w:val="00A60678"/>
    <w:rsid w:val="00A607BE"/>
    <w:rsid w:val="00A60AD2"/>
    <w:rsid w:val="00A60AFC"/>
    <w:rsid w:val="00A60C30"/>
    <w:rsid w:val="00A60E55"/>
    <w:rsid w:val="00A61438"/>
    <w:rsid w:val="00A6157E"/>
    <w:rsid w:val="00A61AFE"/>
    <w:rsid w:val="00A61B4E"/>
    <w:rsid w:val="00A61C28"/>
    <w:rsid w:val="00A62225"/>
    <w:rsid w:val="00A623CE"/>
    <w:rsid w:val="00A6257F"/>
    <w:rsid w:val="00A626BF"/>
    <w:rsid w:val="00A6281C"/>
    <w:rsid w:val="00A62A24"/>
    <w:rsid w:val="00A62C56"/>
    <w:rsid w:val="00A631FB"/>
    <w:rsid w:val="00A637B7"/>
    <w:rsid w:val="00A63A15"/>
    <w:rsid w:val="00A63B21"/>
    <w:rsid w:val="00A6400D"/>
    <w:rsid w:val="00A644D7"/>
    <w:rsid w:val="00A64552"/>
    <w:rsid w:val="00A645D2"/>
    <w:rsid w:val="00A647AE"/>
    <w:rsid w:val="00A648FD"/>
    <w:rsid w:val="00A64993"/>
    <w:rsid w:val="00A652A1"/>
    <w:rsid w:val="00A653E2"/>
    <w:rsid w:val="00A655D8"/>
    <w:rsid w:val="00A657DC"/>
    <w:rsid w:val="00A65C28"/>
    <w:rsid w:val="00A65DBB"/>
    <w:rsid w:val="00A66097"/>
    <w:rsid w:val="00A664A8"/>
    <w:rsid w:val="00A6684E"/>
    <w:rsid w:val="00A66A98"/>
    <w:rsid w:val="00A66AC7"/>
    <w:rsid w:val="00A66B71"/>
    <w:rsid w:val="00A67457"/>
    <w:rsid w:val="00A67563"/>
    <w:rsid w:val="00A6766F"/>
    <w:rsid w:val="00A67720"/>
    <w:rsid w:val="00A67862"/>
    <w:rsid w:val="00A67BB8"/>
    <w:rsid w:val="00A67CEF"/>
    <w:rsid w:val="00A7035C"/>
    <w:rsid w:val="00A709E7"/>
    <w:rsid w:val="00A70D24"/>
    <w:rsid w:val="00A70D6A"/>
    <w:rsid w:val="00A70E37"/>
    <w:rsid w:val="00A718E9"/>
    <w:rsid w:val="00A71AAF"/>
    <w:rsid w:val="00A71DB8"/>
    <w:rsid w:val="00A71EEA"/>
    <w:rsid w:val="00A72097"/>
    <w:rsid w:val="00A72111"/>
    <w:rsid w:val="00A721C6"/>
    <w:rsid w:val="00A7226A"/>
    <w:rsid w:val="00A725DE"/>
    <w:rsid w:val="00A72F38"/>
    <w:rsid w:val="00A73008"/>
    <w:rsid w:val="00A7318A"/>
    <w:rsid w:val="00A732D2"/>
    <w:rsid w:val="00A734FC"/>
    <w:rsid w:val="00A73776"/>
    <w:rsid w:val="00A74458"/>
    <w:rsid w:val="00A74E10"/>
    <w:rsid w:val="00A74E63"/>
    <w:rsid w:val="00A74F59"/>
    <w:rsid w:val="00A75109"/>
    <w:rsid w:val="00A752E7"/>
    <w:rsid w:val="00A75581"/>
    <w:rsid w:val="00A7566A"/>
    <w:rsid w:val="00A756E0"/>
    <w:rsid w:val="00A756ED"/>
    <w:rsid w:val="00A75701"/>
    <w:rsid w:val="00A75888"/>
    <w:rsid w:val="00A75D7C"/>
    <w:rsid w:val="00A75E98"/>
    <w:rsid w:val="00A7631A"/>
    <w:rsid w:val="00A76775"/>
    <w:rsid w:val="00A7677A"/>
    <w:rsid w:val="00A7683B"/>
    <w:rsid w:val="00A769F4"/>
    <w:rsid w:val="00A76A18"/>
    <w:rsid w:val="00A76E5B"/>
    <w:rsid w:val="00A76F53"/>
    <w:rsid w:val="00A77674"/>
    <w:rsid w:val="00A77ED8"/>
    <w:rsid w:val="00A8009B"/>
    <w:rsid w:val="00A80145"/>
    <w:rsid w:val="00A801C5"/>
    <w:rsid w:val="00A801F0"/>
    <w:rsid w:val="00A8036C"/>
    <w:rsid w:val="00A804C9"/>
    <w:rsid w:val="00A8098C"/>
    <w:rsid w:val="00A80CBF"/>
    <w:rsid w:val="00A80E80"/>
    <w:rsid w:val="00A813F3"/>
    <w:rsid w:val="00A814EB"/>
    <w:rsid w:val="00A814FC"/>
    <w:rsid w:val="00A81D0F"/>
    <w:rsid w:val="00A81DD0"/>
    <w:rsid w:val="00A81EC7"/>
    <w:rsid w:val="00A8213A"/>
    <w:rsid w:val="00A821B9"/>
    <w:rsid w:val="00A8238A"/>
    <w:rsid w:val="00A8255E"/>
    <w:rsid w:val="00A82651"/>
    <w:rsid w:val="00A827D4"/>
    <w:rsid w:val="00A82883"/>
    <w:rsid w:val="00A8293F"/>
    <w:rsid w:val="00A82AC7"/>
    <w:rsid w:val="00A8312F"/>
    <w:rsid w:val="00A8328F"/>
    <w:rsid w:val="00A83D2F"/>
    <w:rsid w:val="00A83E7E"/>
    <w:rsid w:val="00A841C3"/>
    <w:rsid w:val="00A846DD"/>
    <w:rsid w:val="00A84EA8"/>
    <w:rsid w:val="00A854E1"/>
    <w:rsid w:val="00A85605"/>
    <w:rsid w:val="00A85836"/>
    <w:rsid w:val="00A859CE"/>
    <w:rsid w:val="00A85B28"/>
    <w:rsid w:val="00A85D15"/>
    <w:rsid w:val="00A86074"/>
    <w:rsid w:val="00A86329"/>
    <w:rsid w:val="00A8635B"/>
    <w:rsid w:val="00A863BD"/>
    <w:rsid w:val="00A865BF"/>
    <w:rsid w:val="00A866EE"/>
    <w:rsid w:val="00A8693C"/>
    <w:rsid w:val="00A86F20"/>
    <w:rsid w:val="00A86F3E"/>
    <w:rsid w:val="00A870F3"/>
    <w:rsid w:val="00A873E1"/>
    <w:rsid w:val="00A873F4"/>
    <w:rsid w:val="00A87971"/>
    <w:rsid w:val="00A87DD4"/>
    <w:rsid w:val="00A87DEE"/>
    <w:rsid w:val="00A87F9D"/>
    <w:rsid w:val="00A87FDD"/>
    <w:rsid w:val="00A87FE9"/>
    <w:rsid w:val="00A9048A"/>
    <w:rsid w:val="00A90712"/>
    <w:rsid w:val="00A90AB9"/>
    <w:rsid w:val="00A90B16"/>
    <w:rsid w:val="00A90B79"/>
    <w:rsid w:val="00A9129E"/>
    <w:rsid w:val="00A912CA"/>
    <w:rsid w:val="00A914FD"/>
    <w:rsid w:val="00A91DEF"/>
    <w:rsid w:val="00A91F57"/>
    <w:rsid w:val="00A922BB"/>
    <w:rsid w:val="00A9279C"/>
    <w:rsid w:val="00A927BA"/>
    <w:rsid w:val="00A927D0"/>
    <w:rsid w:val="00A928B2"/>
    <w:rsid w:val="00A92A5D"/>
    <w:rsid w:val="00A92BE5"/>
    <w:rsid w:val="00A9310A"/>
    <w:rsid w:val="00A93120"/>
    <w:rsid w:val="00A9334C"/>
    <w:rsid w:val="00A9361C"/>
    <w:rsid w:val="00A938C3"/>
    <w:rsid w:val="00A93983"/>
    <w:rsid w:val="00A93DE7"/>
    <w:rsid w:val="00A93FCA"/>
    <w:rsid w:val="00A93FDE"/>
    <w:rsid w:val="00A94729"/>
    <w:rsid w:val="00A94A54"/>
    <w:rsid w:val="00A94D7F"/>
    <w:rsid w:val="00A95038"/>
    <w:rsid w:val="00A95149"/>
    <w:rsid w:val="00A95556"/>
    <w:rsid w:val="00A9574A"/>
    <w:rsid w:val="00A95886"/>
    <w:rsid w:val="00A95970"/>
    <w:rsid w:val="00A95F95"/>
    <w:rsid w:val="00A962ED"/>
    <w:rsid w:val="00A96398"/>
    <w:rsid w:val="00A96ABF"/>
    <w:rsid w:val="00A96DEE"/>
    <w:rsid w:val="00A96EC4"/>
    <w:rsid w:val="00A97047"/>
    <w:rsid w:val="00A9716C"/>
    <w:rsid w:val="00A97627"/>
    <w:rsid w:val="00A97731"/>
    <w:rsid w:val="00A97916"/>
    <w:rsid w:val="00A97B3B"/>
    <w:rsid w:val="00AA0199"/>
    <w:rsid w:val="00AA035D"/>
    <w:rsid w:val="00AA0488"/>
    <w:rsid w:val="00AA063C"/>
    <w:rsid w:val="00AA08FE"/>
    <w:rsid w:val="00AA091C"/>
    <w:rsid w:val="00AA13FA"/>
    <w:rsid w:val="00AA144A"/>
    <w:rsid w:val="00AA1912"/>
    <w:rsid w:val="00AA1A2D"/>
    <w:rsid w:val="00AA1A9B"/>
    <w:rsid w:val="00AA202B"/>
    <w:rsid w:val="00AA2176"/>
    <w:rsid w:val="00AA2578"/>
    <w:rsid w:val="00AA2671"/>
    <w:rsid w:val="00AA27B2"/>
    <w:rsid w:val="00AA28FB"/>
    <w:rsid w:val="00AA2A21"/>
    <w:rsid w:val="00AA2D2D"/>
    <w:rsid w:val="00AA2DFE"/>
    <w:rsid w:val="00AA2E92"/>
    <w:rsid w:val="00AA2EDE"/>
    <w:rsid w:val="00AA39D3"/>
    <w:rsid w:val="00AA3AFB"/>
    <w:rsid w:val="00AA3C00"/>
    <w:rsid w:val="00AA3CF9"/>
    <w:rsid w:val="00AA4065"/>
    <w:rsid w:val="00AA4244"/>
    <w:rsid w:val="00AA4609"/>
    <w:rsid w:val="00AA4BC5"/>
    <w:rsid w:val="00AA5397"/>
    <w:rsid w:val="00AA54B5"/>
    <w:rsid w:val="00AA55A9"/>
    <w:rsid w:val="00AA5713"/>
    <w:rsid w:val="00AA5BA1"/>
    <w:rsid w:val="00AA61FB"/>
    <w:rsid w:val="00AA6418"/>
    <w:rsid w:val="00AA67E5"/>
    <w:rsid w:val="00AA687D"/>
    <w:rsid w:val="00AA6C34"/>
    <w:rsid w:val="00AA7130"/>
    <w:rsid w:val="00AA72E4"/>
    <w:rsid w:val="00AA75CA"/>
    <w:rsid w:val="00AA76BB"/>
    <w:rsid w:val="00AA7C9E"/>
    <w:rsid w:val="00AB07D9"/>
    <w:rsid w:val="00AB0A23"/>
    <w:rsid w:val="00AB0D5E"/>
    <w:rsid w:val="00AB0EA0"/>
    <w:rsid w:val="00AB177A"/>
    <w:rsid w:val="00AB200B"/>
    <w:rsid w:val="00AB21C4"/>
    <w:rsid w:val="00AB21D4"/>
    <w:rsid w:val="00AB268C"/>
    <w:rsid w:val="00AB2D26"/>
    <w:rsid w:val="00AB2F26"/>
    <w:rsid w:val="00AB2FD6"/>
    <w:rsid w:val="00AB36F5"/>
    <w:rsid w:val="00AB37D3"/>
    <w:rsid w:val="00AB3C27"/>
    <w:rsid w:val="00AB3DAA"/>
    <w:rsid w:val="00AB4017"/>
    <w:rsid w:val="00AB4057"/>
    <w:rsid w:val="00AB429F"/>
    <w:rsid w:val="00AB450F"/>
    <w:rsid w:val="00AB46B1"/>
    <w:rsid w:val="00AB4A2B"/>
    <w:rsid w:val="00AB4A7E"/>
    <w:rsid w:val="00AB4CE2"/>
    <w:rsid w:val="00AB4DF8"/>
    <w:rsid w:val="00AB4EB9"/>
    <w:rsid w:val="00AB534A"/>
    <w:rsid w:val="00AB5AE8"/>
    <w:rsid w:val="00AB5F0D"/>
    <w:rsid w:val="00AB600D"/>
    <w:rsid w:val="00AB6079"/>
    <w:rsid w:val="00AB62D6"/>
    <w:rsid w:val="00AB67A1"/>
    <w:rsid w:val="00AB697A"/>
    <w:rsid w:val="00AB7702"/>
    <w:rsid w:val="00AB7B1D"/>
    <w:rsid w:val="00AB7D25"/>
    <w:rsid w:val="00AB7F40"/>
    <w:rsid w:val="00AC01E2"/>
    <w:rsid w:val="00AC023F"/>
    <w:rsid w:val="00AC08FD"/>
    <w:rsid w:val="00AC10D5"/>
    <w:rsid w:val="00AC10ED"/>
    <w:rsid w:val="00AC1126"/>
    <w:rsid w:val="00AC1173"/>
    <w:rsid w:val="00AC126C"/>
    <w:rsid w:val="00AC14FB"/>
    <w:rsid w:val="00AC1A28"/>
    <w:rsid w:val="00AC1ADC"/>
    <w:rsid w:val="00AC1C7B"/>
    <w:rsid w:val="00AC21AC"/>
    <w:rsid w:val="00AC22D2"/>
    <w:rsid w:val="00AC240C"/>
    <w:rsid w:val="00AC2479"/>
    <w:rsid w:val="00AC2620"/>
    <w:rsid w:val="00AC2A3E"/>
    <w:rsid w:val="00AC2D7E"/>
    <w:rsid w:val="00AC2EDC"/>
    <w:rsid w:val="00AC2EDF"/>
    <w:rsid w:val="00AC357C"/>
    <w:rsid w:val="00AC3618"/>
    <w:rsid w:val="00AC3680"/>
    <w:rsid w:val="00AC386C"/>
    <w:rsid w:val="00AC3ECF"/>
    <w:rsid w:val="00AC3EFE"/>
    <w:rsid w:val="00AC4C56"/>
    <w:rsid w:val="00AC4CAE"/>
    <w:rsid w:val="00AC4DA1"/>
    <w:rsid w:val="00AC507A"/>
    <w:rsid w:val="00AC50C9"/>
    <w:rsid w:val="00AC5101"/>
    <w:rsid w:val="00AC516C"/>
    <w:rsid w:val="00AC549E"/>
    <w:rsid w:val="00AC5636"/>
    <w:rsid w:val="00AC5B1C"/>
    <w:rsid w:val="00AC5C4E"/>
    <w:rsid w:val="00AC6034"/>
    <w:rsid w:val="00AC66FA"/>
    <w:rsid w:val="00AC67D2"/>
    <w:rsid w:val="00AC7099"/>
    <w:rsid w:val="00AC7245"/>
    <w:rsid w:val="00AC7913"/>
    <w:rsid w:val="00AC7A1D"/>
    <w:rsid w:val="00AC7BC3"/>
    <w:rsid w:val="00AC7BCF"/>
    <w:rsid w:val="00AC7BEB"/>
    <w:rsid w:val="00AC7D35"/>
    <w:rsid w:val="00AC7E96"/>
    <w:rsid w:val="00AD0034"/>
    <w:rsid w:val="00AD0232"/>
    <w:rsid w:val="00AD0ABF"/>
    <w:rsid w:val="00AD0B5E"/>
    <w:rsid w:val="00AD0C6F"/>
    <w:rsid w:val="00AD0EF3"/>
    <w:rsid w:val="00AD1376"/>
    <w:rsid w:val="00AD1D35"/>
    <w:rsid w:val="00AD22A7"/>
    <w:rsid w:val="00AD267C"/>
    <w:rsid w:val="00AD2A89"/>
    <w:rsid w:val="00AD2B9A"/>
    <w:rsid w:val="00AD319F"/>
    <w:rsid w:val="00AD3E0C"/>
    <w:rsid w:val="00AD4398"/>
    <w:rsid w:val="00AD4435"/>
    <w:rsid w:val="00AD4520"/>
    <w:rsid w:val="00AD4924"/>
    <w:rsid w:val="00AD4AF1"/>
    <w:rsid w:val="00AD4F5E"/>
    <w:rsid w:val="00AD4FD2"/>
    <w:rsid w:val="00AD51E9"/>
    <w:rsid w:val="00AD544D"/>
    <w:rsid w:val="00AD54AE"/>
    <w:rsid w:val="00AD582A"/>
    <w:rsid w:val="00AD5A9A"/>
    <w:rsid w:val="00AD5B64"/>
    <w:rsid w:val="00AD5B88"/>
    <w:rsid w:val="00AD5CC2"/>
    <w:rsid w:val="00AD6015"/>
    <w:rsid w:val="00AD659E"/>
    <w:rsid w:val="00AD66A5"/>
    <w:rsid w:val="00AD6818"/>
    <w:rsid w:val="00AD6846"/>
    <w:rsid w:val="00AD6A7F"/>
    <w:rsid w:val="00AD6B37"/>
    <w:rsid w:val="00AD6C3C"/>
    <w:rsid w:val="00AD6CC0"/>
    <w:rsid w:val="00AD726C"/>
    <w:rsid w:val="00AD734A"/>
    <w:rsid w:val="00AD744C"/>
    <w:rsid w:val="00AD7891"/>
    <w:rsid w:val="00AD7BEA"/>
    <w:rsid w:val="00AD7C11"/>
    <w:rsid w:val="00AD7C7C"/>
    <w:rsid w:val="00AD7CD8"/>
    <w:rsid w:val="00AD7E37"/>
    <w:rsid w:val="00AE0257"/>
    <w:rsid w:val="00AE03D0"/>
    <w:rsid w:val="00AE04C8"/>
    <w:rsid w:val="00AE059D"/>
    <w:rsid w:val="00AE0ECD"/>
    <w:rsid w:val="00AE14BE"/>
    <w:rsid w:val="00AE15C3"/>
    <w:rsid w:val="00AE173D"/>
    <w:rsid w:val="00AE1B3C"/>
    <w:rsid w:val="00AE1D0E"/>
    <w:rsid w:val="00AE2129"/>
    <w:rsid w:val="00AE24BF"/>
    <w:rsid w:val="00AE2621"/>
    <w:rsid w:val="00AE2ABF"/>
    <w:rsid w:val="00AE2B2E"/>
    <w:rsid w:val="00AE2BF8"/>
    <w:rsid w:val="00AE2CCA"/>
    <w:rsid w:val="00AE318E"/>
    <w:rsid w:val="00AE33A1"/>
    <w:rsid w:val="00AE3475"/>
    <w:rsid w:val="00AE3578"/>
    <w:rsid w:val="00AE44E9"/>
    <w:rsid w:val="00AE4581"/>
    <w:rsid w:val="00AE49E5"/>
    <w:rsid w:val="00AE4BD5"/>
    <w:rsid w:val="00AE4DD0"/>
    <w:rsid w:val="00AE4FA3"/>
    <w:rsid w:val="00AE5475"/>
    <w:rsid w:val="00AE5DCA"/>
    <w:rsid w:val="00AE6538"/>
    <w:rsid w:val="00AE7255"/>
    <w:rsid w:val="00AE7531"/>
    <w:rsid w:val="00AE7B31"/>
    <w:rsid w:val="00AE7CBF"/>
    <w:rsid w:val="00AE7D1D"/>
    <w:rsid w:val="00AE7F35"/>
    <w:rsid w:val="00AF014D"/>
    <w:rsid w:val="00AF022A"/>
    <w:rsid w:val="00AF0239"/>
    <w:rsid w:val="00AF065C"/>
    <w:rsid w:val="00AF07CD"/>
    <w:rsid w:val="00AF0962"/>
    <w:rsid w:val="00AF09BA"/>
    <w:rsid w:val="00AF0A4C"/>
    <w:rsid w:val="00AF0B66"/>
    <w:rsid w:val="00AF0CEF"/>
    <w:rsid w:val="00AF10CF"/>
    <w:rsid w:val="00AF10EF"/>
    <w:rsid w:val="00AF14D2"/>
    <w:rsid w:val="00AF14DB"/>
    <w:rsid w:val="00AF1577"/>
    <w:rsid w:val="00AF1F53"/>
    <w:rsid w:val="00AF2088"/>
    <w:rsid w:val="00AF244F"/>
    <w:rsid w:val="00AF2577"/>
    <w:rsid w:val="00AF2986"/>
    <w:rsid w:val="00AF2D35"/>
    <w:rsid w:val="00AF3462"/>
    <w:rsid w:val="00AF38D8"/>
    <w:rsid w:val="00AF3A9E"/>
    <w:rsid w:val="00AF3D89"/>
    <w:rsid w:val="00AF49BE"/>
    <w:rsid w:val="00AF4B83"/>
    <w:rsid w:val="00AF5004"/>
    <w:rsid w:val="00AF5066"/>
    <w:rsid w:val="00AF50A3"/>
    <w:rsid w:val="00AF50D7"/>
    <w:rsid w:val="00AF5899"/>
    <w:rsid w:val="00AF5C5F"/>
    <w:rsid w:val="00AF6267"/>
    <w:rsid w:val="00AF6326"/>
    <w:rsid w:val="00AF6838"/>
    <w:rsid w:val="00AF68F7"/>
    <w:rsid w:val="00AF696B"/>
    <w:rsid w:val="00AF6F7D"/>
    <w:rsid w:val="00AF6FDB"/>
    <w:rsid w:val="00AF7021"/>
    <w:rsid w:val="00AF7196"/>
    <w:rsid w:val="00AF71E2"/>
    <w:rsid w:val="00AF72F5"/>
    <w:rsid w:val="00AF7354"/>
    <w:rsid w:val="00AF7688"/>
    <w:rsid w:val="00AF7739"/>
    <w:rsid w:val="00AF7765"/>
    <w:rsid w:val="00AF784D"/>
    <w:rsid w:val="00AF7C90"/>
    <w:rsid w:val="00AF7F8E"/>
    <w:rsid w:val="00B000F5"/>
    <w:rsid w:val="00B001E4"/>
    <w:rsid w:val="00B00348"/>
    <w:rsid w:val="00B0042D"/>
    <w:rsid w:val="00B007B2"/>
    <w:rsid w:val="00B00C9C"/>
    <w:rsid w:val="00B01591"/>
    <w:rsid w:val="00B0167F"/>
    <w:rsid w:val="00B01791"/>
    <w:rsid w:val="00B017C1"/>
    <w:rsid w:val="00B017E8"/>
    <w:rsid w:val="00B0184C"/>
    <w:rsid w:val="00B019C1"/>
    <w:rsid w:val="00B01A63"/>
    <w:rsid w:val="00B0222A"/>
    <w:rsid w:val="00B02276"/>
    <w:rsid w:val="00B022A0"/>
    <w:rsid w:val="00B024F1"/>
    <w:rsid w:val="00B02DC2"/>
    <w:rsid w:val="00B02E56"/>
    <w:rsid w:val="00B0369E"/>
    <w:rsid w:val="00B03718"/>
    <w:rsid w:val="00B03BE9"/>
    <w:rsid w:val="00B03D4A"/>
    <w:rsid w:val="00B03D73"/>
    <w:rsid w:val="00B03FA3"/>
    <w:rsid w:val="00B04200"/>
    <w:rsid w:val="00B04883"/>
    <w:rsid w:val="00B04AB0"/>
    <w:rsid w:val="00B04BFC"/>
    <w:rsid w:val="00B04E62"/>
    <w:rsid w:val="00B050BC"/>
    <w:rsid w:val="00B050EF"/>
    <w:rsid w:val="00B0551A"/>
    <w:rsid w:val="00B0598B"/>
    <w:rsid w:val="00B06321"/>
    <w:rsid w:val="00B067C5"/>
    <w:rsid w:val="00B06EB4"/>
    <w:rsid w:val="00B073F6"/>
    <w:rsid w:val="00B075D7"/>
    <w:rsid w:val="00B075FD"/>
    <w:rsid w:val="00B10AAC"/>
    <w:rsid w:val="00B10F34"/>
    <w:rsid w:val="00B1102B"/>
    <w:rsid w:val="00B119C7"/>
    <w:rsid w:val="00B11BB5"/>
    <w:rsid w:val="00B11E19"/>
    <w:rsid w:val="00B11F1B"/>
    <w:rsid w:val="00B1217B"/>
    <w:rsid w:val="00B1250D"/>
    <w:rsid w:val="00B125CB"/>
    <w:rsid w:val="00B128E6"/>
    <w:rsid w:val="00B12D8A"/>
    <w:rsid w:val="00B12F55"/>
    <w:rsid w:val="00B130AB"/>
    <w:rsid w:val="00B131A3"/>
    <w:rsid w:val="00B131D3"/>
    <w:rsid w:val="00B1327A"/>
    <w:rsid w:val="00B133D9"/>
    <w:rsid w:val="00B133E3"/>
    <w:rsid w:val="00B139BC"/>
    <w:rsid w:val="00B13C20"/>
    <w:rsid w:val="00B144C0"/>
    <w:rsid w:val="00B1464F"/>
    <w:rsid w:val="00B14923"/>
    <w:rsid w:val="00B14931"/>
    <w:rsid w:val="00B149E1"/>
    <w:rsid w:val="00B149F6"/>
    <w:rsid w:val="00B14F37"/>
    <w:rsid w:val="00B14F90"/>
    <w:rsid w:val="00B1518F"/>
    <w:rsid w:val="00B152F2"/>
    <w:rsid w:val="00B156D0"/>
    <w:rsid w:val="00B15950"/>
    <w:rsid w:val="00B159BD"/>
    <w:rsid w:val="00B159EC"/>
    <w:rsid w:val="00B15ACA"/>
    <w:rsid w:val="00B15E92"/>
    <w:rsid w:val="00B15E99"/>
    <w:rsid w:val="00B168D3"/>
    <w:rsid w:val="00B16B48"/>
    <w:rsid w:val="00B16E1D"/>
    <w:rsid w:val="00B16F38"/>
    <w:rsid w:val="00B17436"/>
    <w:rsid w:val="00B174B9"/>
    <w:rsid w:val="00B1788F"/>
    <w:rsid w:val="00B17F82"/>
    <w:rsid w:val="00B201DD"/>
    <w:rsid w:val="00B20352"/>
    <w:rsid w:val="00B203C1"/>
    <w:rsid w:val="00B20B20"/>
    <w:rsid w:val="00B20C5D"/>
    <w:rsid w:val="00B20CBD"/>
    <w:rsid w:val="00B20EEC"/>
    <w:rsid w:val="00B21A97"/>
    <w:rsid w:val="00B21B30"/>
    <w:rsid w:val="00B2203E"/>
    <w:rsid w:val="00B221E4"/>
    <w:rsid w:val="00B22515"/>
    <w:rsid w:val="00B22974"/>
    <w:rsid w:val="00B22C22"/>
    <w:rsid w:val="00B22FBA"/>
    <w:rsid w:val="00B23A93"/>
    <w:rsid w:val="00B23AAF"/>
    <w:rsid w:val="00B23FCF"/>
    <w:rsid w:val="00B2425F"/>
    <w:rsid w:val="00B24C3D"/>
    <w:rsid w:val="00B24E1A"/>
    <w:rsid w:val="00B24F2A"/>
    <w:rsid w:val="00B24FA9"/>
    <w:rsid w:val="00B25532"/>
    <w:rsid w:val="00B255BA"/>
    <w:rsid w:val="00B2585B"/>
    <w:rsid w:val="00B25953"/>
    <w:rsid w:val="00B25A55"/>
    <w:rsid w:val="00B25C96"/>
    <w:rsid w:val="00B263AA"/>
    <w:rsid w:val="00B26416"/>
    <w:rsid w:val="00B26C0D"/>
    <w:rsid w:val="00B26D64"/>
    <w:rsid w:val="00B26D67"/>
    <w:rsid w:val="00B27698"/>
    <w:rsid w:val="00B27C59"/>
    <w:rsid w:val="00B30299"/>
    <w:rsid w:val="00B3029B"/>
    <w:rsid w:val="00B304C7"/>
    <w:rsid w:val="00B308C5"/>
    <w:rsid w:val="00B308E8"/>
    <w:rsid w:val="00B3098A"/>
    <w:rsid w:val="00B31980"/>
    <w:rsid w:val="00B31BD0"/>
    <w:rsid w:val="00B31DD1"/>
    <w:rsid w:val="00B31E53"/>
    <w:rsid w:val="00B322EF"/>
    <w:rsid w:val="00B324A4"/>
    <w:rsid w:val="00B325E5"/>
    <w:rsid w:val="00B32742"/>
    <w:rsid w:val="00B32A1C"/>
    <w:rsid w:val="00B32B69"/>
    <w:rsid w:val="00B32BC9"/>
    <w:rsid w:val="00B32C5B"/>
    <w:rsid w:val="00B32D47"/>
    <w:rsid w:val="00B32DDD"/>
    <w:rsid w:val="00B335C7"/>
    <w:rsid w:val="00B337BD"/>
    <w:rsid w:val="00B33A4C"/>
    <w:rsid w:val="00B342BF"/>
    <w:rsid w:val="00B34317"/>
    <w:rsid w:val="00B343A5"/>
    <w:rsid w:val="00B34554"/>
    <w:rsid w:val="00B345B3"/>
    <w:rsid w:val="00B34733"/>
    <w:rsid w:val="00B347B6"/>
    <w:rsid w:val="00B34C6C"/>
    <w:rsid w:val="00B34F8B"/>
    <w:rsid w:val="00B351B0"/>
    <w:rsid w:val="00B35A3C"/>
    <w:rsid w:val="00B35AF4"/>
    <w:rsid w:val="00B35B2D"/>
    <w:rsid w:val="00B35CA1"/>
    <w:rsid w:val="00B36113"/>
    <w:rsid w:val="00B36852"/>
    <w:rsid w:val="00B3721F"/>
    <w:rsid w:val="00B37615"/>
    <w:rsid w:val="00B3782D"/>
    <w:rsid w:val="00B378D3"/>
    <w:rsid w:val="00B378F4"/>
    <w:rsid w:val="00B37B41"/>
    <w:rsid w:val="00B37E5A"/>
    <w:rsid w:val="00B401A5"/>
    <w:rsid w:val="00B40287"/>
    <w:rsid w:val="00B4066E"/>
    <w:rsid w:val="00B407D2"/>
    <w:rsid w:val="00B40A76"/>
    <w:rsid w:val="00B41014"/>
    <w:rsid w:val="00B416F9"/>
    <w:rsid w:val="00B41809"/>
    <w:rsid w:val="00B41C4F"/>
    <w:rsid w:val="00B41C94"/>
    <w:rsid w:val="00B41F4C"/>
    <w:rsid w:val="00B4288E"/>
    <w:rsid w:val="00B42BA8"/>
    <w:rsid w:val="00B42BB5"/>
    <w:rsid w:val="00B42CCC"/>
    <w:rsid w:val="00B42CD6"/>
    <w:rsid w:val="00B42E88"/>
    <w:rsid w:val="00B43016"/>
    <w:rsid w:val="00B43179"/>
    <w:rsid w:val="00B4341A"/>
    <w:rsid w:val="00B437E5"/>
    <w:rsid w:val="00B43A33"/>
    <w:rsid w:val="00B43E9C"/>
    <w:rsid w:val="00B4446D"/>
    <w:rsid w:val="00B445BC"/>
    <w:rsid w:val="00B4463A"/>
    <w:rsid w:val="00B44682"/>
    <w:rsid w:val="00B44874"/>
    <w:rsid w:val="00B4498C"/>
    <w:rsid w:val="00B44F6D"/>
    <w:rsid w:val="00B45672"/>
    <w:rsid w:val="00B45DB3"/>
    <w:rsid w:val="00B45E4A"/>
    <w:rsid w:val="00B46A19"/>
    <w:rsid w:val="00B46A2C"/>
    <w:rsid w:val="00B46A98"/>
    <w:rsid w:val="00B46C08"/>
    <w:rsid w:val="00B47156"/>
    <w:rsid w:val="00B4722D"/>
    <w:rsid w:val="00B47967"/>
    <w:rsid w:val="00B47B3D"/>
    <w:rsid w:val="00B5022C"/>
    <w:rsid w:val="00B50642"/>
    <w:rsid w:val="00B506C9"/>
    <w:rsid w:val="00B508CF"/>
    <w:rsid w:val="00B50C31"/>
    <w:rsid w:val="00B50C4E"/>
    <w:rsid w:val="00B511B4"/>
    <w:rsid w:val="00B514EA"/>
    <w:rsid w:val="00B515C1"/>
    <w:rsid w:val="00B518CB"/>
    <w:rsid w:val="00B518EA"/>
    <w:rsid w:val="00B519DF"/>
    <w:rsid w:val="00B51C79"/>
    <w:rsid w:val="00B51DAA"/>
    <w:rsid w:val="00B51E0E"/>
    <w:rsid w:val="00B520FE"/>
    <w:rsid w:val="00B522EA"/>
    <w:rsid w:val="00B52310"/>
    <w:rsid w:val="00B5262A"/>
    <w:rsid w:val="00B529E1"/>
    <w:rsid w:val="00B52ECB"/>
    <w:rsid w:val="00B5306A"/>
    <w:rsid w:val="00B53452"/>
    <w:rsid w:val="00B53621"/>
    <w:rsid w:val="00B539CF"/>
    <w:rsid w:val="00B53B78"/>
    <w:rsid w:val="00B53F72"/>
    <w:rsid w:val="00B54017"/>
    <w:rsid w:val="00B54098"/>
    <w:rsid w:val="00B5476F"/>
    <w:rsid w:val="00B5477D"/>
    <w:rsid w:val="00B54801"/>
    <w:rsid w:val="00B54A65"/>
    <w:rsid w:val="00B54AF1"/>
    <w:rsid w:val="00B54C7A"/>
    <w:rsid w:val="00B54EF0"/>
    <w:rsid w:val="00B54FAB"/>
    <w:rsid w:val="00B552AB"/>
    <w:rsid w:val="00B55529"/>
    <w:rsid w:val="00B55581"/>
    <w:rsid w:val="00B55675"/>
    <w:rsid w:val="00B55844"/>
    <w:rsid w:val="00B55B1F"/>
    <w:rsid w:val="00B55D94"/>
    <w:rsid w:val="00B55DDE"/>
    <w:rsid w:val="00B5631A"/>
    <w:rsid w:val="00B567B0"/>
    <w:rsid w:val="00B56C64"/>
    <w:rsid w:val="00B56CF0"/>
    <w:rsid w:val="00B56F31"/>
    <w:rsid w:val="00B5714D"/>
    <w:rsid w:val="00B57204"/>
    <w:rsid w:val="00B579C6"/>
    <w:rsid w:val="00B57AAB"/>
    <w:rsid w:val="00B57C02"/>
    <w:rsid w:val="00B57EC0"/>
    <w:rsid w:val="00B60244"/>
    <w:rsid w:val="00B6040A"/>
    <w:rsid w:val="00B60924"/>
    <w:rsid w:val="00B60F8C"/>
    <w:rsid w:val="00B61012"/>
    <w:rsid w:val="00B61747"/>
    <w:rsid w:val="00B6196F"/>
    <w:rsid w:val="00B61D2D"/>
    <w:rsid w:val="00B61EC4"/>
    <w:rsid w:val="00B62511"/>
    <w:rsid w:val="00B628E7"/>
    <w:rsid w:val="00B629D5"/>
    <w:rsid w:val="00B62C2E"/>
    <w:rsid w:val="00B62CF6"/>
    <w:rsid w:val="00B62D96"/>
    <w:rsid w:val="00B62FF5"/>
    <w:rsid w:val="00B63003"/>
    <w:rsid w:val="00B632EE"/>
    <w:rsid w:val="00B63359"/>
    <w:rsid w:val="00B6341A"/>
    <w:rsid w:val="00B634A2"/>
    <w:rsid w:val="00B63BA6"/>
    <w:rsid w:val="00B63C81"/>
    <w:rsid w:val="00B63CD4"/>
    <w:rsid w:val="00B63EC8"/>
    <w:rsid w:val="00B642B4"/>
    <w:rsid w:val="00B645EB"/>
    <w:rsid w:val="00B64600"/>
    <w:rsid w:val="00B647F6"/>
    <w:rsid w:val="00B64C0C"/>
    <w:rsid w:val="00B64F6F"/>
    <w:rsid w:val="00B6518F"/>
    <w:rsid w:val="00B65279"/>
    <w:rsid w:val="00B655DB"/>
    <w:rsid w:val="00B65A88"/>
    <w:rsid w:val="00B65E35"/>
    <w:rsid w:val="00B660C8"/>
    <w:rsid w:val="00B663A1"/>
    <w:rsid w:val="00B66432"/>
    <w:rsid w:val="00B66819"/>
    <w:rsid w:val="00B66821"/>
    <w:rsid w:val="00B66A3F"/>
    <w:rsid w:val="00B66AF9"/>
    <w:rsid w:val="00B67745"/>
    <w:rsid w:val="00B678D2"/>
    <w:rsid w:val="00B67A36"/>
    <w:rsid w:val="00B67B80"/>
    <w:rsid w:val="00B67E25"/>
    <w:rsid w:val="00B67F84"/>
    <w:rsid w:val="00B701E6"/>
    <w:rsid w:val="00B70224"/>
    <w:rsid w:val="00B70287"/>
    <w:rsid w:val="00B70550"/>
    <w:rsid w:val="00B7089C"/>
    <w:rsid w:val="00B70C26"/>
    <w:rsid w:val="00B70CEA"/>
    <w:rsid w:val="00B70DB6"/>
    <w:rsid w:val="00B711B9"/>
    <w:rsid w:val="00B711E0"/>
    <w:rsid w:val="00B7168D"/>
    <w:rsid w:val="00B71BEA"/>
    <w:rsid w:val="00B71FEC"/>
    <w:rsid w:val="00B72166"/>
    <w:rsid w:val="00B7229F"/>
    <w:rsid w:val="00B7238D"/>
    <w:rsid w:val="00B724DD"/>
    <w:rsid w:val="00B7279B"/>
    <w:rsid w:val="00B729C8"/>
    <w:rsid w:val="00B72AA4"/>
    <w:rsid w:val="00B72AF8"/>
    <w:rsid w:val="00B72BA3"/>
    <w:rsid w:val="00B72F28"/>
    <w:rsid w:val="00B73468"/>
    <w:rsid w:val="00B736AE"/>
    <w:rsid w:val="00B73902"/>
    <w:rsid w:val="00B73A6D"/>
    <w:rsid w:val="00B73B98"/>
    <w:rsid w:val="00B740B9"/>
    <w:rsid w:val="00B74476"/>
    <w:rsid w:val="00B74610"/>
    <w:rsid w:val="00B74D1B"/>
    <w:rsid w:val="00B74DFB"/>
    <w:rsid w:val="00B7575B"/>
    <w:rsid w:val="00B75CDA"/>
    <w:rsid w:val="00B75D1B"/>
    <w:rsid w:val="00B76019"/>
    <w:rsid w:val="00B761B0"/>
    <w:rsid w:val="00B7635A"/>
    <w:rsid w:val="00B7681B"/>
    <w:rsid w:val="00B768A0"/>
    <w:rsid w:val="00B77217"/>
    <w:rsid w:val="00B77305"/>
    <w:rsid w:val="00B77667"/>
    <w:rsid w:val="00B776FF"/>
    <w:rsid w:val="00B777B3"/>
    <w:rsid w:val="00B778B1"/>
    <w:rsid w:val="00B77AF7"/>
    <w:rsid w:val="00B77BF2"/>
    <w:rsid w:val="00B77C65"/>
    <w:rsid w:val="00B77CEE"/>
    <w:rsid w:val="00B77E4E"/>
    <w:rsid w:val="00B77F3B"/>
    <w:rsid w:val="00B8002E"/>
    <w:rsid w:val="00B8042A"/>
    <w:rsid w:val="00B80769"/>
    <w:rsid w:val="00B807D7"/>
    <w:rsid w:val="00B80C8E"/>
    <w:rsid w:val="00B8105E"/>
    <w:rsid w:val="00B81228"/>
    <w:rsid w:val="00B8133E"/>
    <w:rsid w:val="00B81AA1"/>
    <w:rsid w:val="00B81CD0"/>
    <w:rsid w:val="00B81F2D"/>
    <w:rsid w:val="00B81F8C"/>
    <w:rsid w:val="00B8216A"/>
    <w:rsid w:val="00B8223C"/>
    <w:rsid w:val="00B82246"/>
    <w:rsid w:val="00B82389"/>
    <w:rsid w:val="00B82599"/>
    <w:rsid w:val="00B82D9F"/>
    <w:rsid w:val="00B82E97"/>
    <w:rsid w:val="00B82F3F"/>
    <w:rsid w:val="00B830CC"/>
    <w:rsid w:val="00B83243"/>
    <w:rsid w:val="00B832B8"/>
    <w:rsid w:val="00B834C9"/>
    <w:rsid w:val="00B835DE"/>
    <w:rsid w:val="00B838BC"/>
    <w:rsid w:val="00B83E3D"/>
    <w:rsid w:val="00B84516"/>
    <w:rsid w:val="00B84726"/>
    <w:rsid w:val="00B84B72"/>
    <w:rsid w:val="00B84E16"/>
    <w:rsid w:val="00B84EB6"/>
    <w:rsid w:val="00B8500D"/>
    <w:rsid w:val="00B8525C"/>
    <w:rsid w:val="00B8534E"/>
    <w:rsid w:val="00B853CF"/>
    <w:rsid w:val="00B856F2"/>
    <w:rsid w:val="00B857C1"/>
    <w:rsid w:val="00B85A39"/>
    <w:rsid w:val="00B85B6F"/>
    <w:rsid w:val="00B85BDE"/>
    <w:rsid w:val="00B85C16"/>
    <w:rsid w:val="00B85EE9"/>
    <w:rsid w:val="00B861C7"/>
    <w:rsid w:val="00B862A8"/>
    <w:rsid w:val="00B865CA"/>
    <w:rsid w:val="00B86778"/>
    <w:rsid w:val="00B868EB"/>
    <w:rsid w:val="00B86AEC"/>
    <w:rsid w:val="00B86B16"/>
    <w:rsid w:val="00B86C34"/>
    <w:rsid w:val="00B86D5E"/>
    <w:rsid w:val="00B86DA5"/>
    <w:rsid w:val="00B87551"/>
    <w:rsid w:val="00B876E5"/>
    <w:rsid w:val="00B87C82"/>
    <w:rsid w:val="00B87E55"/>
    <w:rsid w:val="00B87EDF"/>
    <w:rsid w:val="00B9011D"/>
    <w:rsid w:val="00B90241"/>
    <w:rsid w:val="00B903F5"/>
    <w:rsid w:val="00B904A1"/>
    <w:rsid w:val="00B9072A"/>
    <w:rsid w:val="00B90786"/>
    <w:rsid w:val="00B90B2F"/>
    <w:rsid w:val="00B90DF1"/>
    <w:rsid w:val="00B919A4"/>
    <w:rsid w:val="00B91BF1"/>
    <w:rsid w:val="00B91D59"/>
    <w:rsid w:val="00B91D5B"/>
    <w:rsid w:val="00B91E5E"/>
    <w:rsid w:val="00B9202B"/>
    <w:rsid w:val="00B921BA"/>
    <w:rsid w:val="00B92338"/>
    <w:rsid w:val="00B923E3"/>
    <w:rsid w:val="00B92938"/>
    <w:rsid w:val="00B92A01"/>
    <w:rsid w:val="00B92EC5"/>
    <w:rsid w:val="00B93072"/>
    <w:rsid w:val="00B93672"/>
    <w:rsid w:val="00B93958"/>
    <w:rsid w:val="00B939BE"/>
    <w:rsid w:val="00B93A26"/>
    <w:rsid w:val="00B93B3C"/>
    <w:rsid w:val="00B93EDE"/>
    <w:rsid w:val="00B93F9B"/>
    <w:rsid w:val="00B9403A"/>
    <w:rsid w:val="00B94BB0"/>
    <w:rsid w:val="00B94CF2"/>
    <w:rsid w:val="00B94E3A"/>
    <w:rsid w:val="00B95071"/>
    <w:rsid w:val="00B9526E"/>
    <w:rsid w:val="00B95741"/>
    <w:rsid w:val="00B95AAE"/>
    <w:rsid w:val="00B95D24"/>
    <w:rsid w:val="00B96B9F"/>
    <w:rsid w:val="00B96BA2"/>
    <w:rsid w:val="00B96E0B"/>
    <w:rsid w:val="00B96ED5"/>
    <w:rsid w:val="00B97033"/>
    <w:rsid w:val="00B97353"/>
    <w:rsid w:val="00B9797D"/>
    <w:rsid w:val="00B97989"/>
    <w:rsid w:val="00B97E35"/>
    <w:rsid w:val="00BA02AF"/>
    <w:rsid w:val="00BA080F"/>
    <w:rsid w:val="00BA097E"/>
    <w:rsid w:val="00BA0A26"/>
    <w:rsid w:val="00BA0CC1"/>
    <w:rsid w:val="00BA0F61"/>
    <w:rsid w:val="00BA0F96"/>
    <w:rsid w:val="00BA0FFD"/>
    <w:rsid w:val="00BA11E0"/>
    <w:rsid w:val="00BA1267"/>
    <w:rsid w:val="00BA14A4"/>
    <w:rsid w:val="00BA18F3"/>
    <w:rsid w:val="00BA1AF4"/>
    <w:rsid w:val="00BA1E9B"/>
    <w:rsid w:val="00BA2329"/>
    <w:rsid w:val="00BA2BCD"/>
    <w:rsid w:val="00BA2CC5"/>
    <w:rsid w:val="00BA2FEA"/>
    <w:rsid w:val="00BA3687"/>
    <w:rsid w:val="00BA3733"/>
    <w:rsid w:val="00BA42AF"/>
    <w:rsid w:val="00BA4770"/>
    <w:rsid w:val="00BA48B7"/>
    <w:rsid w:val="00BA4D65"/>
    <w:rsid w:val="00BA4D6D"/>
    <w:rsid w:val="00BA4F03"/>
    <w:rsid w:val="00BA4F74"/>
    <w:rsid w:val="00BA5840"/>
    <w:rsid w:val="00BA5B7B"/>
    <w:rsid w:val="00BA6639"/>
    <w:rsid w:val="00BA6788"/>
    <w:rsid w:val="00BA6822"/>
    <w:rsid w:val="00BA69D3"/>
    <w:rsid w:val="00BA733C"/>
    <w:rsid w:val="00BA798B"/>
    <w:rsid w:val="00BA7D15"/>
    <w:rsid w:val="00BA7D5E"/>
    <w:rsid w:val="00BB002F"/>
    <w:rsid w:val="00BB0AB4"/>
    <w:rsid w:val="00BB0C68"/>
    <w:rsid w:val="00BB0F3B"/>
    <w:rsid w:val="00BB12D0"/>
    <w:rsid w:val="00BB1B45"/>
    <w:rsid w:val="00BB2121"/>
    <w:rsid w:val="00BB21D8"/>
    <w:rsid w:val="00BB2783"/>
    <w:rsid w:val="00BB2F13"/>
    <w:rsid w:val="00BB3071"/>
    <w:rsid w:val="00BB3210"/>
    <w:rsid w:val="00BB3336"/>
    <w:rsid w:val="00BB3386"/>
    <w:rsid w:val="00BB3456"/>
    <w:rsid w:val="00BB3461"/>
    <w:rsid w:val="00BB3815"/>
    <w:rsid w:val="00BB3B0C"/>
    <w:rsid w:val="00BB3D3C"/>
    <w:rsid w:val="00BB3FEA"/>
    <w:rsid w:val="00BB48EB"/>
    <w:rsid w:val="00BB4988"/>
    <w:rsid w:val="00BB4EBD"/>
    <w:rsid w:val="00BB5038"/>
    <w:rsid w:val="00BB5085"/>
    <w:rsid w:val="00BB5087"/>
    <w:rsid w:val="00BB5824"/>
    <w:rsid w:val="00BB5B9D"/>
    <w:rsid w:val="00BB5CE9"/>
    <w:rsid w:val="00BB5E30"/>
    <w:rsid w:val="00BB5F16"/>
    <w:rsid w:val="00BB60F2"/>
    <w:rsid w:val="00BB61C8"/>
    <w:rsid w:val="00BB62D8"/>
    <w:rsid w:val="00BB63A5"/>
    <w:rsid w:val="00BB644C"/>
    <w:rsid w:val="00BB649A"/>
    <w:rsid w:val="00BB6AF8"/>
    <w:rsid w:val="00BB6E98"/>
    <w:rsid w:val="00BB70C7"/>
    <w:rsid w:val="00BB710D"/>
    <w:rsid w:val="00BB7502"/>
    <w:rsid w:val="00BB76F3"/>
    <w:rsid w:val="00BB770D"/>
    <w:rsid w:val="00BB792E"/>
    <w:rsid w:val="00BB799E"/>
    <w:rsid w:val="00BB7A1D"/>
    <w:rsid w:val="00BC006B"/>
    <w:rsid w:val="00BC0200"/>
    <w:rsid w:val="00BC0253"/>
    <w:rsid w:val="00BC0326"/>
    <w:rsid w:val="00BC052A"/>
    <w:rsid w:val="00BC0696"/>
    <w:rsid w:val="00BC0A10"/>
    <w:rsid w:val="00BC0AC4"/>
    <w:rsid w:val="00BC0D7C"/>
    <w:rsid w:val="00BC0FD1"/>
    <w:rsid w:val="00BC1203"/>
    <w:rsid w:val="00BC1358"/>
    <w:rsid w:val="00BC13DD"/>
    <w:rsid w:val="00BC1791"/>
    <w:rsid w:val="00BC17CE"/>
    <w:rsid w:val="00BC1C68"/>
    <w:rsid w:val="00BC1DA5"/>
    <w:rsid w:val="00BC27CE"/>
    <w:rsid w:val="00BC293D"/>
    <w:rsid w:val="00BC2C3A"/>
    <w:rsid w:val="00BC2F08"/>
    <w:rsid w:val="00BC334C"/>
    <w:rsid w:val="00BC39EE"/>
    <w:rsid w:val="00BC3CC7"/>
    <w:rsid w:val="00BC3E2D"/>
    <w:rsid w:val="00BC40AE"/>
    <w:rsid w:val="00BC4484"/>
    <w:rsid w:val="00BC497C"/>
    <w:rsid w:val="00BC4A72"/>
    <w:rsid w:val="00BC4BC6"/>
    <w:rsid w:val="00BC4CC5"/>
    <w:rsid w:val="00BC5222"/>
    <w:rsid w:val="00BC55F1"/>
    <w:rsid w:val="00BC56D3"/>
    <w:rsid w:val="00BC59FB"/>
    <w:rsid w:val="00BC5CD6"/>
    <w:rsid w:val="00BC5DC2"/>
    <w:rsid w:val="00BC607A"/>
    <w:rsid w:val="00BC6313"/>
    <w:rsid w:val="00BC6668"/>
    <w:rsid w:val="00BC67ED"/>
    <w:rsid w:val="00BC6A0E"/>
    <w:rsid w:val="00BC6C85"/>
    <w:rsid w:val="00BC6EB6"/>
    <w:rsid w:val="00BC6FC9"/>
    <w:rsid w:val="00BC731A"/>
    <w:rsid w:val="00BC79DC"/>
    <w:rsid w:val="00BC7B1D"/>
    <w:rsid w:val="00BC7BE5"/>
    <w:rsid w:val="00BC7E7B"/>
    <w:rsid w:val="00BD01AA"/>
    <w:rsid w:val="00BD041A"/>
    <w:rsid w:val="00BD0734"/>
    <w:rsid w:val="00BD07CB"/>
    <w:rsid w:val="00BD07CC"/>
    <w:rsid w:val="00BD09EC"/>
    <w:rsid w:val="00BD11A9"/>
    <w:rsid w:val="00BD13AC"/>
    <w:rsid w:val="00BD1903"/>
    <w:rsid w:val="00BD2C98"/>
    <w:rsid w:val="00BD2F28"/>
    <w:rsid w:val="00BD3344"/>
    <w:rsid w:val="00BD46BA"/>
    <w:rsid w:val="00BD4A53"/>
    <w:rsid w:val="00BD4BC6"/>
    <w:rsid w:val="00BD4DD1"/>
    <w:rsid w:val="00BD5813"/>
    <w:rsid w:val="00BD5952"/>
    <w:rsid w:val="00BD59DC"/>
    <w:rsid w:val="00BD5A39"/>
    <w:rsid w:val="00BD60D1"/>
    <w:rsid w:val="00BD61CF"/>
    <w:rsid w:val="00BD623F"/>
    <w:rsid w:val="00BD6896"/>
    <w:rsid w:val="00BD6CEF"/>
    <w:rsid w:val="00BD6DBD"/>
    <w:rsid w:val="00BD6E54"/>
    <w:rsid w:val="00BD6FE6"/>
    <w:rsid w:val="00BD734D"/>
    <w:rsid w:val="00BD760B"/>
    <w:rsid w:val="00BD7941"/>
    <w:rsid w:val="00BD79AB"/>
    <w:rsid w:val="00BD7C0A"/>
    <w:rsid w:val="00BD7E69"/>
    <w:rsid w:val="00BD7FAC"/>
    <w:rsid w:val="00BE02F2"/>
    <w:rsid w:val="00BE09E4"/>
    <w:rsid w:val="00BE0A22"/>
    <w:rsid w:val="00BE0AC7"/>
    <w:rsid w:val="00BE0C4B"/>
    <w:rsid w:val="00BE0DB7"/>
    <w:rsid w:val="00BE101C"/>
    <w:rsid w:val="00BE1305"/>
    <w:rsid w:val="00BE1348"/>
    <w:rsid w:val="00BE1357"/>
    <w:rsid w:val="00BE14C8"/>
    <w:rsid w:val="00BE14CD"/>
    <w:rsid w:val="00BE14DC"/>
    <w:rsid w:val="00BE151A"/>
    <w:rsid w:val="00BE1B02"/>
    <w:rsid w:val="00BE1C1F"/>
    <w:rsid w:val="00BE24B5"/>
    <w:rsid w:val="00BE2C0D"/>
    <w:rsid w:val="00BE2C7C"/>
    <w:rsid w:val="00BE2E4F"/>
    <w:rsid w:val="00BE2EE4"/>
    <w:rsid w:val="00BE3004"/>
    <w:rsid w:val="00BE31A1"/>
    <w:rsid w:val="00BE33CB"/>
    <w:rsid w:val="00BE3559"/>
    <w:rsid w:val="00BE35A5"/>
    <w:rsid w:val="00BE3B5F"/>
    <w:rsid w:val="00BE3D86"/>
    <w:rsid w:val="00BE4616"/>
    <w:rsid w:val="00BE4ADB"/>
    <w:rsid w:val="00BE5248"/>
    <w:rsid w:val="00BE5267"/>
    <w:rsid w:val="00BE53E6"/>
    <w:rsid w:val="00BE5433"/>
    <w:rsid w:val="00BE549D"/>
    <w:rsid w:val="00BE565F"/>
    <w:rsid w:val="00BE5883"/>
    <w:rsid w:val="00BE5BC7"/>
    <w:rsid w:val="00BE5CD7"/>
    <w:rsid w:val="00BE5F90"/>
    <w:rsid w:val="00BE6784"/>
    <w:rsid w:val="00BE6813"/>
    <w:rsid w:val="00BE6BF3"/>
    <w:rsid w:val="00BE6DE8"/>
    <w:rsid w:val="00BE776E"/>
    <w:rsid w:val="00BE7AA4"/>
    <w:rsid w:val="00BF00FC"/>
    <w:rsid w:val="00BF0208"/>
    <w:rsid w:val="00BF03A0"/>
    <w:rsid w:val="00BF0688"/>
    <w:rsid w:val="00BF0C8C"/>
    <w:rsid w:val="00BF110A"/>
    <w:rsid w:val="00BF141E"/>
    <w:rsid w:val="00BF14E5"/>
    <w:rsid w:val="00BF15DA"/>
    <w:rsid w:val="00BF15DD"/>
    <w:rsid w:val="00BF17DE"/>
    <w:rsid w:val="00BF199B"/>
    <w:rsid w:val="00BF19C3"/>
    <w:rsid w:val="00BF1F16"/>
    <w:rsid w:val="00BF1F7B"/>
    <w:rsid w:val="00BF2840"/>
    <w:rsid w:val="00BF2D3C"/>
    <w:rsid w:val="00BF2D4C"/>
    <w:rsid w:val="00BF2F8C"/>
    <w:rsid w:val="00BF325A"/>
    <w:rsid w:val="00BF32CC"/>
    <w:rsid w:val="00BF3319"/>
    <w:rsid w:val="00BF34DD"/>
    <w:rsid w:val="00BF3642"/>
    <w:rsid w:val="00BF3A27"/>
    <w:rsid w:val="00BF3F09"/>
    <w:rsid w:val="00BF3F64"/>
    <w:rsid w:val="00BF41A6"/>
    <w:rsid w:val="00BF4235"/>
    <w:rsid w:val="00BF42EC"/>
    <w:rsid w:val="00BF46FA"/>
    <w:rsid w:val="00BF4A73"/>
    <w:rsid w:val="00BF4B46"/>
    <w:rsid w:val="00BF4DB7"/>
    <w:rsid w:val="00BF5CC2"/>
    <w:rsid w:val="00BF5D80"/>
    <w:rsid w:val="00BF611A"/>
    <w:rsid w:val="00BF67FE"/>
    <w:rsid w:val="00BF6AE0"/>
    <w:rsid w:val="00BF6B79"/>
    <w:rsid w:val="00BF6E2F"/>
    <w:rsid w:val="00BF6F78"/>
    <w:rsid w:val="00BF7340"/>
    <w:rsid w:val="00BF757D"/>
    <w:rsid w:val="00BF7990"/>
    <w:rsid w:val="00BF7A6F"/>
    <w:rsid w:val="00BF7B4C"/>
    <w:rsid w:val="00BF7EFC"/>
    <w:rsid w:val="00C00077"/>
    <w:rsid w:val="00C0055F"/>
    <w:rsid w:val="00C00BA5"/>
    <w:rsid w:val="00C00BD1"/>
    <w:rsid w:val="00C01559"/>
    <w:rsid w:val="00C01642"/>
    <w:rsid w:val="00C01E74"/>
    <w:rsid w:val="00C01F14"/>
    <w:rsid w:val="00C01FBB"/>
    <w:rsid w:val="00C02009"/>
    <w:rsid w:val="00C02054"/>
    <w:rsid w:val="00C0261B"/>
    <w:rsid w:val="00C0272F"/>
    <w:rsid w:val="00C02D55"/>
    <w:rsid w:val="00C02F42"/>
    <w:rsid w:val="00C02FD1"/>
    <w:rsid w:val="00C03161"/>
    <w:rsid w:val="00C031FE"/>
    <w:rsid w:val="00C03248"/>
    <w:rsid w:val="00C03695"/>
    <w:rsid w:val="00C0394F"/>
    <w:rsid w:val="00C0397A"/>
    <w:rsid w:val="00C03B51"/>
    <w:rsid w:val="00C03B94"/>
    <w:rsid w:val="00C03C0C"/>
    <w:rsid w:val="00C0401B"/>
    <w:rsid w:val="00C04092"/>
    <w:rsid w:val="00C0422F"/>
    <w:rsid w:val="00C043D2"/>
    <w:rsid w:val="00C044CF"/>
    <w:rsid w:val="00C0455E"/>
    <w:rsid w:val="00C04C88"/>
    <w:rsid w:val="00C05538"/>
    <w:rsid w:val="00C056DB"/>
    <w:rsid w:val="00C05853"/>
    <w:rsid w:val="00C059C4"/>
    <w:rsid w:val="00C05A34"/>
    <w:rsid w:val="00C05C2E"/>
    <w:rsid w:val="00C05C77"/>
    <w:rsid w:val="00C05D25"/>
    <w:rsid w:val="00C06354"/>
    <w:rsid w:val="00C0679D"/>
    <w:rsid w:val="00C068BB"/>
    <w:rsid w:val="00C06D50"/>
    <w:rsid w:val="00C076F2"/>
    <w:rsid w:val="00C102B5"/>
    <w:rsid w:val="00C102D8"/>
    <w:rsid w:val="00C10345"/>
    <w:rsid w:val="00C10E26"/>
    <w:rsid w:val="00C10EC3"/>
    <w:rsid w:val="00C1114E"/>
    <w:rsid w:val="00C11498"/>
    <w:rsid w:val="00C116A6"/>
    <w:rsid w:val="00C1174B"/>
    <w:rsid w:val="00C11944"/>
    <w:rsid w:val="00C11EF5"/>
    <w:rsid w:val="00C1220E"/>
    <w:rsid w:val="00C122EE"/>
    <w:rsid w:val="00C12372"/>
    <w:rsid w:val="00C1241C"/>
    <w:rsid w:val="00C125F1"/>
    <w:rsid w:val="00C12A8F"/>
    <w:rsid w:val="00C12D50"/>
    <w:rsid w:val="00C12D54"/>
    <w:rsid w:val="00C12F57"/>
    <w:rsid w:val="00C13039"/>
    <w:rsid w:val="00C1360E"/>
    <w:rsid w:val="00C138C3"/>
    <w:rsid w:val="00C13B52"/>
    <w:rsid w:val="00C13DA7"/>
    <w:rsid w:val="00C13FB6"/>
    <w:rsid w:val="00C1414B"/>
    <w:rsid w:val="00C14338"/>
    <w:rsid w:val="00C14383"/>
    <w:rsid w:val="00C1467F"/>
    <w:rsid w:val="00C149F8"/>
    <w:rsid w:val="00C14A89"/>
    <w:rsid w:val="00C14D8E"/>
    <w:rsid w:val="00C14E1B"/>
    <w:rsid w:val="00C14E96"/>
    <w:rsid w:val="00C14F5E"/>
    <w:rsid w:val="00C150F8"/>
    <w:rsid w:val="00C15112"/>
    <w:rsid w:val="00C151DB"/>
    <w:rsid w:val="00C1528F"/>
    <w:rsid w:val="00C15419"/>
    <w:rsid w:val="00C15D02"/>
    <w:rsid w:val="00C15D1E"/>
    <w:rsid w:val="00C15D3E"/>
    <w:rsid w:val="00C16292"/>
    <w:rsid w:val="00C16431"/>
    <w:rsid w:val="00C1660F"/>
    <w:rsid w:val="00C166A3"/>
    <w:rsid w:val="00C166F2"/>
    <w:rsid w:val="00C16816"/>
    <w:rsid w:val="00C16C4F"/>
    <w:rsid w:val="00C16CEF"/>
    <w:rsid w:val="00C16DA2"/>
    <w:rsid w:val="00C16E0F"/>
    <w:rsid w:val="00C16E69"/>
    <w:rsid w:val="00C17302"/>
    <w:rsid w:val="00C176FC"/>
    <w:rsid w:val="00C17737"/>
    <w:rsid w:val="00C17883"/>
    <w:rsid w:val="00C17A36"/>
    <w:rsid w:val="00C17AF5"/>
    <w:rsid w:val="00C17D7C"/>
    <w:rsid w:val="00C17F35"/>
    <w:rsid w:val="00C20164"/>
    <w:rsid w:val="00C201AB"/>
    <w:rsid w:val="00C2024D"/>
    <w:rsid w:val="00C2045D"/>
    <w:rsid w:val="00C20CA6"/>
    <w:rsid w:val="00C20D4E"/>
    <w:rsid w:val="00C212E4"/>
    <w:rsid w:val="00C214B7"/>
    <w:rsid w:val="00C21D16"/>
    <w:rsid w:val="00C21F3D"/>
    <w:rsid w:val="00C21FE1"/>
    <w:rsid w:val="00C2217A"/>
    <w:rsid w:val="00C226B8"/>
    <w:rsid w:val="00C2283F"/>
    <w:rsid w:val="00C228E8"/>
    <w:rsid w:val="00C22B8A"/>
    <w:rsid w:val="00C22D55"/>
    <w:rsid w:val="00C23254"/>
    <w:rsid w:val="00C2371A"/>
    <w:rsid w:val="00C23C86"/>
    <w:rsid w:val="00C23EA2"/>
    <w:rsid w:val="00C25411"/>
    <w:rsid w:val="00C254FD"/>
    <w:rsid w:val="00C25930"/>
    <w:rsid w:val="00C25981"/>
    <w:rsid w:val="00C25B47"/>
    <w:rsid w:val="00C25D9A"/>
    <w:rsid w:val="00C26131"/>
    <w:rsid w:val="00C263A5"/>
    <w:rsid w:val="00C267CA"/>
    <w:rsid w:val="00C270DA"/>
    <w:rsid w:val="00C27108"/>
    <w:rsid w:val="00C27257"/>
    <w:rsid w:val="00C27725"/>
    <w:rsid w:val="00C279CF"/>
    <w:rsid w:val="00C27B6D"/>
    <w:rsid w:val="00C306A7"/>
    <w:rsid w:val="00C30A8C"/>
    <w:rsid w:val="00C30AC3"/>
    <w:rsid w:val="00C30DB0"/>
    <w:rsid w:val="00C30E3E"/>
    <w:rsid w:val="00C31320"/>
    <w:rsid w:val="00C31730"/>
    <w:rsid w:val="00C317E7"/>
    <w:rsid w:val="00C31C27"/>
    <w:rsid w:val="00C31D79"/>
    <w:rsid w:val="00C31E61"/>
    <w:rsid w:val="00C31F6C"/>
    <w:rsid w:val="00C321EF"/>
    <w:rsid w:val="00C3270A"/>
    <w:rsid w:val="00C32CAE"/>
    <w:rsid w:val="00C33160"/>
    <w:rsid w:val="00C333E5"/>
    <w:rsid w:val="00C335E6"/>
    <w:rsid w:val="00C340F4"/>
    <w:rsid w:val="00C3416B"/>
    <w:rsid w:val="00C343C5"/>
    <w:rsid w:val="00C3455F"/>
    <w:rsid w:val="00C34E0C"/>
    <w:rsid w:val="00C34E2F"/>
    <w:rsid w:val="00C34EED"/>
    <w:rsid w:val="00C353F6"/>
    <w:rsid w:val="00C354CB"/>
    <w:rsid w:val="00C357BD"/>
    <w:rsid w:val="00C359CA"/>
    <w:rsid w:val="00C35B18"/>
    <w:rsid w:val="00C35BD1"/>
    <w:rsid w:val="00C362E0"/>
    <w:rsid w:val="00C3649B"/>
    <w:rsid w:val="00C368F3"/>
    <w:rsid w:val="00C36C30"/>
    <w:rsid w:val="00C36EF6"/>
    <w:rsid w:val="00C37A79"/>
    <w:rsid w:val="00C37A7B"/>
    <w:rsid w:val="00C37AF1"/>
    <w:rsid w:val="00C37D1B"/>
    <w:rsid w:val="00C37EF9"/>
    <w:rsid w:val="00C40051"/>
    <w:rsid w:val="00C403EE"/>
    <w:rsid w:val="00C4093F"/>
    <w:rsid w:val="00C40954"/>
    <w:rsid w:val="00C40988"/>
    <w:rsid w:val="00C40E25"/>
    <w:rsid w:val="00C40E69"/>
    <w:rsid w:val="00C41389"/>
    <w:rsid w:val="00C41477"/>
    <w:rsid w:val="00C4159F"/>
    <w:rsid w:val="00C418B3"/>
    <w:rsid w:val="00C41BCB"/>
    <w:rsid w:val="00C41BEE"/>
    <w:rsid w:val="00C42463"/>
    <w:rsid w:val="00C42555"/>
    <w:rsid w:val="00C425D4"/>
    <w:rsid w:val="00C4278C"/>
    <w:rsid w:val="00C42ABC"/>
    <w:rsid w:val="00C42CFB"/>
    <w:rsid w:val="00C42DA0"/>
    <w:rsid w:val="00C42E9B"/>
    <w:rsid w:val="00C43404"/>
    <w:rsid w:val="00C43C40"/>
    <w:rsid w:val="00C4412B"/>
    <w:rsid w:val="00C443A3"/>
    <w:rsid w:val="00C443B3"/>
    <w:rsid w:val="00C444B8"/>
    <w:rsid w:val="00C44879"/>
    <w:rsid w:val="00C44C0D"/>
    <w:rsid w:val="00C44C1A"/>
    <w:rsid w:val="00C45104"/>
    <w:rsid w:val="00C45785"/>
    <w:rsid w:val="00C4595B"/>
    <w:rsid w:val="00C45A7F"/>
    <w:rsid w:val="00C45B7B"/>
    <w:rsid w:val="00C45EC7"/>
    <w:rsid w:val="00C4638C"/>
    <w:rsid w:val="00C46528"/>
    <w:rsid w:val="00C46697"/>
    <w:rsid w:val="00C466A5"/>
    <w:rsid w:val="00C46A19"/>
    <w:rsid w:val="00C46AA5"/>
    <w:rsid w:val="00C46E53"/>
    <w:rsid w:val="00C47220"/>
    <w:rsid w:val="00C47611"/>
    <w:rsid w:val="00C47654"/>
    <w:rsid w:val="00C47691"/>
    <w:rsid w:val="00C47C0B"/>
    <w:rsid w:val="00C47C2E"/>
    <w:rsid w:val="00C47CC6"/>
    <w:rsid w:val="00C47D59"/>
    <w:rsid w:val="00C47F1F"/>
    <w:rsid w:val="00C5032D"/>
    <w:rsid w:val="00C5063A"/>
    <w:rsid w:val="00C50A0D"/>
    <w:rsid w:val="00C50C3A"/>
    <w:rsid w:val="00C50D36"/>
    <w:rsid w:val="00C51016"/>
    <w:rsid w:val="00C515C8"/>
    <w:rsid w:val="00C51BED"/>
    <w:rsid w:val="00C51BF7"/>
    <w:rsid w:val="00C51EEE"/>
    <w:rsid w:val="00C51FA1"/>
    <w:rsid w:val="00C521E7"/>
    <w:rsid w:val="00C527E5"/>
    <w:rsid w:val="00C529F8"/>
    <w:rsid w:val="00C52A13"/>
    <w:rsid w:val="00C52E1F"/>
    <w:rsid w:val="00C53201"/>
    <w:rsid w:val="00C532AF"/>
    <w:rsid w:val="00C5365E"/>
    <w:rsid w:val="00C539EE"/>
    <w:rsid w:val="00C5427F"/>
    <w:rsid w:val="00C545AA"/>
    <w:rsid w:val="00C54A36"/>
    <w:rsid w:val="00C5504E"/>
    <w:rsid w:val="00C55572"/>
    <w:rsid w:val="00C55688"/>
    <w:rsid w:val="00C55A00"/>
    <w:rsid w:val="00C55E82"/>
    <w:rsid w:val="00C55FBC"/>
    <w:rsid w:val="00C56179"/>
    <w:rsid w:val="00C5652A"/>
    <w:rsid w:val="00C565FB"/>
    <w:rsid w:val="00C56631"/>
    <w:rsid w:val="00C56746"/>
    <w:rsid w:val="00C56D6D"/>
    <w:rsid w:val="00C56DAC"/>
    <w:rsid w:val="00C5744D"/>
    <w:rsid w:val="00C579C5"/>
    <w:rsid w:val="00C57C92"/>
    <w:rsid w:val="00C57E51"/>
    <w:rsid w:val="00C604A0"/>
    <w:rsid w:val="00C60D35"/>
    <w:rsid w:val="00C61252"/>
    <w:rsid w:val="00C61374"/>
    <w:rsid w:val="00C6177A"/>
    <w:rsid w:val="00C618A1"/>
    <w:rsid w:val="00C6196E"/>
    <w:rsid w:val="00C619BD"/>
    <w:rsid w:val="00C619CC"/>
    <w:rsid w:val="00C61A06"/>
    <w:rsid w:val="00C61B19"/>
    <w:rsid w:val="00C61BCD"/>
    <w:rsid w:val="00C61C64"/>
    <w:rsid w:val="00C61F80"/>
    <w:rsid w:val="00C62CCC"/>
    <w:rsid w:val="00C6308B"/>
    <w:rsid w:val="00C634D5"/>
    <w:rsid w:val="00C634F5"/>
    <w:rsid w:val="00C63591"/>
    <w:rsid w:val="00C6373A"/>
    <w:rsid w:val="00C638BB"/>
    <w:rsid w:val="00C63936"/>
    <w:rsid w:val="00C63B5E"/>
    <w:rsid w:val="00C63B5F"/>
    <w:rsid w:val="00C63BFF"/>
    <w:rsid w:val="00C63C1D"/>
    <w:rsid w:val="00C63E64"/>
    <w:rsid w:val="00C63EB8"/>
    <w:rsid w:val="00C64426"/>
    <w:rsid w:val="00C6466E"/>
    <w:rsid w:val="00C64A5B"/>
    <w:rsid w:val="00C64E82"/>
    <w:rsid w:val="00C65109"/>
    <w:rsid w:val="00C6518D"/>
    <w:rsid w:val="00C65383"/>
    <w:rsid w:val="00C653FF"/>
    <w:rsid w:val="00C656F1"/>
    <w:rsid w:val="00C658CE"/>
    <w:rsid w:val="00C658D0"/>
    <w:rsid w:val="00C65B8A"/>
    <w:rsid w:val="00C65C30"/>
    <w:rsid w:val="00C65E8F"/>
    <w:rsid w:val="00C65EB3"/>
    <w:rsid w:val="00C6602F"/>
    <w:rsid w:val="00C6638A"/>
    <w:rsid w:val="00C66404"/>
    <w:rsid w:val="00C669D8"/>
    <w:rsid w:val="00C66F73"/>
    <w:rsid w:val="00C6710F"/>
    <w:rsid w:val="00C6744F"/>
    <w:rsid w:val="00C675FC"/>
    <w:rsid w:val="00C67907"/>
    <w:rsid w:val="00C67932"/>
    <w:rsid w:val="00C67B5C"/>
    <w:rsid w:val="00C6C867"/>
    <w:rsid w:val="00C701BD"/>
    <w:rsid w:val="00C703BD"/>
    <w:rsid w:val="00C70B16"/>
    <w:rsid w:val="00C70CDC"/>
    <w:rsid w:val="00C70FA9"/>
    <w:rsid w:val="00C71026"/>
    <w:rsid w:val="00C71356"/>
    <w:rsid w:val="00C716B4"/>
    <w:rsid w:val="00C71F73"/>
    <w:rsid w:val="00C720BB"/>
    <w:rsid w:val="00C726BC"/>
    <w:rsid w:val="00C72BB8"/>
    <w:rsid w:val="00C72C72"/>
    <w:rsid w:val="00C72EC8"/>
    <w:rsid w:val="00C7321D"/>
    <w:rsid w:val="00C73337"/>
    <w:rsid w:val="00C7345C"/>
    <w:rsid w:val="00C7369A"/>
    <w:rsid w:val="00C73F2A"/>
    <w:rsid w:val="00C74194"/>
    <w:rsid w:val="00C744A8"/>
    <w:rsid w:val="00C747E1"/>
    <w:rsid w:val="00C74C2C"/>
    <w:rsid w:val="00C7587D"/>
    <w:rsid w:val="00C75914"/>
    <w:rsid w:val="00C76938"/>
    <w:rsid w:val="00C76C73"/>
    <w:rsid w:val="00C76CE6"/>
    <w:rsid w:val="00C76F77"/>
    <w:rsid w:val="00C77175"/>
    <w:rsid w:val="00C7744E"/>
    <w:rsid w:val="00C77B1E"/>
    <w:rsid w:val="00C77B4D"/>
    <w:rsid w:val="00C80417"/>
    <w:rsid w:val="00C806A1"/>
    <w:rsid w:val="00C80A0E"/>
    <w:rsid w:val="00C80C18"/>
    <w:rsid w:val="00C80C44"/>
    <w:rsid w:val="00C81252"/>
    <w:rsid w:val="00C81732"/>
    <w:rsid w:val="00C817AB"/>
    <w:rsid w:val="00C81873"/>
    <w:rsid w:val="00C818FE"/>
    <w:rsid w:val="00C81C37"/>
    <w:rsid w:val="00C81FAB"/>
    <w:rsid w:val="00C82040"/>
    <w:rsid w:val="00C82513"/>
    <w:rsid w:val="00C8294A"/>
    <w:rsid w:val="00C82953"/>
    <w:rsid w:val="00C8299F"/>
    <w:rsid w:val="00C82DE1"/>
    <w:rsid w:val="00C834D8"/>
    <w:rsid w:val="00C83753"/>
    <w:rsid w:val="00C8398A"/>
    <w:rsid w:val="00C83FEB"/>
    <w:rsid w:val="00C84033"/>
    <w:rsid w:val="00C841CD"/>
    <w:rsid w:val="00C8477E"/>
    <w:rsid w:val="00C849AB"/>
    <w:rsid w:val="00C849E0"/>
    <w:rsid w:val="00C84D27"/>
    <w:rsid w:val="00C84E88"/>
    <w:rsid w:val="00C8538F"/>
    <w:rsid w:val="00C85903"/>
    <w:rsid w:val="00C85A4B"/>
    <w:rsid w:val="00C85CCF"/>
    <w:rsid w:val="00C86339"/>
    <w:rsid w:val="00C8636A"/>
    <w:rsid w:val="00C86472"/>
    <w:rsid w:val="00C865A2"/>
    <w:rsid w:val="00C86CEC"/>
    <w:rsid w:val="00C874A6"/>
    <w:rsid w:val="00C87860"/>
    <w:rsid w:val="00C87F38"/>
    <w:rsid w:val="00C90304"/>
    <w:rsid w:val="00C9031A"/>
    <w:rsid w:val="00C90325"/>
    <w:rsid w:val="00C90595"/>
    <w:rsid w:val="00C909DE"/>
    <w:rsid w:val="00C909E1"/>
    <w:rsid w:val="00C90B05"/>
    <w:rsid w:val="00C910CD"/>
    <w:rsid w:val="00C911C3"/>
    <w:rsid w:val="00C9138C"/>
    <w:rsid w:val="00C927A9"/>
    <w:rsid w:val="00C92DBA"/>
    <w:rsid w:val="00C9353C"/>
    <w:rsid w:val="00C93553"/>
    <w:rsid w:val="00C93567"/>
    <w:rsid w:val="00C93980"/>
    <w:rsid w:val="00C93D01"/>
    <w:rsid w:val="00C93ECD"/>
    <w:rsid w:val="00C93F9F"/>
    <w:rsid w:val="00C94100"/>
    <w:rsid w:val="00C9488D"/>
    <w:rsid w:val="00C948BF"/>
    <w:rsid w:val="00C94986"/>
    <w:rsid w:val="00C949FD"/>
    <w:rsid w:val="00C94A39"/>
    <w:rsid w:val="00C9543E"/>
    <w:rsid w:val="00C957CF"/>
    <w:rsid w:val="00C957EE"/>
    <w:rsid w:val="00C962D4"/>
    <w:rsid w:val="00C965B3"/>
    <w:rsid w:val="00C96659"/>
    <w:rsid w:val="00C96AB5"/>
    <w:rsid w:val="00C96D56"/>
    <w:rsid w:val="00C96F4C"/>
    <w:rsid w:val="00C97234"/>
    <w:rsid w:val="00C9751F"/>
    <w:rsid w:val="00C97A08"/>
    <w:rsid w:val="00C97D09"/>
    <w:rsid w:val="00CA004F"/>
    <w:rsid w:val="00CA02C5"/>
    <w:rsid w:val="00CA03A5"/>
    <w:rsid w:val="00CA05FE"/>
    <w:rsid w:val="00CA0607"/>
    <w:rsid w:val="00CA075E"/>
    <w:rsid w:val="00CA0903"/>
    <w:rsid w:val="00CA0C92"/>
    <w:rsid w:val="00CA0CF7"/>
    <w:rsid w:val="00CA0D92"/>
    <w:rsid w:val="00CA0DD9"/>
    <w:rsid w:val="00CA0E78"/>
    <w:rsid w:val="00CA10BE"/>
    <w:rsid w:val="00CA1456"/>
    <w:rsid w:val="00CA1470"/>
    <w:rsid w:val="00CA1792"/>
    <w:rsid w:val="00CA184B"/>
    <w:rsid w:val="00CA187F"/>
    <w:rsid w:val="00CA1CDE"/>
    <w:rsid w:val="00CA232B"/>
    <w:rsid w:val="00CA2339"/>
    <w:rsid w:val="00CA2529"/>
    <w:rsid w:val="00CA25E1"/>
    <w:rsid w:val="00CA26E5"/>
    <w:rsid w:val="00CA2C34"/>
    <w:rsid w:val="00CA32D6"/>
    <w:rsid w:val="00CA3381"/>
    <w:rsid w:val="00CA3909"/>
    <w:rsid w:val="00CA3C1C"/>
    <w:rsid w:val="00CA4090"/>
    <w:rsid w:val="00CA4700"/>
    <w:rsid w:val="00CA4759"/>
    <w:rsid w:val="00CA4AAF"/>
    <w:rsid w:val="00CA4C14"/>
    <w:rsid w:val="00CA4ECF"/>
    <w:rsid w:val="00CA568D"/>
    <w:rsid w:val="00CA5C6D"/>
    <w:rsid w:val="00CA6278"/>
    <w:rsid w:val="00CA62F8"/>
    <w:rsid w:val="00CA62FA"/>
    <w:rsid w:val="00CA6A70"/>
    <w:rsid w:val="00CA6C3A"/>
    <w:rsid w:val="00CA6ED0"/>
    <w:rsid w:val="00CA6EFC"/>
    <w:rsid w:val="00CA7307"/>
    <w:rsid w:val="00CA7A1C"/>
    <w:rsid w:val="00CA7A44"/>
    <w:rsid w:val="00CA7DFB"/>
    <w:rsid w:val="00CB0396"/>
    <w:rsid w:val="00CB04F2"/>
    <w:rsid w:val="00CB0682"/>
    <w:rsid w:val="00CB085E"/>
    <w:rsid w:val="00CB08F2"/>
    <w:rsid w:val="00CB1005"/>
    <w:rsid w:val="00CB122C"/>
    <w:rsid w:val="00CB1A8D"/>
    <w:rsid w:val="00CB1B8E"/>
    <w:rsid w:val="00CB1BF8"/>
    <w:rsid w:val="00CB1D57"/>
    <w:rsid w:val="00CB23F3"/>
    <w:rsid w:val="00CB2838"/>
    <w:rsid w:val="00CB29B4"/>
    <w:rsid w:val="00CB2ABC"/>
    <w:rsid w:val="00CB2B90"/>
    <w:rsid w:val="00CB2C43"/>
    <w:rsid w:val="00CB2CCE"/>
    <w:rsid w:val="00CB2EDE"/>
    <w:rsid w:val="00CB300D"/>
    <w:rsid w:val="00CB33AF"/>
    <w:rsid w:val="00CB37A4"/>
    <w:rsid w:val="00CB384D"/>
    <w:rsid w:val="00CB3A3B"/>
    <w:rsid w:val="00CB3D34"/>
    <w:rsid w:val="00CB3DF8"/>
    <w:rsid w:val="00CB44C6"/>
    <w:rsid w:val="00CB44FD"/>
    <w:rsid w:val="00CB4A08"/>
    <w:rsid w:val="00CB4A13"/>
    <w:rsid w:val="00CB4D0E"/>
    <w:rsid w:val="00CB4E9C"/>
    <w:rsid w:val="00CB509E"/>
    <w:rsid w:val="00CB5486"/>
    <w:rsid w:val="00CB5E8A"/>
    <w:rsid w:val="00CB605C"/>
    <w:rsid w:val="00CB6129"/>
    <w:rsid w:val="00CB6178"/>
    <w:rsid w:val="00CB6655"/>
    <w:rsid w:val="00CB675D"/>
    <w:rsid w:val="00CB6820"/>
    <w:rsid w:val="00CB689D"/>
    <w:rsid w:val="00CB7602"/>
    <w:rsid w:val="00CB79AD"/>
    <w:rsid w:val="00CB79D4"/>
    <w:rsid w:val="00CB7B70"/>
    <w:rsid w:val="00CB7DC6"/>
    <w:rsid w:val="00CC02EA"/>
    <w:rsid w:val="00CC03F7"/>
    <w:rsid w:val="00CC05D2"/>
    <w:rsid w:val="00CC086A"/>
    <w:rsid w:val="00CC0F25"/>
    <w:rsid w:val="00CC1064"/>
    <w:rsid w:val="00CC11BF"/>
    <w:rsid w:val="00CC11F9"/>
    <w:rsid w:val="00CC1243"/>
    <w:rsid w:val="00CC1269"/>
    <w:rsid w:val="00CC1283"/>
    <w:rsid w:val="00CC12CE"/>
    <w:rsid w:val="00CC16BB"/>
    <w:rsid w:val="00CC174D"/>
    <w:rsid w:val="00CC17CE"/>
    <w:rsid w:val="00CC1841"/>
    <w:rsid w:val="00CC1A8B"/>
    <w:rsid w:val="00CC1E47"/>
    <w:rsid w:val="00CC21BF"/>
    <w:rsid w:val="00CC21E1"/>
    <w:rsid w:val="00CC25F2"/>
    <w:rsid w:val="00CC2874"/>
    <w:rsid w:val="00CC2EBA"/>
    <w:rsid w:val="00CC3089"/>
    <w:rsid w:val="00CC3164"/>
    <w:rsid w:val="00CC33EE"/>
    <w:rsid w:val="00CC3474"/>
    <w:rsid w:val="00CC3804"/>
    <w:rsid w:val="00CC3D21"/>
    <w:rsid w:val="00CC3F00"/>
    <w:rsid w:val="00CC40B5"/>
    <w:rsid w:val="00CC41BC"/>
    <w:rsid w:val="00CC4520"/>
    <w:rsid w:val="00CC4528"/>
    <w:rsid w:val="00CC4640"/>
    <w:rsid w:val="00CC49F2"/>
    <w:rsid w:val="00CC4BC2"/>
    <w:rsid w:val="00CC4F0B"/>
    <w:rsid w:val="00CC50BC"/>
    <w:rsid w:val="00CC5360"/>
    <w:rsid w:val="00CC5613"/>
    <w:rsid w:val="00CC5653"/>
    <w:rsid w:val="00CC5A20"/>
    <w:rsid w:val="00CC5ABA"/>
    <w:rsid w:val="00CC5E7A"/>
    <w:rsid w:val="00CC6079"/>
    <w:rsid w:val="00CC6236"/>
    <w:rsid w:val="00CC63D5"/>
    <w:rsid w:val="00CC6825"/>
    <w:rsid w:val="00CC6938"/>
    <w:rsid w:val="00CC6A6C"/>
    <w:rsid w:val="00CC6AF2"/>
    <w:rsid w:val="00CC6B02"/>
    <w:rsid w:val="00CC6C0D"/>
    <w:rsid w:val="00CC7025"/>
    <w:rsid w:val="00CC7046"/>
    <w:rsid w:val="00CC7195"/>
    <w:rsid w:val="00CC7A82"/>
    <w:rsid w:val="00CC7C4A"/>
    <w:rsid w:val="00CC7D49"/>
    <w:rsid w:val="00CD0324"/>
    <w:rsid w:val="00CD04F2"/>
    <w:rsid w:val="00CD0A0A"/>
    <w:rsid w:val="00CD0ED3"/>
    <w:rsid w:val="00CD15A0"/>
    <w:rsid w:val="00CD15BE"/>
    <w:rsid w:val="00CD16EA"/>
    <w:rsid w:val="00CD1807"/>
    <w:rsid w:val="00CD1E5F"/>
    <w:rsid w:val="00CD1E9F"/>
    <w:rsid w:val="00CD22AD"/>
    <w:rsid w:val="00CD23A9"/>
    <w:rsid w:val="00CD25F4"/>
    <w:rsid w:val="00CD27D1"/>
    <w:rsid w:val="00CD2839"/>
    <w:rsid w:val="00CD28FC"/>
    <w:rsid w:val="00CD295B"/>
    <w:rsid w:val="00CD35A2"/>
    <w:rsid w:val="00CD35D8"/>
    <w:rsid w:val="00CD392F"/>
    <w:rsid w:val="00CD3956"/>
    <w:rsid w:val="00CD3A4B"/>
    <w:rsid w:val="00CD3C19"/>
    <w:rsid w:val="00CD3CD5"/>
    <w:rsid w:val="00CD415F"/>
    <w:rsid w:val="00CD4161"/>
    <w:rsid w:val="00CD42B6"/>
    <w:rsid w:val="00CD487E"/>
    <w:rsid w:val="00CD4BE4"/>
    <w:rsid w:val="00CD5248"/>
    <w:rsid w:val="00CD563C"/>
    <w:rsid w:val="00CD5AC3"/>
    <w:rsid w:val="00CD5AFA"/>
    <w:rsid w:val="00CD5E51"/>
    <w:rsid w:val="00CD5F15"/>
    <w:rsid w:val="00CD602B"/>
    <w:rsid w:val="00CD61AB"/>
    <w:rsid w:val="00CD6211"/>
    <w:rsid w:val="00CD670F"/>
    <w:rsid w:val="00CD67AE"/>
    <w:rsid w:val="00CD6976"/>
    <w:rsid w:val="00CD6A0E"/>
    <w:rsid w:val="00CD6CEF"/>
    <w:rsid w:val="00CD6D0A"/>
    <w:rsid w:val="00CD6DA2"/>
    <w:rsid w:val="00CD7582"/>
    <w:rsid w:val="00CD77F8"/>
    <w:rsid w:val="00CD7A8A"/>
    <w:rsid w:val="00CD7CE7"/>
    <w:rsid w:val="00CE0227"/>
    <w:rsid w:val="00CE03DB"/>
    <w:rsid w:val="00CE03E1"/>
    <w:rsid w:val="00CE04DC"/>
    <w:rsid w:val="00CE05A5"/>
    <w:rsid w:val="00CE093E"/>
    <w:rsid w:val="00CE099B"/>
    <w:rsid w:val="00CE099D"/>
    <w:rsid w:val="00CE0CB7"/>
    <w:rsid w:val="00CE10C7"/>
    <w:rsid w:val="00CE13AD"/>
    <w:rsid w:val="00CE144E"/>
    <w:rsid w:val="00CE15AB"/>
    <w:rsid w:val="00CE16D9"/>
    <w:rsid w:val="00CE1D33"/>
    <w:rsid w:val="00CE20AB"/>
    <w:rsid w:val="00CE2296"/>
    <w:rsid w:val="00CE2369"/>
    <w:rsid w:val="00CE274B"/>
    <w:rsid w:val="00CE2959"/>
    <w:rsid w:val="00CE2A4F"/>
    <w:rsid w:val="00CE2B56"/>
    <w:rsid w:val="00CE3196"/>
    <w:rsid w:val="00CE3461"/>
    <w:rsid w:val="00CE34F7"/>
    <w:rsid w:val="00CE3577"/>
    <w:rsid w:val="00CE35BB"/>
    <w:rsid w:val="00CE396A"/>
    <w:rsid w:val="00CE3A96"/>
    <w:rsid w:val="00CE3B1F"/>
    <w:rsid w:val="00CE3E7A"/>
    <w:rsid w:val="00CE3E81"/>
    <w:rsid w:val="00CE40E9"/>
    <w:rsid w:val="00CE4152"/>
    <w:rsid w:val="00CE4389"/>
    <w:rsid w:val="00CE4480"/>
    <w:rsid w:val="00CE4546"/>
    <w:rsid w:val="00CE4755"/>
    <w:rsid w:val="00CE4B83"/>
    <w:rsid w:val="00CE4BD9"/>
    <w:rsid w:val="00CE4C29"/>
    <w:rsid w:val="00CE4F32"/>
    <w:rsid w:val="00CE51E3"/>
    <w:rsid w:val="00CE5AD1"/>
    <w:rsid w:val="00CE5B52"/>
    <w:rsid w:val="00CE5B90"/>
    <w:rsid w:val="00CE6A0E"/>
    <w:rsid w:val="00CE6AC6"/>
    <w:rsid w:val="00CE7088"/>
    <w:rsid w:val="00CE71F2"/>
    <w:rsid w:val="00CE720D"/>
    <w:rsid w:val="00CE72AE"/>
    <w:rsid w:val="00CE74B8"/>
    <w:rsid w:val="00CE78FC"/>
    <w:rsid w:val="00CE7C16"/>
    <w:rsid w:val="00CE7C33"/>
    <w:rsid w:val="00CE7D1A"/>
    <w:rsid w:val="00CE7F69"/>
    <w:rsid w:val="00CF003E"/>
    <w:rsid w:val="00CF00DF"/>
    <w:rsid w:val="00CF0300"/>
    <w:rsid w:val="00CF060B"/>
    <w:rsid w:val="00CF0675"/>
    <w:rsid w:val="00CF0760"/>
    <w:rsid w:val="00CF0ABB"/>
    <w:rsid w:val="00CF0ABD"/>
    <w:rsid w:val="00CF0CCD"/>
    <w:rsid w:val="00CF0D56"/>
    <w:rsid w:val="00CF116D"/>
    <w:rsid w:val="00CF12AA"/>
    <w:rsid w:val="00CF1819"/>
    <w:rsid w:val="00CF1A02"/>
    <w:rsid w:val="00CF1A22"/>
    <w:rsid w:val="00CF1C38"/>
    <w:rsid w:val="00CF1C76"/>
    <w:rsid w:val="00CF1DEB"/>
    <w:rsid w:val="00CF228C"/>
    <w:rsid w:val="00CF2333"/>
    <w:rsid w:val="00CF28CD"/>
    <w:rsid w:val="00CF2CB6"/>
    <w:rsid w:val="00CF2FA1"/>
    <w:rsid w:val="00CF318A"/>
    <w:rsid w:val="00CF36BB"/>
    <w:rsid w:val="00CF3A2F"/>
    <w:rsid w:val="00CF3B22"/>
    <w:rsid w:val="00CF3F9A"/>
    <w:rsid w:val="00CF3FAB"/>
    <w:rsid w:val="00CF430B"/>
    <w:rsid w:val="00CF511B"/>
    <w:rsid w:val="00CF52FC"/>
    <w:rsid w:val="00CF5B79"/>
    <w:rsid w:val="00CF6013"/>
    <w:rsid w:val="00CF62DC"/>
    <w:rsid w:val="00CF6392"/>
    <w:rsid w:val="00CF6446"/>
    <w:rsid w:val="00CF6813"/>
    <w:rsid w:val="00CF6B84"/>
    <w:rsid w:val="00CF6E8B"/>
    <w:rsid w:val="00CF702A"/>
    <w:rsid w:val="00CF70EB"/>
    <w:rsid w:val="00CF74F7"/>
    <w:rsid w:val="00CF7FF5"/>
    <w:rsid w:val="00D002EF"/>
    <w:rsid w:val="00D0038D"/>
    <w:rsid w:val="00D003E4"/>
    <w:rsid w:val="00D009D8"/>
    <w:rsid w:val="00D00BAF"/>
    <w:rsid w:val="00D0148B"/>
    <w:rsid w:val="00D014E8"/>
    <w:rsid w:val="00D016D4"/>
    <w:rsid w:val="00D016E0"/>
    <w:rsid w:val="00D017ED"/>
    <w:rsid w:val="00D018AC"/>
    <w:rsid w:val="00D01926"/>
    <w:rsid w:val="00D01957"/>
    <w:rsid w:val="00D01B11"/>
    <w:rsid w:val="00D01C24"/>
    <w:rsid w:val="00D01E11"/>
    <w:rsid w:val="00D0215C"/>
    <w:rsid w:val="00D024F3"/>
    <w:rsid w:val="00D025C0"/>
    <w:rsid w:val="00D027A6"/>
    <w:rsid w:val="00D02B1E"/>
    <w:rsid w:val="00D02FD2"/>
    <w:rsid w:val="00D0319A"/>
    <w:rsid w:val="00D03245"/>
    <w:rsid w:val="00D034A1"/>
    <w:rsid w:val="00D0371F"/>
    <w:rsid w:val="00D03D66"/>
    <w:rsid w:val="00D04444"/>
    <w:rsid w:val="00D044C8"/>
    <w:rsid w:val="00D04643"/>
    <w:rsid w:val="00D049AF"/>
    <w:rsid w:val="00D04BEE"/>
    <w:rsid w:val="00D04CD6"/>
    <w:rsid w:val="00D04D62"/>
    <w:rsid w:val="00D0504A"/>
    <w:rsid w:val="00D0508A"/>
    <w:rsid w:val="00D051EA"/>
    <w:rsid w:val="00D05579"/>
    <w:rsid w:val="00D058DA"/>
    <w:rsid w:val="00D05DA7"/>
    <w:rsid w:val="00D06509"/>
    <w:rsid w:val="00D0698C"/>
    <w:rsid w:val="00D06D2D"/>
    <w:rsid w:val="00D079FB"/>
    <w:rsid w:val="00D07AED"/>
    <w:rsid w:val="00D07BD2"/>
    <w:rsid w:val="00D10176"/>
    <w:rsid w:val="00D104A4"/>
    <w:rsid w:val="00D10862"/>
    <w:rsid w:val="00D109F5"/>
    <w:rsid w:val="00D10C38"/>
    <w:rsid w:val="00D10CA3"/>
    <w:rsid w:val="00D10D41"/>
    <w:rsid w:val="00D10F2B"/>
    <w:rsid w:val="00D11127"/>
    <w:rsid w:val="00D113E1"/>
    <w:rsid w:val="00D116BB"/>
    <w:rsid w:val="00D1186C"/>
    <w:rsid w:val="00D11913"/>
    <w:rsid w:val="00D11E5F"/>
    <w:rsid w:val="00D12725"/>
    <w:rsid w:val="00D12796"/>
    <w:rsid w:val="00D12982"/>
    <w:rsid w:val="00D12D7B"/>
    <w:rsid w:val="00D132E0"/>
    <w:rsid w:val="00D135D0"/>
    <w:rsid w:val="00D136B1"/>
    <w:rsid w:val="00D13A76"/>
    <w:rsid w:val="00D13AEA"/>
    <w:rsid w:val="00D142DD"/>
    <w:rsid w:val="00D142ED"/>
    <w:rsid w:val="00D142F2"/>
    <w:rsid w:val="00D145BC"/>
    <w:rsid w:val="00D14A6F"/>
    <w:rsid w:val="00D14B77"/>
    <w:rsid w:val="00D15074"/>
    <w:rsid w:val="00D157DA"/>
    <w:rsid w:val="00D1586C"/>
    <w:rsid w:val="00D1598B"/>
    <w:rsid w:val="00D163A6"/>
    <w:rsid w:val="00D16924"/>
    <w:rsid w:val="00D16B8F"/>
    <w:rsid w:val="00D16E46"/>
    <w:rsid w:val="00D1728D"/>
    <w:rsid w:val="00D17358"/>
    <w:rsid w:val="00D1768D"/>
    <w:rsid w:val="00D17820"/>
    <w:rsid w:val="00D17B16"/>
    <w:rsid w:val="00D17B85"/>
    <w:rsid w:val="00D17BAA"/>
    <w:rsid w:val="00D17E78"/>
    <w:rsid w:val="00D17F3E"/>
    <w:rsid w:val="00D20479"/>
    <w:rsid w:val="00D204C9"/>
    <w:rsid w:val="00D2087D"/>
    <w:rsid w:val="00D2089A"/>
    <w:rsid w:val="00D208D6"/>
    <w:rsid w:val="00D20A55"/>
    <w:rsid w:val="00D20C0D"/>
    <w:rsid w:val="00D20C7E"/>
    <w:rsid w:val="00D20DCA"/>
    <w:rsid w:val="00D210D6"/>
    <w:rsid w:val="00D214E9"/>
    <w:rsid w:val="00D21ABE"/>
    <w:rsid w:val="00D21E2F"/>
    <w:rsid w:val="00D22314"/>
    <w:rsid w:val="00D22411"/>
    <w:rsid w:val="00D22A93"/>
    <w:rsid w:val="00D22B2E"/>
    <w:rsid w:val="00D23165"/>
    <w:rsid w:val="00D23250"/>
    <w:rsid w:val="00D23525"/>
    <w:rsid w:val="00D23625"/>
    <w:rsid w:val="00D2364A"/>
    <w:rsid w:val="00D23BAC"/>
    <w:rsid w:val="00D23BF7"/>
    <w:rsid w:val="00D23CAF"/>
    <w:rsid w:val="00D24569"/>
    <w:rsid w:val="00D24641"/>
    <w:rsid w:val="00D25237"/>
    <w:rsid w:val="00D252F7"/>
    <w:rsid w:val="00D2558E"/>
    <w:rsid w:val="00D255CA"/>
    <w:rsid w:val="00D2576A"/>
    <w:rsid w:val="00D25815"/>
    <w:rsid w:val="00D25B0F"/>
    <w:rsid w:val="00D25E8D"/>
    <w:rsid w:val="00D260ED"/>
    <w:rsid w:val="00D26155"/>
    <w:rsid w:val="00D26163"/>
    <w:rsid w:val="00D2666D"/>
    <w:rsid w:val="00D2668E"/>
    <w:rsid w:val="00D26CAA"/>
    <w:rsid w:val="00D26F3D"/>
    <w:rsid w:val="00D270BA"/>
    <w:rsid w:val="00D27217"/>
    <w:rsid w:val="00D27274"/>
    <w:rsid w:val="00D2743B"/>
    <w:rsid w:val="00D27925"/>
    <w:rsid w:val="00D27E73"/>
    <w:rsid w:val="00D27F01"/>
    <w:rsid w:val="00D3011D"/>
    <w:rsid w:val="00D304DD"/>
    <w:rsid w:val="00D30520"/>
    <w:rsid w:val="00D30555"/>
    <w:rsid w:val="00D3058F"/>
    <w:rsid w:val="00D306C1"/>
    <w:rsid w:val="00D306FF"/>
    <w:rsid w:val="00D307EF"/>
    <w:rsid w:val="00D30A78"/>
    <w:rsid w:val="00D30BE5"/>
    <w:rsid w:val="00D30E1A"/>
    <w:rsid w:val="00D30F6B"/>
    <w:rsid w:val="00D31386"/>
    <w:rsid w:val="00D31411"/>
    <w:rsid w:val="00D3148B"/>
    <w:rsid w:val="00D3172C"/>
    <w:rsid w:val="00D31775"/>
    <w:rsid w:val="00D3191D"/>
    <w:rsid w:val="00D31B4F"/>
    <w:rsid w:val="00D31F2A"/>
    <w:rsid w:val="00D3204B"/>
    <w:rsid w:val="00D3225D"/>
    <w:rsid w:val="00D32509"/>
    <w:rsid w:val="00D32D8F"/>
    <w:rsid w:val="00D32E52"/>
    <w:rsid w:val="00D331DB"/>
    <w:rsid w:val="00D33951"/>
    <w:rsid w:val="00D33AAE"/>
    <w:rsid w:val="00D33BF0"/>
    <w:rsid w:val="00D33D05"/>
    <w:rsid w:val="00D33F76"/>
    <w:rsid w:val="00D34175"/>
    <w:rsid w:val="00D343CE"/>
    <w:rsid w:val="00D34878"/>
    <w:rsid w:val="00D34B09"/>
    <w:rsid w:val="00D34DC9"/>
    <w:rsid w:val="00D35207"/>
    <w:rsid w:val="00D35750"/>
    <w:rsid w:val="00D357D7"/>
    <w:rsid w:val="00D359AE"/>
    <w:rsid w:val="00D359B0"/>
    <w:rsid w:val="00D35B45"/>
    <w:rsid w:val="00D35C37"/>
    <w:rsid w:val="00D35E01"/>
    <w:rsid w:val="00D35FE3"/>
    <w:rsid w:val="00D35FF8"/>
    <w:rsid w:val="00D36142"/>
    <w:rsid w:val="00D363AC"/>
    <w:rsid w:val="00D36914"/>
    <w:rsid w:val="00D369E1"/>
    <w:rsid w:val="00D36BDC"/>
    <w:rsid w:val="00D36E6B"/>
    <w:rsid w:val="00D36FE9"/>
    <w:rsid w:val="00D37633"/>
    <w:rsid w:val="00D3772F"/>
    <w:rsid w:val="00D40406"/>
    <w:rsid w:val="00D405BC"/>
    <w:rsid w:val="00D40735"/>
    <w:rsid w:val="00D411C1"/>
    <w:rsid w:val="00D41409"/>
    <w:rsid w:val="00D419BE"/>
    <w:rsid w:val="00D41C65"/>
    <w:rsid w:val="00D42322"/>
    <w:rsid w:val="00D42670"/>
    <w:rsid w:val="00D428AE"/>
    <w:rsid w:val="00D42B75"/>
    <w:rsid w:val="00D42CE4"/>
    <w:rsid w:val="00D42F66"/>
    <w:rsid w:val="00D42F7A"/>
    <w:rsid w:val="00D437D2"/>
    <w:rsid w:val="00D439FF"/>
    <w:rsid w:val="00D43D4D"/>
    <w:rsid w:val="00D43E44"/>
    <w:rsid w:val="00D43E52"/>
    <w:rsid w:val="00D43F06"/>
    <w:rsid w:val="00D4406F"/>
    <w:rsid w:val="00D45398"/>
    <w:rsid w:val="00D455E3"/>
    <w:rsid w:val="00D45E05"/>
    <w:rsid w:val="00D461D4"/>
    <w:rsid w:val="00D46313"/>
    <w:rsid w:val="00D46ED0"/>
    <w:rsid w:val="00D472F3"/>
    <w:rsid w:val="00D479E2"/>
    <w:rsid w:val="00D47B69"/>
    <w:rsid w:val="00D47B91"/>
    <w:rsid w:val="00D47DF5"/>
    <w:rsid w:val="00D47EBB"/>
    <w:rsid w:val="00D47F3F"/>
    <w:rsid w:val="00D50465"/>
    <w:rsid w:val="00D504BC"/>
    <w:rsid w:val="00D506AC"/>
    <w:rsid w:val="00D50957"/>
    <w:rsid w:val="00D5107B"/>
    <w:rsid w:val="00D51446"/>
    <w:rsid w:val="00D5150A"/>
    <w:rsid w:val="00D51B9A"/>
    <w:rsid w:val="00D51D28"/>
    <w:rsid w:val="00D51DC9"/>
    <w:rsid w:val="00D52C91"/>
    <w:rsid w:val="00D52C93"/>
    <w:rsid w:val="00D52E2E"/>
    <w:rsid w:val="00D53187"/>
    <w:rsid w:val="00D53369"/>
    <w:rsid w:val="00D533A3"/>
    <w:rsid w:val="00D535FD"/>
    <w:rsid w:val="00D53673"/>
    <w:rsid w:val="00D537BE"/>
    <w:rsid w:val="00D537D5"/>
    <w:rsid w:val="00D53ABF"/>
    <w:rsid w:val="00D53DC2"/>
    <w:rsid w:val="00D53FC0"/>
    <w:rsid w:val="00D542CE"/>
    <w:rsid w:val="00D543D7"/>
    <w:rsid w:val="00D546E2"/>
    <w:rsid w:val="00D549DA"/>
    <w:rsid w:val="00D54AB2"/>
    <w:rsid w:val="00D54C37"/>
    <w:rsid w:val="00D55258"/>
    <w:rsid w:val="00D5530E"/>
    <w:rsid w:val="00D5546D"/>
    <w:rsid w:val="00D55903"/>
    <w:rsid w:val="00D55922"/>
    <w:rsid w:val="00D55A1C"/>
    <w:rsid w:val="00D55BBB"/>
    <w:rsid w:val="00D55C69"/>
    <w:rsid w:val="00D55EF4"/>
    <w:rsid w:val="00D56264"/>
    <w:rsid w:val="00D563C5"/>
    <w:rsid w:val="00D56A7E"/>
    <w:rsid w:val="00D56A98"/>
    <w:rsid w:val="00D56C54"/>
    <w:rsid w:val="00D56CC4"/>
    <w:rsid w:val="00D56E50"/>
    <w:rsid w:val="00D56FA5"/>
    <w:rsid w:val="00D57468"/>
    <w:rsid w:val="00D575E8"/>
    <w:rsid w:val="00D576E8"/>
    <w:rsid w:val="00D57945"/>
    <w:rsid w:val="00D57B8F"/>
    <w:rsid w:val="00D57DF5"/>
    <w:rsid w:val="00D57E7C"/>
    <w:rsid w:val="00D6036E"/>
    <w:rsid w:val="00D60BA0"/>
    <w:rsid w:val="00D60BBB"/>
    <w:rsid w:val="00D60EF6"/>
    <w:rsid w:val="00D60F84"/>
    <w:rsid w:val="00D61056"/>
    <w:rsid w:val="00D6134A"/>
    <w:rsid w:val="00D618A7"/>
    <w:rsid w:val="00D618A8"/>
    <w:rsid w:val="00D61C3A"/>
    <w:rsid w:val="00D61D8D"/>
    <w:rsid w:val="00D61DA7"/>
    <w:rsid w:val="00D621E2"/>
    <w:rsid w:val="00D6224B"/>
    <w:rsid w:val="00D62296"/>
    <w:rsid w:val="00D623B4"/>
    <w:rsid w:val="00D62AD4"/>
    <w:rsid w:val="00D62F03"/>
    <w:rsid w:val="00D634D7"/>
    <w:rsid w:val="00D63A60"/>
    <w:rsid w:val="00D63AB5"/>
    <w:rsid w:val="00D63ABB"/>
    <w:rsid w:val="00D6421B"/>
    <w:rsid w:val="00D64675"/>
    <w:rsid w:val="00D64751"/>
    <w:rsid w:val="00D64882"/>
    <w:rsid w:val="00D6490A"/>
    <w:rsid w:val="00D64AF3"/>
    <w:rsid w:val="00D64BC1"/>
    <w:rsid w:val="00D64C28"/>
    <w:rsid w:val="00D653B5"/>
    <w:rsid w:val="00D6548E"/>
    <w:rsid w:val="00D656E6"/>
    <w:rsid w:val="00D657AA"/>
    <w:rsid w:val="00D65861"/>
    <w:rsid w:val="00D65D49"/>
    <w:rsid w:val="00D65DD9"/>
    <w:rsid w:val="00D66C5C"/>
    <w:rsid w:val="00D66E25"/>
    <w:rsid w:val="00D66FB0"/>
    <w:rsid w:val="00D67008"/>
    <w:rsid w:val="00D67400"/>
    <w:rsid w:val="00D6743E"/>
    <w:rsid w:val="00D67AA6"/>
    <w:rsid w:val="00D67AF3"/>
    <w:rsid w:val="00D67C25"/>
    <w:rsid w:val="00D7005A"/>
    <w:rsid w:val="00D700EE"/>
    <w:rsid w:val="00D7052C"/>
    <w:rsid w:val="00D705FB"/>
    <w:rsid w:val="00D70E6F"/>
    <w:rsid w:val="00D710C6"/>
    <w:rsid w:val="00D71566"/>
    <w:rsid w:val="00D717B6"/>
    <w:rsid w:val="00D71884"/>
    <w:rsid w:val="00D718FD"/>
    <w:rsid w:val="00D7246A"/>
    <w:rsid w:val="00D7250B"/>
    <w:rsid w:val="00D725CC"/>
    <w:rsid w:val="00D727A5"/>
    <w:rsid w:val="00D72841"/>
    <w:rsid w:val="00D7296B"/>
    <w:rsid w:val="00D731AA"/>
    <w:rsid w:val="00D73447"/>
    <w:rsid w:val="00D735CE"/>
    <w:rsid w:val="00D73765"/>
    <w:rsid w:val="00D737AD"/>
    <w:rsid w:val="00D7414E"/>
    <w:rsid w:val="00D7474D"/>
    <w:rsid w:val="00D74B75"/>
    <w:rsid w:val="00D74F63"/>
    <w:rsid w:val="00D7520C"/>
    <w:rsid w:val="00D75793"/>
    <w:rsid w:val="00D75BE0"/>
    <w:rsid w:val="00D75D12"/>
    <w:rsid w:val="00D75D7F"/>
    <w:rsid w:val="00D75E66"/>
    <w:rsid w:val="00D760EC"/>
    <w:rsid w:val="00D763A9"/>
    <w:rsid w:val="00D767F5"/>
    <w:rsid w:val="00D76B42"/>
    <w:rsid w:val="00D76CF6"/>
    <w:rsid w:val="00D76FF0"/>
    <w:rsid w:val="00D77358"/>
    <w:rsid w:val="00D77825"/>
    <w:rsid w:val="00D77A0D"/>
    <w:rsid w:val="00D801A4"/>
    <w:rsid w:val="00D802C3"/>
    <w:rsid w:val="00D802DA"/>
    <w:rsid w:val="00D80917"/>
    <w:rsid w:val="00D80AEE"/>
    <w:rsid w:val="00D80C81"/>
    <w:rsid w:val="00D80D5F"/>
    <w:rsid w:val="00D80F28"/>
    <w:rsid w:val="00D812A7"/>
    <w:rsid w:val="00D81814"/>
    <w:rsid w:val="00D81819"/>
    <w:rsid w:val="00D818FA"/>
    <w:rsid w:val="00D8191B"/>
    <w:rsid w:val="00D8199B"/>
    <w:rsid w:val="00D82068"/>
    <w:rsid w:val="00D82217"/>
    <w:rsid w:val="00D822C5"/>
    <w:rsid w:val="00D822D4"/>
    <w:rsid w:val="00D82300"/>
    <w:rsid w:val="00D8236C"/>
    <w:rsid w:val="00D82428"/>
    <w:rsid w:val="00D8296F"/>
    <w:rsid w:val="00D82AFF"/>
    <w:rsid w:val="00D82FEA"/>
    <w:rsid w:val="00D82FEE"/>
    <w:rsid w:val="00D83577"/>
    <w:rsid w:val="00D837C4"/>
    <w:rsid w:val="00D83B37"/>
    <w:rsid w:val="00D83E34"/>
    <w:rsid w:val="00D83FD8"/>
    <w:rsid w:val="00D840B1"/>
    <w:rsid w:val="00D84100"/>
    <w:rsid w:val="00D8415B"/>
    <w:rsid w:val="00D8425A"/>
    <w:rsid w:val="00D84271"/>
    <w:rsid w:val="00D8475F"/>
    <w:rsid w:val="00D8485F"/>
    <w:rsid w:val="00D84BC4"/>
    <w:rsid w:val="00D84CA5"/>
    <w:rsid w:val="00D8512D"/>
    <w:rsid w:val="00D85178"/>
    <w:rsid w:val="00D852DB"/>
    <w:rsid w:val="00D8538C"/>
    <w:rsid w:val="00D85529"/>
    <w:rsid w:val="00D85970"/>
    <w:rsid w:val="00D85B65"/>
    <w:rsid w:val="00D85D2D"/>
    <w:rsid w:val="00D8600D"/>
    <w:rsid w:val="00D86181"/>
    <w:rsid w:val="00D86607"/>
    <w:rsid w:val="00D866D2"/>
    <w:rsid w:val="00D86F74"/>
    <w:rsid w:val="00D87340"/>
    <w:rsid w:val="00D87BD2"/>
    <w:rsid w:val="00D87D31"/>
    <w:rsid w:val="00D87DB7"/>
    <w:rsid w:val="00D87DF0"/>
    <w:rsid w:val="00D90011"/>
    <w:rsid w:val="00D903E8"/>
    <w:rsid w:val="00D90515"/>
    <w:rsid w:val="00D90796"/>
    <w:rsid w:val="00D90981"/>
    <w:rsid w:val="00D90AF0"/>
    <w:rsid w:val="00D90B38"/>
    <w:rsid w:val="00D90C36"/>
    <w:rsid w:val="00D90D1E"/>
    <w:rsid w:val="00D90DDD"/>
    <w:rsid w:val="00D91112"/>
    <w:rsid w:val="00D91337"/>
    <w:rsid w:val="00D91792"/>
    <w:rsid w:val="00D92C7B"/>
    <w:rsid w:val="00D92D67"/>
    <w:rsid w:val="00D9307E"/>
    <w:rsid w:val="00D9322A"/>
    <w:rsid w:val="00D9322F"/>
    <w:rsid w:val="00D932A0"/>
    <w:rsid w:val="00D938D9"/>
    <w:rsid w:val="00D939D4"/>
    <w:rsid w:val="00D93EA6"/>
    <w:rsid w:val="00D93EC9"/>
    <w:rsid w:val="00D93F73"/>
    <w:rsid w:val="00D94301"/>
    <w:rsid w:val="00D945D6"/>
    <w:rsid w:val="00D94880"/>
    <w:rsid w:val="00D94A31"/>
    <w:rsid w:val="00D94AE5"/>
    <w:rsid w:val="00D94E75"/>
    <w:rsid w:val="00D950DE"/>
    <w:rsid w:val="00D9554F"/>
    <w:rsid w:val="00D95B64"/>
    <w:rsid w:val="00D95BF4"/>
    <w:rsid w:val="00D9617C"/>
    <w:rsid w:val="00D962CF"/>
    <w:rsid w:val="00D96359"/>
    <w:rsid w:val="00D96AA0"/>
    <w:rsid w:val="00D96C49"/>
    <w:rsid w:val="00D96CCF"/>
    <w:rsid w:val="00D96DE7"/>
    <w:rsid w:val="00D971EC"/>
    <w:rsid w:val="00D97423"/>
    <w:rsid w:val="00D97585"/>
    <w:rsid w:val="00D97FBB"/>
    <w:rsid w:val="00DA0012"/>
    <w:rsid w:val="00DA01E5"/>
    <w:rsid w:val="00DA0242"/>
    <w:rsid w:val="00DA0395"/>
    <w:rsid w:val="00DA0466"/>
    <w:rsid w:val="00DA0761"/>
    <w:rsid w:val="00DA0762"/>
    <w:rsid w:val="00DA0861"/>
    <w:rsid w:val="00DA1952"/>
    <w:rsid w:val="00DA213B"/>
    <w:rsid w:val="00DA23F3"/>
    <w:rsid w:val="00DA25EF"/>
    <w:rsid w:val="00DA2D23"/>
    <w:rsid w:val="00DA2D8A"/>
    <w:rsid w:val="00DA3100"/>
    <w:rsid w:val="00DA322E"/>
    <w:rsid w:val="00DA334F"/>
    <w:rsid w:val="00DA350C"/>
    <w:rsid w:val="00DA400E"/>
    <w:rsid w:val="00DA497B"/>
    <w:rsid w:val="00DA4A94"/>
    <w:rsid w:val="00DA4B0E"/>
    <w:rsid w:val="00DA4E05"/>
    <w:rsid w:val="00DA4E73"/>
    <w:rsid w:val="00DA5038"/>
    <w:rsid w:val="00DA50D1"/>
    <w:rsid w:val="00DA556C"/>
    <w:rsid w:val="00DA5734"/>
    <w:rsid w:val="00DA5C3C"/>
    <w:rsid w:val="00DA5FED"/>
    <w:rsid w:val="00DA623D"/>
    <w:rsid w:val="00DA629F"/>
    <w:rsid w:val="00DA636D"/>
    <w:rsid w:val="00DA662C"/>
    <w:rsid w:val="00DA6AC3"/>
    <w:rsid w:val="00DA6B6C"/>
    <w:rsid w:val="00DA700A"/>
    <w:rsid w:val="00DA7165"/>
    <w:rsid w:val="00DA7520"/>
    <w:rsid w:val="00DA7E8B"/>
    <w:rsid w:val="00DB062F"/>
    <w:rsid w:val="00DB0973"/>
    <w:rsid w:val="00DB09DA"/>
    <w:rsid w:val="00DB0B66"/>
    <w:rsid w:val="00DB0CAC"/>
    <w:rsid w:val="00DB0FA5"/>
    <w:rsid w:val="00DB0FF2"/>
    <w:rsid w:val="00DB109B"/>
    <w:rsid w:val="00DB1400"/>
    <w:rsid w:val="00DB158B"/>
    <w:rsid w:val="00DB186D"/>
    <w:rsid w:val="00DB192F"/>
    <w:rsid w:val="00DB19AC"/>
    <w:rsid w:val="00DB1B13"/>
    <w:rsid w:val="00DB1D7D"/>
    <w:rsid w:val="00DB1DC3"/>
    <w:rsid w:val="00DB2108"/>
    <w:rsid w:val="00DB24CC"/>
    <w:rsid w:val="00DB2547"/>
    <w:rsid w:val="00DB25FE"/>
    <w:rsid w:val="00DB26EE"/>
    <w:rsid w:val="00DB2AD2"/>
    <w:rsid w:val="00DB2CDB"/>
    <w:rsid w:val="00DB2E5B"/>
    <w:rsid w:val="00DB3018"/>
    <w:rsid w:val="00DB336C"/>
    <w:rsid w:val="00DB34D6"/>
    <w:rsid w:val="00DB3A6B"/>
    <w:rsid w:val="00DB3ADE"/>
    <w:rsid w:val="00DB3B38"/>
    <w:rsid w:val="00DB4339"/>
    <w:rsid w:val="00DB47F5"/>
    <w:rsid w:val="00DB4A8B"/>
    <w:rsid w:val="00DB4F74"/>
    <w:rsid w:val="00DB5226"/>
    <w:rsid w:val="00DB5303"/>
    <w:rsid w:val="00DB5535"/>
    <w:rsid w:val="00DB558A"/>
    <w:rsid w:val="00DB57B8"/>
    <w:rsid w:val="00DB59AD"/>
    <w:rsid w:val="00DB59CE"/>
    <w:rsid w:val="00DB5B98"/>
    <w:rsid w:val="00DB5D52"/>
    <w:rsid w:val="00DB5F47"/>
    <w:rsid w:val="00DB6031"/>
    <w:rsid w:val="00DB6281"/>
    <w:rsid w:val="00DB62EA"/>
    <w:rsid w:val="00DB6433"/>
    <w:rsid w:val="00DB64F5"/>
    <w:rsid w:val="00DB67D0"/>
    <w:rsid w:val="00DB6BDD"/>
    <w:rsid w:val="00DB6C43"/>
    <w:rsid w:val="00DB6CBA"/>
    <w:rsid w:val="00DB6F26"/>
    <w:rsid w:val="00DB6F71"/>
    <w:rsid w:val="00DB7199"/>
    <w:rsid w:val="00DB7257"/>
    <w:rsid w:val="00DB7324"/>
    <w:rsid w:val="00DB754E"/>
    <w:rsid w:val="00DB76D8"/>
    <w:rsid w:val="00DB777E"/>
    <w:rsid w:val="00DB79D9"/>
    <w:rsid w:val="00DBF4B5"/>
    <w:rsid w:val="00DC0690"/>
    <w:rsid w:val="00DC0D5B"/>
    <w:rsid w:val="00DC0E1F"/>
    <w:rsid w:val="00DC1262"/>
    <w:rsid w:val="00DC1616"/>
    <w:rsid w:val="00DC1906"/>
    <w:rsid w:val="00DC194E"/>
    <w:rsid w:val="00DC1E49"/>
    <w:rsid w:val="00DC2237"/>
    <w:rsid w:val="00DC2586"/>
    <w:rsid w:val="00DC2731"/>
    <w:rsid w:val="00DC2B51"/>
    <w:rsid w:val="00DC2B66"/>
    <w:rsid w:val="00DC2B91"/>
    <w:rsid w:val="00DC2B96"/>
    <w:rsid w:val="00DC2C40"/>
    <w:rsid w:val="00DC2C6E"/>
    <w:rsid w:val="00DC3398"/>
    <w:rsid w:val="00DC33B6"/>
    <w:rsid w:val="00DC35DB"/>
    <w:rsid w:val="00DC379E"/>
    <w:rsid w:val="00DC3903"/>
    <w:rsid w:val="00DC3AA3"/>
    <w:rsid w:val="00DC3C8C"/>
    <w:rsid w:val="00DC40B6"/>
    <w:rsid w:val="00DC499F"/>
    <w:rsid w:val="00DC4BEE"/>
    <w:rsid w:val="00DC4CBB"/>
    <w:rsid w:val="00DC4EFD"/>
    <w:rsid w:val="00DC525F"/>
    <w:rsid w:val="00DC56FA"/>
    <w:rsid w:val="00DC5762"/>
    <w:rsid w:val="00DC582C"/>
    <w:rsid w:val="00DC5B41"/>
    <w:rsid w:val="00DC5B58"/>
    <w:rsid w:val="00DC5DF7"/>
    <w:rsid w:val="00DC5FE1"/>
    <w:rsid w:val="00DC60D4"/>
    <w:rsid w:val="00DC6236"/>
    <w:rsid w:val="00DC63AA"/>
    <w:rsid w:val="00DC65C7"/>
    <w:rsid w:val="00DC68E4"/>
    <w:rsid w:val="00DC6AE6"/>
    <w:rsid w:val="00DC6B93"/>
    <w:rsid w:val="00DC6DDD"/>
    <w:rsid w:val="00DC6E99"/>
    <w:rsid w:val="00DC7099"/>
    <w:rsid w:val="00DC7536"/>
    <w:rsid w:val="00DC7559"/>
    <w:rsid w:val="00DC78B2"/>
    <w:rsid w:val="00DC78B7"/>
    <w:rsid w:val="00DC79A5"/>
    <w:rsid w:val="00DC7CC5"/>
    <w:rsid w:val="00DD0383"/>
    <w:rsid w:val="00DD0712"/>
    <w:rsid w:val="00DD100A"/>
    <w:rsid w:val="00DD113C"/>
    <w:rsid w:val="00DD11AF"/>
    <w:rsid w:val="00DD11F2"/>
    <w:rsid w:val="00DD164B"/>
    <w:rsid w:val="00DD1769"/>
    <w:rsid w:val="00DD18EE"/>
    <w:rsid w:val="00DD1EF0"/>
    <w:rsid w:val="00DD201E"/>
    <w:rsid w:val="00DD21E3"/>
    <w:rsid w:val="00DD2300"/>
    <w:rsid w:val="00DD24B6"/>
    <w:rsid w:val="00DD24E0"/>
    <w:rsid w:val="00DD26BC"/>
    <w:rsid w:val="00DD26C9"/>
    <w:rsid w:val="00DD2833"/>
    <w:rsid w:val="00DD2841"/>
    <w:rsid w:val="00DD28CF"/>
    <w:rsid w:val="00DD310D"/>
    <w:rsid w:val="00DD39C6"/>
    <w:rsid w:val="00DD3F8F"/>
    <w:rsid w:val="00DD4016"/>
    <w:rsid w:val="00DD4851"/>
    <w:rsid w:val="00DD4CE5"/>
    <w:rsid w:val="00DD4D73"/>
    <w:rsid w:val="00DD4DB8"/>
    <w:rsid w:val="00DD505E"/>
    <w:rsid w:val="00DD538B"/>
    <w:rsid w:val="00DD56D1"/>
    <w:rsid w:val="00DD5766"/>
    <w:rsid w:val="00DD5A2F"/>
    <w:rsid w:val="00DD5A9A"/>
    <w:rsid w:val="00DD5B64"/>
    <w:rsid w:val="00DD5E4C"/>
    <w:rsid w:val="00DD665A"/>
    <w:rsid w:val="00DD7078"/>
    <w:rsid w:val="00DD74EC"/>
    <w:rsid w:val="00DD758C"/>
    <w:rsid w:val="00DD758E"/>
    <w:rsid w:val="00DD7636"/>
    <w:rsid w:val="00DD76BE"/>
    <w:rsid w:val="00DD7B56"/>
    <w:rsid w:val="00DD7CA8"/>
    <w:rsid w:val="00DD7CB3"/>
    <w:rsid w:val="00DD7E07"/>
    <w:rsid w:val="00DD7EB9"/>
    <w:rsid w:val="00DE0077"/>
    <w:rsid w:val="00DE0666"/>
    <w:rsid w:val="00DE0678"/>
    <w:rsid w:val="00DE0BD1"/>
    <w:rsid w:val="00DE0CB4"/>
    <w:rsid w:val="00DE1148"/>
    <w:rsid w:val="00DE1492"/>
    <w:rsid w:val="00DE1602"/>
    <w:rsid w:val="00DE1A95"/>
    <w:rsid w:val="00DE1BA5"/>
    <w:rsid w:val="00DE1F73"/>
    <w:rsid w:val="00DE2A0A"/>
    <w:rsid w:val="00DE2B0B"/>
    <w:rsid w:val="00DE3205"/>
    <w:rsid w:val="00DE3309"/>
    <w:rsid w:val="00DE3647"/>
    <w:rsid w:val="00DE3C5A"/>
    <w:rsid w:val="00DE3FDD"/>
    <w:rsid w:val="00DE4098"/>
    <w:rsid w:val="00DE4209"/>
    <w:rsid w:val="00DE42DF"/>
    <w:rsid w:val="00DE440E"/>
    <w:rsid w:val="00DE463D"/>
    <w:rsid w:val="00DE4ABC"/>
    <w:rsid w:val="00DE4B7E"/>
    <w:rsid w:val="00DE4E88"/>
    <w:rsid w:val="00DE4FEF"/>
    <w:rsid w:val="00DE524E"/>
    <w:rsid w:val="00DE56ED"/>
    <w:rsid w:val="00DE58AE"/>
    <w:rsid w:val="00DE59F5"/>
    <w:rsid w:val="00DE5A77"/>
    <w:rsid w:val="00DE5F5A"/>
    <w:rsid w:val="00DE665F"/>
    <w:rsid w:val="00DE66F6"/>
    <w:rsid w:val="00DE697B"/>
    <w:rsid w:val="00DE710D"/>
    <w:rsid w:val="00DE77C3"/>
    <w:rsid w:val="00DE7B53"/>
    <w:rsid w:val="00DE7D95"/>
    <w:rsid w:val="00DF0227"/>
    <w:rsid w:val="00DF0333"/>
    <w:rsid w:val="00DF04B9"/>
    <w:rsid w:val="00DF065D"/>
    <w:rsid w:val="00DF0A7A"/>
    <w:rsid w:val="00DF0B63"/>
    <w:rsid w:val="00DF10B7"/>
    <w:rsid w:val="00DF10E5"/>
    <w:rsid w:val="00DF1224"/>
    <w:rsid w:val="00DF13FD"/>
    <w:rsid w:val="00DF1AB0"/>
    <w:rsid w:val="00DF1D7A"/>
    <w:rsid w:val="00DF2082"/>
    <w:rsid w:val="00DF2087"/>
    <w:rsid w:val="00DF213E"/>
    <w:rsid w:val="00DF242D"/>
    <w:rsid w:val="00DF2495"/>
    <w:rsid w:val="00DF2712"/>
    <w:rsid w:val="00DF27AC"/>
    <w:rsid w:val="00DF2904"/>
    <w:rsid w:val="00DF29E5"/>
    <w:rsid w:val="00DF2B91"/>
    <w:rsid w:val="00DF2BAC"/>
    <w:rsid w:val="00DF2FB0"/>
    <w:rsid w:val="00DF3256"/>
    <w:rsid w:val="00DF3636"/>
    <w:rsid w:val="00DF377A"/>
    <w:rsid w:val="00DF390E"/>
    <w:rsid w:val="00DF421C"/>
    <w:rsid w:val="00DF4517"/>
    <w:rsid w:val="00DF45B3"/>
    <w:rsid w:val="00DF4622"/>
    <w:rsid w:val="00DF5226"/>
    <w:rsid w:val="00DF5726"/>
    <w:rsid w:val="00DF5A63"/>
    <w:rsid w:val="00DF5B7E"/>
    <w:rsid w:val="00DF5D71"/>
    <w:rsid w:val="00DF5E2E"/>
    <w:rsid w:val="00DF6060"/>
    <w:rsid w:val="00DF606C"/>
    <w:rsid w:val="00DF65CF"/>
    <w:rsid w:val="00DF6646"/>
    <w:rsid w:val="00DF669A"/>
    <w:rsid w:val="00DF677C"/>
    <w:rsid w:val="00DF6780"/>
    <w:rsid w:val="00DF67F7"/>
    <w:rsid w:val="00DF6A30"/>
    <w:rsid w:val="00DF6C1C"/>
    <w:rsid w:val="00DF7342"/>
    <w:rsid w:val="00DF7878"/>
    <w:rsid w:val="00E00131"/>
    <w:rsid w:val="00E0062E"/>
    <w:rsid w:val="00E00796"/>
    <w:rsid w:val="00E00F70"/>
    <w:rsid w:val="00E01279"/>
    <w:rsid w:val="00E01382"/>
    <w:rsid w:val="00E016B3"/>
    <w:rsid w:val="00E0174F"/>
    <w:rsid w:val="00E017CD"/>
    <w:rsid w:val="00E01BC2"/>
    <w:rsid w:val="00E01C97"/>
    <w:rsid w:val="00E01CBC"/>
    <w:rsid w:val="00E01FE9"/>
    <w:rsid w:val="00E027B5"/>
    <w:rsid w:val="00E02806"/>
    <w:rsid w:val="00E02846"/>
    <w:rsid w:val="00E02DA6"/>
    <w:rsid w:val="00E02EDB"/>
    <w:rsid w:val="00E02F5D"/>
    <w:rsid w:val="00E02F60"/>
    <w:rsid w:val="00E02F64"/>
    <w:rsid w:val="00E0337C"/>
    <w:rsid w:val="00E033A1"/>
    <w:rsid w:val="00E03521"/>
    <w:rsid w:val="00E03DC4"/>
    <w:rsid w:val="00E03E78"/>
    <w:rsid w:val="00E03FBF"/>
    <w:rsid w:val="00E040D1"/>
    <w:rsid w:val="00E0410A"/>
    <w:rsid w:val="00E041B7"/>
    <w:rsid w:val="00E048BA"/>
    <w:rsid w:val="00E04A2E"/>
    <w:rsid w:val="00E04B85"/>
    <w:rsid w:val="00E04F08"/>
    <w:rsid w:val="00E055A0"/>
    <w:rsid w:val="00E055B9"/>
    <w:rsid w:val="00E058CC"/>
    <w:rsid w:val="00E05975"/>
    <w:rsid w:val="00E05A04"/>
    <w:rsid w:val="00E05A73"/>
    <w:rsid w:val="00E060C3"/>
    <w:rsid w:val="00E068BE"/>
    <w:rsid w:val="00E06D44"/>
    <w:rsid w:val="00E06DC6"/>
    <w:rsid w:val="00E06F50"/>
    <w:rsid w:val="00E0732B"/>
    <w:rsid w:val="00E0750C"/>
    <w:rsid w:val="00E0786A"/>
    <w:rsid w:val="00E07A4F"/>
    <w:rsid w:val="00E07E68"/>
    <w:rsid w:val="00E07EEE"/>
    <w:rsid w:val="00E07F92"/>
    <w:rsid w:val="00E10970"/>
    <w:rsid w:val="00E10EB0"/>
    <w:rsid w:val="00E116B8"/>
    <w:rsid w:val="00E11B76"/>
    <w:rsid w:val="00E11DE0"/>
    <w:rsid w:val="00E11DF5"/>
    <w:rsid w:val="00E120EA"/>
    <w:rsid w:val="00E1248A"/>
    <w:rsid w:val="00E124A3"/>
    <w:rsid w:val="00E13226"/>
    <w:rsid w:val="00E1357B"/>
    <w:rsid w:val="00E13770"/>
    <w:rsid w:val="00E1397E"/>
    <w:rsid w:val="00E139A6"/>
    <w:rsid w:val="00E13ED6"/>
    <w:rsid w:val="00E13FBC"/>
    <w:rsid w:val="00E142B6"/>
    <w:rsid w:val="00E14584"/>
    <w:rsid w:val="00E1462D"/>
    <w:rsid w:val="00E147A4"/>
    <w:rsid w:val="00E14A28"/>
    <w:rsid w:val="00E14E3D"/>
    <w:rsid w:val="00E14F29"/>
    <w:rsid w:val="00E150F2"/>
    <w:rsid w:val="00E15291"/>
    <w:rsid w:val="00E155B5"/>
    <w:rsid w:val="00E15793"/>
    <w:rsid w:val="00E157A6"/>
    <w:rsid w:val="00E15F96"/>
    <w:rsid w:val="00E15FC6"/>
    <w:rsid w:val="00E16657"/>
    <w:rsid w:val="00E16723"/>
    <w:rsid w:val="00E16CDA"/>
    <w:rsid w:val="00E16ECC"/>
    <w:rsid w:val="00E1713B"/>
    <w:rsid w:val="00E17536"/>
    <w:rsid w:val="00E17550"/>
    <w:rsid w:val="00E1785A"/>
    <w:rsid w:val="00E179D6"/>
    <w:rsid w:val="00E17DBA"/>
    <w:rsid w:val="00E17E37"/>
    <w:rsid w:val="00E17EB2"/>
    <w:rsid w:val="00E2036B"/>
    <w:rsid w:val="00E20984"/>
    <w:rsid w:val="00E20BF9"/>
    <w:rsid w:val="00E212AB"/>
    <w:rsid w:val="00E215A6"/>
    <w:rsid w:val="00E21728"/>
    <w:rsid w:val="00E219AC"/>
    <w:rsid w:val="00E21B49"/>
    <w:rsid w:val="00E21C04"/>
    <w:rsid w:val="00E21C39"/>
    <w:rsid w:val="00E22056"/>
    <w:rsid w:val="00E22240"/>
    <w:rsid w:val="00E222AA"/>
    <w:rsid w:val="00E22343"/>
    <w:rsid w:val="00E22A0B"/>
    <w:rsid w:val="00E22ADE"/>
    <w:rsid w:val="00E22BC4"/>
    <w:rsid w:val="00E22C20"/>
    <w:rsid w:val="00E22D9E"/>
    <w:rsid w:val="00E22E45"/>
    <w:rsid w:val="00E22F56"/>
    <w:rsid w:val="00E22FBD"/>
    <w:rsid w:val="00E230E8"/>
    <w:rsid w:val="00E232B0"/>
    <w:rsid w:val="00E2348E"/>
    <w:rsid w:val="00E2363D"/>
    <w:rsid w:val="00E238FA"/>
    <w:rsid w:val="00E23AC6"/>
    <w:rsid w:val="00E23D38"/>
    <w:rsid w:val="00E23E39"/>
    <w:rsid w:val="00E241E0"/>
    <w:rsid w:val="00E24221"/>
    <w:rsid w:val="00E24365"/>
    <w:rsid w:val="00E245D9"/>
    <w:rsid w:val="00E24670"/>
    <w:rsid w:val="00E246C8"/>
    <w:rsid w:val="00E2483A"/>
    <w:rsid w:val="00E249B3"/>
    <w:rsid w:val="00E24C7B"/>
    <w:rsid w:val="00E24E9A"/>
    <w:rsid w:val="00E25166"/>
    <w:rsid w:val="00E2528F"/>
    <w:rsid w:val="00E25384"/>
    <w:rsid w:val="00E259D0"/>
    <w:rsid w:val="00E25ACD"/>
    <w:rsid w:val="00E25BD4"/>
    <w:rsid w:val="00E25DBB"/>
    <w:rsid w:val="00E25F88"/>
    <w:rsid w:val="00E262E9"/>
    <w:rsid w:val="00E26BE1"/>
    <w:rsid w:val="00E26C89"/>
    <w:rsid w:val="00E270E1"/>
    <w:rsid w:val="00E27136"/>
    <w:rsid w:val="00E27407"/>
    <w:rsid w:val="00E2770E"/>
    <w:rsid w:val="00E27A4D"/>
    <w:rsid w:val="00E27BB6"/>
    <w:rsid w:val="00E27DAF"/>
    <w:rsid w:val="00E27EFD"/>
    <w:rsid w:val="00E301AC"/>
    <w:rsid w:val="00E3043A"/>
    <w:rsid w:val="00E305FB"/>
    <w:rsid w:val="00E30621"/>
    <w:rsid w:val="00E3062D"/>
    <w:rsid w:val="00E3077A"/>
    <w:rsid w:val="00E30C09"/>
    <w:rsid w:val="00E30E03"/>
    <w:rsid w:val="00E30E14"/>
    <w:rsid w:val="00E314EF"/>
    <w:rsid w:val="00E315B7"/>
    <w:rsid w:val="00E31791"/>
    <w:rsid w:val="00E31945"/>
    <w:rsid w:val="00E319AA"/>
    <w:rsid w:val="00E319EB"/>
    <w:rsid w:val="00E31D30"/>
    <w:rsid w:val="00E31FD1"/>
    <w:rsid w:val="00E32160"/>
    <w:rsid w:val="00E3218B"/>
    <w:rsid w:val="00E323C7"/>
    <w:rsid w:val="00E329C9"/>
    <w:rsid w:val="00E32A34"/>
    <w:rsid w:val="00E32D02"/>
    <w:rsid w:val="00E32D13"/>
    <w:rsid w:val="00E32ED9"/>
    <w:rsid w:val="00E33140"/>
    <w:rsid w:val="00E33363"/>
    <w:rsid w:val="00E33885"/>
    <w:rsid w:val="00E33B94"/>
    <w:rsid w:val="00E34066"/>
    <w:rsid w:val="00E3420E"/>
    <w:rsid w:val="00E342AB"/>
    <w:rsid w:val="00E34965"/>
    <w:rsid w:val="00E34AEA"/>
    <w:rsid w:val="00E34B4F"/>
    <w:rsid w:val="00E34C8A"/>
    <w:rsid w:val="00E34D7A"/>
    <w:rsid w:val="00E35550"/>
    <w:rsid w:val="00E35633"/>
    <w:rsid w:val="00E361A9"/>
    <w:rsid w:val="00E36355"/>
    <w:rsid w:val="00E3640E"/>
    <w:rsid w:val="00E366EC"/>
    <w:rsid w:val="00E366F6"/>
    <w:rsid w:val="00E36817"/>
    <w:rsid w:val="00E36CF7"/>
    <w:rsid w:val="00E36D53"/>
    <w:rsid w:val="00E370D5"/>
    <w:rsid w:val="00E37421"/>
    <w:rsid w:val="00E3773D"/>
    <w:rsid w:val="00E37C8B"/>
    <w:rsid w:val="00E37F15"/>
    <w:rsid w:val="00E40362"/>
    <w:rsid w:val="00E408BB"/>
    <w:rsid w:val="00E40A61"/>
    <w:rsid w:val="00E40B63"/>
    <w:rsid w:val="00E40CAE"/>
    <w:rsid w:val="00E40ED4"/>
    <w:rsid w:val="00E41173"/>
    <w:rsid w:val="00E41393"/>
    <w:rsid w:val="00E415CC"/>
    <w:rsid w:val="00E416A3"/>
    <w:rsid w:val="00E4197B"/>
    <w:rsid w:val="00E419B7"/>
    <w:rsid w:val="00E41BFB"/>
    <w:rsid w:val="00E41D6C"/>
    <w:rsid w:val="00E41EA4"/>
    <w:rsid w:val="00E42326"/>
    <w:rsid w:val="00E425F7"/>
    <w:rsid w:val="00E42666"/>
    <w:rsid w:val="00E42865"/>
    <w:rsid w:val="00E42CA7"/>
    <w:rsid w:val="00E43292"/>
    <w:rsid w:val="00E43623"/>
    <w:rsid w:val="00E43711"/>
    <w:rsid w:val="00E4397E"/>
    <w:rsid w:val="00E43FFC"/>
    <w:rsid w:val="00E4426C"/>
    <w:rsid w:val="00E44339"/>
    <w:rsid w:val="00E4436A"/>
    <w:rsid w:val="00E44ACC"/>
    <w:rsid w:val="00E44B80"/>
    <w:rsid w:val="00E44D20"/>
    <w:rsid w:val="00E44FB2"/>
    <w:rsid w:val="00E452C6"/>
    <w:rsid w:val="00E4588F"/>
    <w:rsid w:val="00E45A69"/>
    <w:rsid w:val="00E45CA3"/>
    <w:rsid w:val="00E45F8B"/>
    <w:rsid w:val="00E461AB"/>
    <w:rsid w:val="00E46341"/>
    <w:rsid w:val="00E463AB"/>
    <w:rsid w:val="00E463DA"/>
    <w:rsid w:val="00E46AFE"/>
    <w:rsid w:val="00E46D42"/>
    <w:rsid w:val="00E4726A"/>
    <w:rsid w:val="00E47380"/>
    <w:rsid w:val="00E478AD"/>
    <w:rsid w:val="00E4793D"/>
    <w:rsid w:val="00E479F0"/>
    <w:rsid w:val="00E5020F"/>
    <w:rsid w:val="00E5049C"/>
    <w:rsid w:val="00E5069E"/>
    <w:rsid w:val="00E51021"/>
    <w:rsid w:val="00E510DC"/>
    <w:rsid w:val="00E512D9"/>
    <w:rsid w:val="00E5134E"/>
    <w:rsid w:val="00E517EA"/>
    <w:rsid w:val="00E51A00"/>
    <w:rsid w:val="00E51F04"/>
    <w:rsid w:val="00E5232B"/>
    <w:rsid w:val="00E52655"/>
    <w:rsid w:val="00E526E2"/>
    <w:rsid w:val="00E527E1"/>
    <w:rsid w:val="00E528D0"/>
    <w:rsid w:val="00E5299E"/>
    <w:rsid w:val="00E52B4D"/>
    <w:rsid w:val="00E52E92"/>
    <w:rsid w:val="00E5398A"/>
    <w:rsid w:val="00E53B10"/>
    <w:rsid w:val="00E545F9"/>
    <w:rsid w:val="00E54A5B"/>
    <w:rsid w:val="00E54AE7"/>
    <w:rsid w:val="00E54BAB"/>
    <w:rsid w:val="00E5536E"/>
    <w:rsid w:val="00E55681"/>
    <w:rsid w:val="00E55BE6"/>
    <w:rsid w:val="00E55D33"/>
    <w:rsid w:val="00E55E0A"/>
    <w:rsid w:val="00E55E93"/>
    <w:rsid w:val="00E55F8A"/>
    <w:rsid w:val="00E5619D"/>
    <w:rsid w:val="00E56342"/>
    <w:rsid w:val="00E566D0"/>
    <w:rsid w:val="00E566DA"/>
    <w:rsid w:val="00E56827"/>
    <w:rsid w:val="00E56B64"/>
    <w:rsid w:val="00E56CB5"/>
    <w:rsid w:val="00E57125"/>
    <w:rsid w:val="00E5774A"/>
    <w:rsid w:val="00E57788"/>
    <w:rsid w:val="00E577C8"/>
    <w:rsid w:val="00E57880"/>
    <w:rsid w:val="00E57B80"/>
    <w:rsid w:val="00E57BCD"/>
    <w:rsid w:val="00E57C87"/>
    <w:rsid w:val="00E57CD6"/>
    <w:rsid w:val="00E57DAF"/>
    <w:rsid w:val="00E57EE1"/>
    <w:rsid w:val="00E57FA2"/>
    <w:rsid w:val="00E60149"/>
    <w:rsid w:val="00E602AA"/>
    <w:rsid w:val="00E60471"/>
    <w:rsid w:val="00E604A3"/>
    <w:rsid w:val="00E60842"/>
    <w:rsid w:val="00E608E5"/>
    <w:rsid w:val="00E61156"/>
    <w:rsid w:val="00E61173"/>
    <w:rsid w:val="00E612C3"/>
    <w:rsid w:val="00E61763"/>
    <w:rsid w:val="00E61C9D"/>
    <w:rsid w:val="00E61D6F"/>
    <w:rsid w:val="00E61F4A"/>
    <w:rsid w:val="00E62275"/>
    <w:rsid w:val="00E62289"/>
    <w:rsid w:val="00E62442"/>
    <w:rsid w:val="00E6267A"/>
    <w:rsid w:val="00E627C8"/>
    <w:rsid w:val="00E62E44"/>
    <w:rsid w:val="00E632FC"/>
    <w:rsid w:val="00E63317"/>
    <w:rsid w:val="00E6332A"/>
    <w:rsid w:val="00E63743"/>
    <w:rsid w:val="00E6396E"/>
    <w:rsid w:val="00E63AF6"/>
    <w:rsid w:val="00E63B5A"/>
    <w:rsid w:val="00E642BF"/>
    <w:rsid w:val="00E64CA7"/>
    <w:rsid w:val="00E64CE7"/>
    <w:rsid w:val="00E64D9A"/>
    <w:rsid w:val="00E64EFF"/>
    <w:rsid w:val="00E65780"/>
    <w:rsid w:val="00E65E27"/>
    <w:rsid w:val="00E660CE"/>
    <w:rsid w:val="00E6671E"/>
    <w:rsid w:val="00E66AB9"/>
    <w:rsid w:val="00E66BFE"/>
    <w:rsid w:val="00E67206"/>
    <w:rsid w:val="00E6726F"/>
    <w:rsid w:val="00E67324"/>
    <w:rsid w:val="00E67383"/>
    <w:rsid w:val="00E67428"/>
    <w:rsid w:val="00E676E2"/>
    <w:rsid w:val="00E67960"/>
    <w:rsid w:val="00E67EB1"/>
    <w:rsid w:val="00E701A0"/>
    <w:rsid w:val="00E704C6"/>
    <w:rsid w:val="00E704D7"/>
    <w:rsid w:val="00E7071F"/>
    <w:rsid w:val="00E70772"/>
    <w:rsid w:val="00E70971"/>
    <w:rsid w:val="00E70972"/>
    <w:rsid w:val="00E709B9"/>
    <w:rsid w:val="00E70AD0"/>
    <w:rsid w:val="00E70C86"/>
    <w:rsid w:val="00E70D37"/>
    <w:rsid w:val="00E711FF"/>
    <w:rsid w:val="00E71740"/>
    <w:rsid w:val="00E71972"/>
    <w:rsid w:val="00E7268E"/>
    <w:rsid w:val="00E730BE"/>
    <w:rsid w:val="00E738C1"/>
    <w:rsid w:val="00E73B31"/>
    <w:rsid w:val="00E73BB6"/>
    <w:rsid w:val="00E74004"/>
    <w:rsid w:val="00E740E7"/>
    <w:rsid w:val="00E745D2"/>
    <w:rsid w:val="00E74CBC"/>
    <w:rsid w:val="00E74F99"/>
    <w:rsid w:val="00E75078"/>
    <w:rsid w:val="00E758F4"/>
    <w:rsid w:val="00E75FF1"/>
    <w:rsid w:val="00E76BED"/>
    <w:rsid w:val="00E770DA"/>
    <w:rsid w:val="00E771CE"/>
    <w:rsid w:val="00E775D5"/>
    <w:rsid w:val="00E77718"/>
    <w:rsid w:val="00E77987"/>
    <w:rsid w:val="00E77BF5"/>
    <w:rsid w:val="00E77ECD"/>
    <w:rsid w:val="00E7E52F"/>
    <w:rsid w:val="00E802E0"/>
    <w:rsid w:val="00E80325"/>
    <w:rsid w:val="00E80369"/>
    <w:rsid w:val="00E803E7"/>
    <w:rsid w:val="00E805BB"/>
    <w:rsid w:val="00E80C58"/>
    <w:rsid w:val="00E80CDB"/>
    <w:rsid w:val="00E812FF"/>
    <w:rsid w:val="00E8150D"/>
    <w:rsid w:val="00E81720"/>
    <w:rsid w:val="00E8197C"/>
    <w:rsid w:val="00E8197F"/>
    <w:rsid w:val="00E81A83"/>
    <w:rsid w:val="00E81BA0"/>
    <w:rsid w:val="00E81F68"/>
    <w:rsid w:val="00E8202F"/>
    <w:rsid w:val="00E822A8"/>
    <w:rsid w:val="00E8240E"/>
    <w:rsid w:val="00E82821"/>
    <w:rsid w:val="00E82911"/>
    <w:rsid w:val="00E82968"/>
    <w:rsid w:val="00E82FBC"/>
    <w:rsid w:val="00E8303D"/>
    <w:rsid w:val="00E83622"/>
    <w:rsid w:val="00E83896"/>
    <w:rsid w:val="00E83E56"/>
    <w:rsid w:val="00E8453B"/>
    <w:rsid w:val="00E846A1"/>
    <w:rsid w:val="00E85261"/>
    <w:rsid w:val="00E852D0"/>
    <w:rsid w:val="00E852DD"/>
    <w:rsid w:val="00E855D1"/>
    <w:rsid w:val="00E85C15"/>
    <w:rsid w:val="00E8642D"/>
    <w:rsid w:val="00E8679F"/>
    <w:rsid w:val="00E8684B"/>
    <w:rsid w:val="00E868B9"/>
    <w:rsid w:val="00E8692D"/>
    <w:rsid w:val="00E86B44"/>
    <w:rsid w:val="00E86C5D"/>
    <w:rsid w:val="00E87EF6"/>
    <w:rsid w:val="00E87F07"/>
    <w:rsid w:val="00E90006"/>
    <w:rsid w:val="00E90189"/>
    <w:rsid w:val="00E90375"/>
    <w:rsid w:val="00E90D8B"/>
    <w:rsid w:val="00E90E33"/>
    <w:rsid w:val="00E90E83"/>
    <w:rsid w:val="00E91312"/>
    <w:rsid w:val="00E91566"/>
    <w:rsid w:val="00E91678"/>
    <w:rsid w:val="00E91A3B"/>
    <w:rsid w:val="00E91F7F"/>
    <w:rsid w:val="00E923FC"/>
    <w:rsid w:val="00E9240D"/>
    <w:rsid w:val="00E92463"/>
    <w:rsid w:val="00E92543"/>
    <w:rsid w:val="00E92A67"/>
    <w:rsid w:val="00E92BFE"/>
    <w:rsid w:val="00E92DB4"/>
    <w:rsid w:val="00E92FDB"/>
    <w:rsid w:val="00E93395"/>
    <w:rsid w:val="00E934A6"/>
    <w:rsid w:val="00E934DC"/>
    <w:rsid w:val="00E937ED"/>
    <w:rsid w:val="00E93E9B"/>
    <w:rsid w:val="00E93F23"/>
    <w:rsid w:val="00E93FA8"/>
    <w:rsid w:val="00E94623"/>
    <w:rsid w:val="00E9466F"/>
    <w:rsid w:val="00E94751"/>
    <w:rsid w:val="00E94BD1"/>
    <w:rsid w:val="00E952BD"/>
    <w:rsid w:val="00E953B1"/>
    <w:rsid w:val="00E953F1"/>
    <w:rsid w:val="00E957A8"/>
    <w:rsid w:val="00E9584B"/>
    <w:rsid w:val="00E95D09"/>
    <w:rsid w:val="00E95F51"/>
    <w:rsid w:val="00E96EE6"/>
    <w:rsid w:val="00E97141"/>
    <w:rsid w:val="00E97214"/>
    <w:rsid w:val="00E97240"/>
    <w:rsid w:val="00E9739B"/>
    <w:rsid w:val="00E97461"/>
    <w:rsid w:val="00E9751B"/>
    <w:rsid w:val="00E97B0A"/>
    <w:rsid w:val="00EA00F4"/>
    <w:rsid w:val="00EA04D0"/>
    <w:rsid w:val="00EA060D"/>
    <w:rsid w:val="00EA07AF"/>
    <w:rsid w:val="00EA0CF1"/>
    <w:rsid w:val="00EA0E10"/>
    <w:rsid w:val="00EA1089"/>
    <w:rsid w:val="00EA14EB"/>
    <w:rsid w:val="00EA1A91"/>
    <w:rsid w:val="00EA1DE0"/>
    <w:rsid w:val="00EA21BC"/>
    <w:rsid w:val="00EA25DA"/>
    <w:rsid w:val="00EA26CE"/>
    <w:rsid w:val="00EA3177"/>
    <w:rsid w:val="00EA321A"/>
    <w:rsid w:val="00EA3832"/>
    <w:rsid w:val="00EA3BDB"/>
    <w:rsid w:val="00EA3D2E"/>
    <w:rsid w:val="00EA3DDE"/>
    <w:rsid w:val="00EA40FC"/>
    <w:rsid w:val="00EA441D"/>
    <w:rsid w:val="00EA498C"/>
    <w:rsid w:val="00EA4A0F"/>
    <w:rsid w:val="00EA5038"/>
    <w:rsid w:val="00EA509C"/>
    <w:rsid w:val="00EA5290"/>
    <w:rsid w:val="00EA531C"/>
    <w:rsid w:val="00EA532B"/>
    <w:rsid w:val="00EA5466"/>
    <w:rsid w:val="00EA55EF"/>
    <w:rsid w:val="00EA5659"/>
    <w:rsid w:val="00EA5826"/>
    <w:rsid w:val="00EA5955"/>
    <w:rsid w:val="00EA5DD1"/>
    <w:rsid w:val="00EA5E90"/>
    <w:rsid w:val="00EA5FE8"/>
    <w:rsid w:val="00EA616B"/>
    <w:rsid w:val="00EA64F1"/>
    <w:rsid w:val="00EA689A"/>
    <w:rsid w:val="00EA6C7F"/>
    <w:rsid w:val="00EA6D68"/>
    <w:rsid w:val="00EA6ED9"/>
    <w:rsid w:val="00EA6FE8"/>
    <w:rsid w:val="00EA7141"/>
    <w:rsid w:val="00EA71C7"/>
    <w:rsid w:val="00EA74EE"/>
    <w:rsid w:val="00EA753A"/>
    <w:rsid w:val="00EA75FD"/>
    <w:rsid w:val="00EA7612"/>
    <w:rsid w:val="00EA7AB5"/>
    <w:rsid w:val="00EA7BDE"/>
    <w:rsid w:val="00EB0085"/>
    <w:rsid w:val="00EB0224"/>
    <w:rsid w:val="00EB0317"/>
    <w:rsid w:val="00EB03C3"/>
    <w:rsid w:val="00EB03E4"/>
    <w:rsid w:val="00EB041E"/>
    <w:rsid w:val="00EB053A"/>
    <w:rsid w:val="00EB061C"/>
    <w:rsid w:val="00EB0DF1"/>
    <w:rsid w:val="00EB1151"/>
    <w:rsid w:val="00EB12E0"/>
    <w:rsid w:val="00EB1342"/>
    <w:rsid w:val="00EB18BA"/>
    <w:rsid w:val="00EB1BD6"/>
    <w:rsid w:val="00EB1CF7"/>
    <w:rsid w:val="00EB1E33"/>
    <w:rsid w:val="00EB2027"/>
    <w:rsid w:val="00EB2164"/>
    <w:rsid w:val="00EB25D9"/>
    <w:rsid w:val="00EB2743"/>
    <w:rsid w:val="00EB2995"/>
    <w:rsid w:val="00EB2CAA"/>
    <w:rsid w:val="00EB3251"/>
    <w:rsid w:val="00EB3377"/>
    <w:rsid w:val="00EB3468"/>
    <w:rsid w:val="00EB36A6"/>
    <w:rsid w:val="00EB3712"/>
    <w:rsid w:val="00EB3A71"/>
    <w:rsid w:val="00EB3C2B"/>
    <w:rsid w:val="00EB3CD1"/>
    <w:rsid w:val="00EB3DCF"/>
    <w:rsid w:val="00EB44C8"/>
    <w:rsid w:val="00EB4697"/>
    <w:rsid w:val="00EB4B89"/>
    <w:rsid w:val="00EB56BF"/>
    <w:rsid w:val="00EB5800"/>
    <w:rsid w:val="00EB588E"/>
    <w:rsid w:val="00EB5B28"/>
    <w:rsid w:val="00EB5C32"/>
    <w:rsid w:val="00EB5CA3"/>
    <w:rsid w:val="00EB5E1F"/>
    <w:rsid w:val="00EB6789"/>
    <w:rsid w:val="00EB6C37"/>
    <w:rsid w:val="00EB6E72"/>
    <w:rsid w:val="00EB6E7A"/>
    <w:rsid w:val="00EB7869"/>
    <w:rsid w:val="00EB7A0F"/>
    <w:rsid w:val="00EB7ADD"/>
    <w:rsid w:val="00EB7BA4"/>
    <w:rsid w:val="00EB7DD3"/>
    <w:rsid w:val="00EC024E"/>
    <w:rsid w:val="00EC0960"/>
    <w:rsid w:val="00EC0B2F"/>
    <w:rsid w:val="00EC0D83"/>
    <w:rsid w:val="00EC1F84"/>
    <w:rsid w:val="00EC207F"/>
    <w:rsid w:val="00EC2254"/>
    <w:rsid w:val="00EC2295"/>
    <w:rsid w:val="00EC2944"/>
    <w:rsid w:val="00EC2ABC"/>
    <w:rsid w:val="00EC2EE5"/>
    <w:rsid w:val="00EC2F48"/>
    <w:rsid w:val="00EC3057"/>
    <w:rsid w:val="00EC32D5"/>
    <w:rsid w:val="00EC3486"/>
    <w:rsid w:val="00EC35B1"/>
    <w:rsid w:val="00EC3666"/>
    <w:rsid w:val="00EC3C63"/>
    <w:rsid w:val="00EC3D6B"/>
    <w:rsid w:val="00EC3EA5"/>
    <w:rsid w:val="00EC404B"/>
    <w:rsid w:val="00EC407A"/>
    <w:rsid w:val="00EC4689"/>
    <w:rsid w:val="00EC4761"/>
    <w:rsid w:val="00EC48D4"/>
    <w:rsid w:val="00EC4AEF"/>
    <w:rsid w:val="00EC4B91"/>
    <w:rsid w:val="00EC4D7D"/>
    <w:rsid w:val="00EC51CB"/>
    <w:rsid w:val="00EC5253"/>
    <w:rsid w:val="00EC5286"/>
    <w:rsid w:val="00EC57D7"/>
    <w:rsid w:val="00EC5888"/>
    <w:rsid w:val="00EC5F88"/>
    <w:rsid w:val="00EC6052"/>
    <w:rsid w:val="00EC675E"/>
    <w:rsid w:val="00EC68BF"/>
    <w:rsid w:val="00EC69AA"/>
    <w:rsid w:val="00EC6CD3"/>
    <w:rsid w:val="00EC7367"/>
    <w:rsid w:val="00EC7642"/>
    <w:rsid w:val="00EC7810"/>
    <w:rsid w:val="00EC7867"/>
    <w:rsid w:val="00EC7B9D"/>
    <w:rsid w:val="00ED008B"/>
    <w:rsid w:val="00ED05C3"/>
    <w:rsid w:val="00ED068B"/>
    <w:rsid w:val="00ED0B2C"/>
    <w:rsid w:val="00ED0BCC"/>
    <w:rsid w:val="00ED0D72"/>
    <w:rsid w:val="00ED0DD8"/>
    <w:rsid w:val="00ED0E59"/>
    <w:rsid w:val="00ED0F71"/>
    <w:rsid w:val="00ED0F92"/>
    <w:rsid w:val="00ED14BA"/>
    <w:rsid w:val="00ED1532"/>
    <w:rsid w:val="00ED1DA3"/>
    <w:rsid w:val="00ED1FAA"/>
    <w:rsid w:val="00ED21C6"/>
    <w:rsid w:val="00ED235F"/>
    <w:rsid w:val="00ED2E7C"/>
    <w:rsid w:val="00ED33C8"/>
    <w:rsid w:val="00ED35B7"/>
    <w:rsid w:val="00ED35D6"/>
    <w:rsid w:val="00ED3912"/>
    <w:rsid w:val="00ED3D5D"/>
    <w:rsid w:val="00ED3DE4"/>
    <w:rsid w:val="00ED4230"/>
    <w:rsid w:val="00ED4395"/>
    <w:rsid w:val="00ED44B1"/>
    <w:rsid w:val="00ED4804"/>
    <w:rsid w:val="00ED48CA"/>
    <w:rsid w:val="00ED4C19"/>
    <w:rsid w:val="00ED4CAA"/>
    <w:rsid w:val="00ED5745"/>
    <w:rsid w:val="00ED5845"/>
    <w:rsid w:val="00ED5AAE"/>
    <w:rsid w:val="00ED5F50"/>
    <w:rsid w:val="00ED6239"/>
    <w:rsid w:val="00ED6C58"/>
    <w:rsid w:val="00ED744D"/>
    <w:rsid w:val="00ED7650"/>
    <w:rsid w:val="00ED780B"/>
    <w:rsid w:val="00ED7A30"/>
    <w:rsid w:val="00ED7C32"/>
    <w:rsid w:val="00ED7FA3"/>
    <w:rsid w:val="00EE0350"/>
    <w:rsid w:val="00EE0538"/>
    <w:rsid w:val="00EE09FF"/>
    <w:rsid w:val="00EE0B8A"/>
    <w:rsid w:val="00EE0C4A"/>
    <w:rsid w:val="00EE0D53"/>
    <w:rsid w:val="00EE10F9"/>
    <w:rsid w:val="00EE1A99"/>
    <w:rsid w:val="00EE1AA4"/>
    <w:rsid w:val="00EE1F6F"/>
    <w:rsid w:val="00EE221B"/>
    <w:rsid w:val="00EE258E"/>
    <w:rsid w:val="00EE33F2"/>
    <w:rsid w:val="00EE36FF"/>
    <w:rsid w:val="00EE39B2"/>
    <w:rsid w:val="00EE3A3C"/>
    <w:rsid w:val="00EE3BAD"/>
    <w:rsid w:val="00EE3BF2"/>
    <w:rsid w:val="00EE3D27"/>
    <w:rsid w:val="00EE3E9E"/>
    <w:rsid w:val="00EE4B56"/>
    <w:rsid w:val="00EE4C1F"/>
    <w:rsid w:val="00EE543C"/>
    <w:rsid w:val="00EE5830"/>
    <w:rsid w:val="00EE58CA"/>
    <w:rsid w:val="00EE593F"/>
    <w:rsid w:val="00EE5CCE"/>
    <w:rsid w:val="00EE6235"/>
    <w:rsid w:val="00EE6421"/>
    <w:rsid w:val="00EE6542"/>
    <w:rsid w:val="00EE7412"/>
    <w:rsid w:val="00EE74A9"/>
    <w:rsid w:val="00EE787D"/>
    <w:rsid w:val="00EE7F48"/>
    <w:rsid w:val="00EF01B6"/>
    <w:rsid w:val="00EF072E"/>
    <w:rsid w:val="00EF0848"/>
    <w:rsid w:val="00EF0F7C"/>
    <w:rsid w:val="00EF1195"/>
    <w:rsid w:val="00EF1344"/>
    <w:rsid w:val="00EF138D"/>
    <w:rsid w:val="00EF17B0"/>
    <w:rsid w:val="00EF269E"/>
    <w:rsid w:val="00EF2724"/>
    <w:rsid w:val="00EF27FE"/>
    <w:rsid w:val="00EF309F"/>
    <w:rsid w:val="00EF3291"/>
    <w:rsid w:val="00EF3643"/>
    <w:rsid w:val="00EF392F"/>
    <w:rsid w:val="00EF3993"/>
    <w:rsid w:val="00EF3E66"/>
    <w:rsid w:val="00EF3E96"/>
    <w:rsid w:val="00EF4028"/>
    <w:rsid w:val="00EF4445"/>
    <w:rsid w:val="00EF4464"/>
    <w:rsid w:val="00EF4703"/>
    <w:rsid w:val="00EF470C"/>
    <w:rsid w:val="00EF49A3"/>
    <w:rsid w:val="00EF49AF"/>
    <w:rsid w:val="00EF51A0"/>
    <w:rsid w:val="00EF549F"/>
    <w:rsid w:val="00EF566A"/>
    <w:rsid w:val="00EF5B61"/>
    <w:rsid w:val="00EF5C91"/>
    <w:rsid w:val="00EF60A5"/>
    <w:rsid w:val="00EF6301"/>
    <w:rsid w:val="00EF63BC"/>
    <w:rsid w:val="00EF698E"/>
    <w:rsid w:val="00EF69F1"/>
    <w:rsid w:val="00EF6CA3"/>
    <w:rsid w:val="00EF7005"/>
    <w:rsid w:val="00EF7557"/>
    <w:rsid w:val="00EF7953"/>
    <w:rsid w:val="00EF7ACA"/>
    <w:rsid w:val="00EFB3DE"/>
    <w:rsid w:val="00F0085A"/>
    <w:rsid w:val="00F00941"/>
    <w:rsid w:val="00F00A52"/>
    <w:rsid w:val="00F00D58"/>
    <w:rsid w:val="00F00E02"/>
    <w:rsid w:val="00F00FF1"/>
    <w:rsid w:val="00F0100E"/>
    <w:rsid w:val="00F0116E"/>
    <w:rsid w:val="00F011FB"/>
    <w:rsid w:val="00F01497"/>
    <w:rsid w:val="00F014C4"/>
    <w:rsid w:val="00F0173D"/>
    <w:rsid w:val="00F017CC"/>
    <w:rsid w:val="00F01AE0"/>
    <w:rsid w:val="00F01D0A"/>
    <w:rsid w:val="00F01EAC"/>
    <w:rsid w:val="00F01FA6"/>
    <w:rsid w:val="00F02018"/>
    <w:rsid w:val="00F0228D"/>
    <w:rsid w:val="00F024BE"/>
    <w:rsid w:val="00F0251A"/>
    <w:rsid w:val="00F025C5"/>
    <w:rsid w:val="00F02F65"/>
    <w:rsid w:val="00F02FCF"/>
    <w:rsid w:val="00F0380B"/>
    <w:rsid w:val="00F03A34"/>
    <w:rsid w:val="00F03E10"/>
    <w:rsid w:val="00F03E27"/>
    <w:rsid w:val="00F03F29"/>
    <w:rsid w:val="00F04297"/>
    <w:rsid w:val="00F0447C"/>
    <w:rsid w:val="00F044C9"/>
    <w:rsid w:val="00F048B9"/>
    <w:rsid w:val="00F04A13"/>
    <w:rsid w:val="00F04A7C"/>
    <w:rsid w:val="00F0500D"/>
    <w:rsid w:val="00F053FD"/>
    <w:rsid w:val="00F05416"/>
    <w:rsid w:val="00F05578"/>
    <w:rsid w:val="00F055BE"/>
    <w:rsid w:val="00F05BDE"/>
    <w:rsid w:val="00F05E00"/>
    <w:rsid w:val="00F05E3B"/>
    <w:rsid w:val="00F06030"/>
    <w:rsid w:val="00F06161"/>
    <w:rsid w:val="00F0630E"/>
    <w:rsid w:val="00F063FB"/>
    <w:rsid w:val="00F064F6"/>
    <w:rsid w:val="00F06AB3"/>
    <w:rsid w:val="00F06B99"/>
    <w:rsid w:val="00F06C67"/>
    <w:rsid w:val="00F06E90"/>
    <w:rsid w:val="00F070E3"/>
    <w:rsid w:val="00F0714D"/>
    <w:rsid w:val="00F07B75"/>
    <w:rsid w:val="00F07FBC"/>
    <w:rsid w:val="00F10279"/>
    <w:rsid w:val="00F102D2"/>
    <w:rsid w:val="00F1068E"/>
    <w:rsid w:val="00F1072E"/>
    <w:rsid w:val="00F10A82"/>
    <w:rsid w:val="00F10DFE"/>
    <w:rsid w:val="00F112DC"/>
    <w:rsid w:val="00F113AB"/>
    <w:rsid w:val="00F11520"/>
    <w:rsid w:val="00F1182F"/>
    <w:rsid w:val="00F11932"/>
    <w:rsid w:val="00F1261A"/>
    <w:rsid w:val="00F127CD"/>
    <w:rsid w:val="00F1281F"/>
    <w:rsid w:val="00F129FB"/>
    <w:rsid w:val="00F12CB1"/>
    <w:rsid w:val="00F131A4"/>
    <w:rsid w:val="00F132BB"/>
    <w:rsid w:val="00F13460"/>
    <w:rsid w:val="00F134B4"/>
    <w:rsid w:val="00F138C7"/>
    <w:rsid w:val="00F13BA6"/>
    <w:rsid w:val="00F1420A"/>
    <w:rsid w:val="00F142B0"/>
    <w:rsid w:val="00F1463B"/>
    <w:rsid w:val="00F14AF5"/>
    <w:rsid w:val="00F14B5B"/>
    <w:rsid w:val="00F14B5E"/>
    <w:rsid w:val="00F14F08"/>
    <w:rsid w:val="00F1505D"/>
    <w:rsid w:val="00F152F3"/>
    <w:rsid w:val="00F15763"/>
    <w:rsid w:val="00F15843"/>
    <w:rsid w:val="00F15A41"/>
    <w:rsid w:val="00F15E18"/>
    <w:rsid w:val="00F15E7B"/>
    <w:rsid w:val="00F15FCB"/>
    <w:rsid w:val="00F15FEC"/>
    <w:rsid w:val="00F1612B"/>
    <w:rsid w:val="00F16133"/>
    <w:rsid w:val="00F16933"/>
    <w:rsid w:val="00F16D30"/>
    <w:rsid w:val="00F173EA"/>
    <w:rsid w:val="00F17580"/>
    <w:rsid w:val="00F1761E"/>
    <w:rsid w:val="00F176CE"/>
    <w:rsid w:val="00F17BF1"/>
    <w:rsid w:val="00F17CE7"/>
    <w:rsid w:val="00F17D2F"/>
    <w:rsid w:val="00F200CF"/>
    <w:rsid w:val="00F20A4D"/>
    <w:rsid w:val="00F20C6E"/>
    <w:rsid w:val="00F212DF"/>
    <w:rsid w:val="00F21427"/>
    <w:rsid w:val="00F2179F"/>
    <w:rsid w:val="00F21801"/>
    <w:rsid w:val="00F219A4"/>
    <w:rsid w:val="00F21ED6"/>
    <w:rsid w:val="00F22044"/>
    <w:rsid w:val="00F22143"/>
    <w:rsid w:val="00F22299"/>
    <w:rsid w:val="00F22624"/>
    <w:rsid w:val="00F22757"/>
    <w:rsid w:val="00F227B2"/>
    <w:rsid w:val="00F2292D"/>
    <w:rsid w:val="00F22A40"/>
    <w:rsid w:val="00F23311"/>
    <w:rsid w:val="00F2343B"/>
    <w:rsid w:val="00F234C3"/>
    <w:rsid w:val="00F23883"/>
    <w:rsid w:val="00F23C0A"/>
    <w:rsid w:val="00F23C75"/>
    <w:rsid w:val="00F23FB8"/>
    <w:rsid w:val="00F24093"/>
    <w:rsid w:val="00F24153"/>
    <w:rsid w:val="00F2478F"/>
    <w:rsid w:val="00F2481D"/>
    <w:rsid w:val="00F2487E"/>
    <w:rsid w:val="00F248B2"/>
    <w:rsid w:val="00F24B93"/>
    <w:rsid w:val="00F24E79"/>
    <w:rsid w:val="00F25111"/>
    <w:rsid w:val="00F252E2"/>
    <w:rsid w:val="00F2531A"/>
    <w:rsid w:val="00F2538E"/>
    <w:rsid w:val="00F25641"/>
    <w:rsid w:val="00F25D11"/>
    <w:rsid w:val="00F2631A"/>
    <w:rsid w:val="00F2659E"/>
    <w:rsid w:val="00F266D9"/>
    <w:rsid w:val="00F26835"/>
    <w:rsid w:val="00F26867"/>
    <w:rsid w:val="00F268AA"/>
    <w:rsid w:val="00F26A0A"/>
    <w:rsid w:val="00F26A86"/>
    <w:rsid w:val="00F26B1B"/>
    <w:rsid w:val="00F26C1A"/>
    <w:rsid w:val="00F26C7B"/>
    <w:rsid w:val="00F26D94"/>
    <w:rsid w:val="00F27187"/>
    <w:rsid w:val="00F27C38"/>
    <w:rsid w:val="00F27C8A"/>
    <w:rsid w:val="00F27CFE"/>
    <w:rsid w:val="00F27FF5"/>
    <w:rsid w:val="00F30668"/>
    <w:rsid w:val="00F3067D"/>
    <w:rsid w:val="00F306B8"/>
    <w:rsid w:val="00F30751"/>
    <w:rsid w:val="00F30B61"/>
    <w:rsid w:val="00F30EE4"/>
    <w:rsid w:val="00F30FD7"/>
    <w:rsid w:val="00F31577"/>
    <w:rsid w:val="00F3176D"/>
    <w:rsid w:val="00F318BD"/>
    <w:rsid w:val="00F31A54"/>
    <w:rsid w:val="00F31D2B"/>
    <w:rsid w:val="00F32486"/>
    <w:rsid w:val="00F3280C"/>
    <w:rsid w:val="00F32907"/>
    <w:rsid w:val="00F32AE8"/>
    <w:rsid w:val="00F331E2"/>
    <w:rsid w:val="00F3320A"/>
    <w:rsid w:val="00F336FD"/>
    <w:rsid w:val="00F337E8"/>
    <w:rsid w:val="00F33974"/>
    <w:rsid w:val="00F33A34"/>
    <w:rsid w:val="00F3401F"/>
    <w:rsid w:val="00F3419A"/>
    <w:rsid w:val="00F341B5"/>
    <w:rsid w:val="00F343C6"/>
    <w:rsid w:val="00F344EC"/>
    <w:rsid w:val="00F346DA"/>
    <w:rsid w:val="00F3476B"/>
    <w:rsid w:val="00F34829"/>
    <w:rsid w:val="00F34916"/>
    <w:rsid w:val="00F34D53"/>
    <w:rsid w:val="00F34F3B"/>
    <w:rsid w:val="00F35041"/>
    <w:rsid w:val="00F35993"/>
    <w:rsid w:val="00F35BA1"/>
    <w:rsid w:val="00F35CDA"/>
    <w:rsid w:val="00F35FA6"/>
    <w:rsid w:val="00F36095"/>
    <w:rsid w:val="00F363CC"/>
    <w:rsid w:val="00F364CE"/>
    <w:rsid w:val="00F3675C"/>
    <w:rsid w:val="00F36B08"/>
    <w:rsid w:val="00F36CDD"/>
    <w:rsid w:val="00F36E6E"/>
    <w:rsid w:val="00F37017"/>
    <w:rsid w:val="00F37512"/>
    <w:rsid w:val="00F37A45"/>
    <w:rsid w:val="00F37A89"/>
    <w:rsid w:val="00F37EF9"/>
    <w:rsid w:val="00F4034A"/>
    <w:rsid w:val="00F4039C"/>
    <w:rsid w:val="00F40526"/>
    <w:rsid w:val="00F40722"/>
    <w:rsid w:val="00F4073B"/>
    <w:rsid w:val="00F407C3"/>
    <w:rsid w:val="00F40A9D"/>
    <w:rsid w:val="00F40CCE"/>
    <w:rsid w:val="00F41579"/>
    <w:rsid w:val="00F416E9"/>
    <w:rsid w:val="00F419CF"/>
    <w:rsid w:val="00F41B36"/>
    <w:rsid w:val="00F41C42"/>
    <w:rsid w:val="00F41C7E"/>
    <w:rsid w:val="00F41EA6"/>
    <w:rsid w:val="00F41ED7"/>
    <w:rsid w:val="00F41F19"/>
    <w:rsid w:val="00F41FCE"/>
    <w:rsid w:val="00F4228F"/>
    <w:rsid w:val="00F4237C"/>
    <w:rsid w:val="00F429D2"/>
    <w:rsid w:val="00F42C6A"/>
    <w:rsid w:val="00F42D1B"/>
    <w:rsid w:val="00F43116"/>
    <w:rsid w:val="00F4335C"/>
    <w:rsid w:val="00F43526"/>
    <w:rsid w:val="00F43AC5"/>
    <w:rsid w:val="00F43CAD"/>
    <w:rsid w:val="00F443A0"/>
    <w:rsid w:val="00F445F4"/>
    <w:rsid w:val="00F446DF"/>
    <w:rsid w:val="00F44E80"/>
    <w:rsid w:val="00F4509A"/>
    <w:rsid w:val="00F45740"/>
    <w:rsid w:val="00F45845"/>
    <w:rsid w:val="00F458E9"/>
    <w:rsid w:val="00F45A67"/>
    <w:rsid w:val="00F45B14"/>
    <w:rsid w:val="00F463B8"/>
    <w:rsid w:val="00F46657"/>
    <w:rsid w:val="00F46752"/>
    <w:rsid w:val="00F4755F"/>
    <w:rsid w:val="00F478EF"/>
    <w:rsid w:val="00F4795F"/>
    <w:rsid w:val="00F47B68"/>
    <w:rsid w:val="00F47DAD"/>
    <w:rsid w:val="00F47E95"/>
    <w:rsid w:val="00F47F79"/>
    <w:rsid w:val="00F501A8"/>
    <w:rsid w:val="00F501DB"/>
    <w:rsid w:val="00F50221"/>
    <w:rsid w:val="00F50423"/>
    <w:rsid w:val="00F507FA"/>
    <w:rsid w:val="00F509EB"/>
    <w:rsid w:val="00F50D06"/>
    <w:rsid w:val="00F50E30"/>
    <w:rsid w:val="00F51212"/>
    <w:rsid w:val="00F515FC"/>
    <w:rsid w:val="00F51C57"/>
    <w:rsid w:val="00F51F95"/>
    <w:rsid w:val="00F52089"/>
    <w:rsid w:val="00F52097"/>
    <w:rsid w:val="00F52149"/>
    <w:rsid w:val="00F5239C"/>
    <w:rsid w:val="00F5279A"/>
    <w:rsid w:val="00F52D41"/>
    <w:rsid w:val="00F530AD"/>
    <w:rsid w:val="00F541E2"/>
    <w:rsid w:val="00F543FE"/>
    <w:rsid w:val="00F5461B"/>
    <w:rsid w:val="00F55AE0"/>
    <w:rsid w:val="00F55C7C"/>
    <w:rsid w:val="00F55D15"/>
    <w:rsid w:val="00F55E47"/>
    <w:rsid w:val="00F5604A"/>
    <w:rsid w:val="00F56159"/>
    <w:rsid w:val="00F5652A"/>
    <w:rsid w:val="00F565DB"/>
    <w:rsid w:val="00F5674A"/>
    <w:rsid w:val="00F56D80"/>
    <w:rsid w:val="00F56DCB"/>
    <w:rsid w:val="00F56F57"/>
    <w:rsid w:val="00F571B1"/>
    <w:rsid w:val="00F5737B"/>
    <w:rsid w:val="00F573CA"/>
    <w:rsid w:val="00F5770E"/>
    <w:rsid w:val="00F57A9D"/>
    <w:rsid w:val="00F57ACC"/>
    <w:rsid w:val="00F60153"/>
    <w:rsid w:val="00F6048D"/>
    <w:rsid w:val="00F604E9"/>
    <w:rsid w:val="00F6052C"/>
    <w:rsid w:val="00F60724"/>
    <w:rsid w:val="00F607A5"/>
    <w:rsid w:val="00F61172"/>
    <w:rsid w:val="00F61254"/>
    <w:rsid w:val="00F6150A"/>
    <w:rsid w:val="00F61730"/>
    <w:rsid w:val="00F618CA"/>
    <w:rsid w:val="00F61C47"/>
    <w:rsid w:val="00F61E26"/>
    <w:rsid w:val="00F62015"/>
    <w:rsid w:val="00F62457"/>
    <w:rsid w:val="00F6245A"/>
    <w:rsid w:val="00F62726"/>
    <w:rsid w:val="00F62C18"/>
    <w:rsid w:val="00F62CD8"/>
    <w:rsid w:val="00F62E4D"/>
    <w:rsid w:val="00F63060"/>
    <w:rsid w:val="00F63143"/>
    <w:rsid w:val="00F6327D"/>
    <w:rsid w:val="00F63545"/>
    <w:rsid w:val="00F63AC7"/>
    <w:rsid w:val="00F63BBB"/>
    <w:rsid w:val="00F63C12"/>
    <w:rsid w:val="00F640DF"/>
    <w:rsid w:val="00F64243"/>
    <w:rsid w:val="00F64546"/>
    <w:rsid w:val="00F6469D"/>
    <w:rsid w:val="00F6490D"/>
    <w:rsid w:val="00F64D15"/>
    <w:rsid w:val="00F64ECD"/>
    <w:rsid w:val="00F65260"/>
    <w:rsid w:val="00F65352"/>
    <w:rsid w:val="00F653CC"/>
    <w:rsid w:val="00F653DE"/>
    <w:rsid w:val="00F657C0"/>
    <w:rsid w:val="00F6585F"/>
    <w:rsid w:val="00F65E31"/>
    <w:rsid w:val="00F66428"/>
    <w:rsid w:val="00F66872"/>
    <w:rsid w:val="00F668CD"/>
    <w:rsid w:val="00F6691D"/>
    <w:rsid w:val="00F66A65"/>
    <w:rsid w:val="00F66B0D"/>
    <w:rsid w:val="00F66C84"/>
    <w:rsid w:val="00F671A4"/>
    <w:rsid w:val="00F67352"/>
    <w:rsid w:val="00F67554"/>
    <w:rsid w:val="00F6761D"/>
    <w:rsid w:val="00F67724"/>
    <w:rsid w:val="00F67896"/>
    <w:rsid w:val="00F67E78"/>
    <w:rsid w:val="00F67FC7"/>
    <w:rsid w:val="00F7008B"/>
    <w:rsid w:val="00F703CB"/>
    <w:rsid w:val="00F70464"/>
    <w:rsid w:val="00F709C8"/>
    <w:rsid w:val="00F70A0E"/>
    <w:rsid w:val="00F70DCD"/>
    <w:rsid w:val="00F710B7"/>
    <w:rsid w:val="00F7126B"/>
    <w:rsid w:val="00F712AC"/>
    <w:rsid w:val="00F7135C"/>
    <w:rsid w:val="00F72087"/>
    <w:rsid w:val="00F7208E"/>
    <w:rsid w:val="00F728DB"/>
    <w:rsid w:val="00F72AE9"/>
    <w:rsid w:val="00F72C6A"/>
    <w:rsid w:val="00F7319E"/>
    <w:rsid w:val="00F73A0F"/>
    <w:rsid w:val="00F73D29"/>
    <w:rsid w:val="00F74225"/>
    <w:rsid w:val="00F743F0"/>
    <w:rsid w:val="00F7461D"/>
    <w:rsid w:val="00F7461E"/>
    <w:rsid w:val="00F7499D"/>
    <w:rsid w:val="00F74BC7"/>
    <w:rsid w:val="00F74C3D"/>
    <w:rsid w:val="00F74DF2"/>
    <w:rsid w:val="00F74F92"/>
    <w:rsid w:val="00F7506E"/>
    <w:rsid w:val="00F75142"/>
    <w:rsid w:val="00F751D3"/>
    <w:rsid w:val="00F754AF"/>
    <w:rsid w:val="00F7556F"/>
    <w:rsid w:val="00F75D72"/>
    <w:rsid w:val="00F75D9C"/>
    <w:rsid w:val="00F75E5F"/>
    <w:rsid w:val="00F75ED2"/>
    <w:rsid w:val="00F76156"/>
    <w:rsid w:val="00F7639C"/>
    <w:rsid w:val="00F766DE"/>
    <w:rsid w:val="00F76771"/>
    <w:rsid w:val="00F767AC"/>
    <w:rsid w:val="00F768BE"/>
    <w:rsid w:val="00F768C3"/>
    <w:rsid w:val="00F76D91"/>
    <w:rsid w:val="00F772A9"/>
    <w:rsid w:val="00F77599"/>
    <w:rsid w:val="00F775C8"/>
    <w:rsid w:val="00F77708"/>
    <w:rsid w:val="00F778AD"/>
    <w:rsid w:val="00F77906"/>
    <w:rsid w:val="00F77B29"/>
    <w:rsid w:val="00F8092C"/>
    <w:rsid w:val="00F81070"/>
    <w:rsid w:val="00F8122E"/>
    <w:rsid w:val="00F8187F"/>
    <w:rsid w:val="00F81947"/>
    <w:rsid w:val="00F81F70"/>
    <w:rsid w:val="00F82569"/>
    <w:rsid w:val="00F82659"/>
    <w:rsid w:val="00F82BB6"/>
    <w:rsid w:val="00F82CD0"/>
    <w:rsid w:val="00F82FB2"/>
    <w:rsid w:val="00F830A6"/>
    <w:rsid w:val="00F83394"/>
    <w:rsid w:val="00F833F9"/>
    <w:rsid w:val="00F833FB"/>
    <w:rsid w:val="00F8397D"/>
    <w:rsid w:val="00F839C3"/>
    <w:rsid w:val="00F83D6C"/>
    <w:rsid w:val="00F84085"/>
    <w:rsid w:val="00F84285"/>
    <w:rsid w:val="00F842B2"/>
    <w:rsid w:val="00F84326"/>
    <w:rsid w:val="00F8483E"/>
    <w:rsid w:val="00F84A8A"/>
    <w:rsid w:val="00F84D84"/>
    <w:rsid w:val="00F85013"/>
    <w:rsid w:val="00F85266"/>
    <w:rsid w:val="00F85396"/>
    <w:rsid w:val="00F85485"/>
    <w:rsid w:val="00F8556F"/>
    <w:rsid w:val="00F855F6"/>
    <w:rsid w:val="00F85862"/>
    <w:rsid w:val="00F85956"/>
    <w:rsid w:val="00F85E68"/>
    <w:rsid w:val="00F85E91"/>
    <w:rsid w:val="00F85F2F"/>
    <w:rsid w:val="00F860B2"/>
    <w:rsid w:val="00F86785"/>
    <w:rsid w:val="00F86A0C"/>
    <w:rsid w:val="00F86D8E"/>
    <w:rsid w:val="00F871DE"/>
    <w:rsid w:val="00F877B8"/>
    <w:rsid w:val="00F879E3"/>
    <w:rsid w:val="00F87AB4"/>
    <w:rsid w:val="00F87D9F"/>
    <w:rsid w:val="00F901BD"/>
    <w:rsid w:val="00F90445"/>
    <w:rsid w:val="00F904DD"/>
    <w:rsid w:val="00F905DB"/>
    <w:rsid w:val="00F90741"/>
    <w:rsid w:val="00F90844"/>
    <w:rsid w:val="00F909A5"/>
    <w:rsid w:val="00F90A36"/>
    <w:rsid w:val="00F90CA9"/>
    <w:rsid w:val="00F90F25"/>
    <w:rsid w:val="00F9108E"/>
    <w:rsid w:val="00F9153F"/>
    <w:rsid w:val="00F915FE"/>
    <w:rsid w:val="00F917C2"/>
    <w:rsid w:val="00F91838"/>
    <w:rsid w:val="00F918B9"/>
    <w:rsid w:val="00F91969"/>
    <w:rsid w:val="00F91BD2"/>
    <w:rsid w:val="00F91DAC"/>
    <w:rsid w:val="00F91E8F"/>
    <w:rsid w:val="00F92AD1"/>
    <w:rsid w:val="00F92B3C"/>
    <w:rsid w:val="00F9313D"/>
    <w:rsid w:val="00F93B76"/>
    <w:rsid w:val="00F93FAF"/>
    <w:rsid w:val="00F94167"/>
    <w:rsid w:val="00F94678"/>
    <w:rsid w:val="00F947AB"/>
    <w:rsid w:val="00F94B0F"/>
    <w:rsid w:val="00F94D78"/>
    <w:rsid w:val="00F94EC3"/>
    <w:rsid w:val="00F95C97"/>
    <w:rsid w:val="00F9604D"/>
    <w:rsid w:val="00F96324"/>
    <w:rsid w:val="00F9676A"/>
    <w:rsid w:val="00F96846"/>
    <w:rsid w:val="00F96A3A"/>
    <w:rsid w:val="00F96B87"/>
    <w:rsid w:val="00F96D9C"/>
    <w:rsid w:val="00F96EA4"/>
    <w:rsid w:val="00F97949"/>
    <w:rsid w:val="00F97C70"/>
    <w:rsid w:val="00F97DFB"/>
    <w:rsid w:val="00F97ED1"/>
    <w:rsid w:val="00FA08CD"/>
    <w:rsid w:val="00FA0A97"/>
    <w:rsid w:val="00FA0F55"/>
    <w:rsid w:val="00FA0FD0"/>
    <w:rsid w:val="00FA1F91"/>
    <w:rsid w:val="00FA2048"/>
    <w:rsid w:val="00FA220D"/>
    <w:rsid w:val="00FA221D"/>
    <w:rsid w:val="00FA2486"/>
    <w:rsid w:val="00FA27BC"/>
    <w:rsid w:val="00FA27F2"/>
    <w:rsid w:val="00FA2BFE"/>
    <w:rsid w:val="00FA2E8A"/>
    <w:rsid w:val="00FA3412"/>
    <w:rsid w:val="00FA34D8"/>
    <w:rsid w:val="00FA3719"/>
    <w:rsid w:val="00FA377D"/>
    <w:rsid w:val="00FA3BDF"/>
    <w:rsid w:val="00FA3C6D"/>
    <w:rsid w:val="00FA4FC5"/>
    <w:rsid w:val="00FA5004"/>
    <w:rsid w:val="00FA50C3"/>
    <w:rsid w:val="00FA56FF"/>
    <w:rsid w:val="00FA58F8"/>
    <w:rsid w:val="00FA5B04"/>
    <w:rsid w:val="00FA5BC3"/>
    <w:rsid w:val="00FA5DA2"/>
    <w:rsid w:val="00FA6402"/>
    <w:rsid w:val="00FA6551"/>
    <w:rsid w:val="00FA6805"/>
    <w:rsid w:val="00FA761C"/>
    <w:rsid w:val="00FA769A"/>
    <w:rsid w:val="00FA774A"/>
    <w:rsid w:val="00FA77C1"/>
    <w:rsid w:val="00FA78C4"/>
    <w:rsid w:val="00FA7AA9"/>
    <w:rsid w:val="00FA7AAA"/>
    <w:rsid w:val="00FA7B5A"/>
    <w:rsid w:val="00FA7D6A"/>
    <w:rsid w:val="00FB0239"/>
    <w:rsid w:val="00FB03A0"/>
    <w:rsid w:val="00FB049E"/>
    <w:rsid w:val="00FB0621"/>
    <w:rsid w:val="00FB0699"/>
    <w:rsid w:val="00FB07E7"/>
    <w:rsid w:val="00FB088B"/>
    <w:rsid w:val="00FB0BBC"/>
    <w:rsid w:val="00FB0C4F"/>
    <w:rsid w:val="00FB0DBA"/>
    <w:rsid w:val="00FB14F5"/>
    <w:rsid w:val="00FB15AE"/>
    <w:rsid w:val="00FB1867"/>
    <w:rsid w:val="00FB1A26"/>
    <w:rsid w:val="00FB1AA6"/>
    <w:rsid w:val="00FB1B6F"/>
    <w:rsid w:val="00FB1CE5"/>
    <w:rsid w:val="00FB24CB"/>
    <w:rsid w:val="00FB25EB"/>
    <w:rsid w:val="00FB2BFE"/>
    <w:rsid w:val="00FB2CDA"/>
    <w:rsid w:val="00FB305C"/>
    <w:rsid w:val="00FB3128"/>
    <w:rsid w:val="00FB31F4"/>
    <w:rsid w:val="00FB3426"/>
    <w:rsid w:val="00FB3594"/>
    <w:rsid w:val="00FB35DD"/>
    <w:rsid w:val="00FB3825"/>
    <w:rsid w:val="00FB3B93"/>
    <w:rsid w:val="00FB3FC6"/>
    <w:rsid w:val="00FB410D"/>
    <w:rsid w:val="00FB4463"/>
    <w:rsid w:val="00FB4CE1"/>
    <w:rsid w:val="00FB4DD5"/>
    <w:rsid w:val="00FB4F96"/>
    <w:rsid w:val="00FB500D"/>
    <w:rsid w:val="00FB53B3"/>
    <w:rsid w:val="00FB55D0"/>
    <w:rsid w:val="00FB567F"/>
    <w:rsid w:val="00FB5712"/>
    <w:rsid w:val="00FB5B96"/>
    <w:rsid w:val="00FB5CDE"/>
    <w:rsid w:val="00FB5E06"/>
    <w:rsid w:val="00FB63A6"/>
    <w:rsid w:val="00FB65A7"/>
    <w:rsid w:val="00FB65DF"/>
    <w:rsid w:val="00FB6867"/>
    <w:rsid w:val="00FB6AC0"/>
    <w:rsid w:val="00FB6AEB"/>
    <w:rsid w:val="00FB7678"/>
    <w:rsid w:val="00FB76C6"/>
    <w:rsid w:val="00FB784E"/>
    <w:rsid w:val="00FB7A18"/>
    <w:rsid w:val="00FB7B3E"/>
    <w:rsid w:val="00FB7E90"/>
    <w:rsid w:val="00FC0670"/>
    <w:rsid w:val="00FC0ADE"/>
    <w:rsid w:val="00FC0C88"/>
    <w:rsid w:val="00FC14E6"/>
    <w:rsid w:val="00FC1910"/>
    <w:rsid w:val="00FC2320"/>
    <w:rsid w:val="00FC2750"/>
    <w:rsid w:val="00FC2E3F"/>
    <w:rsid w:val="00FC2EE2"/>
    <w:rsid w:val="00FC317E"/>
    <w:rsid w:val="00FC3248"/>
    <w:rsid w:val="00FC3C7D"/>
    <w:rsid w:val="00FC3D97"/>
    <w:rsid w:val="00FC3FBB"/>
    <w:rsid w:val="00FC406C"/>
    <w:rsid w:val="00FC4120"/>
    <w:rsid w:val="00FC412A"/>
    <w:rsid w:val="00FC4328"/>
    <w:rsid w:val="00FC44FC"/>
    <w:rsid w:val="00FC45FB"/>
    <w:rsid w:val="00FC46BE"/>
    <w:rsid w:val="00FC4774"/>
    <w:rsid w:val="00FC480C"/>
    <w:rsid w:val="00FC4955"/>
    <w:rsid w:val="00FC4FB2"/>
    <w:rsid w:val="00FC50B1"/>
    <w:rsid w:val="00FC517A"/>
    <w:rsid w:val="00FC547C"/>
    <w:rsid w:val="00FC558C"/>
    <w:rsid w:val="00FC5C59"/>
    <w:rsid w:val="00FC5F69"/>
    <w:rsid w:val="00FC6094"/>
    <w:rsid w:val="00FC60FB"/>
    <w:rsid w:val="00FC65A4"/>
    <w:rsid w:val="00FC66D4"/>
    <w:rsid w:val="00FC6765"/>
    <w:rsid w:val="00FC6AE2"/>
    <w:rsid w:val="00FC6C2B"/>
    <w:rsid w:val="00FC6DE7"/>
    <w:rsid w:val="00FC75C5"/>
    <w:rsid w:val="00FC7B8D"/>
    <w:rsid w:val="00FC7D57"/>
    <w:rsid w:val="00FD0704"/>
    <w:rsid w:val="00FD0B64"/>
    <w:rsid w:val="00FD0CC0"/>
    <w:rsid w:val="00FD109D"/>
    <w:rsid w:val="00FD1336"/>
    <w:rsid w:val="00FD15C0"/>
    <w:rsid w:val="00FD17E0"/>
    <w:rsid w:val="00FD1ADD"/>
    <w:rsid w:val="00FD1D33"/>
    <w:rsid w:val="00FD218B"/>
    <w:rsid w:val="00FD2621"/>
    <w:rsid w:val="00FD264F"/>
    <w:rsid w:val="00FD2883"/>
    <w:rsid w:val="00FD2ECD"/>
    <w:rsid w:val="00FD2FCC"/>
    <w:rsid w:val="00FD3020"/>
    <w:rsid w:val="00FD3BB6"/>
    <w:rsid w:val="00FD3FC6"/>
    <w:rsid w:val="00FD4141"/>
    <w:rsid w:val="00FD41EC"/>
    <w:rsid w:val="00FD482C"/>
    <w:rsid w:val="00FD50CF"/>
    <w:rsid w:val="00FD5107"/>
    <w:rsid w:val="00FD5172"/>
    <w:rsid w:val="00FD57AA"/>
    <w:rsid w:val="00FD5876"/>
    <w:rsid w:val="00FD5CE6"/>
    <w:rsid w:val="00FD5D88"/>
    <w:rsid w:val="00FD6107"/>
    <w:rsid w:val="00FD6893"/>
    <w:rsid w:val="00FD6AF4"/>
    <w:rsid w:val="00FD6C09"/>
    <w:rsid w:val="00FD7586"/>
    <w:rsid w:val="00FD7A8E"/>
    <w:rsid w:val="00FD7D01"/>
    <w:rsid w:val="00FD7ED0"/>
    <w:rsid w:val="00FD7ED3"/>
    <w:rsid w:val="00FD7EFA"/>
    <w:rsid w:val="00FD7F79"/>
    <w:rsid w:val="00FE0537"/>
    <w:rsid w:val="00FE0602"/>
    <w:rsid w:val="00FE0776"/>
    <w:rsid w:val="00FE0C18"/>
    <w:rsid w:val="00FE0E3D"/>
    <w:rsid w:val="00FE1183"/>
    <w:rsid w:val="00FE1468"/>
    <w:rsid w:val="00FE160E"/>
    <w:rsid w:val="00FE1BD5"/>
    <w:rsid w:val="00FE1C21"/>
    <w:rsid w:val="00FE207A"/>
    <w:rsid w:val="00FE2350"/>
    <w:rsid w:val="00FE25DA"/>
    <w:rsid w:val="00FE2686"/>
    <w:rsid w:val="00FE2B9F"/>
    <w:rsid w:val="00FE31C0"/>
    <w:rsid w:val="00FE329E"/>
    <w:rsid w:val="00FE334D"/>
    <w:rsid w:val="00FE33BC"/>
    <w:rsid w:val="00FE3890"/>
    <w:rsid w:val="00FE3A2C"/>
    <w:rsid w:val="00FE3A5E"/>
    <w:rsid w:val="00FE3D5D"/>
    <w:rsid w:val="00FE3DF4"/>
    <w:rsid w:val="00FE3E8A"/>
    <w:rsid w:val="00FE4086"/>
    <w:rsid w:val="00FE4276"/>
    <w:rsid w:val="00FE47A8"/>
    <w:rsid w:val="00FE4817"/>
    <w:rsid w:val="00FE4BB0"/>
    <w:rsid w:val="00FE4E63"/>
    <w:rsid w:val="00FE5115"/>
    <w:rsid w:val="00FE5344"/>
    <w:rsid w:val="00FE5599"/>
    <w:rsid w:val="00FE5B86"/>
    <w:rsid w:val="00FE5F18"/>
    <w:rsid w:val="00FE5FB0"/>
    <w:rsid w:val="00FE60A4"/>
    <w:rsid w:val="00FE62E5"/>
    <w:rsid w:val="00FE67BE"/>
    <w:rsid w:val="00FE68CC"/>
    <w:rsid w:val="00FE6963"/>
    <w:rsid w:val="00FE6A9E"/>
    <w:rsid w:val="00FE6C40"/>
    <w:rsid w:val="00FE6CD7"/>
    <w:rsid w:val="00FE7066"/>
    <w:rsid w:val="00FE712B"/>
    <w:rsid w:val="00FE74D3"/>
    <w:rsid w:val="00FE79F5"/>
    <w:rsid w:val="00FE7B43"/>
    <w:rsid w:val="00FF078A"/>
    <w:rsid w:val="00FF0C6D"/>
    <w:rsid w:val="00FF1062"/>
    <w:rsid w:val="00FF1122"/>
    <w:rsid w:val="00FF11FF"/>
    <w:rsid w:val="00FF16C4"/>
    <w:rsid w:val="00FF178D"/>
    <w:rsid w:val="00FF17AB"/>
    <w:rsid w:val="00FF1D92"/>
    <w:rsid w:val="00FF20E6"/>
    <w:rsid w:val="00FF2103"/>
    <w:rsid w:val="00FF223F"/>
    <w:rsid w:val="00FF24C6"/>
    <w:rsid w:val="00FF2523"/>
    <w:rsid w:val="00FF26ED"/>
    <w:rsid w:val="00FF2B60"/>
    <w:rsid w:val="00FF2F44"/>
    <w:rsid w:val="00FF305A"/>
    <w:rsid w:val="00FF3A5E"/>
    <w:rsid w:val="00FF3F92"/>
    <w:rsid w:val="00FF3FB7"/>
    <w:rsid w:val="00FF4134"/>
    <w:rsid w:val="00FF47EA"/>
    <w:rsid w:val="00FF4C50"/>
    <w:rsid w:val="00FF4E89"/>
    <w:rsid w:val="00FF5382"/>
    <w:rsid w:val="00FF54D6"/>
    <w:rsid w:val="00FF55B8"/>
    <w:rsid w:val="00FF58F5"/>
    <w:rsid w:val="00FF59F4"/>
    <w:rsid w:val="00FF59F6"/>
    <w:rsid w:val="00FF5A64"/>
    <w:rsid w:val="00FF5B7B"/>
    <w:rsid w:val="00FF5BBD"/>
    <w:rsid w:val="00FF5C21"/>
    <w:rsid w:val="00FF5C94"/>
    <w:rsid w:val="00FF64C2"/>
    <w:rsid w:val="00FF67AD"/>
    <w:rsid w:val="00FF67B4"/>
    <w:rsid w:val="00FF6D0D"/>
    <w:rsid w:val="00FF75FB"/>
    <w:rsid w:val="00FF788B"/>
    <w:rsid w:val="00FF78EF"/>
    <w:rsid w:val="00FF7AB7"/>
    <w:rsid w:val="00FF7D3F"/>
    <w:rsid w:val="00FF7FAB"/>
    <w:rsid w:val="01063920"/>
    <w:rsid w:val="0107BAE3"/>
    <w:rsid w:val="010FFA03"/>
    <w:rsid w:val="01184A00"/>
    <w:rsid w:val="011BD6D0"/>
    <w:rsid w:val="01241317"/>
    <w:rsid w:val="012D8A42"/>
    <w:rsid w:val="0137AD6F"/>
    <w:rsid w:val="013A1C22"/>
    <w:rsid w:val="013BA796"/>
    <w:rsid w:val="0141A406"/>
    <w:rsid w:val="0143878D"/>
    <w:rsid w:val="0149F633"/>
    <w:rsid w:val="01572428"/>
    <w:rsid w:val="0168C3A6"/>
    <w:rsid w:val="0168EC20"/>
    <w:rsid w:val="01749ABE"/>
    <w:rsid w:val="01753B91"/>
    <w:rsid w:val="017901F9"/>
    <w:rsid w:val="017EE2B7"/>
    <w:rsid w:val="0192A1B1"/>
    <w:rsid w:val="01937FEE"/>
    <w:rsid w:val="01963975"/>
    <w:rsid w:val="019E15D6"/>
    <w:rsid w:val="01AAE1E3"/>
    <w:rsid w:val="01AED496"/>
    <w:rsid w:val="01B30622"/>
    <w:rsid w:val="01BB232C"/>
    <w:rsid w:val="01BD10FC"/>
    <w:rsid w:val="01C32C03"/>
    <w:rsid w:val="01C8A99B"/>
    <w:rsid w:val="01CA7003"/>
    <w:rsid w:val="01D7A714"/>
    <w:rsid w:val="01DDDF45"/>
    <w:rsid w:val="01E0D5D9"/>
    <w:rsid w:val="01EC7FCE"/>
    <w:rsid w:val="01F29962"/>
    <w:rsid w:val="01F893C3"/>
    <w:rsid w:val="01F91510"/>
    <w:rsid w:val="01FEF42D"/>
    <w:rsid w:val="02019721"/>
    <w:rsid w:val="0206E4D5"/>
    <w:rsid w:val="020FCA5D"/>
    <w:rsid w:val="021448F5"/>
    <w:rsid w:val="02183971"/>
    <w:rsid w:val="021B7C79"/>
    <w:rsid w:val="021E36EE"/>
    <w:rsid w:val="022B5FB8"/>
    <w:rsid w:val="022C857A"/>
    <w:rsid w:val="0238AB6E"/>
    <w:rsid w:val="0244C5DE"/>
    <w:rsid w:val="0245E070"/>
    <w:rsid w:val="024F405B"/>
    <w:rsid w:val="0251B5C9"/>
    <w:rsid w:val="0251DFEC"/>
    <w:rsid w:val="0255C2FD"/>
    <w:rsid w:val="02583832"/>
    <w:rsid w:val="02589DD4"/>
    <w:rsid w:val="02600BF3"/>
    <w:rsid w:val="0262D6C5"/>
    <w:rsid w:val="02677443"/>
    <w:rsid w:val="02755825"/>
    <w:rsid w:val="027BA248"/>
    <w:rsid w:val="027BC30B"/>
    <w:rsid w:val="027E196D"/>
    <w:rsid w:val="028947EE"/>
    <w:rsid w:val="028C9CEE"/>
    <w:rsid w:val="029CBF5C"/>
    <w:rsid w:val="029E0E9A"/>
    <w:rsid w:val="029ED12C"/>
    <w:rsid w:val="02A01BC7"/>
    <w:rsid w:val="02A0275A"/>
    <w:rsid w:val="02A492A8"/>
    <w:rsid w:val="02A95C22"/>
    <w:rsid w:val="02ACEF6D"/>
    <w:rsid w:val="02AE8BF2"/>
    <w:rsid w:val="02AFFD7B"/>
    <w:rsid w:val="02BA68BD"/>
    <w:rsid w:val="02BF4445"/>
    <w:rsid w:val="02CB0F12"/>
    <w:rsid w:val="02CF616E"/>
    <w:rsid w:val="02D3F3BA"/>
    <w:rsid w:val="02D829A6"/>
    <w:rsid w:val="02E38705"/>
    <w:rsid w:val="02E4DFE5"/>
    <w:rsid w:val="02E8952F"/>
    <w:rsid w:val="02F62E06"/>
    <w:rsid w:val="02F6F7CE"/>
    <w:rsid w:val="02FC3F01"/>
    <w:rsid w:val="0301692C"/>
    <w:rsid w:val="0308E3AA"/>
    <w:rsid w:val="03117245"/>
    <w:rsid w:val="03209528"/>
    <w:rsid w:val="03209A96"/>
    <w:rsid w:val="03214E68"/>
    <w:rsid w:val="0329996B"/>
    <w:rsid w:val="0331167D"/>
    <w:rsid w:val="0341D827"/>
    <w:rsid w:val="0346E651"/>
    <w:rsid w:val="03487073"/>
    <w:rsid w:val="0349E922"/>
    <w:rsid w:val="034F5458"/>
    <w:rsid w:val="034F9016"/>
    <w:rsid w:val="034FA681"/>
    <w:rsid w:val="03519844"/>
    <w:rsid w:val="0352F4ED"/>
    <w:rsid w:val="035B28F8"/>
    <w:rsid w:val="035E9328"/>
    <w:rsid w:val="036DD859"/>
    <w:rsid w:val="0375EB70"/>
    <w:rsid w:val="0381584D"/>
    <w:rsid w:val="0385F90F"/>
    <w:rsid w:val="038845D8"/>
    <w:rsid w:val="038B27E6"/>
    <w:rsid w:val="038CB0E5"/>
    <w:rsid w:val="03A4F171"/>
    <w:rsid w:val="03A57CFD"/>
    <w:rsid w:val="03AB1690"/>
    <w:rsid w:val="03BA5658"/>
    <w:rsid w:val="03BE5814"/>
    <w:rsid w:val="03C58A28"/>
    <w:rsid w:val="03CF7132"/>
    <w:rsid w:val="03D404CD"/>
    <w:rsid w:val="03D5FF2E"/>
    <w:rsid w:val="03D9F96E"/>
    <w:rsid w:val="03DE8DC9"/>
    <w:rsid w:val="03E2F324"/>
    <w:rsid w:val="03EAD681"/>
    <w:rsid w:val="03F1DD84"/>
    <w:rsid w:val="03F338CA"/>
    <w:rsid w:val="03F5777E"/>
    <w:rsid w:val="03F67BD2"/>
    <w:rsid w:val="03FB1886"/>
    <w:rsid w:val="04009719"/>
    <w:rsid w:val="04017D0D"/>
    <w:rsid w:val="040FD477"/>
    <w:rsid w:val="04110F31"/>
    <w:rsid w:val="041704A6"/>
    <w:rsid w:val="0419943D"/>
    <w:rsid w:val="042084C8"/>
    <w:rsid w:val="042114BD"/>
    <w:rsid w:val="0422726E"/>
    <w:rsid w:val="042E49AC"/>
    <w:rsid w:val="042E95B9"/>
    <w:rsid w:val="042FDD8C"/>
    <w:rsid w:val="044E231E"/>
    <w:rsid w:val="0453477A"/>
    <w:rsid w:val="04569E85"/>
    <w:rsid w:val="045BA5E4"/>
    <w:rsid w:val="045BC9A1"/>
    <w:rsid w:val="046AEBFA"/>
    <w:rsid w:val="046C2422"/>
    <w:rsid w:val="046C56F3"/>
    <w:rsid w:val="04744202"/>
    <w:rsid w:val="0474F121"/>
    <w:rsid w:val="047E48C9"/>
    <w:rsid w:val="04974FD8"/>
    <w:rsid w:val="04996C73"/>
    <w:rsid w:val="049AF370"/>
    <w:rsid w:val="049CE04A"/>
    <w:rsid w:val="049F9C56"/>
    <w:rsid w:val="04AF0505"/>
    <w:rsid w:val="04AF15C4"/>
    <w:rsid w:val="04B053A9"/>
    <w:rsid w:val="04B268BF"/>
    <w:rsid w:val="04B5C3C8"/>
    <w:rsid w:val="04B63E9A"/>
    <w:rsid w:val="04BA74BA"/>
    <w:rsid w:val="04BB863F"/>
    <w:rsid w:val="04BCF913"/>
    <w:rsid w:val="04C1207D"/>
    <w:rsid w:val="04C792D6"/>
    <w:rsid w:val="04CB438B"/>
    <w:rsid w:val="04CCBFEE"/>
    <w:rsid w:val="04D11DCC"/>
    <w:rsid w:val="04EAAD94"/>
    <w:rsid w:val="04ED3D5E"/>
    <w:rsid w:val="04F0E701"/>
    <w:rsid w:val="04F2C11D"/>
    <w:rsid w:val="04F6DE7C"/>
    <w:rsid w:val="0507F340"/>
    <w:rsid w:val="051163A5"/>
    <w:rsid w:val="051843CA"/>
    <w:rsid w:val="051B8123"/>
    <w:rsid w:val="05220AB1"/>
    <w:rsid w:val="05267EB1"/>
    <w:rsid w:val="052E8C3D"/>
    <w:rsid w:val="05308A77"/>
    <w:rsid w:val="0538D24D"/>
    <w:rsid w:val="0543F0CD"/>
    <w:rsid w:val="0544417A"/>
    <w:rsid w:val="0549FAE9"/>
    <w:rsid w:val="054BDE53"/>
    <w:rsid w:val="054F24D9"/>
    <w:rsid w:val="055D397D"/>
    <w:rsid w:val="05685FB4"/>
    <w:rsid w:val="056AC479"/>
    <w:rsid w:val="05711B71"/>
    <w:rsid w:val="05723436"/>
    <w:rsid w:val="05759535"/>
    <w:rsid w:val="05826931"/>
    <w:rsid w:val="058F93D4"/>
    <w:rsid w:val="059482A6"/>
    <w:rsid w:val="05962A71"/>
    <w:rsid w:val="05989924"/>
    <w:rsid w:val="059BAE43"/>
    <w:rsid w:val="059C837E"/>
    <w:rsid w:val="059E9BC0"/>
    <w:rsid w:val="059EFE1B"/>
    <w:rsid w:val="05A56CEE"/>
    <w:rsid w:val="05A587A4"/>
    <w:rsid w:val="05A7E750"/>
    <w:rsid w:val="05BC4A91"/>
    <w:rsid w:val="05BFDFFF"/>
    <w:rsid w:val="05C8DB56"/>
    <w:rsid w:val="05CA2A2D"/>
    <w:rsid w:val="05D12768"/>
    <w:rsid w:val="05D8EB79"/>
    <w:rsid w:val="05DB65FF"/>
    <w:rsid w:val="05E20EDA"/>
    <w:rsid w:val="05E3C3B8"/>
    <w:rsid w:val="05ED2553"/>
    <w:rsid w:val="05EF2A0C"/>
    <w:rsid w:val="05F02283"/>
    <w:rsid w:val="05F8F3D8"/>
    <w:rsid w:val="05FF14F5"/>
    <w:rsid w:val="05FF83A8"/>
    <w:rsid w:val="0603A7C1"/>
    <w:rsid w:val="06066981"/>
    <w:rsid w:val="0608FB69"/>
    <w:rsid w:val="060C3757"/>
    <w:rsid w:val="060D7C6D"/>
    <w:rsid w:val="06235BE3"/>
    <w:rsid w:val="062833BE"/>
    <w:rsid w:val="062D5EBD"/>
    <w:rsid w:val="063BA8DF"/>
    <w:rsid w:val="063C4813"/>
    <w:rsid w:val="0650B5AB"/>
    <w:rsid w:val="065192ED"/>
    <w:rsid w:val="065C1311"/>
    <w:rsid w:val="065EB60A"/>
    <w:rsid w:val="0663A1C2"/>
    <w:rsid w:val="067AB33D"/>
    <w:rsid w:val="067D2BFC"/>
    <w:rsid w:val="067FF244"/>
    <w:rsid w:val="06884378"/>
    <w:rsid w:val="0689A65F"/>
    <w:rsid w:val="068C137C"/>
    <w:rsid w:val="068C310D"/>
    <w:rsid w:val="06976117"/>
    <w:rsid w:val="069C8AC2"/>
    <w:rsid w:val="06A21BBB"/>
    <w:rsid w:val="06A9DB76"/>
    <w:rsid w:val="06B3291F"/>
    <w:rsid w:val="06BA6287"/>
    <w:rsid w:val="06BB0497"/>
    <w:rsid w:val="06BB8F00"/>
    <w:rsid w:val="06D4DD3B"/>
    <w:rsid w:val="06DF0625"/>
    <w:rsid w:val="06EB0CA1"/>
    <w:rsid w:val="06FAF689"/>
    <w:rsid w:val="06FC790D"/>
    <w:rsid w:val="06FD0862"/>
    <w:rsid w:val="07028884"/>
    <w:rsid w:val="0704A217"/>
    <w:rsid w:val="0706FE00"/>
    <w:rsid w:val="070A529B"/>
    <w:rsid w:val="070AEAAA"/>
    <w:rsid w:val="070E479B"/>
    <w:rsid w:val="070F982E"/>
    <w:rsid w:val="071A631A"/>
    <w:rsid w:val="071AF285"/>
    <w:rsid w:val="0721500C"/>
    <w:rsid w:val="072BF936"/>
    <w:rsid w:val="072C3A09"/>
    <w:rsid w:val="072E1AE9"/>
    <w:rsid w:val="07406523"/>
    <w:rsid w:val="07407DC1"/>
    <w:rsid w:val="07436F9E"/>
    <w:rsid w:val="07456C0B"/>
    <w:rsid w:val="07494893"/>
    <w:rsid w:val="0749AD3A"/>
    <w:rsid w:val="075215B4"/>
    <w:rsid w:val="0759CE4B"/>
    <w:rsid w:val="075F5804"/>
    <w:rsid w:val="07615CDF"/>
    <w:rsid w:val="076FCF96"/>
    <w:rsid w:val="0771587F"/>
    <w:rsid w:val="077487DB"/>
    <w:rsid w:val="07791897"/>
    <w:rsid w:val="077FBE80"/>
    <w:rsid w:val="0781AC26"/>
    <w:rsid w:val="0783FE73"/>
    <w:rsid w:val="078A5A35"/>
    <w:rsid w:val="078AC2EA"/>
    <w:rsid w:val="078C0291"/>
    <w:rsid w:val="078E7158"/>
    <w:rsid w:val="078ECA2B"/>
    <w:rsid w:val="0790CE6C"/>
    <w:rsid w:val="0790FFD2"/>
    <w:rsid w:val="079CF3FF"/>
    <w:rsid w:val="07A431C7"/>
    <w:rsid w:val="07A89567"/>
    <w:rsid w:val="07B1F467"/>
    <w:rsid w:val="07B23673"/>
    <w:rsid w:val="07B55A2B"/>
    <w:rsid w:val="07B815D6"/>
    <w:rsid w:val="07B93867"/>
    <w:rsid w:val="07C1E996"/>
    <w:rsid w:val="07CF10ED"/>
    <w:rsid w:val="07DBE0E6"/>
    <w:rsid w:val="07DC3B12"/>
    <w:rsid w:val="07E28BB9"/>
    <w:rsid w:val="07E9A4A8"/>
    <w:rsid w:val="07EE461B"/>
    <w:rsid w:val="07EED692"/>
    <w:rsid w:val="07F1A47D"/>
    <w:rsid w:val="07F256C0"/>
    <w:rsid w:val="07F63C24"/>
    <w:rsid w:val="07F68A5C"/>
    <w:rsid w:val="07FC4140"/>
    <w:rsid w:val="08022C31"/>
    <w:rsid w:val="0809917C"/>
    <w:rsid w:val="080ACCDA"/>
    <w:rsid w:val="080E83C4"/>
    <w:rsid w:val="0812A369"/>
    <w:rsid w:val="0816BACD"/>
    <w:rsid w:val="0819FC29"/>
    <w:rsid w:val="081FA9B1"/>
    <w:rsid w:val="082BD010"/>
    <w:rsid w:val="08300EDB"/>
    <w:rsid w:val="083A190F"/>
    <w:rsid w:val="0845AF10"/>
    <w:rsid w:val="0845C115"/>
    <w:rsid w:val="0845DE05"/>
    <w:rsid w:val="08478AA8"/>
    <w:rsid w:val="08531573"/>
    <w:rsid w:val="085A76F8"/>
    <w:rsid w:val="086376AE"/>
    <w:rsid w:val="08655620"/>
    <w:rsid w:val="0868EE0C"/>
    <w:rsid w:val="0869C00C"/>
    <w:rsid w:val="087671B3"/>
    <w:rsid w:val="087DF41C"/>
    <w:rsid w:val="08821D54"/>
    <w:rsid w:val="0882FF09"/>
    <w:rsid w:val="088EA331"/>
    <w:rsid w:val="08901523"/>
    <w:rsid w:val="0890C8B6"/>
    <w:rsid w:val="089749A2"/>
    <w:rsid w:val="089C1C33"/>
    <w:rsid w:val="089CD528"/>
    <w:rsid w:val="08A3FD51"/>
    <w:rsid w:val="08AB5198"/>
    <w:rsid w:val="08B6E0EF"/>
    <w:rsid w:val="08B7ECD6"/>
    <w:rsid w:val="08B8A757"/>
    <w:rsid w:val="08CFA103"/>
    <w:rsid w:val="08D53C77"/>
    <w:rsid w:val="08D6E93C"/>
    <w:rsid w:val="08DAA514"/>
    <w:rsid w:val="08E253EA"/>
    <w:rsid w:val="08E2E11E"/>
    <w:rsid w:val="08E2F011"/>
    <w:rsid w:val="08E4FC05"/>
    <w:rsid w:val="08E575E4"/>
    <w:rsid w:val="08F243F8"/>
    <w:rsid w:val="08FA8088"/>
    <w:rsid w:val="0903545E"/>
    <w:rsid w:val="09062C18"/>
    <w:rsid w:val="09147B3B"/>
    <w:rsid w:val="0914A560"/>
    <w:rsid w:val="091EA61F"/>
    <w:rsid w:val="091F92A7"/>
    <w:rsid w:val="09282006"/>
    <w:rsid w:val="092B006F"/>
    <w:rsid w:val="09592D07"/>
    <w:rsid w:val="095EAB74"/>
    <w:rsid w:val="096425E8"/>
    <w:rsid w:val="09696101"/>
    <w:rsid w:val="096D406A"/>
    <w:rsid w:val="0975E047"/>
    <w:rsid w:val="097C0DF8"/>
    <w:rsid w:val="09820DAF"/>
    <w:rsid w:val="09821086"/>
    <w:rsid w:val="09895D24"/>
    <w:rsid w:val="098C9293"/>
    <w:rsid w:val="099CA9E5"/>
    <w:rsid w:val="09A2411C"/>
    <w:rsid w:val="09A7EBB2"/>
    <w:rsid w:val="09A8BB9A"/>
    <w:rsid w:val="09AE7814"/>
    <w:rsid w:val="09B29AD8"/>
    <w:rsid w:val="09B674D5"/>
    <w:rsid w:val="09BB184C"/>
    <w:rsid w:val="09BB25B2"/>
    <w:rsid w:val="09C323D6"/>
    <w:rsid w:val="09C4AA7C"/>
    <w:rsid w:val="09C6A3F6"/>
    <w:rsid w:val="09CF6A31"/>
    <w:rsid w:val="09D03B60"/>
    <w:rsid w:val="09D54DDB"/>
    <w:rsid w:val="09E22AAC"/>
    <w:rsid w:val="09E2D1F2"/>
    <w:rsid w:val="09E95224"/>
    <w:rsid w:val="09F1A587"/>
    <w:rsid w:val="09F6C8A6"/>
    <w:rsid w:val="0A05F6C7"/>
    <w:rsid w:val="0A064B89"/>
    <w:rsid w:val="0A08B23D"/>
    <w:rsid w:val="0A0D91FB"/>
    <w:rsid w:val="0A116C99"/>
    <w:rsid w:val="0A1444EA"/>
    <w:rsid w:val="0A1C6FED"/>
    <w:rsid w:val="0A1EFFFF"/>
    <w:rsid w:val="0A2259C6"/>
    <w:rsid w:val="0A240ED7"/>
    <w:rsid w:val="0A2CE016"/>
    <w:rsid w:val="0A38FFEF"/>
    <w:rsid w:val="0A3AB058"/>
    <w:rsid w:val="0A40645E"/>
    <w:rsid w:val="0A457F07"/>
    <w:rsid w:val="0A49E82D"/>
    <w:rsid w:val="0A4F8317"/>
    <w:rsid w:val="0A4F88E6"/>
    <w:rsid w:val="0A55BA9C"/>
    <w:rsid w:val="0A5D2E8C"/>
    <w:rsid w:val="0A695DEB"/>
    <w:rsid w:val="0A6F659E"/>
    <w:rsid w:val="0A7A8392"/>
    <w:rsid w:val="0A92B7D7"/>
    <w:rsid w:val="0AA1CCC0"/>
    <w:rsid w:val="0AA447D8"/>
    <w:rsid w:val="0AA9D2C7"/>
    <w:rsid w:val="0AB422DF"/>
    <w:rsid w:val="0AB5A12B"/>
    <w:rsid w:val="0AC60646"/>
    <w:rsid w:val="0AD71269"/>
    <w:rsid w:val="0AF5A5FC"/>
    <w:rsid w:val="0B05AC34"/>
    <w:rsid w:val="0B0DF4C0"/>
    <w:rsid w:val="0B282F5B"/>
    <w:rsid w:val="0B284E64"/>
    <w:rsid w:val="0B29F2E2"/>
    <w:rsid w:val="0B2BF6B3"/>
    <w:rsid w:val="0B305C0E"/>
    <w:rsid w:val="0B42AB5E"/>
    <w:rsid w:val="0B450033"/>
    <w:rsid w:val="0B47946C"/>
    <w:rsid w:val="0B497226"/>
    <w:rsid w:val="0B50A208"/>
    <w:rsid w:val="0B5572F8"/>
    <w:rsid w:val="0B66FD46"/>
    <w:rsid w:val="0B71453A"/>
    <w:rsid w:val="0B73CF3B"/>
    <w:rsid w:val="0B7B5CD4"/>
    <w:rsid w:val="0B7C7744"/>
    <w:rsid w:val="0B8B6B32"/>
    <w:rsid w:val="0B8CC958"/>
    <w:rsid w:val="0B91F23D"/>
    <w:rsid w:val="0B930DE6"/>
    <w:rsid w:val="0B975D3C"/>
    <w:rsid w:val="0B9F8DF8"/>
    <w:rsid w:val="0BA3DE35"/>
    <w:rsid w:val="0BA716E6"/>
    <w:rsid w:val="0BAA7FE7"/>
    <w:rsid w:val="0BB24196"/>
    <w:rsid w:val="0BB29041"/>
    <w:rsid w:val="0BC41EAC"/>
    <w:rsid w:val="0BC6B9C6"/>
    <w:rsid w:val="0BC99BDD"/>
    <w:rsid w:val="0BCC64D6"/>
    <w:rsid w:val="0BD83C5D"/>
    <w:rsid w:val="0BD9CC47"/>
    <w:rsid w:val="0BE2E213"/>
    <w:rsid w:val="0BF7B810"/>
    <w:rsid w:val="0BFDC44A"/>
    <w:rsid w:val="0BFED694"/>
    <w:rsid w:val="0BFF4592"/>
    <w:rsid w:val="0C088C68"/>
    <w:rsid w:val="0C0E3F9F"/>
    <w:rsid w:val="0C202A8C"/>
    <w:rsid w:val="0C2338AC"/>
    <w:rsid w:val="0C2EF38D"/>
    <w:rsid w:val="0C30CC96"/>
    <w:rsid w:val="0C329351"/>
    <w:rsid w:val="0C349CF8"/>
    <w:rsid w:val="0C400726"/>
    <w:rsid w:val="0C50BDCF"/>
    <w:rsid w:val="0C523E1C"/>
    <w:rsid w:val="0C5E7D18"/>
    <w:rsid w:val="0C6190EA"/>
    <w:rsid w:val="0C6199AE"/>
    <w:rsid w:val="0C6ACCFB"/>
    <w:rsid w:val="0C6EFCE6"/>
    <w:rsid w:val="0C735993"/>
    <w:rsid w:val="0C74BC7C"/>
    <w:rsid w:val="0C761D42"/>
    <w:rsid w:val="0C764344"/>
    <w:rsid w:val="0C82171E"/>
    <w:rsid w:val="0C95695D"/>
    <w:rsid w:val="0CA89D5B"/>
    <w:rsid w:val="0CAD268A"/>
    <w:rsid w:val="0CAEF7FA"/>
    <w:rsid w:val="0CB2F399"/>
    <w:rsid w:val="0CBB1431"/>
    <w:rsid w:val="0CBFF10B"/>
    <w:rsid w:val="0CC108DA"/>
    <w:rsid w:val="0CCEE81A"/>
    <w:rsid w:val="0CD02E28"/>
    <w:rsid w:val="0CD97CBD"/>
    <w:rsid w:val="0CDE7BBF"/>
    <w:rsid w:val="0CE430CE"/>
    <w:rsid w:val="0CE54DF0"/>
    <w:rsid w:val="0CEA7D0C"/>
    <w:rsid w:val="0CED7EEA"/>
    <w:rsid w:val="0CED7FCA"/>
    <w:rsid w:val="0CEF5AB2"/>
    <w:rsid w:val="0CF48661"/>
    <w:rsid w:val="0CFD5AA7"/>
    <w:rsid w:val="0D10F680"/>
    <w:rsid w:val="0D184171"/>
    <w:rsid w:val="0D189072"/>
    <w:rsid w:val="0D1D87D4"/>
    <w:rsid w:val="0D2129CD"/>
    <w:rsid w:val="0D3688C4"/>
    <w:rsid w:val="0D39D98C"/>
    <w:rsid w:val="0D3B168D"/>
    <w:rsid w:val="0D3EBD66"/>
    <w:rsid w:val="0D411098"/>
    <w:rsid w:val="0D4760DB"/>
    <w:rsid w:val="0D48646F"/>
    <w:rsid w:val="0D496189"/>
    <w:rsid w:val="0D4E438C"/>
    <w:rsid w:val="0D535C7D"/>
    <w:rsid w:val="0D537390"/>
    <w:rsid w:val="0D59C37F"/>
    <w:rsid w:val="0D64C023"/>
    <w:rsid w:val="0D6621E7"/>
    <w:rsid w:val="0D684F7F"/>
    <w:rsid w:val="0D6C1B8B"/>
    <w:rsid w:val="0D7450BA"/>
    <w:rsid w:val="0D799F87"/>
    <w:rsid w:val="0D7A5DA9"/>
    <w:rsid w:val="0D7EFB92"/>
    <w:rsid w:val="0D837702"/>
    <w:rsid w:val="0D98F27F"/>
    <w:rsid w:val="0D98F2F7"/>
    <w:rsid w:val="0D993F3C"/>
    <w:rsid w:val="0D9CA5DD"/>
    <w:rsid w:val="0D9F7CE4"/>
    <w:rsid w:val="0DA38E63"/>
    <w:rsid w:val="0DA5E1AB"/>
    <w:rsid w:val="0DA7F6FF"/>
    <w:rsid w:val="0DAB992C"/>
    <w:rsid w:val="0DB2622D"/>
    <w:rsid w:val="0DB53974"/>
    <w:rsid w:val="0DB7B536"/>
    <w:rsid w:val="0DB86D28"/>
    <w:rsid w:val="0DBC500F"/>
    <w:rsid w:val="0DBFF419"/>
    <w:rsid w:val="0DCCA34F"/>
    <w:rsid w:val="0DD0136C"/>
    <w:rsid w:val="0DD1193A"/>
    <w:rsid w:val="0DE3F400"/>
    <w:rsid w:val="0DF18CD9"/>
    <w:rsid w:val="0DF324B9"/>
    <w:rsid w:val="0DF7B3F7"/>
    <w:rsid w:val="0E0B0693"/>
    <w:rsid w:val="0E0F13B5"/>
    <w:rsid w:val="0E11349C"/>
    <w:rsid w:val="0E15E5FF"/>
    <w:rsid w:val="0E19417A"/>
    <w:rsid w:val="0E1D015C"/>
    <w:rsid w:val="0E20073E"/>
    <w:rsid w:val="0E2E46E5"/>
    <w:rsid w:val="0E30CC18"/>
    <w:rsid w:val="0E40FA8F"/>
    <w:rsid w:val="0E42ECE3"/>
    <w:rsid w:val="0E46F70F"/>
    <w:rsid w:val="0E4D1010"/>
    <w:rsid w:val="0E54FB91"/>
    <w:rsid w:val="0E5B9420"/>
    <w:rsid w:val="0E683458"/>
    <w:rsid w:val="0E74BC21"/>
    <w:rsid w:val="0E7764E3"/>
    <w:rsid w:val="0E792633"/>
    <w:rsid w:val="0E79BF16"/>
    <w:rsid w:val="0E7E7715"/>
    <w:rsid w:val="0E7FA760"/>
    <w:rsid w:val="0E86DF3A"/>
    <w:rsid w:val="0E93EF12"/>
    <w:rsid w:val="0E9C17AE"/>
    <w:rsid w:val="0E9D9937"/>
    <w:rsid w:val="0EA75410"/>
    <w:rsid w:val="0EAB07EF"/>
    <w:rsid w:val="0EB24157"/>
    <w:rsid w:val="0EBC0FF5"/>
    <w:rsid w:val="0EBDCEA6"/>
    <w:rsid w:val="0EC1C708"/>
    <w:rsid w:val="0EC2472A"/>
    <w:rsid w:val="0ED22423"/>
    <w:rsid w:val="0EE21D0B"/>
    <w:rsid w:val="0EE6725D"/>
    <w:rsid w:val="0EEDFF66"/>
    <w:rsid w:val="0EF13638"/>
    <w:rsid w:val="0EF9952B"/>
    <w:rsid w:val="0EFA37B5"/>
    <w:rsid w:val="0F131E7F"/>
    <w:rsid w:val="0F148179"/>
    <w:rsid w:val="0F1B9AFB"/>
    <w:rsid w:val="0F2F2243"/>
    <w:rsid w:val="0F304EFC"/>
    <w:rsid w:val="0F3B4B22"/>
    <w:rsid w:val="0F4007B0"/>
    <w:rsid w:val="0F43CD66"/>
    <w:rsid w:val="0F48004C"/>
    <w:rsid w:val="0F4878C3"/>
    <w:rsid w:val="0F4B4F44"/>
    <w:rsid w:val="0F504772"/>
    <w:rsid w:val="0F54DAF9"/>
    <w:rsid w:val="0F56B840"/>
    <w:rsid w:val="0F57265B"/>
    <w:rsid w:val="0F57959A"/>
    <w:rsid w:val="0F5FDC48"/>
    <w:rsid w:val="0F6FF3AE"/>
    <w:rsid w:val="0F71B0BA"/>
    <w:rsid w:val="0F7EA81E"/>
    <w:rsid w:val="0F80970D"/>
    <w:rsid w:val="0F828DCF"/>
    <w:rsid w:val="0F903833"/>
    <w:rsid w:val="0F96DD32"/>
    <w:rsid w:val="0F9EA2A9"/>
    <w:rsid w:val="0F9F38E5"/>
    <w:rsid w:val="0F9F8C79"/>
    <w:rsid w:val="0FA79097"/>
    <w:rsid w:val="0FB96FDF"/>
    <w:rsid w:val="0FBEEAA9"/>
    <w:rsid w:val="0FBF4786"/>
    <w:rsid w:val="0FC13FC4"/>
    <w:rsid w:val="0FC95833"/>
    <w:rsid w:val="0FCC268B"/>
    <w:rsid w:val="0FD08525"/>
    <w:rsid w:val="0FD0E5FA"/>
    <w:rsid w:val="0FD233D0"/>
    <w:rsid w:val="0FD415FC"/>
    <w:rsid w:val="0FD5B155"/>
    <w:rsid w:val="0FD92005"/>
    <w:rsid w:val="0FDAFF6A"/>
    <w:rsid w:val="0FDE96D2"/>
    <w:rsid w:val="0FDF7E2B"/>
    <w:rsid w:val="0FE27F97"/>
    <w:rsid w:val="0FE5FFDE"/>
    <w:rsid w:val="0FFA541F"/>
    <w:rsid w:val="1005BF8E"/>
    <w:rsid w:val="10092425"/>
    <w:rsid w:val="100DF168"/>
    <w:rsid w:val="101CD887"/>
    <w:rsid w:val="1024933C"/>
    <w:rsid w:val="10297A57"/>
    <w:rsid w:val="1030B03F"/>
    <w:rsid w:val="1031B795"/>
    <w:rsid w:val="103FEEE2"/>
    <w:rsid w:val="10404C8B"/>
    <w:rsid w:val="1042C90B"/>
    <w:rsid w:val="104AFB9D"/>
    <w:rsid w:val="1051F863"/>
    <w:rsid w:val="1052CBDE"/>
    <w:rsid w:val="1062A874"/>
    <w:rsid w:val="10656E08"/>
    <w:rsid w:val="1066B0DA"/>
    <w:rsid w:val="106B66B9"/>
    <w:rsid w:val="107B8C4A"/>
    <w:rsid w:val="1081AA7E"/>
    <w:rsid w:val="108B695B"/>
    <w:rsid w:val="108C331A"/>
    <w:rsid w:val="108DDCDC"/>
    <w:rsid w:val="1092B447"/>
    <w:rsid w:val="10975332"/>
    <w:rsid w:val="109D25F0"/>
    <w:rsid w:val="109F6525"/>
    <w:rsid w:val="10A77408"/>
    <w:rsid w:val="10B538C2"/>
    <w:rsid w:val="10BC454C"/>
    <w:rsid w:val="10C199C0"/>
    <w:rsid w:val="10C39132"/>
    <w:rsid w:val="10C7286B"/>
    <w:rsid w:val="10C738A3"/>
    <w:rsid w:val="10C888F0"/>
    <w:rsid w:val="10C9396F"/>
    <w:rsid w:val="10CD6AF3"/>
    <w:rsid w:val="10D15F0E"/>
    <w:rsid w:val="10E10AD6"/>
    <w:rsid w:val="10E2D5E6"/>
    <w:rsid w:val="10E339EE"/>
    <w:rsid w:val="10E74134"/>
    <w:rsid w:val="10E795B3"/>
    <w:rsid w:val="10EBF483"/>
    <w:rsid w:val="10EECE9C"/>
    <w:rsid w:val="10F00DEA"/>
    <w:rsid w:val="10F4D747"/>
    <w:rsid w:val="10F63551"/>
    <w:rsid w:val="10FA4273"/>
    <w:rsid w:val="110370B9"/>
    <w:rsid w:val="1104FAF5"/>
    <w:rsid w:val="11063469"/>
    <w:rsid w:val="110987ED"/>
    <w:rsid w:val="110CC814"/>
    <w:rsid w:val="11199C86"/>
    <w:rsid w:val="111BFDA1"/>
    <w:rsid w:val="111E927D"/>
    <w:rsid w:val="1128DE24"/>
    <w:rsid w:val="112ABE70"/>
    <w:rsid w:val="112F8553"/>
    <w:rsid w:val="113687E9"/>
    <w:rsid w:val="1137CD58"/>
    <w:rsid w:val="113B41F8"/>
    <w:rsid w:val="11420559"/>
    <w:rsid w:val="11426E09"/>
    <w:rsid w:val="1144CFED"/>
    <w:rsid w:val="1144D3A0"/>
    <w:rsid w:val="11557DA9"/>
    <w:rsid w:val="115903CF"/>
    <w:rsid w:val="115B0569"/>
    <w:rsid w:val="1162091F"/>
    <w:rsid w:val="11666859"/>
    <w:rsid w:val="11690FB6"/>
    <w:rsid w:val="116F7AAA"/>
    <w:rsid w:val="1170A8DC"/>
    <w:rsid w:val="1189C6DC"/>
    <w:rsid w:val="1199E884"/>
    <w:rsid w:val="11A48E29"/>
    <w:rsid w:val="11B2881E"/>
    <w:rsid w:val="11B7495E"/>
    <w:rsid w:val="11BAC9CF"/>
    <w:rsid w:val="11BCA914"/>
    <w:rsid w:val="11C36F61"/>
    <w:rsid w:val="11C62FA1"/>
    <w:rsid w:val="11CCC35C"/>
    <w:rsid w:val="11D4677B"/>
    <w:rsid w:val="11E3FB45"/>
    <w:rsid w:val="11ECBF7F"/>
    <w:rsid w:val="11ED9B4A"/>
    <w:rsid w:val="11F0E114"/>
    <w:rsid w:val="11F54EA5"/>
    <w:rsid w:val="1201BA24"/>
    <w:rsid w:val="1202402D"/>
    <w:rsid w:val="1202813B"/>
    <w:rsid w:val="1205D55E"/>
    <w:rsid w:val="120FD68D"/>
    <w:rsid w:val="121634A6"/>
    <w:rsid w:val="121AC9BE"/>
    <w:rsid w:val="122AB4C0"/>
    <w:rsid w:val="122C145E"/>
    <w:rsid w:val="122E297C"/>
    <w:rsid w:val="123DFF90"/>
    <w:rsid w:val="124BD304"/>
    <w:rsid w:val="12514445"/>
    <w:rsid w:val="12528702"/>
    <w:rsid w:val="12533BBD"/>
    <w:rsid w:val="1253959F"/>
    <w:rsid w:val="1254BCA9"/>
    <w:rsid w:val="125592C6"/>
    <w:rsid w:val="125A7E25"/>
    <w:rsid w:val="125C7E76"/>
    <w:rsid w:val="125F5237"/>
    <w:rsid w:val="125FE1EA"/>
    <w:rsid w:val="1279573C"/>
    <w:rsid w:val="127D8D82"/>
    <w:rsid w:val="1280A851"/>
    <w:rsid w:val="128226B8"/>
    <w:rsid w:val="12872A33"/>
    <w:rsid w:val="12A774E9"/>
    <w:rsid w:val="12A7D52D"/>
    <w:rsid w:val="12AAC418"/>
    <w:rsid w:val="12AE9FF0"/>
    <w:rsid w:val="12B4C14C"/>
    <w:rsid w:val="12BE2184"/>
    <w:rsid w:val="12C4D6BE"/>
    <w:rsid w:val="12D50368"/>
    <w:rsid w:val="12D884A5"/>
    <w:rsid w:val="12DA2A4A"/>
    <w:rsid w:val="12DA863F"/>
    <w:rsid w:val="12DEDC5D"/>
    <w:rsid w:val="12E31480"/>
    <w:rsid w:val="12E6BF8C"/>
    <w:rsid w:val="12F146C1"/>
    <w:rsid w:val="12F29C6A"/>
    <w:rsid w:val="12F6240F"/>
    <w:rsid w:val="12F7F16C"/>
    <w:rsid w:val="12F93E42"/>
    <w:rsid w:val="1309E52C"/>
    <w:rsid w:val="1320D1E0"/>
    <w:rsid w:val="1324C543"/>
    <w:rsid w:val="1326DA27"/>
    <w:rsid w:val="132B641C"/>
    <w:rsid w:val="132FF4F2"/>
    <w:rsid w:val="133476AB"/>
    <w:rsid w:val="1334AC1E"/>
    <w:rsid w:val="133DD46F"/>
    <w:rsid w:val="13491ECB"/>
    <w:rsid w:val="1352DADA"/>
    <w:rsid w:val="1358ACD8"/>
    <w:rsid w:val="1362F75C"/>
    <w:rsid w:val="1364C394"/>
    <w:rsid w:val="1367F180"/>
    <w:rsid w:val="138A6964"/>
    <w:rsid w:val="138EF42C"/>
    <w:rsid w:val="13960207"/>
    <w:rsid w:val="139ED97B"/>
    <w:rsid w:val="13A76D76"/>
    <w:rsid w:val="13A7E3BA"/>
    <w:rsid w:val="13AD2475"/>
    <w:rsid w:val="13BDCD11"/>
    <w:rsid w:val="13CADA17"/>
    <w:rsid w:val="13CC4C76"/>
    <w:rsid w:val="13D31675"/>
    <w:rsid w:val="13D38B86"/>
    <w:rsid w:val="13D9C4C5"/>
    <w:rsid w:val="13DDC653"/>
    <w:rsid w:val="13E4E432"/>
    <w:rsid w:val="13E5BD35"/>
    <w:rsid w:val="13ED9137"/>
    <w:rsid w:val="13EEA59F"/>
    <w:rsid w:val="13F0B584"/>
    <w:rsid w:val="13F14264"/>
    <w:rsid w:val="13F3F958"/>
    <w:rsid w:val="13F5FBED"/>
    <w:rsid w:val="13F61835"/>
    <w:rsid w:val="13F6AF77"/>
    <w:rsid w:val="13F88CDF"/>
    <w:rsid w:val="13F8AC66"/>
    <w:rsid w:val="13F99E01"/>
    <w:rsid w:val="13FAC14A"/>
    <w:rsid w:val="13FB2298"/>
    <w:rsid w:val="1400C266"/>
    <w:rsid w:val="1403E2D0"/>
    <w:rsid w:val="14049CE6"/>
    <w:rsid w:val="14093878"/>
    <w:rsid w:val="140E97DA"/>
    <w:rsid w:val="1416C29A"/>
    <w:rsid w:val="14180B15"/>
    <w:rsid w:val="141C38D2"/>
    <w:rsid w:val="1429DB21"/>
    <w:rsid w:val="142D9CAE"/>
    <w:rsid w:val="143A1A52"/>
    <w:rsid w:val="143B6CC7"/>
    <w:rsid w:val="1440CA83"/>
    <w:rsid w:val="144A8FF4"/>
    <w:rsid w:val="144C5AFC"/>
    <w:rsid w:val="144E59FE"/>
    <w:rsid w:val="145C5101"/>
    <w:rsid w:val="145D894D"/>
    <w:rsid w:val="146432F4"/>
    <w:rsid w:val="14745506"/>
    <w:rsid w:val="1478A9E8"/>
    <w:rsid w:val="147C0E7F"/>
    <w:rsid w:val="148330C1"/>
    <w:rsid w:val="148BAB77"/>
    <w:rsid w:val="148E6C73"/>
    <w:rsid w:val="14933728"/>
    <w:rsid w:val="14950EA3"/>
    <w:rsid w:val="1498E9EF"/>
    <w:rsid w:val="149D7C25"/>
    <w:rsid w:val="14A2B535"/>
    <w:rsid w:val="14A93C31"/>
    <w:rsid w:val="14AFD561"/>
    <w:rsid w:val="14AFFC6D"/>
    <w:rsid w:val="14B0DE54"/>
    <w:rsid w:val="14B92A93"/>
    <w:rsid w:val="14B9E36D"/>
    <w:rsid w:val="14C113EC"/>
    <w:rsid w:val="14C63A0A"/>
    <w:rsid w:val="14CB5224"/>
    <w:rsid w:val="14CDCD81"/>
    <w:rsid w:val="14D7FB46"/>
    <w:rsid w:val="14DCBCB1"/>
    <w:rsid w:val="14E1443A"/>
    <w:rsid w:val="14E397C2"/>
    <w:rsid w:val="14E3DE9C"/>
    <w:rsid w:val="14E9E584"/>
    <w:rsid w:val="14EF05FA"/>
    <w:rsid w:val="14F18B4D"/>
    <w:rsid w:val="14FC8E8A"/>
    <w:rsid w:val="14FF5D04"/>
    <w:rsid w:val="1500A136"/>
    <w:rsid w:val="1506169D"/>
    <w:rsid w:val="150B30F9"/>
    <w:rsid w:val="150BDE9C"/>
    <w:rsid w:val="1514928F"/>
    <w:rsid w:val="15155079"/>
    <w:rsid w:val="151AF999"/>
    <w:rsid w:val="151ED09B"/>
    <w:rsid w:val="1529465B"/>
    <w:rsid w:val="152A81B0"/>
    <w:rsid w:val="152F0FFB"/>
    <w:rsid w:val="152F293C"/>
    <w:rsid w:val="1532811A"/>
    <w:rsid w:val="1540EE01"/>
    <w:rsid w:val="1541D583"/>
    <w:rsid w:val="1545612F"/>
    <w:rsid w:val="15475051"/>
    <w:rsid w:val="15593DF8"/>
    <w:rsid w:val="156BA806"/>
    <w:rsid w:val="1574C9C7"/>
    <w:rsid w:val="1578FF3C"/>
    <w:rsid w:val="157BFF99"/>
    <w:rsid w:val="1588F259"/>
    <w:rsid w:val="158A84E7"/>
    <w:rsid w:val="159AFF30"/>
    <w:rsid w:val="159FB331"/>
    <w:rsid w:val="15A62E13"/>
    <w:rsid w:val="15A6E7CA"/>
    <w:rsid w:val="15A7ED45"/>
    <w:rsid w:val="15A892A9"/>
    <w:rsid w:val="15B87B34"/>
    <w:rsid w:val="15BABBB3"/>
    <w:rsid w:val="15BDA710"/>
    <w:rsid w:val="15C1BE9D"/>
    <w:rsid w:val="15D134D3"/>
    <w:rsid w:val="15DDF851"/>
    <w:rsid w:val="15E43F22"/>
    <w:rsid w:val="15E61C42"/>
    <w:rsid w:val="15E86E8F"/>
    <w:rsid w:val="15E93696"/>
    <w:rsid w:val="15EA7F0F"/>
    <w:rsid w:val="15EE07A5"/>
    <w:rsid w:val="15F60C7E"/>
    <w:rsid w:val="15F62701"/>
    <w:rsid w:val="16004A1A"/>
    <w:rsid w:val="1607A080"/>
    <w:rsid w:val="16142725"/>
    <w:rsid w:val="16147A49"/>
    <w:rsid w:val="1619B6CB"/>
    <w:rsid w:val="1623DDA5"/>
    <w:rsid w:val="162E6D30"/>
    <w:rsid w:val="162FEE97"/>
    <w:rsid w:val="1635728B"/>
    <w:rsid w:val="16388CAA"/>
    <w:rsid w:val="164703C4"/>
    <w:rsid w:val="16482036"/>
    <w:rsid w:val="165183B2"/>
    <w:rsid w:val="16696079"/>
    <w:rsid w:val="166AA07C"/>
    <w:rsid w:val="1670E4B0"/>
    <w:rsid w:val="1673DDB0"/>
    <w:rsid w:val="167B6599"/>
    <w:rsid w:val="167BB485"/>
    <w:rsid w:val="168014DF"/>
    <w:rsid w:val="1682694F"/>
    <w:rsid w:val="16833D35"/>
    <w:rsid w:val="168872CC"/>
    <w:rsid w:val="168D9C8F"/>
    <w:rsid w:val="16929BA8"/>
    <w:rsid w:val="16974907"/>
    <w:rsid w:val="16A1CBD7"/>
    <w:rsid w:val="16A74A56"/>
    <w:rsid w:val="16ADFA78"/>
    <w:rsid w:val="16B9BEB5"/>
    <w:rsid w:val="16BB574B"/>
    <w:rsid w:val="16C5F3E5"/>
    <w:rsid w:val="16CA03E8"/>
    <w:rsid w:val="16CFB83B"/>
    <w:rsid w:val="16D26B45"/>
    <w:rsid w:val="16D3153B"/>
    <w:rsid w:val="16D8C07D"/>
    <w:rsid w:val="16E5FC7E"/>
    <w:rsid w:val="16E76D74"/>
    <w:rsid w:val="16F1412A"/>
    <w:rsid w:val="16F60968"/>
    <w:rsid w:val="1706835A"/>
    <w:rsid w:val="170DD3CD"/>
    <w:rsid w:val="170DF2E5"/>
    <w:rsid w:val="1716DD3A"/>
    <w:rsid w:val="1718AF06"/>
    <w:rsid w:val="1722E27A"/>
    <w:rsid w:val="172C88F1"/>
    <w:rsid w:val="173909DD"/>
    <w:rsid w:val="173AB575"/>
    <w:rsid w:val="173DF0AB"/>
    <w:rsid w:val="173EE35A"/>
    <w:rsid w:val="17475BF9"/>
    <w:rsid w:val="174801B6"/>
    <w:rsid w:val="174AA37A"/>
    <w:rsid w:val="174DCBE4"/>
    <w:rsid w:val="175A5D38"/>
    <w:rsid w:val="175A7267"/>
    <w:rsid w:val="1762F043"/>
    <w:rsid w:val="1767A85F"/>
    <w:rsid w:val="1773356E"/>
    <w:rsid w:val="1783FBBE"/>
    <w:rsid w:val="17861767"/>
    <w:rsid w:val="178622DD"/>
    <w:rsid w:val="1788F33A"/>
    <w:rsid w:val="1798D3C6"/>
    <w:rsid w:val="17995193"/>
    <w:rsid w:val="17AC2662"/>
    <w:rsid w:val="17B85347"/>
    <w:rsid w:val="17BD108B"/>
    <w:rsid w:val="17C162F9"/>
    <w:rsid w:val="17C8C2E9"/>
    <w:rsid w:val="17D0560E"/>
    <w:rsid w:val="17D0DA11"/>
    <w:rsid w:val="17D20783"/>
    <w:rsid w:val="17EF0CF0"/>
    <w:rsid w:val="17F0CB55"/>
    <w:rsid w:val="17F4EB78"/>
    <w:rsid w:val="1805EF90"/>
    <w:rsid w:val="18064A0F"/>
    <w:rsid w:val="180A0C78"/>
    <w:rsid w:val="180B9B9C"/>
    <w:rsid w:val="1810BB48"/>
    <w:rsid w:val="18160253"/>
    <w:rsid w:val="181F7C94"/>
    <w:rsid w:val="1825D588"/>
    <w:rsid w:val="1829D5F5"/>
    <w:rsid w:val="1839277A"/>
    <w:rsid w:val="183A7AD7"/>
    <w:rsid w:val="183DB75F"/>
    <w:rsid w:val="1849FDAA"/>
    <w:rsid w:val="18636D0D"/>
    <w:rsid w:val="1863A93A"/>
    <w:rsid w:val="186B16AF"/>
    <w:rsid w:val="18716B86"/>
    <w:rsid w:val="187677BC"/>
    <w:rsid w:val="187710B8"/>
    <w:rsid w:val="1878D9A5"/>
    <w:rsid w:val="188E8393"/>
    <w:rsid w:val="1898F53C"/>
    <w:rsid w:val="189B684C"/>
    <w:rsid w:val="18A76711"/>
    <w:rsid w:val="18AD7119"/>
    <w:rsid w:val="18AD7255"/>
    <w:rsid w:val="18B231BF"/>
    <w:rsid w:val="18BB1488"/>
    <w:rsid w:val="18BB646F"/>
    <w:rsid w:val="18BE2B96"/>
    <w:rsid w:val="18C361CD"/>
    <w:rsid w:val="18CA1DD5"/>
    <w:rsid w:val="18D76300"/>
    <w:rsid w:val="18DA6AEE"/>
    <w:rsid w:val="18DAFA80"/>
    <w:rsid w:val="18DB889C"/>
    <w:rsid w:val="18F8A039"/>
    <w:rsid w:val="18FB116F"/>
    <w:rsid w:val="190A3265"/>
    <w:rsid w:val="19159913"/>
    <w:rsid w:val="191A61DD"/>
    <w:rsid w:val="191AC3BE"/>
    <w:rsid w:val="191BF2AE"/>
    <w:rsid w:val="19307642"/>
    <w:rsid w:val="1933FC1A"/>
    <w:rsid w:val="1937680F"/>
    <w:rsid w:val="1938FA45"/>
    <w:rsid w:val="193A8E8C"/>
    <w:rsid w:val="19456645"/>
    <w:rsid w:val="1945670D"/>
    <w:rsid w:val="19472D75"/>
    <w:rsid w:val="194A777C"/>
    <w:rsid w:val="194E1527"/>
    <w:rsid w:val="194F23F8"/>
    <w:rsid w:val="194F42A9"/>
    <w:rsid w:val="1950E068"/>
    <w:rsid w:val="1952CE7E"/>
    <w:rsid w:val="195451CE"/>
    <w:rsid w:val="195F9E07"/>
    <w:rsid w:val="197601D8"/>
    <w:rsid w:val="198213B5"/>
    <w:rsid w:val="198C855E"/>
    <w:rsid w:val="198F8218"/>
    <w:rsid w:val="1994209F"/>
    <w:rsid w:val="1996092D"/>
    <w:rsid w:val="1996B80C"/>
    <w:rsid w:val="1998AF0E"/>
    <w:rsid w:val="199E50C2"/>
    <w:rsid w:val="19AB5CB9"/>
    <w:rsid w:val="19ADEEFF"/>
    <w:rsid w:val="19B3965D"/>
    <w:rsid w:val="19B4B7D4"/>
    <w:rsid w:val="19BB9A31"/>
    <w:rsid w:val="19BDDCAB"/>
    <w:rsid w:val="19C9609E"/>
    <w:rsid w:val="19CEBEAF"/>
    <w:rsid w:val="19D18136"/>
    <w:rsid w:val="19E19F2B"/>
    <w:rsid w:val="19E2ED5A"/>
    <w:rsid w:val="19E3BD07"/>
    <w:rsid w:val="19E3C96E"/>
    <w:rsid w:val="19E80D7E"/>
    <w:rsid w:val="19E8535E"/>
    <w:rsid w:val="19EBE5FC"/>
    <w:rsid w:val="19F02DA6"/>
    <w:rsid w:val="19F1DC0D"/>
    <w:rsid w:val="19F4AB02"/>
    <w:rsid w:val="1A0D58F7"/>
    <w:rsid w:val="1A0F28C1"/>
    <w:rsid w:val="1A1322CB"/>
    <w:rsid w:val="1A206303"/>
    <w:rsid w:val="1A20E9BF"/>
    <w:rsid w:val="1A27E21A"/>
    <w:rsid w:val="1A2B9764"/>
    <w:rsid w:val="1A2CF86A"/>
    <w:rsid w:val="1A35B175"/>
    <w:rsid w:val="1A3871F4"/>
    <w:rsid w:val="1A38EDD3"/>
    <w:rsid w:val="1A3EB9A6"/>
    <w:rsid w:val="1A3FAC69"/>
    <w:rsid w:val="1A44A497"/>
    <w:rsid w:val="1A463706"/>
    <w:rsid w:val="1A4C6F93"/>
    <w:rsid w:val="1A4E68CC"/>
    <w:rsid w:val="1A5E4E75"/>
    <w:rsid w:val="1A640459"/>
    <w:rsid w:val="1A6F1127"/>
    <w:rsid w:val="1A714DB9"/>
    <w:rsid w:val="1A71D2C7"/>
    <w:rsid w:val="1A7C092A"/>
    <w:rsid w:val="1A81070C"/>
    <w:rsid w:val="1A89784C"/>
    <w:rsid w:val="1A89BD79"/>
    <w:rsid w:val="1A8ABD67"/>
    <w:rsid w:val="1A962F4E"/>
    <w:rsid w:val="1A979EE2"/>
    <w:rsid w:val="1A983DF5"/>
    <w:rsid w:val="1AA09D18"/>
    <w:rsid w:val="1AB00034"/>
    <w:rsid w:val="1ABC59FA"/>
    <w:rsid w:val="1ABEA855"/>
    <w:rsid w:val="1ABFF0AB"/>
    <w:rsid w:val="1ACB0419"/>
    <w:rsid w:val="1AD71550"/>
    <w:rsid w:val="1AD72A6C"/>
    <w:rsid w:val="1AD76398"/>
    <w:rsid w:val="1ADFD0AD"/>
    <w:rsid w:val="1AE48745"/>
    <w:rsid w:val="1AF19A58"/>
    <w:rsid w:val="1AF2A169"/>
    <w:rsid w:val="1AFA847E"/>
    <w:rsid w:val="1AFFD4E9"/>
    <w:rsid w:val="1B02C43D"/>
    <w:rsid w:val="1B0DF119"/>
    <w:rsid w:val="1B0F3CA2"/>
    <w:rsid w:val="1B15D93A"/>
    <w:rsid w:val="1B1691B5"/>
    <w:rsid w:val="1B240D92"/>
    <w:rsid w:val="1B3E27CA"/>
    <w:rsid w:val="1B3FEA85"/>
    <w:rsid w:val="1B42E2A3"/>
    <w:rsid w:val="1B443242"/>
    <w:rsid w:val="1B451E17"/>
    <w:rsid w:val="1B46EF17"/>
    <w:rsid w:val="1B545ACF"/>
    <w:rsid w:val="1B5730A0"/>
    <w:rsid w:val="1B5831AC"/>
    <w:rsid w:val="1B5A292E"/>
    <w:rsid w:val="1B615557"/>
    <w:rsid w:val="1B64A66B"/>
    <w:rsid w:val="1B8A2A76"/>
    <w:rsid w:val="1B929EBB"/>
    <w:rsid w:val="1B9428F6"/>
    <w:rsid w:val="1B9556EB"/>
    <w:rsid w:val="1B9BF4BE"/>
    <w:rsid w:val="1BA1711A"/>
    <w:rsid w:val="1BA35845"/>
    <w:rsid w:val="1BA6EB58"/>
    <w:rsid w:val="1BA8AFC7"/>
    <w:rsid w:val="1BB114AD"/>
    <w:rsid w:val="1BB5B76F"/>
    <w:rsid w:val="1BB637BD"/>
    <w:rsid w:val="1BBF50E3"/>
    <w:rsid w:val="1BBF5578"/>
    <w:rsid w:val="1BC5C99B"/>
    <w:rsid w:val="1BCC438D"/>
    <w:rsid w:val="1BDAAE83"/>
    <w:rsid w:val="1BE2E215"/>
    <w:rsid w:val="1BE4D7A9"/>
    <w:rsid w:val="1BF5CC58"/>
    <w:rsid w:val="1BF704ED"/>
    <w:rsid w:val="1C0197BC"/>
    <w:rsid w:val="1C0470D4"/>
    <w:rsid w:val="1C04B57C"/>
    <w:rsid w:val="1C0C22C7"/>
    <w:rsid w:val="1C0CB27E"/>
    <w:rsid w:val="1C0CD9C6"/>
    <w:rsid w:val="1C19B3FB"/>
    <w:rsid w:val="1C22ED44"/>
    <w:rsid w:val="1C29B953"/>
    <w:rsid w:val="1C387D36"/>
    <w:rsid w:val="1C38F90B"/>
    <w:rsid w:val="1C3974DD"/>
    <w:rsid w:val="1C42ABFE"/>
    <w:rsid w:val="1C44AFCF"/>
    <w:rsid w:val="1C5033C2"/>
    <w:rsid w:val="1C504359"/>
    <w:rsid w:val="1C515EC7"/>
    <w:rsid w:val="1C523EDC"/>
    <w:rsid w:val="1C63EC41"/>
    <w:rsid w:val="1C699264"/>
    <w:rsid w:val="1C6B2AE8"/>
    <w:rsid w:val="1C6E36E4"/>
    <w:rsid w:val="1C713BDB"/>
    <w:rsid w:val="1C731F18"/>
    <w:rsid w:val="1C7FCB92"/>
    <w:rsid w:val="1C80EF1E"/>
    <w:rsid w:val="1C84BC09"/>
    <w:rsid w:val="1C86A6CE"/>
    <w:rsid w:val="1C8A5DB8"/>
    <w:rsid w:val="1C8EBAC6"/>
    <w:rsid w:val="1C9F3FD4"/>
    <w:rsid w:val="1CA290B7"/>
    <w:rsid w:val="1CAED1E4"/>
    <w:rsid w:val="1CB19A04"/>
    <w:rsid w:val="1CB62F71"/>
    <w:rsid w:val="1CCE7438"/>
    <w:rsid w:val="1CDE58E1"/>
    <w:rsid w:val="1CEE3401"/>
    <w:rsid w:val="1CF79F20"/>
    <w:rsid w:val="1CFEDE37"/>
    <w:rsid w:val="1D04CBE1"/>
    <w:rsid w:val="1D07E734"/>
    <w:rsid w:val="1D0F5A29"/>
    <w:rsid w:val="1D1A5CCF"/>
    <w:rsid w:val="1D1B57B2"/>
    <w:rsid w:val="1D28809D"/>
    <w:rsid w:val="1D346369"/>
    <w:rsid w:val="1D35BA75"/>
    <w:rsid w:val="1D458951"/>
    <w:rsid w:val="1D4738C2"/>
    <w:rsid w:val="1D488941"/>
    <w:rsid w:val="1D4AF07D"/>
    <w:rsid w:val="1D548ED8"/>
    <w:rsid w:val="1D67D7C1"/>
    <w:rsid w:val="1D684698"/>
    <w:rsid w:val="1D6F5419"/>
    <w:rsid w:val="1D728B88"/>
    <w:rsid w:val="1D729BC2"/>
    <w:rsid w:val="1D7956AB"/>
    <w:rsid w:val="1D7BD804"/>
    <w:rsid w:val="1D7FE0C5"/>
    <w:rsid w:val="1D88769A"/>
    <w:rsid w:val="1D8DF619"/>
    <w:rsid w:val="1D9169EC"/>
    <w:rsid w:val="1D928860"/>
    <w:rsid w:val="1D9BFD81"/>
    <w:rsid w:val="1D9ED132"/>
    <w:rsid w:val="1DA268B1"/>
    <w:rsid w:val="1DAD3452"/>
    <w:rsid w:val="1DAF4084"/>
    <w:rsid w:val="1DB1FFAF"/>
    <w:rsid w:val="1DB307DC"/>
    <w:rsid w:val="1DC2EC85"/>
    <w:rsid w:val="1DC6B487"/>
    <w:rsid w:val="1DCE5877"/>
    <w:rsid w:val="1DD23C97"/>
    <w:rsid w:val="1DD2444E"/>
    <w:rsid w:val="1DE171A0"/>
    <w:rsid w:val="1DEE9D35"/>
    <w:rsid w:val="1DF43869"/>
    <w:rsid w:val="1DF92BF4"/>
    <w:rsid w:val="1DFEE00A"/>
    <w:rsid w:val="1E0A011A"/>
    <w:rsid w:val="1E0A9E85"/>
    <w:rsid w:val="1E16512C"/>
    <w:rsid w:val="1E18916B"/>
    <w:rsid w:val="1E1A64C9"/>
    <w:rsid w:val="1E28A8E5"/>
    <w:rsid w:val="1E31D263"/>
    <w:rsid w:val="1E3656AB"/>
    <w:rsid w:val="1E386650"/>
    <w:rsid w:val="1E3B3CCB"/>
    <w:rsid w:val="1E3F9008"/>
    <w:rsid w:val="1E4085AC"/>
    <w:rsid w:val="1E444EB4"/>
    <w:rsid w:val="1E482FE5"/>
    <w:rsid w:val="1E4AC765"/>
    <w:rsid w:val="1E4B8EEF"/>
    <w:rsid w:val="1E4DCF0C"/>
    <w:rsid w:val="1E4EF228"/>
    <w:rsid w:val="1E53E2DD"/>
    <w:rsid w:val="1E547B6B"/>
    <w:rsid w:val="1E54F2D8"/>
    <w:rsid w:val="1E635E7C"/>
    <w:rsid w:val="1E676E1E"/>
    <w:rsid w:val="1E688068"/>
    <w:rsid w:val="1E6B7389"/>
    <w:rsid w:val="1E75D55B"/>
    <w:rsid w:val="1E83A964"/>
    <w:rsid w:val="1E91DB4B"/>
    <w:rsid w:val="1E93C990"/>
    <w:rsid w:val="1E9655E6"/>
    <w:rsid w:val="1E975E81"/>
    <w:rsid w:val="1E999885"/>
    <w:rsid w:val="1E9C713E"/>
    <w:rsid w:val="1E9C784B"/>
    <w:rsid w:val="1E9E8C56"/>
    <w:rsid w:val="1EA17239"/>
    <w:rsid w:val="1EA3DC7D"/>
    <w:rsid w:val="1EACF026"/>
    <w:rsid w:val="1EC01C50"/>
    <w:rsid w:val="1EC10FB9"/>
    <w:rsid w:val="1ECAD831"/>
    <w:rsid w:val="1ED60F84"/>
    <w:rsid w:val="1ED7E2EC"/>
    <w:rsid w:val="1EE0FE67"/>
    <w:rsid w:val="1EE12710"/>
    <w:rsid w:val="1EE352EB"/>
    <w:rsid w:val="1EEA4357"/>
    <w:rsid w:val="1EEE3402"/>
    <w:rsid w:val="1EEE66A4"/>
    <w:rsid w:val="1EF60871"/>
    <w:rsid w:val="1EFEB330"/>
    <w:rsid w:val="1F1B1B9B"/>
    <w:rsid w:val="1F2D76BF"/>
    <w:rsid w:val="1F53B3C5"/>
    <w:rsid w:val="1F5A3F8A"/>
    <w:rsid w:val="1F5A7160"/>
    <w:rsid w:val="1F67F7E8"/>
    <w:rsid w:val="1F6C14BA"/>
    <w:rsid w:val="1F71BD2A"/>
    <w:rsid w:val="1F7DDB76"/>
    <w:rsid w:val="1F7EE764"/>
    <w:rsid w:val="1F870363"/>
    <w:rsid w:val="1F98DE2B"/>
    <w:rsid w:val="1F9B4968"/>
    <w:rsid w:val="1F9E27EF"/>
    <w:rsid w:val="1F9EF910"/>
    <w:rsid w:val="1FA124F0"/>
    <w:rsid w:val="1FA25852"/>
    <w:rsid w:val="1FAC0FCE"/>
    <w:rsid w:val="1FB0BF00"/>
    <w:rsid w:val="1FB31B86"/>
    <w:rsid w:val="1FB503DC"/>
    <w:rsid w:val="1FB66EF9"/>
    <w:rsid w:val="1FBD553D"/>
    <w:rsid w:val="1FC021EC"/>
    <w:rsid w:val="1FC80E77"/>
    <w:rsid w:val="1FCC1872"/>
    <w:rsid w:val="1FDA01BE"/>
    <w:rsid w:val="1FDB8A88"/>
    <w:rsid w:val="1FDC54D1"/>
    <w:rsid w:val="1FDE22F0"/>
    <w:rsid w:val="1FE3A637"/>
    <w:rsid w:val="1FE6424C"/>
    <w:rsid w:val="1FEB6537"/>
    <w:rsid w:val="1FFA805C"/>
    <w:rsid w:val="1FFA9524"/>
    <w:rsid w:val="1FFFDE31"/>
    <w:rsid w:val="200CA8F9"/>
    <w:rsid w:val="200CBBCF"/>
    <w:rsid w:val="2016CAD7"/>
    <w:rsid w:val="2016D63B"/>
    <w:rsid w:val="201965F1"/>
    <w:rsid w:val="2019AEED"/>
    <w:rsid w:val="20233D48"/>
    <w:rsid w:val="202EB302"/>
    <w:rsid w:val="2032016E"/>
    <w:rsid w:val="20344C04"/>
    <w:rsid w:val="204749EA"/>
    <w:rsid w:val="2048F424"/>
    <w:rsid w:val="204954F2"/>
    <w:rsid w:val="204D2CD0"/>
    <w:rsid w:val="20524E69"/>
    <w:rsid w:val="20537346"/>
    <w:rsid w:val="2056C88E"/>
    <w:rsid w:val="20586B1C"/>
    <w:rsid w:val="205E6873"/>
    <w:rsid w:val="20614449"/>
    <w:rsid w:val="20648EEF"/>
    <w:rsid w:val="2072E907"/>
    <w:rsid w:val="2074236B"/>
    <w:rsid w:val="20778FD5"/>
    <w:rsid w:val="20783214"/>
    <w:rsid w:val="207C3200"/>
    <w:rsid w:val="207F5456"/>
    <w:rsid w:val="2081DB9E"/>
    <w:rsid w:val="2081F06B"/>
    <w:rsid w:val="20832CD4"/>
    <w:rsid w:val="208613B8"/>
    <w:rsid w:val="209B3473"/>
    <w:rsid w:val="209C8426"/>
    <w:rsid w:val="209D5DAC"/>
    <w:rsid w:val="209F498E"/>
    <w:rsid w:val="20A7BDA1"/>
    <w:rsid w:val="20B3F75D"/>
    <w:rsid w:val="20B5503D"/>
    <w:rsid w:val="20B6251E"/>
    <w:rsid w:val="20B7FA16"/>
    <w:rsid w:val="20B98AAB"/>
    <w:rsid w:val="20BF4DFA"/>
    <w:rsid w:val="20C2CB85"/>
    <w:rsid w:val="20C7BA04"/>
    <w:rsid w:val="20C88B4E"/>
    <w:rsid w:val="20CFF742"/>
    <w:rsid w:val="20D368D2"/>
    <w:rsid w:val="20D73F62"/>
    <w:rsid w:val="20DCDBBA"/>
    <w:rsid w:val="20DEB88E"/>
    <w:rsid w:val="20F1FF14"/>
    <w:rsid w:val="20F4BF99"/>
    <w:rsid w:val="20F5C6EF"/>
    <w:rsid w:val="20F6ED29"/>
    <w:rsid w:val="20FCB802"/>
    <w:rsid w:val="2103615F"/>
    <w:rsid w:val="2103D2E1"/>
    <w:rsid w:val="210A7124"/>
    <w:rsid w:val="210AEFE3"/>
    <w:rsid w:val="210BBADF"/>
    <w:rsid w:val="211572E6"/>
    <w:rsid w:val="2115E299"/>
    <w:rsid w:val="2125B8FD"/>
    <w:rsid w:val="212A8D72"/>
    <w:rsid w:val="212AB1F7"/>
    <w:rsid w:val="212F1DDD"/>
    <w:rsid w:val="2132AA15"/>
    <w:rsid w:val="213AA0D0"/>
    <w:rsid w:val="213CFE4C"/>
    <w:rsid w:val="213D10B1"/>
    <w:rsid w:val="21442A55"/>
    <w:rsid w:val="2153B29E"/>
    <w:rsid w:val="2154E18E"/>
    <w:rsid w:val="2154F7B9"/>
    <w:rsid w:val="2156B7A3"/>
    <w:rsid w:val="21599C53"/>
    <w:rsid w:val="215D7B7E"/>
    <w:rsid w:val="2160AE4E"/>
    <w:rsid w:val="21617897"/>
    <w:rsid w:val="216344AE"/>
    <w:rsid w:val="21654099"/>
    <w:rsid w:val="2169DB0B"/>
    <w:rsid w:val="216B0FEC"/>
    <w:rsid w:val="216B88EC"/>
    <w:rsid w:val="216C4D4B"/>
    <w:rsid w:val="21724DFB"/>
    <w:rsid w:val="21754DBC"/>
    <w:rsid w:val="21766681"/>
    <w:rsid w:val="217A9425"/>
    <w:rsid w:val="217B0324"/>
    <w:rsid w:val="217D7E5A"/>
    <w:rsid w:val="21823370"/>
    <w:rsid w:val="2183F859"/>
    <w:rsid w:val="2188C4E4"/>
    <w:rsid w:val="218B4DAF"/>
    <w:rsid w:val="218E91F3"/>
    <w:rsid w:val="219789EB"/>
    <w:rsid w:val="2197DE3A"/>
    <w:rsid w:val="219F92A0"/>
    <w:rsid w:val="21ACE8D3"/>
    <w:rsid w:val="21BC85E5"/>
    <w:rsid w:val="21C01769"/>
    <w:rsid w:val="21CADC36"/>
    <w:rsid w:val="21D581EC"/>
    <w:rsid w:val="21D79B49"/>
    <w:rsid w:val="21DAF44D"/>
    <w:rsid w:val="21E9EF30"/>
    <w:rsid w:val="21F60379"/>
    <w:rsid w:val="2201E7F6"/>
    <w:rsid w:val="2205A0DC"/>
    <w:rsid w:val="2206B8E6"/>
    <w:rsid w:val="2215C485"/>
    <w:rsid w:val="2218EFDC"/>
    <w:rsid w:val="221A4B5F"/>
    <w:rsid w:val="22222046"/>
    <w:rsid w:val="222D8838"/>
    <w:rsid w:val="22341077"/>
    <w:rsid w:val="22490142"/>
    <w:rsid w:val="22509978"/>
    <w:rsid w:val="2254987F"/>
    <w:rsid w:val="2259145F"/>
    <w:rsid w:val="225A3195"/>
    <w:rsid w:val="225C6728"/>
    <w:rsid w:val="225D4A8B"/>
    <w:rsid w:val="2278AC1B"/>
    <w:rsid w:val="22835B9D"/>
    <w:rsid w:val="22866215"/>
    <w:rsid w:val="228CCFC1"/>
    <w:rsid w:val="22902ED3"/>
    <w:rsid w:val="2294EF79"/>
    <w:rsid w:val="22A002B6"/>
    <w:rsid w:val="22A21034"/>
    <w:rsid w:val="22AE9367"/>
    <w:rsid w:val="22B0BE92"/>
    <w:rsid w:val="22BF4EB8"/>
    <w:rsid w:val="22C09829"/>
    <w:rsid w:val="22C19DDE"/>
    <w:rsid w:val="22C72468"/>
    <w:rsid w:val="22D33F07"/>
    <w:rsid w:val="22D749A8"/>
    <w:rsid w:val="22E276D9"/>
    <w:rsid w:val="22E869AA"/>
    <w:rsid w:val="22E9BBF9"/>
    <w:rsid w:val="22EDB1A4"/>
    <w:rsid w:val="2302CD0B"/>
    <w:rsid w:val="2308AB5C"/>
    <w:rsid w:val="2309F6D7"/>
    <w:rsid w:val="230B5C04"/>
    <w:rsid w:val="23107848"/>
    <w:rsid w:val="23107A91"/>
    <w:rsid w:val="2312C796"/>
    <w:rsid w:val="231502C5"/>
    <w:rsid w:val="231590E1"/>
    <w:rsid w:val="23220A78"/>
    <w:rsid w:val="232D50FF"/>
    <w:rsid w:val="23309F6E"/>
    <w:rsid w:val="2330B458"/>
    <w:rsid w:val="233431ED"/>
    <w:rsid w:val="233AC29B"/>
    <w:rsid w:val="233F2F06"/>
    <w:rsid w:val="234D414C"/>
    <w:rsid w:val="23511FBF"/>
    <w:rsid w:val="235D5450"/>
    <w:rsid w:val="2366EE1D"/>
    <w:rsid w:val="2377CDA2"/>
    <w:rsid w:val="237A006F"/>
    <w:rsid w:val="237C9BB8"/>
    <w:rsid w:val="237C9CAB"/>
    <w:rsid w:val="2381F4E0"/>
    <w:rsid w:val="238F9178"/>
    <w:rsid w:val="23919535"/>
    <w:rsid w:val="239C24C0"/>
    <w:rsid w:val="23A46B8B"/>
    <w:rsid w:val="23A5E80E"/>
    <w:rsid w:val="23C9A2C3"/>
    <w:rsid w:val="23CD5403"/>
    <w:rsid w:val="23CEFCCA"/>
    <w:rsid w:val="23CFDA5D"/>
    <w:rsid w:val="23D5641F"/>
    <w:rsid w:val="23D7C1FF"/>
    <w:rsid w:val="23DDA50A"/>
    <w:rsid w:val="23E0AAA9"/>
    <w:rsid w:val="23E7311E"/>
    <w:rsid w:val="23E80464"/>
    <w:rsid w:val="23F04DE5"/>
    <w:rsid w:val="23F08AC0"/>
    <w:rsid w:val="23F6ABD8"/>
    <w:rsid w:val="23FB4A24"/>
    <w:rsid w:val="23FCAB89"/>
    <w:rsid w:val="241081A9"/>
    <w:rsid w:val="2415A59F"/>
    <w:rsid w:val="2419E3E9"/>
    <w:rsid w:val="2426931F"/>
    <w:rsid w:val="2427090D"/>
    <w:rsid w:val="242F91F4"/>
    <w:rsid w:val="243365B1"/>
    <w:rsid w:val="2433EBBF"/>
    <w:rsid w:val="243A0C26"/>
    <w:rsid w:val="244271AC"/>
    <w:rsid w:val="244A63C8"/>
    <w:rsid w:val="245688AB"/>
    <w:rsid w:val="24584F27"/>
    <w:rsid w:val="2459213C"/>
    <w:rsid w:val="246BAA61"/>
    <w:rsid w:val="246C74EB"/>
    <w:rsid w:val="246CFCC9"/>
    <w:rsid w:val="2470D465"/>
    <w:rsid w:val="247290A5"/>
    <w:rsid w:val="2474CE37"/>
    <w:rsid w:val="248786D5"/>
    <w:rsid w:val="24893F42"/>
    <w:rsid w:val="2492DA3A"/>
    <w:rsid w:val="2494FF68"/>
    <w:rsid w:val="2498201B"/>
    <w:rsid w:val="249999DA"/>
    <w:rsid w:val="249AFE4D"/>
    <w:rsid w:val="249B2D71"/>
    <w:rsid w:val="249FCF3D"/>
    <w:rsid w:val="24A0508A"/>
    <w:rsid w:val="24AC3F5F"/>
    <w:rsid w:val="24AC768D"/>
    <w:rsid w:val="24B6F0E8"/>
    <w:rsid w:val="24BC0E8E"/>
    <w:rsid w:val="24CCF75B"/>
    <w:rsid w:val="24CEF661"/>
    <w:rsid w:val="24E8F736"/>
    <w:rsid w:val="24EBF6CF"/>
    <w:rsid w:val="24F1DAD5"/>
    <w:rsid w:val="24F45A95"/>
    <w:rsid w:val="24FB0805"/>
    <w:rsid w:val="24FEA761"/>
    <w:rsid w:val="2500EA9D"/>
    <w:rsid w:val="2503120A"/>
    <w:rsid w:val="2508C615"/>
    <w:rsid w:val="251ABFA2"/>
    <w:rsid w:val="25212429"/>
    <w:rsid w:val="252B25C7"/>
    <w:rsid w:val="253815E4"/>
    <w:rsid w:val="253E027A"/>
    <w:rsid w:val="253F0514"/>
    <w:rsid w:val="254B5A3B"/>
    <w:rsid w:val="254D0ACC"/>
    <w:rsid w:val="255A6318"/>
    <w:rsid w:val="255AF66E"/>
    <w:rsid w:val="255BA0E6"/>
    <w:rsid w:val="255D5572"/>
    <w:rsid w:val="255DA6EC"/>
    <w:rsid w:val="255DF6D3"/>
    <w:rsid w:val="2560C1ED"/>
    <w:rsid w:val="25683769"/>
    <w:rsid w:val="2568C6A8"/>
    <w:rsid w:val="257228E9"/>
    <w:rsid w:val="257A1E25"/>
    <w:rsid w:val="2586853E"/>
    <w:rsid w:val="2588D665"/>
    <w:rsid w:val="25892DED"/>
    <w:rsid w:val="258FB4F0"/>
    <w:rsid w:val="25902AB8"/>
    <w:rsid w:val="2593CAEA"/>
    <w:rsid w:val="25987BEA"/>
    <w:rsid w:val="259E83AA"/>
    <w:rsid w:val="25A1C4D8"/>
    <w:rsid w:val="25A5400F"/>
    <w:rsid w:val="25A68F93"/>
    <w:rsid w:val="25A6FF01"/>
    <w:rsid w:val="25A8CA66"/>
    <w:rsid w:val="25B768A4"/>
    <w:rsid w:val="25BEE5F0"/>
    <w:rsid w:val="25C0999B"/>
    <w:rsid w:val="25C12C37"/>
    <w:rsid w:val="25C2284F"/>
    <w:rsid w:val="25D63394"/>
    <w:rsid w:val="25D931FF"/>
    <w:rsid w:val="25DCCFFD"/>
    <w:rsid w:val="25DD3C50"/>
    <w:rsid w:val="25E05AC8"/>
    <w:rsid w:val="25EEA2F9"/>
    <w:rsid w:val="25FF0574"/>
    <w:rsid w:val="26010664"/>
    <w:rsid w:val="2604A864"/>
    <w:rsid w:val="26151F6D"/>
    <w:rsid w:val="2617A0A0"/>
    <w:rsid w:val="261CF9A9"/>
    <w:rsid w:val="26228FA1"/>
    <w:rsid w:val="262300A1"/>
    <w:rsid w:val="2625427A"/>
    <w:rsid w:val="26371252"/>
    <w:rsid w:val="2638F9BD"/>
    <w:rsid w:val="263A6159"/>
    <w:rsid w:val="263AAB36"/>
    <w:rsid w:val="2640E87F"/>
    <w:rsid w:val="264129EC"/>
    <w:rsid w:val="26462DED"/>
    <w:rsid w:val="264F9D64"/>
    <w:rsid w:val="2654A63D"/>
    <w:rsid w:val="2656D569"/>
    <w:rsid w:val="2658009A"/>
    <w:rsid w:val="2661B74C"/>
    <w:rsid w:val="2664057C"/>
    <w:rsid w:val="2685F525"/>
    <w:rsid w:val="268EF40F"/>
    <w:rsid w:val="2691A214"/>
    <w:rsid w:val="26959685"/>
    <w:rsid w:val="2698330A"/>
    <w:rsid w:val="26A2FE10"/>
    <w:rsid w:val="26A49FD2"/>
    <w:rsid w:val="26A55103"/>
    <w:rsid w:val="26AFD549"/>
    <w:rsid w:val="26B18B3A"/>
    <w:rsid w:val="26B4F081"/>
    <w:rsid w:val="26BCBBC6"/>
    <w:rsid w:val="26BDC54E"/>
    <w:rsid w:val="26C8E069"/>
    <w:rsid w:val="26CEC5AA"/>
    <w:rsid w:val="26D15C3E"/>
    <w:rsid w:val="26D27CCD"/>
    <w:rsid w:val="26D67F57"/>
    <w:rsid w:val="26D7ECEC"/>
    <w:rsid w:val="26DD97FC"/>
    <w:rsid w:val="26EFDA85"/>
    <w:rsid w:val="26F31336"/>
    <w:rsid w:val="26F8E449"/>
    <w:rsid w:val="26F9DB2E"/>
    <w:rsid w:val="26FDDA97"/>
    <w:rsid w:val="270255CF"/>
    <w:rsid w:val="27044F08"/>
    <w:rsid w:val="270FAA52"/>
    <w:rsid w:val="271B98B2"/>
    <w:rsid w:val="2720D64D"/>
    <w:rsid w:val="2731BB59"/>
    <w:rsid w:val="2734B1C4"/>
    <w:rsid w:val="273628FF"/>
    <w:rsid w:val="274237EA"/>
    <w:rsid w:val="274E1246"/>
    <w:rsid w:val="274F3A15"/>
    <w:rsid w:val="2755E852"/>
    <w:rsid w:val="275F88F2"/>
    <w:rsid w:val="27606D35"/>
    <w:rsid w:val="27643861"/>
    <w:rsid w:val="27664CC2"/>
    <w:rsid w:val="276731AC"/>
    <w:rsid w:val="2769E3FB"/>
    <w:rsid w:val="276BAA63"/>
    <w:rsid w:val="27770BBD"/>
    <w:rsid w:val="277DD214"/>
    <w:rsid w:val="2781FA0E"/>
    <w:rsid w:val="27880DE2"/>
    <w:rsid w:val="279109D6"/>
    <w:rsid w:val="2791295D"/>
    <w:rsid w:val="27A06E31"/>
    <w:rsid w:val="27A0956B"/>
    <w:rsid w:val="27A70A66"/>
    <w:rsid w:val="27ACD814"/>
    <w:rsid w:val="27B309CA"/>
    <w:rsid w:val="27B87811"/>
    <w:rsid w:val="27BC9348"/>
    <w:rsid w:val="27C0D33B"/>
    <w:rsid w:val="27C1E409"/>
    <w:rsid w:val="27C3ABED"/>
    <w:rsid w:val="27C70728"/>
    <w:rsid w:val="27C97CB2"/>
    <w:rsid w:val="27CD3EBA"/>
    <w:rsid w:val="27CF19B5"/>
    <w:rsid w:val="27EEF651"/>
    <w:rsid w:val="27F0D218"/>
    <w:rsid w:val="280050AF"/>
    <w:rsid w:val="2803AAFA"/>
    <w:rsid w:val="28145289"/>
    <w:rsid w:val="2816A86F"/>
    <w:rsid w:val="28194777"/>
    <w:rsid w:val="281AF7B4"/>
    <w:rsid w:val="2826F53D"/>
    <w:rsid w:val="282B2F0C"/>
    <w:rsid w:val="28336060"/>
    <w:rsid w:val="283AB532"/>
    <w:rsid w:val="283C3826"/>
    <w:rsid w:val="28427E9C"/>
    <w:rsid w:val="284632AA"/>
    <w:rsid w:val="28491218"/>
    <w:rsid w:val="284C9EE8"/>
    <w:rsid w:val="284D4B90"/>
    <w:rsid w:val="284D95AC"/>
    <w:rsid w:val="2858E48C"/>
    <w:rsid w:val="286379AC"/>
    <w:rsid w:val="2868CFA2"/>
    <w:rsid w:val="286F07C7"/>
    <w:rsid w:val="288643BA"/>
    <w:rsid w:val="288955A2"/>
    <w:rsid w:val="289460BF"/>
    <w:rsid w:val="289A48F8"/>
    <w:rsid w:val="289BA732"/>
    <w:rsid w:val="289EF145"/>
    <w:rsid w:val="28A7D233"/>
    <w:rsid w:val="28AFE615"/>
    <w:rsid w:val="28C33178"/>
    <w:rsid w:val="28C38950"/>
    <w:rsid w:val="28C4D3B2"/>
    <w:rsid w:val="28C732C6"/>
    <w:rsid w:val="28CAA8E0"/>
    <w:rsid w:val="28CB9E84"/>
    <w:rsid w:val="28D9EB79"/>
    <w:rsid w:val="28DC7EDC"/>
    <w:rsid w:val="28E54724"/>
    <w:rsid w:val="28E698AD"/>
    <w:rsid w:val="28E979C0"/>
    <w:rsid w:val="28F2B1F5"/>
    <w:rsid w:val="290E6098"/>
    <w:rsid w:val="29101B6D"/>
    <w:rsid w:val="292B0180"/>
    <w:rsid w:val="292D74F0"/>
    <w:rsid w:val="29388EB6"/>
    <w:rsid w:val="294AAB4B"/>
    <w:rsid w:val="294F1C93"/>
    <w:rsid w:val="2950D12D"/>
    <w:rsid w:val="29537361"/>
    <w:rsid w:val="2959B9EB"/>
    <w:rsid w:val="295D2654"/>
    <w:rsid w:val="2968F83F"/>
    <w:rsid w:val="296D7B37"/>
    <w:rsid w:val="297DACCC"/>
    <w:rsid w:val="297F765F"/>
    <w:rsid w:val="29856CB9"/>
    <w:rsid w:val="2987FECD"/>
    <w:rsid w:val="298B041B"/>
    <w:rsid w:val="2997D685"/>
    <w:rsid w:val="2999EBD9"/>
    <w:rsid w:val="29A07E19"/>
    <w:rsid w:val="29A2DE12"/>
    <w:rsid w:val="29A5B3B0"/>
    <w:rsid w:val="29AB7C2D"/>
    <w:rsid w:val="29ACD002"/>
    <w:rsid w:val="29B330DC"/>
    <w:rsid w:val="29B501AD"/>
    <w:rsid w:val="29B6DC0A"/>
    <w:rsid w:val="29BAB98C"/>
    <w:rsid w:val="29BE3FCA"/>
    <w:rsid w:val="29D3B335"/>
    <w:rsid w:val="29D551C8"/>
    <w:rsid w:val="29D6049C"/>
    <w:rsid w:val="29E71ECA"/>
    <w:rsid w:val="29E9030E"/>
    <w:rsid w:val="29EB79D1"/>
    <w:rsid w:val="29F4A1F5"/>
    <w:rsid w:val="2A034DE9"/>
    <w:rsid w:val="2A053F26"/>
    <w:rsid w:val="2A0886BE"/>
    <w:rsid w:val="2A0D8CAA"/>
    <w:rsid w:val="2A0EEF63"/>
    <w:rsid w:val="2A164B03"/>
    <w:rsid w:val="2A1C3887"/>
    <w:rsid w:val="2A2825E9"/>
    <w:rsid w:val="2A284A76"/>
    <w:rsid w:val="2A3A7B8B"/>
    <w:rsid w:val="2A419EC8"/>
    <w:rsid w:val="2A4C39E6"/>
    <w:rsid w:val="2A4FBF40"/>
    <w:rsid w:val="2A51519B"/>
    <w:rsid w:val="2A5B8D1A"/>
    <w:rsid w:val="2A5CF234"/>
    <w:rsid w:val="2A64EE17"/>
    <w:rsid w:val="2A6C3193"/>
    <w:rsid w:val="2A6F1D97"/>
    <w:rsid w:val="2A753A8D"/>
    <w:rsid w:val="2A7620FA"/>
    <w:rsid w:val="2A790DB3"/>
    <w:rsid w:val="2A84BB5B"/>
    <w:rsid w:val="2A894CAB"/>
    <w:rsid w:val="2A8B3EE3"/>
    <w:rsid w:val="2A8E1D9B"/>
    <w:rsid w:val="2A8F4A57"/>
    <w:rsid w:val="2A928637"/>
    <w:rsid w:val="2AA9B908"/>
    <w:rsid w:val="2AAA0C9C"/>
    <w:rsid w:val="2AAC61E6"/>
    <w:rsid w:val="2AAF8C52"/>
    <w:rsid w:val="2AB6760E"/>
    <w:rsid w:val="2AC36A73"/>
    <w:rsid w:val="2AC4A22F"/>
    <w:rsid w:val="2AC98DED"/>
    <w:rsid w:val="2ACBBBCA"/>
    <w:rsid w:val="2AD97296"/>
    <w:rsid w:val="2ADE08EB"/>
    <w:rsid w:val="2ADE9202"/>
    <w:rsid w:val="2AE5F576"/>
    <w:rsid w:val="2AEB2918"/>
    <w:rsid w:val="2B010BE7"/>
    <w:rsid w:val="2B039F79"/>
    <w:rsid w:val="2B0576C7"/>
    <w:rsid w:val="2B05CE08"/>
    <w:rsid w:val="2B0F5787"/>
    <w:rsid w:val="2B0FEC1D"/>
    <w:rsid w:val="2B1EDB47"/>
    <w:rsid w:val="2B1F730A"/>
    <w:rsid w:val="2B2587AA"/>
    <w:rsid w:val="2B25D721"/>
    <w:rsid w:val="2B2E1740"/>
    <w:rsid w:val="2B2E8FC5"/>
    <w:rsid w:val="2B3739A6"/>
    <w:rsid w:val="2B3DEDA4"/>
    <w:rsid w:val="2B466BF8"/>
    <w:rsid w:val="2B4A3324"/>
    <w:rsid w:val="2B4AC487"/>
    <w:rsid w:val="2B4CEF0B"/>
    <w:rsid w:val="2B4D2F76"/>
    <w:rsid w:val="2B55F556"/>
    <w:rsid w:val="2B55FBD1"/>
    <w:rsid w:val="2B5735C9"/>
    <w:rsid w:val="2B5A525F"/>
    <w:rsid w:val="2B5BD378"/>
    <w:rsid w:val="2B68F2E8"/>
    <w:rsid w:val="2B691240"/>
    <w:rsid w:val="2B6A9CD7"/>
    <w:rsid w:val="2B7F82AE"/>
    <w:rsid w:val="2B8F7009"/>
    <w:rsid w:val="2B9359A3"/>
    <w:rsid w:val="2B95940A"/>
    <w:rsid w:val="2B97E5DA"/>
    <w:rsid w:val="2B9B6717"/>
    <w:rsid w:val="2B9D3536"/>
    <w:rsid w:val="2B9F0F92"/>
    <w:rsid w:val="2BB14D73"/>
    <w:rsid w:val="2BCDD46F"/>
    <w:rsid w:val="2BD0B524"/>
    <w:rsid w:val="2BD466F8"/>
    <w:rsid w:val="2BD7E24B"/>
    <w:rsid w:val="2BED0D0D"/>
    <w:rsid w:val="2BF0F5A9"/>
    <w:rsid w:val="2BF6DAD0"/>
    <w:rsid w:val="2C0B8570"/>
    <w:rsid w:val="2C100232"/>
    <w:rsid w:val="2C147B18"/>
    <w:rsid w:val="2C194A9D"/>
    <w:rsid w:val="2C2445CD"/>
    <w:rsid w:val="2C296F08"/>
    <w:rsid w:val="2C2A5F29"/>
    <w:rsid w:val="2C2C6202"/>
    <w:rsid w:val="2C2DC409"/>
    <w:rsid w:val="2C3C0942"/>
    <w:rsid w:val="2C402DD0"/>
    <w:rsid w:val="2C54CBFD"/>
    <w:rsid w:val="2C5663FC"/>
    <w:rsid w:val="2C5C5AD1"/>
    <w:rsid w:val="2C5CFEA8"/>
    <w:rsid w:val="2C6526CA"/>
    <w:rsid w:val="2C711136"/>
    <w:rsid w:val="2C7AB979"/>
    <w:rsid w:val="2C7AF6FA"/>
    <w:rsid w:val="2C82E4CB"/>
    <w:rsid w:val="2C854099"/>
    <w:rsid w:val="2C87592A"/>
    <w:rsid w:val="2C8BD686"/>
    <w:rsid w:val="2C91402A"/>
    <w:rsid w:val="2C919D6C"/>
    <w:rsid w:val="2C9758E8"/>
    <w:rsid w:val="2CA4A72D"/>
    <w:rsid w:val="2CB1D48B"/>
    <w:rsid w:val="2CBA9A70"/>
    <w:rsid w:val="2CBE719A"/>
    <w:rsid w:val="2CC022A0"/>
    <w:rsid w:val="2CC092DA"/>
    <w:rsid w:val="2CC0FDFC"/>
    <w:rsid w:val="2CC919AB"/>
    <w:rsid w:val="2CD053DF"/>
    <w:rsid w:val="2CD12E6F"/>
    <w:rsid w:val="2CE49184"/>
    <w:rsid w:val="2CE5799E"/>
    <w:rsid w:val="2CEC6E22"/>
    <w:rsid w:val="2CED6154"/>
    <w:rsid w:val="2CF12E3F"/>
    <w:rsid w:val="2CF61FC1"/>
    <w:rsid w:val="2CF86F5E"/>
    <w:rsid w:val="2CFFB222"/>
    <w:rsid w:val="2CFFEA73"/>
    <w:rsid w:val="2D03A111"/>
    <w:rsid w:val="2D03EEBC"/>
    <w:rsid w:val="2D08336C"/>
    <w:rsid w:val="2D0F6119"/>
    <w:rsid w:val="2D117531"/>
    <w:rsid w:val="2D11F003"/>
    <w:rsid w:val="2D16290B"/>
    <w:rsid w:val="2D1BC3A0"/>
    <w:rsid w:val="2D23AD22"/>
    <w:rsid w:val="2D26F00E"/>
    <w:rsid w:val="2D34127F"/>
    <w:rsid w:val="2D36BEFF"/>
    <w:rsid w:val="2D375BD5"/>
    <w:rsid w:val="2D3CFC01"/>
    <w:rsid w:val="2D3CFF83"/>
    <w:rsid w:val="2D3D906C"/>
    <w:rsid w:val="2D46FB59"/>
    <w:rsid w:val="2D488B48"/>
    <w:rsid w:val="2D4F4DCC"/>
    <w:rsid w:val="2D5112F8"/>
    <w:rsid w:val="2D5912CD"/>
    <w:rsid w:val="2D6382A0"/>
    <w:rsid w:val="2D638757"/>
    <w:rsid w:val="2D63C126"/>
    <w:rsid w:val="2D69EEE5"/>
    <w:rsid w:val="2D767DD2"/>
    <w:rsid w:val="2D78436B"/>
    <w:rsid w:val="2D8792AB"/>
    <w:rsid w:val="2D907694"/>
    <w:rsid w:val="2D9317E3"/>
    <w:rsid w:val="2D939FF1"/>
    <w:rsid w:val="2D9B373F"/>
    <w:rsid w:val="2D9E09BC"/>
    <w:rsid w:val="2DA3301F"/>
    <w:rsid w:val="2DA54ED9"/>
    <w:rsid w:val="2DBB19E3"/>
    <w:rsid w:val="2DBC34DF"/>
    <w:rsid w:val="2DBF973F"/>
    <w:rsid w:val="2DDAA1F9"/>
    <w:rsid w:val="2DE50F14"/>
    <w:rsid w:val="2DE5727F"/>
    <w:rsid w:val="2DE5B6FB"/>
    <w:rsid w:val="2DFABBE3"/>
    <w:rsid w:val="2DFFF1A7"/>
    <w:rsid w:val="2E0018D0"/>
    <w:rsid w:val="2E01A7BD"/>
    <w:rsid w:val="2E05BDC9"/>
    <w:rsid w:val="2E060D6B"/>
    <w:rsid w:val="2E15986B"/>
    <w:rsid w:val="2E179A05"/>
    <w:rsid w:val="2E19D0A7"/>
    <w:rsid w:val="2E1C9F04"/>
    <w:rsid w:val="2E1FE20A"/>
    <w:rsid w:val="2E2343BA"/>
    <w:rsid w:val="2E2421FD"/>
    <w:rsid w:val="2E2A91BC"/>
    <w:rsid w:val="2E2B7E11"/>
    <w:rsid w:val="2E2C7913"/>
    <w:rsid w:val="2E398722"/>
    <w:rsid w:val="2E39AD43"/>
    <w:rsid w:val="2E3AB2BE"/>
    <w:rsid w:val="2E3C7E6E"/>
    <w:rsid w:val="2E3E7BFC"/>
    <w:rsid w:val="2E4166FD"/>
    <w:rsid w:val="2E4B0994"/>
    <w:rsid w:val="2E55BE6A"/>
    <w:rsid w:val="2E55F13B"/>
    <w:rsid w:val="2E5D75E8"/>
    <w:rsid w:val="2E6236C0"/>
    <w:rsid w:val="2E625E03"/>
    <w:rsid w:val="2E698140"/>
    <w:rsid w:val="2E720DF5"/>
    <w:rsid w:val="2E732320"/>
    <w:rsid w:val="2E732DC5"/>
    <w:rsid w:val="2E827215"/>
    <w:rsid w:val="2E856091"/>
    <w:rsid w:val="2E8E8E8A"/>
    <w:rsid w:val="2E93EC2B"/>
    <w:rsid w:val="2E9736FD"/>
    <w:rsid w:val="2EA12DD4"/>
    <w:rsid w:val="2EA33977"/>
    <w:rsid w:val="2EA45738"/>
    <w:rsid w:val="2EB8BEED"/>
    <w:rsid w:val="2EC4BDB2"/>
    <w:rsid w:val="2EC86842"/>
    <w:rsid w:val="2ECACEA5"/>
    <w:rsid w:val="2ECE9CCC"/>
    <w:rsid w:val="2EDC032E"/>
    <w:rsid w:val="2EDD8139"/>
    <w:rsid w:val="2EE95DFF"/>
    <w:rsid w:val="2EEC5E5F"/>
    <w:rsid w:val="2EEDE72F"/>
    <w:rsid w:val="2F012F68"/>
    <w:rsid w:val="2F047F0A"/>
    <w:rsid w:val="2F0DCD56"/>
    <w:rsid w:val="2F1AAC60"/>
    <w:rsid w:val="2F32E884"/>
    <w:rsid w:val="2F347D48"/>
    <w:rsid w:val="2F383373"/>
    <w:rsid w:val="2F38AB2D"/>
    <w:rsid w:val="2F3AD500"/>
    <w:rsid w:val="2F3E23DC"/>
    <w:rsid w:val="2F3E456B"/>
    <w:rsid w:val="2F4976C5"/>
    <w:rsid w:val="2F49E390"/>
    <w:rsid w:val="2F547B51"/>
    <w:rsid w:val="2F579506"/>
    <w:rsid w:val="2F66CFE3"/>
    <w:rsid w:val="2F706025"/>
    <w:rsid w:val="2F812893"/>
    <w:rsid w:val="2F99E548"/>
    <w:rsid w:val="2FA1CAC2"/>
    <w:rsid w:val="2FA2C447"/>
    <w:rsid w:val="2FA585E1"/>
    <w:rsid w:val="2FAAC610"/>
    <w:rsid w:val="2FB0FD96"/>
    <w:rsid w:val="2FB3AFB5"/>
    <w:rsid w:val="2FBFCA11"/>
    <w:rsid w:val="2FC2D54C"/>
    <w:rsid w:val="2FC8FD92"/>
    <w:rsid w:val="2FCE6E77"/>
    <w:rsid w:val="2FD42D25"/>
    <w:rsid w:val="2FD55CE1"/>
    <w:rsid w:val="2FD69F85"/>
    <w:rsid w:val="2FD9EDB1"/>
    <w:rsid w:val="2FDA0598"/>
    <w:rsid w:val="2FE54996"/>
    <w:rsid w:val="2FEBE143"/>
    <w:rsid w:val="2FEDF0E8"/>
    <w:rsid w:val="2FF8339C"/>
    <w:rsid w:val="2FFAB50D"/>
    <w:rsid w:val="2FFED43C"/>
    <w:rsid w:val="300168DC"/>
    <w:rsid w:val="30016BBD"/>
    <w:rsid w:val="30022CCC"/>
    <w:rsid w:val="3006E726"/>
    <w:rsid w:val="30163B1B"/>
    <w:rsid w:val="301AA850"/>
    <w:rsid w:val="301E0FFF"/>
    <w:rsid w:val="30206DB4"/>
    <w:rsid w:val="30227D25"/>
    <w:rsid w:val="3028CB54"/>
    <w:rsid w:val="302A9DFB"/>
    <w:rsid w:val="3032377C"/>
    <w:rsid w:val="30336924"/>
    <w:rsid w:val="3033E8F5"/>
    <w:rsid w:val="3037931B"/>
    <w:rsid w:val="303F1EAC"/>
    <w:rsid w:val="30407F31"/>
    <w:rsid w:val="305156DE"/>
    <w:rsid w:val="30537FB7"/>
    <w:rsid w:val="305E252B"/>
    <w:rsid w:val="30622276"/>
    <w:rsid w:val="30658E8D"/>
    <w:rsid w:val="306959F6"/>
    <w:rsid w:val="306EE01A"/>
    <w:rsid w:val="308409C8"/>
    <w:rsid w:val="3089CEDA"/>
    <w:rsid w:val="309208F1"/>
    <w:rsid w:val="30943F64"/>
    <w:rsid w:val="309653AA"/>
    <w:rsid w:val="309D32D5"/>
    <w:rsid w:val="30A0BE3A"/>
    <w:rsid w:val="30A2C628"/>
    <w:rsid w:val="30A4D6AF"/>
    <w:rsid w:val="30A52A83"/>
    <w:rsid w:val="30B2B608"/>
    <w:rsid w:val="30B9AC6C"/>
    <w:rsid w:val="30BB5EC5"/>
    <w:rsid w:val="30BE1CBD"/>
    <w:rsid w:val="30BE64C0"/>
    <w:rsid w:val="30C14602"/>
    <w:rsid w:val="30C24F30"/>
    <w:rsid w:val="30C79AD9"/>
    <w:rsid w:val="30CDDEB6"/>
    <w:rsid w:val="30D77AB2"/>
    <w:rsid w:val="30DCE995"/>
    <w:rsid w:val="30E0F108"/>
    <w:rsid w:val="30E288E8"/>
    <w:rsid w:val="30E6BD4B"/>
    <w:rsid w:val="30E72C2E"/>
    <w:rsid w:val="30E78E63"/>
    <w:rsid w:val="30E82839"/>
    <w:rsid w:val="30ECBCFC"/>
    <w:rsid w:val="30ED1CBA"/>
    <w:rsid w:val="30F0A59F"/>
    <w:rsid w:val="30F0C267"/>
    <w:rsid w:val="30FD2E85"/>
    <w:rsid w:val="31041459"/>
    <w:rsid w:val="31081FFF"/>
    <w:rsid w:val="310DD0FF"/>
    <w:rsid w:val="31148B91"/>
    <w:rsid w:val="312B1CC2"/>
    <w:rsid w:val="312BBE62"/>
    <w:rsid w:val="31331375"/>
    <w:rsid w:val="3133DDBE"/>
    <w:rsid w:val="31377FBE"/>
    <w:rsid w:val="313BDCC7"/>
    <w:rsid w:val="31414FC7"/>
    <w:rsid w:val="3147F8FE"/>
    <w:rsid w:val="31571222"/>
    <w:rsid w:val="315B8C6D"/>
    <w:rsid w:val="315D1C9A"/>
    <w:rsid w:val="316145BD"/>
    <w:rsid w:val="316A6B76"/>
    <w:rsid w:val="31737FF4"/>
    <w:rsid w:val="31838066"/>
    <w:rsid w:val="31894677"/>
    <w:rsid w:val="318957B9"/>
    <w:rsid w:val="318F5F13"/>
    <w:rsid w:val="3192EED2"/>
    <w:rsid w:val="319407D5"/>
    <w:rsid w:val="319465C3"/>
    <w:rsid w:val="31990D3E"/>
    <w:rsid w:val="31A60F13"/>
    <w:rsid w:val="31ACC46B"/>
    <w:rsid w:val="31B5F3C5"/>
    <w:rsid w:val="31B62D8D"/>
    <w:rsid w:val="31BE0EAE"/>
    <w:rsid w:val="31BE57F1"/>
    <w:rsid w:val="31C5B0E9"/>
    <w:rsid w:val="31C61DC2"/>
    <w:rsid w:val="31C97AEA"/>
    <w:rsid w:val="31CA5646"/>
    <w:rsid w:val="31CDBC19"/>
    <w:rsid w:val="31D3E39B"/>
    <w:rsid w:val="31D6B595"/>
    <w:rsid w:val="31DEC51A"/>
    <w:rsid w:val="31E1EBFF"/>
    <w:rsid w:val="31F0CA02"/>
    <w:rsid w:val="31F228C9"/>
    <w:rsid w:val="31F5EEC5"/>
    <w:rsid w:val="31F6CDC1"/>
    <w:rsid w:val="31F94169"/>
    <w:rsid w:val="3200DF7D"/>
    <w:rsid w:val="3202AD9C"/>
    <w:rsid w:val="3203BF07"/>
    <w:rsid w:val="3204A8BB"/>
    <w:rsid w:val="320F1A03"/>
    <w:rsid w:val="321849C1"/>
    <w:rsid w:val="321D2A60"/>
    <w:rsid w:val="32211909"/>
    <w:rsid w:val="3221C2D0"/>
    <w:rsid w:val="32336DD5"/>
    <w:rsid w:val="3242108D"/>
    <w:rsid w:val="32495F60"/>
    <w:rsid w:val="32513DB9"/>
    <w:rsid w:val="3259DB81"/>
    <w:rsid w:val="325F15C5"/>
    <w:rsid w:val="32611F54"/>
    <w:rsid w:val="32637F47"/>
    <w:rsid w:val="32648788"/>
    <w:rsid w:val="326DB968"/>
    <w:rsid w:val="32734B13"/>
    <w:rsid w:val="327A6E50"/>
    <w:rsid w:val="327BDA7A"/>
    <w:rsid w:val="327C965F"/>
    <w:rsid w:val="32823AC8"/>
    <w:rsid w:val="328DD436"/>
    <w:rsid w:val="328EEBE8"/>
    <w:rsid w:val="32915A1F"/>
    <w:rsid w:val="32961E72"/>
    <w:rsid w:val="329C8993"/>
    <w:rsid w:val="329FBACD"/>
    <w:rsid w:val="32A5E263"/>
    <w:rsid w:val="32ADBAFA"/>
    <w:rsid w:val="32B307D9"/>
    <w:rsid w:val="32BA81D1"/>
    <w:rsid w:val="32BCDFB1"/>
    <w:rsid w:val="32BF3A51"/>
    <w:rsid w:val="32C1612A"/>
    <w:rsid w:val="32C53500"/>
    <w:rsid w:val="32C85725"/>
    <w:rsid w:val="32CF45CB"/>
    <w:rsid w:val="32D4A3D6"/>
    <w:rsid w:val="32DE3C9A"/>
    <w:rsid w:val="32E52B41"/>
    <w:rsid w:val="32E67221"/>
    <w:rsid w:val="32ED2107"/>
    <w:rsid w:val="32F3B0E9"/>
    <w:rsid w:val="32F61961"/>
    <w:rsid w:val="32F833D0"/>
    <w:rsid w:val="32F8E703"/>
    <w:rsid w:val="32FD1AE0"/>
    <w:rsid w:val="33092257"/>
    <w:rsid w:val="33115D8D"/>
    <w:rsid w:val="331A3F4C"/>
    <w:rsid w:val="331EEEE0"/>
    <w:rsid w:val="332118AF"/>
    <w:rsid w:val="332C0608"/>
    <w:rsid w:val="333429F6"/>
    <w:rsid w:val="33368DDC"/>
    <w:rsid w:val="33373D72"/>
    <w:rsid w:val="333D9AEE"/>
    <w:rsid w:val="3340EE72"/>
    <w:rsid w:val="33445028"/>
    <w:rsid w:val="3348F7B7"/>
    <w:rsid w:val="33514074"/>
    <w:rsid w:val="3358517F"/>
    <w:rsid w:val="335A1928"/>
    <w:rsid w:val="33629725"/>
    <w:rsid w:val="336D3E51"/>
    <w:rsid w:val="336F48B1"/>
    <w:rsid w:val="3371145E"/>
    <w:rsid w:val="3372434E"/>
    <w:rsid w:val="33737B9A"/>
    <w:rsid w:val="3376A943"/>
    <w:rsid w:val="33926292"/>
    <w:rsid w:val="339A00A1"/>
    <w:rsid w:val="339B2F91"/>
    <w:rsid w:val="33A716EF"/>
    <w:rsid w:val="33A7F92F"/>
    <w:rsid w:val="33A92277"/>
    <w:rsid w:val="33B11D71"/>
    <w:rsid w:val="33BC9C51"/>
    <w:rsid w:val="33BEAC52"/>
    <w:rsid w:val="33BEC221"/>
    <w:rsid w:val="33BEF0BD"/>
    <w:rsid w:val="33C15852"/>
    <w:rsid w:val="33C95DE9"/>
    <w:rsid w:val="33CAEECE"/>
    <w:rsid w:val="33CBF515"/>
    <w:rsid w:val="33D9DDD3"/>
    <w:rsid w:val="33DC0F90"/>
    <w:rsid w:val="33DD5866"/>
    <w:rsid w:val="33DEC207"/>
    <w:rsid w:val="33E0FA66"/>
    <w:rsid w:val="33E5E7FC"/>
    <w:rsid w:val="33E732F3"/>
    <w:rsid w:val="33EDC55A"/>
    <w:rsid w:val="33EFE129"/>
    <w:rsid w:val="33F6FA59"/>
    <w:rsid w:val="33F97520"/>
    <w:rsid w:val="33FC8202"/>
    <w:rsid w:val="340C4CEA"/>
    <w:rsid w:val="340E346C"/>
    <w:rsid w:val="3411FAA1"/>
    <w:rsid w:val="3417FFBB"/>
    <w:rsid w:val="34190F7D"/>
    <w:rsid w:val="3429C626"/>
    <w:rsid w:val="342CAFEB"/>
    <w:rsid w:val="342F402B"/>
    <w:rsid w:val="342F82B9"/>
    <w:rsid w:val="34302922"/>
    <w:rsid w:val="3432F723"/>
    <w:rsid w:val="3435A1F1"/>
    <w:rsid w:val="34423411"/>
    <w:rsid w:val="3443316C"/>
    <w:rsid w:val="344A6514"/>
    <w:rsid w:val="345348E6"/>
    <w:rsid w:val="3459468F"/>
    <w:rsid w:val="346477E9"/>
    <w:rsid w:val="346E4524"/>
    <w:rsid w:val="3470B2BF"/>
    <w:rsid w:val="347842E6"/>
    <w:rsid w:val="347C5F48"/>
    <w:rsid w:val="3484413B"/>
    <w:rsid w:val="348B4452"/>
    <w:rsid w:val="348FAC17"/>
    <w:rsid w:val="34941B4C"/>
    <w:rsid w:val="3496E5F4"/>
    <w:rsid w:val="3497E48A"/>
    <w:rsid w:val="34A094E3"/>
    <w:rsid w:val="34AB19D6"/>
    <w:rsid w:val="34AC0EE3"/>
    <w:rsid w:val="34B0B9C3"/>
    <w:rsid w:val="34BC3E82"/>
    <w:rsid w:val="34BD8E35"/>
    <w:rsid w:val="34BE7AC9"/>
    <w:rsid w:val="34C7A493"/>
    <w:rsid w:val="34C7CC41"/>
    <w:rsid w:val="34CA4A74"/>
    <w:rsid w:val="34CDB159"/>
    <w:rsid w:val="34CEFBDD"/>
    <w:rsid w:val="34D5B455"/>
    <w:rsid w:val="34DF926D"/>
    <w:rsid w:val="34E6C19E"/>
    <w:rsid w:val="34E7B305"/>
    <w:rsid w:val="34E9F9E7"/>
    <w:rsid w:val="34EC519D"/>
    <w:rsid w:val="34ED7440"/>
    <w:rsid w:val="34EE1650"/>
    <w:rsid w:val="34F07F8B"/>
    <w:rsid w:val="34F6865F"/>
    <w:rsid w:val="34FF6F09"/>
    <w:rsid w:val="3504AC80"/>
    <w:rsid w:val="350E191D"/>
    <w:rsid w:val="350EE810"/>
    <w:rsid w:val="35191238"/>
    <w:rsid w:val="351F04D6"/>
    <w:rsid w:val="3522D683"/>
    <w:rsid w:val="352CCFB6"/>
    <w:rsid w:val="35357A98"/>
    <w:rsid w:val="353E00A5"/>
    <w:rsid w:val="3544FD70"/>
    <w:rsid w:val="354764AC"/>
    <w:rsid w:val="3547FB80"/>
    <w:rsid w:val="3550F7A0"/>
    <w:rsid w:val="3555AA2B"/>
    <w:rsid w:val="355D2C8A"/>
    <w:rsid w:val="355F2120"/>
    <w:rsid w:val="35628ACC"/>
    <w:rsid w:val="3564520C"/>
    <w:rsid w:val="35672662"/>
    <w:rsid w:val="356EC88D"/>
    <w:rsid w:val="357CCAC7"/>
    <w:rsid w:val="3588DE7B"/>
    <w:rsid w:val="358C51CB"/>
    <w:rsid w:val="358D1AC1"/>
    <w:rsid w:val="3598760B"/>
    <w:rsid w:val="35A1A404"/>
    <w:rsid w:val="35A5565D"/>
    <w:rsid w:val="35A55AFE"/>
    <w:rsid w:val="35A8899C"/>
    <w:rsid w:val="35B793F1"/>
    <w:rsid w:val="35C18FE0"/>
    <w:rsid w:val="35C2DE6A"/>
    <w:rsid w:val="35C7E11D"/>
    <w:rsid w:val="35CD27A0"/>
    <w:rsid w:val="35D1F141"/>
    <w:rsid w:val="35E56C03"/>
    <w:rsid w:val="35F44EDE"/>
    <w:rsid w:val="35F631EC"/>
    <w:rsid w:val="35F901EC"/>
    <w:rsid w:val="35F933C2"/>
    <w:rsid w:val="35FCD5C2"/>
    <w:rsid w:val="35FECC1A"/>
    <w:rsid w:val="36014F01"/>
    <w:rsid w:val="3601A757"/>
    <w:rsid w:val="36058879"/>
    <w:rsid w:val="360D6BA8"/>
    <w:rsid w:val="360E5BF3"/>
    <w:rsid w:val="360F1BBD"/>
    <w:rsid w:val="361985EB"/>
    <w:rsid w:val="362326BC"/>
    <w:rsid w:val="3626AFDF"/>
    <w:rsid w:val="362C13F8"/>
    <w:rsid w:val="362FEBAD"/>
    <w:rsid w:val="363B6BF3"/>
    <w:rsid w:val="3649CB4A"/>
    <w:rsid w:val="364A5A83"/>
    <w:rsid w:val="364D105A"/>
    <w:rsid w:val="3655B9C5"/>
    <w:rsid w:val="3660E3EF"/>
    <w:rsid w:val="36617CB6"/>
    <w:rsid w:val="36622415"/>
    <w:rsid w:val="366BB122"/>
    <w:rsid w:val="366BDD8D"/>
    <w:rsid w:val="367215ED"/>
    <w:rsid w:val="3675487F"/>
    <w:rsid w:val="3680ABAF"/>
    <w:rsid w:val="368EB9FA"/>
    <w:rsid w:val="36A45AE5"/>
    <w:rsid w:val="36A63E5D"/>
    <w:rsid w:val="36A65352"/>
    <w:rsid w:val="36A8EE6C"/>
    <w:rsid w:val="36AD327C"/>
    <w:rsid w:val="36B52DE7"/>
    <w:rsid w:val="36B8C7FE"/>
    <w:rsid w:val="36B97806"/>
    <w:rsid w:val="36BB26FB"/>
    <w:rsid w:val="36BD96F6"/>
    <w:rsid w:val="36C41C45"/>
    <w:rsid w:val="36C6FBA8"/>
    <w:rsid w:val="36C7216F"/>
    <w:rsid w:val="36D5DB30"/>
    <w:rsid w:val="36DF00EE"/>
    <w:rsid w:val="36ED686F"/>
    <w:rsid w:val="36F0A7E2"/>
    <w:rsid w:val="3702CB8E"/>
    <w:rsid w:val="370A98EE"/>
    <w:rsid w:val="371033CB"/>
    <w:rsid w:val="3710D2B6"/>
    <w:rsid w:val="371107E0"/>
    <w:rsid w:val="37196945"/>
    <w:rsid w:val="371AB2ED"/>
    <w:rsid w:val="37281092"/>
    <w:rsid w:val="372B2482"/>
    <w:rsid w:val="372E3579"/>
    <w:rsid w:val="372FFBE1"/>
    <w:rsid w:val="3740A35D"/>
    <w:rsid w:val="374811F4"/>
    <w:rsid w:val="374CD751"/>
    <w:rsid w:val="374CEEB8"/>
    <w:rsid w:val="374E6579"/>
    <w:rsid w:val="374E76EB"/>
    <w:rsid w:val="374EF904"/>
    <w:rsid w:val="3750B14E"/>
    <w:rsid w:val="3754428F"/>
    <w:rsid w:val="3763703F"/>
    <w:rsid w:val="3768F2AF"/>
    <w:rsid w:val="376AE103"/>
    <w:rsid w:val="376DC1A2"/>
    <w:rsid w:val="3778413C"/>
    <w:rsid w:val="377F8795"/>
    <w:rsid w:val="37819FC6"/>
    <w:rsid w:val="378418BE"/>
    <w:rsid w:val="37866CA4"/>
    <w:rsid w:val="3786A9B5"/>
    <w:rsid w:val="378A1F8E"/>
    <w:rsid w:val="3790E751"/>
    <w:rsid w:val="3793B85A"/>
    <w:rsid w:val="3794D24D"/>
    <w:rsid w:val="37982870"/>
    <w:rsid w:val="37984BF4"/>
    <w:rsid w:val="37993ABA"/>
    <w:rsid w:val="379B5B31"/>
    <w:rsid w:val="379CA5FB"/>
    <w:rsid w:val="37A090C8"/>
    <w:rsid w:val="37A218FB"/>
    <w:rsid w:val="37AD2CB4"/>
    <w:rsid w:val="37AE6708"/>
    <w:rsid w:val="37BCBDDD"/>
    <w:rsid w:val="37C1442D"/>
    <w:rsid w:val="37CE2486"/>
    <w:rsid w:val="37D8524B"/>
    <w:rsid w:val="37E17ED9"/>
    <w:rsid w:val="37E1C7D5"/>
    <w:rsid w:val="37E820C9"/>
    <w:rsid w:val="37EAE350"/>
    <w:rsid w:val="37EC8C17"/>
    <w:rsid w:val="37F5799B"/>
    <w:rsid w:val="37F8B315"/>
    <w:rsid w:val="37F9140F"/>
    <w:rsid w:val="3808D10A"/>
    <w:rsid w:val="380F5278"/>
    <w:rsid w:val="38129FA8"/>
    <w:rsid w:val="3813929A"/>
    <w:rsid w:val="38158AD8"/>
    <w:rsid w:val="38185011"/>
    <w:rsid w:val="381B1879"/>
    <w:rsid w:val="381E8FF9"/>
    <w:rsid w:val="384660FF"/>
    <w:rsid w:val="38493A67"/>
    <w:rsid w:val="384C0F7D"/>
    <w:rsid w:val="385F02D0"/>
    <w:rsid w:val="385FFEEF"/>
    <w:rsid w:val="38607614"/>
    <w:rsid w:val="38755CA1"/>
    <w:rsid w:val="3876A919"/>
    <w:rsid w:val="387852DB"/>
    <w:rsid w:val="387920B7"/>
    <w:rsid w:val="387C909C"/>
    <w:rsid w:val="387CB45D"/>
    <w:rsid w:val="387E6778"/>
    <w:rsid w:val="387EE51B"/>
    <w:rsid w:val="38809A41"/>
    <w:rsid w:val="38832240"/>
    <w:rsid w:val="3884BC12"/>
    <w:rsid w:val="388D4D24"/>
    <w:rsid w:val="3895E51B"/>
    <w:rsid w:val="389C9A57"/>
    <w:rsid w:val="38B34325"/>
    <w:rsid w:val="38BF5EAE"/>
    <w:rsid w:val="38BFEE40"/>
    <w:rsid w:val="38C2E29D"/>
    <w:rsid w:val="38C731AA"/>
    <w:rsid w:val="38D4FEBB"/>
    <w:rsid w:val="38D9EA8A"/>
    <w:rsid w:val="38DC4F4E"/>
    <w:rsid w:val="38E0BB27"/>
    <w:rsid w:val="38E4D44C"/>
    <w:rsid w:val="38F21CA2"/>
    <w:rsid w:val="390588B0"/>
    <w:rsid w:val="390DC47D"/>
    <w:rsid w:val="390FC84E"/>
    <w:rsid w:val="390FFB1F"/>
    <w:rsid w:val="39107A35"/>
    <w:rsid w:val="3913A978"/>
    <w:rsid w:val="39234ADA"/>
    <w:rsid w:val="3925CD3B"/>
    <w:rsid w:val="39266FB0"/>
    <w:rsid w:val="3928C9CB"/>
    <w:rsid w:val="392C8718"/>
    <w:rsid w:val="39342AD4"/>
    <w:rsid w:val="39384EEF"/>
    <w:rsid w:val="393C1063"/>
    <w:rsid w:val="393C22F4"/>
    <w:rsid w:val="39483D08"/>
    <w:rsid w:val="394EBDE1"/>
    <w:rsid w:val="39533CB9"/>
    <w:rsid w:val="39545A96"/>
    <w:rsid w:val="39549BA9"/>
    <w:rsid w:val="395E0D89"/>
    <w:rsid w:val="395FBCCB"/>
    <w:rsid w:val="39704384"/>
    <w:rsid w:val="3971954F"/>
    <w:rsid w:val="3978B2B3"/>
    <w:rsid w:val="39792C5D"/>
    <w:rsid w:val="39796022"/>
    <w:rsid w:val="399C9F25"/>
    <w:rsid w:val="399CC0B4"/>
    <w:rsid w:val="39A6185C"/>
    <w:rsid w:val="39A6FF8C"/>
    <w:rsid w:val="39A84DE3"/>
    <w:rsid w:val="39AC849A"/>
    <w:rsid w:val="39B05F1A"/>
    <w:rsid w:val="39B688EA"/>
    <w:rsid w:val="39BA74FD"/>
    <w:rsid w:val="39BD9179"/>
    <w:rsid w:val="39C19B5C"/>
    <w:rsid w:val="39C9867C"/>
    <w:rsid w:val="39CDCA8C"/>
    <w:rsid w:val="39D1FD19"/>
    <w:rsid w:val="39E15ADE"/>
    <w:rsid w:val="39E49F31"/>
    <w:rsid w:val="39E4A621"/>
    <w:rsid w:val="39E9E6D6"/>
    <w:rsid w:val="39EC863C"/>
    <w:rsid w:val="39F81674"/>
    <w:rsid w:val="39FB37D8"/>
    <w:rsid w:val="3A00051B"/>
    <w:rsid w:val="3A006A8E"/>
    <w:rsid w:val="3A0C525C"/>
    <w:rsid w:val="3A1F5134"/>
    <w:rsid w:val="3A23ED28"/>
    <w:rsid w:val="3A279486"/>
    <w:rsid w:val="3A28E978"/>
    <w:rsid w:val="3A2AD684"/>
    <w:rsid w:val="3A2D3820"/>
    <w:rsid w:val="3A374522"/>
    <w:rsid w:val="3A3D2EEB"/>
    <w:rsid w:val="3A3E81AC"/>
    <w:rsid w:val="3A4B469D"/>
    <w:rsid w:val="3A509F55"/>
    <w:rsid w:val="3A56A6D5"/>
    <w:rsid w:val="3A582EAF"/>
    <w:rsid w:val="3A58F182"/>
    <w:rsid w:val="3A5B9217"/>
    <w:rsid w:val="3A5E67E9"/>
    <w:rsid w:val="3A5EAABC"/>
    <w:rsid w:val="3A5FA6B3"/>
    <w:rsid w:val="3A632632"/>
    <w:rsid w:val="3A647575"/>
    <w:rsid w:val="3A66B559"/>
    <w:rsid w:val="3A680F20"/>
    <w:rsid w:val="3A6A7D0C"/>
    <w:rsid w:val="3A6DB6F1"/>
    <w:rsid w:val="3A754249"/>
    <w:rsid w:val="3A7D9D69"/>
    <w:rsid w:val="3A7DA8C1"/>
    <w:rsid w:val="3A7F74E7"/>
    <w:rsid w:val="3A826910"/>
    <w:rsid w:val="3A8420AD"/>
    <w:rsid w:val="3A8CA207"/>
    <w:rsid w:val="3A991106"/>
    <w:rsid w:val="3A9FE1EB"/>
    <w:rsid w:val="3AA3C923"/>
    <w:rsid w:val="3AA3FA5B"/>
    <w:rsid w:val="3AADB2A1"/>
    <w:rsid w:val="3AB33D92"/>
    <w:rsid w:val="3AB94CB0"/>
    <w:rsid w:val="3AC2C697"/>
    <w:rsid w:val="3AC4B363"/>
    <w:rsid w:val="3ACC5937"/>
    <w:rsid w:val="3ACEC0FF"/>
    <w:rsid w:val="3ACF8BC9"/>
    <w:rsid w:val="3AD26DAC"/>
    <w:rsid w:val="3AD7794F"/>
    <w:rsid w:val="3ADB9BD0"/>
    <w:rsid w:val="3ADE0223"/>
    <w:rsid w:val="3AE1C143"/>
    <w:rsid w:val="3AE35685"/>
    <w:rsid w:val="3AE3B441"/>
    <w:rsid w:val="3AE3F961"/>
    <w:rsid w:val="3AE61262"/>
    <w:rsid w:val="3AF54A63"/>
    <w:rsid w:val="3AFE9E5E"/>
    <w:rsid w:val="3B087DD4"/>
    <w:rsid w:val="3B2042D8"/>
    <w:rsid w:val="3B2064D7"/>
    <w:rsid w:val="3B20CFB8"/>
    <w:rsid w:val="3B221514"/>
    <w:rsid w:val="3B36DA84"/>
    <w:rsid w:val="3B3BEACB"/>
    <w:rsid w:val="3B3DE901"/>
    <w:rsid w:val="3B4131BE"/>
    <w:rsid w:val="3B42F826"/>
    <w:rsid w:val="3B478FD9"/>
    <w:rsid w:val="3B4DF4E8"/>
    <w:rsid w:val="3B54B5DD"/>
    <w:rsid w:val="3B563F2F"/>
    <w:rsid w:val="3B5C8D9F"/>
    <w:rsid w:val="3B5F404B"/>
    <w:rsid w:val="3B5FAADB"/>
    <w:rsid w:val="3B5FB6F0"/>
    <w:rsid w:val="3B62634C"/>
    <w:rsid w:val="3B637E7D"/>
    <w:rsid w:val="3B657730"/>
    <w:rsid w:val="3B715FCA"/>
    <w:rsid w:val="3B738AD9"/>
    <w:rsid w:val="3B759595"/>
    <w:rsid w:val="3B79B857"/>
    <w:rsid w:val="3B7C2CBE"/>
    <w:rsid w:val="3B8E8436"/>
    <w:rsid w:val="3B9002DE"/>
    <w:rsid w:val="3B90FDC1"/>
    <w:rsid w:val="3B93B620"/>
    <w:rsid w:val="3B95A40E"/>
    <w:rsid w:val="3BAE08BE"/>
    <w:rsid w:val="3BB031D2"/>
    <w:rsid w:val="3BBD4F0B"/>
    <w:rsid w:val="3BCCE509"/>
    <w:rsid w:val="3BD4BF45"/>
    <w:rsid w:val="3BE782F4"/>
    <w:rsid w:val="3BE9E2A2"/>
    <w:rsid w:val="3BED18A2"/>
    <w:rsid w:val="3BED7E53"/>
    <w:rsid w:val="3BEDE55E"/>
    <w:rsid w:val="3BF19AB5"/>
    <w:rsid w:val="3BF5CA31"/>
    <w:rsid w:val="3BF7F3A9"/>
    <w:rsid w:val="3BF81FFF"/>
    <w:rsid w:val="3C032E86"/>
    <w:rsid w:val="3C17ECEB"/>
    <w:rsid w:val="3C191B0F"/>
    <w:rsid w:val="3C1AD9B4"/>
    <w:rsid w:val="3C1CC873"/>
    <w:rsid w:val="3C21A734"/>
    <w:rsid w:val="3C26567D"/>
    <w:rsid w:val="3C268B9E"/>
    <w:rsid w:val="3C27F3CE"/>
    <w:rsid w:val="3C281AC0"/>
    <w:rsid w:val="3C2996C0"/>
    <w:rsid w:val="3C2BFFA8"/>
    <w:rsid w:val="3C35E592"/>
    <w:rsid w:val="3C3C039D"/>
    <w:rsid w:val="3C44BCB6"/>
    <w:rsid w:val="3C45DA1E"/>
    <w:rsid w:val="3C46495D"/>
    <w:rsid w:val="3C4A1D33"/>
    <w:rsid w:val="3C4F0DF3"/>
    <w:rsid w:val="3C53BDC7"/>
    <w:rsid w:val="3C595141"/>
    <w:rsid w:val="3C5A8329"/>
    <w:rsid w:val="3C695C35"/>
    <w:rsid w:val="3C6CD9C5"/>
    <w:rsid w:val="3C6F3BEF"/>
    <w:rsid w:val="3C737022"/>
    <w:rsid w:val="3C7C7040"/>
    <w:rsid w:val="3C7CE959"/>
    <w:rsid w:val="3C7E32DE"/>
    <w:rsid w:val="3C817402"/>
    <w:rsid w:val="3C8D0CA7"/>
    <w:rsid w:val="3C8F2BE2"/>
    <w:rsid w:val="3C909740"/>
    <w:rsid w:val="3C964070"/>
    <w:rsid w:val="3CA033E8"/>
    <w:rsid w:val="3CA5FD66"/>
    <w:rsid w:val="3CA8DE87"/>
    <w:rsid w:val="3CB1B40E"/>
    <w:rsid w:val="3CBA2593"/>
    <w:rsid w:val="3CBCE48C"/>
    <w:rsid w:val="3CBE0919"/>
    <w:rsid w:val="3CC5F8FD"/>
    <w:rsid w:val="3CC7B50E"/>
    <w:rsid w:val="3CC819B5"/>
    <w:rsid w:val="3CD1206A"/>
    <w:rsid w:val="3CD7BB2C"/>
    <w:rsid w:val="3CEA5CC1"/>
    <w:rsid w:val="3CF462EC"/>
    <w:rsid w:val="3CF51832"/>
    <w:rsid w:val="3CFDE436"/>
    <w:rsid w:val="3D01F670"/>
    <w:rsid w:val="3D06CDDB"/>
    <w:rsid w:val="3D097185"/>
    <w:rsid w:val="3D1A55A1"/>
    <w:rsid w:val="3D1DB7DF"/>
    <w:rsid w:val="3D22114A"/>
    <w:rsid w:val="3D24A29E"/>
    <w:rsid w:val="3D27BB2B"/>
    <w:rsid w:val="3D28FABC"/>
    <w:rsid w:val="3D3BB844"/>
    <w:rsid w:val="3D403EA0"/>
    <w:rsid w:val="3D41370C"/>
    <w:rsid w:val="3D43FD06"/>
    <w:rsid w:val="3D4FC324"/>
    <w:rsid w:val="3D504226"/>
    <w:rsid w:val="3D58E6EC"/>
    <w:rsid w:val="3D5E9327"/>
    <w:rsid w:val="3D5F6EFE"/>
    <w:rsid w:val="3D69BD1C"/>
    <w:rsid w:val="3D6A5271"/>
    <w:rsid w:val="3D6EBAF9"/>
    <w:rsid w:val="3D6F7400"/>
    <w:rsid w:val="3D7A3DE2"/>
    <w:rsid w:val="3D7C6B1B"/>
    <w:rsid w:val="3D8150E7"/>
    <w:rsid w:val="3D87D9F4"/>
    <w:rsid w:val="3D894EB4"/>
    <w:rsid w:val="3D91E152"/>
    <w:rsid w:val="3D97C019"/>
    <w:rsid w:val="3DA2FC1F"/>
    <w:rsid w:val="3DAABFAF"/>
    <w:rsid w:val="3DACC34D"/>
    <w:rsid w:val="3DAE4D2D"/>
    <w:rsid w:val="3DC296DD"/>
    <w:rsid w:val="3DC84DFC"/>
    <w:rsid w:val="3DC8FD8E"/>
    <w:rsid w:val="3DCDBBA5"/>
    <w:rsid w:val="3DCE6D9F"/>
    <w:rsid w:val="3DD27EAB"/>
    <w:rsid w:val="3DD73FA3"/>
    <w:rsid w:val="3DD88923"/>
    <w:rsid w:val="3DD92EC3"/>
    <w:rsid w:val="3DDB8E53"/>
    <w:rsid w:val="3DDE0E72"/>
    <w:rsid w:val="3DE31350"/>
    <w:rsid w:val="3DE5ED94"/>
    <w:rsid w:val="3DEE0286"/>
    <w:rsid w:val="3DF6A9EF"/>
    <w:rsid w:val="3DFA7D84"/>
    <w:rsid w:val="3DFD82B4"/>
    <w:rsid w:val="3E08A477"/>
    <w:rsid w:val="3E0BD501"/>
    <w:rsid w:val="3E0D7FFF"/>
    <w:rsid w:val="3E1151C8"/>
    <w:rsid w:val="3E139A4E"/>
    <w:rsid w:val="3E14D3D6"/>
    <w:rsid w:val="3E1575E8"/>
    <w:rsid w:val="3E15C97A"/>
    <w:rsid w:val="3E250080"/>
    <w:rsid w:val="3E299126"/>
    <w:rsid w:val="3E2C3CB6"/>
    <w:rsid w:val="3E2E1FC4"/>
    <w:rsid w:val="3E3691C4"/>
    <w:rsid w:val="3E47403B"/>
    <w:rsid w:val="3E4E6E10"/>
    <w:rsid w:val="3E51E5D5"/>
    <w:rsid w:val="3E54E3AA"/>
    <w:rsid w:val="3E5A918E"/>
    <w:rsid w:val="3E5A9C52"/>
    <w:rsid w:val="3E5DC327"/>
    <w:rsid w:val="3E62D432"/>
    <w:rsid w:val="3E67151B"/>
    <w:rsid w:val="3E6BDA7D"/>
    <w:rsid w:val="3E6EF72E"/>
    <w:rsid w:val="3E723090"/>
    <w:rsid w:val="3E73E3AE"/>
    <w:rsid w:val="3E76B7F2"/>
    <w:rsid w:val="3E7A071F"/>
    <w:rsid w:val="3E7A9BC9"/>
    <w:rsid w:val="3E7D0346"/>
    <w:rsid w:val="3E8209D5"/>
    <w:rsid w:val="3E94B1D1"/>
    <w:rsid w:val="3E9757B2"/>
    <w:rsid w:val="3EA001B7"/>
    <w:rsid w:val="3EA4BE14"/>
    <w:rsid w:val="3EA7B244"/>
    <w:rsid w:val="3EA8CB09"/>
    <w:rsid w:val="3EA946A7"/>
    <w:rsid w:val="3EB00442"/>
    <w:rsid w:val="3EB329F4"/>
    <w:rsid w:val="3EB55300"/>
    <w:rsid w:val="3EB6D903"/>
    <w:rsid w:val="3EB726B3"/>
    <w:rsid w:val="3EB9FCD3"/>
    <w:rsid w:val="3EBD8C06"/>
    <w:rsid w:val="3EC0181A"/>
    <w:rsid w:val="3EC2B60A"/>
    <w:rsid w:val="3EC6172A"/>
    <w:rsid w:val="3EC656CE"/>
    <w:rsid w:val="3EC7C908"/>
    <w:rsid w:val="3EC95DA9"/>
    <w:rsid w:val="3ECD1B45"/>
    <w:rsid w:val="3ED1A151"/>
    <w:rsid w:val="3ED2A50A"/>
    <w:rsid w:val="3ED7E258"/>
    <w:rsid w:val="3EDA8FE4"/>
    <w:rsid w:val="3EDAB3BB"/>
    <w:rsid w:val="3EDF56F2"/>
    <w:rsid w:val="3EE0E005"/>
    <w:rsid w:val="3EEEA1FC"/>
    <w:rsid w:val="3EEFB41E"/>
    <w:rsid w:val="3EF7C1D5"/>
    <w:rsid w:val="3EFAB03F"/>
    <w:rsid w:val="3F03C22C"/>
    <w:rsid w:val="3F056A43"/>
    <w:rsid w:val="3F0651AA"/>
    <w:rsid w:val="3F15AAD3"/>
    <w:rsid w:val="3F1C1DD5"/>
    <w:rsid w:val="3F228ACD"/>
    <w:rsid w:val="3F28C314"/>
    <w:rsid w:val="3F3D7D29"/>
    <w:rsid w:val="3F421AD8"/>
    <w:rsid w:val="3F527A53"/>
    <w:rsid w:val="3F555D90"/>
    <w:rsid w:val="3F56C715"/>
    <w:rsid w:val="3F5AA4DB"/>
    <w:rsid w:val="3F5D3915"/>
    <w:rsid w:val="3F60F611"/>
    <w:rsid w:val="3F6B143C"/>
    <w:rsid w:val="3F6D59C2"/>
    <w:rsid w:val="3F7CEC61"/>
    <w:rsid w:val="3F7D74FF"/>
    <w:rsid w:val="3F7F6315"/>
    <w:rsid w:val="3F81BDF5"/>
    <w:rsid w:val="3F82DEA3"/>
    <w:rsid w:val="3F832BF7"/>
    <w:rsid w:val="3F892030"/>
    <w:rsid w:val="3F96C5D6"/>
    <w:rsid w:val="3FA4C88E"/>
    <w:rsid w:val="3FB093E7"/>
    <w:rsid w:val="3FB2F2D7"/>
    <w:rsid w:val="3FBA5983"/>
    <w:rsid w:val="3FBB3286"/>
    <w:rsid w:val="3FC400C1"/>
    <w:rsid w:val="3FC47CB0"/>
    <w:rsid w:val="3FC4812F"/>
    <w:rsid w:val="3FCF474B"/>
    <w:rsid w:val="3FD0F4B7"/>
    <w:rsid w:val="3FD1F9E8"/>
    <w:rsid w:val="3FD209D2"/>
    <w:rsid w:val="3FD3435A"/>
    <w:rsid w:val="3FD4761E"/>
    <w:rsid w:val="3FD6D210"/>
    <w:rsid w:val="3FDE0897"/>
    <w:rsid w:val="3FDE6855"/>
    <w:rsid w:val="3FF58CE1"/>
    <w:rsid w:val="3FFAE867"/>
    <w:rsid w:val="3FFF61BF"/>
    <w:rsid w:val="40062919"/>
    <w:rsid w:val="400A1B80"/>
    <w:rsid w:val="400B8EAA"/>
    <w:rsid w:val="4010BBF9"/>
    <w:rsid w:val="40190A54"/>
    <w:rsid w:val="402BF807"/>
    <w:rsid w:val="4039A709"/>
    <w:rsid w:val="404364A1"/>
    <w:rsid w:val="4046E092"/>
    <w:rsid w:val="4047F142"/>
    <w:rsid w:val="404BA82E"/>
    <w:rsid w:val="404D11B8"/>
    <w:rsid w:val="4056C11E"/>
    <w:rsid w:val="405921EE"/>
    <w:rsid w:val="405B1A1D"/>
    <w:rsid w:val="405FC042"/>
    <w:rsid w:val="4067CA1F"/>
    <w:rsid w:val="40694110"/>
    <w:rsid w:val="406B5528"/>
    <w:rsid w:val="40723064"/>
    <w:rsid w:val="4076CE83"/>
    <w:rsid w:val="40814450"/>
    <w:rsid w:val="4084B308"/>
    <w:rsid w:val="4084B4F6"/>
    <w:rsid w:val="408F8B8F"/>
    <w:rsid w:val="40902C63"/>
    <w:rsid w:val="4093A20D"/>
    <w:rsid w:val="40989B10"/>
    <w:rsid w:val="409B050D"/>
    <w:rsid w:val="409D0684"/>
    <w:rsid w:val="409F7EFF"/>
    <w:rsid w:val="40B06500"/>
    <w:rsid w:val="40B078C0"/>
    <w:rsid w:val="40B5FD4C"/>
    <w:rsid w:val="40B83798"/>
    <w:rsid w:val="40C849C4"/>
    <w:rsid w:val="40D72D54"/>
    <w:rsid w:val="40D9AB46"/>
    <w:rsid w:val="40E23D35"/>
    <w:rsid w:val="40F6A779"/>
    <w:rsid w:val="40F78411"/>
    <w:rsid w:val="40FA7C4A"/>
    <w:rsid w:val="41027187"/>
    <w:rsid w:val="410397BC"/>
    <w:rsid w:val="410D9A2A"/>
    <w:rsid w:val="4112029C"/>
    <w:rsid w:val="411234A1"/>
    <w:rsid w:val="4116D2C0"/>
    <w:rsid w:val="4116F313"/>
    <w:rsid w:val="411BFCC4"/>
    <w:rsid w:val="411C57FB"/>
    <w:rsid w:val="411D416A"/>
    <w:rsid w:val="411D7345"/>
    <w:rsid w:val="4129B472"/>
    <w:rsid w:val="413056C0"/>
    <w:rsid w:val="4132D681"/>
    <w:rsid w:val="414103D4"/>
    <w:rsid w:val="414986B6"/>
    <w:rsid w:val="4151353E"/>
    <w:rsid w:val="415688B4"/>
    <w:rsid w:val="415A722A"/>
    <w:rsid w:val="415B20F5"/>
    <w:rsid w:val="415F6E9F"/>
    <w:rsid w:val="41617628"/>
    <w:rsid w:val="4162A8D9"/>
    <w:rsid w:val="416D859A"/>
    <w:rsid w:val="416DC408"/>
    <w:rsid w:val="416F414B"/>
    <w:rsid w:val="416F4EED"/>
    <w:rsid w:val="4171DFA6"/>
    <w:rsid w:val="417260EB"/>
    <w:rsid w:val="41748C99"/>
    <w:rsid w:val="417DB9F3"/>
    <w:rsid w:val="4188B106"/>
    <w:rsid w:val="418A5DD7"/>
    <w:rsid w:val="418A7C57"/>
    <w:rsid w:val="418BA454"/>
    <w:rsid w:val="4194AFCB"/>
    <w:rsid w:val="41963220"/>
    <w:rsid w:val="419C7231"/>
    <w:rsid w:val="41A016A8"/>
    <w:rsid w:val="41AACCA5"/>
    <w:rsid w:val="41B0A613"/>
    <w:rsid w:val="41B2959F"/>
    <w:rsid w:val="41B2A7A8"/>
    <w:rsid w:val="41B4D2BC"/>
    <w:rsid w:val="41B7A117"/>
    <w:rsid w:val="41BF1F05"/>
    <w:rsid w:val="41C1C561"/>
    <w:rsid w:val="41C33679"/>
    <w:rsid w:val="41C5D6AF"/>
    <w:rsid w:val="41CB83B5"/>
    <w:rsid w:val="41CF831D"/>
    <w:rsid w:val="41F4E7A3"/>
    <w:rsid w:val="41F50766"/>
    <w:rsid w:val="41FC5A9D"/>
    <w:rsid w:val="4206BC50"/>
    <w:rsid w:val="420A3C70"/>
    <w:rsid w:val="420B2CFC"/>
    <w:rsid w:val="42149D28"/>
    <w:rsid w:val="422F7AA8"/>
    <w:rsid w:val="422FBB6A"/>
    <w:rsid w:val="422FE4E2"/>
    <w:rsid w:val="422FF526"/>
    <w:rsid w:val="4234767D"/>
    <w:rsid w:val="4239AD02"/>
    <w:rsid w:val="423CC761"/>
    <w:rsid w:val="4240F3A2"/>
    <w:rsid w:val="4249698D"/>
    <w:rsid w:val="424C8FC2"/>
    <w:rsid w:val="424E3926"/>
    <w:rsid w:val="4254571F"/>
    <w:rsid w:val="426CD1A2"/>
    <w:rsid w:val="4274C929"/>
    <w:rsid w:val="427B0313"/>
    <w:rsid w:val="42819CF3"/>
    <w:rsid w:val="4281BE50"/>
    <w:rsid w:val="4285C245"/>
    <w:rsid w:val="4293EAAE"/>
    <w:rsid w:val="4297CFF8"/>
    <w:rsid w:val="42A1D59D"/>
    <w:rsid w:val="42A64B19"/>
    <w:rsid w:val="42A66078"/>
    <w:rsid w:val="42AD50E4"/>
    <w:rsid w:val="42BA0DEF"/>
    <w:rsid w:val="42BC45EF"/>
    <w:rsid w:val="42C2AE98"/>
    <w:rsid w:val="42C350A8"/>
    <w:rsid w:val="42C41B61"/>
    <w:rsid w:val="42CA9CBB"/>
    <w:rsid w:val="42CD382F"/>
    <w:rsid w:val="42CE07AB"/>
    <w:rsid w:val="42D52ADD"/>
    <w:rsid w:val="42E8712E"/>
    <w:rsid w:val="42E8741D"/>
    <w:rsid w:val="42E9162D"/>
    <w:rsid w:val="42ECD59F"/>
    <w:rsid w:val="42ED9736"/>
    <w:rsid w:val="42EFA2BE"/>
    <w:rsid w:val="42F318EB"/>
    <w:rsid w:val="42F487A2"/>
    <w:rsid w:val="42F4C3FD"/>
    <w:rsid w:val="42FB80C0"/>
    <w:rsid w:val="42FD24CD"/>
    <w:rsid w:val="42FF1406"/>
    <w:rsid w:val="43007822"/>
    <w:rsid w:val="43066C9C"/>
    <w:rsid w:val="4308312C"/>
    <w:rsid w:val="43120522"/>
    <w:rsid w:val="4312F669"/>
    <w:rsid w:val="431ADF3A"/>
    <w:rsid w:val="431BF674"/>
    <w:rsid w:val="4329788B"/>
    <w:rsid w:val="43299787"/>
    <w:rsid w:val="432AEFD6"/>
    <w:rsid w:val="432E6AD8"/>
    <w:rsid w:val="43359355"/>
    <w:rsid w:val="433A7018"/>
    <w:rsid w:val="433A8296"/>
    <w:rsid w:val="433EFFF2"/>
    <w:rsid w:val="43419DC2"/>
    <w:rsid w:val="4344231F"/>
    <w:rsid w:val="43518485"/>
    <w:rsid w:val="435724BA"/>
    <w:rsid w:val="435890E4"/>
    <w:rsid w:val="43628004"/>
    <w:rsid w:val="43649401"/>
    <w:rsid w:val="43673EE6"/>
    <w:rsid w:val="436BC4F4"/>
    <w:rsid w:val="4376369D"/>
    <w:rsid w:val="43785443"/>
    <w:rsid w:val="437DFECB"/>
    <w:rsid w:val="43857936"/>
    <w:rsid w:val="438D5953"/>
    <w:rsid w:val="43913C0A"/>
    <w:rsid w:val="4391D7B9"/>
    <w:rsid w:val="4398FF62"/>
    <w:rsid w:val="439AC647"/>
    <w:rsid w:val="439B0A2B"/>
    <w:rsid w:val="43A9692F"/>
    <w:rsid w:val="43AAE6C8"/>
    <w:rsid w:val="43BC55B8"/>
    <w:rsid w:val="43C21294"/>
    <w:rsid w:val="43C3EEF8"/>
    <w:rsid w:val="43C69A88"/>
    <w:rsid w:val="43CD3C08"/>
    <w:rsid w:val="43CF721F"/>
    <w:rsid w:val="43D2318C"/>
    <w:rsid w:val="43D4EC66"/>
    <w:rsid w:val="43E16C78"/>
    <w:rsid w:val="43E2C52E"/>
    <w:rsid w:val="43E7C67B"/>
    <w:rsid w:val="43EEB6D3"/>
    <w:rsid w:val="43F58001"/>
    <w:rsid w:val="43F6E771"/>
    <w:rsid w:val="43F7DA2A"/>
    <w:rsid w:val="43F853B7"/>
    <w:rsid w:val="43FEA19F"/>
    <w:rsid w:val="43FF6CAA"/>
    <w:rsid w:val="4406925E"/>
    <w:rsid w:val="44097CC0"/>
    <w:rsid w:val="4409C424"/>
    <w:rsid w:val="440DF9EF"/>
    <w:rsid w:val="440EBE1D"/>
    <w:rsid w:val="44154D72"/>
    <w:rsid w:val="4417BF5B"/>
    <w:rsid w:val="4418B7CB"/>
    <w:rsid w:val="441B47F2"/>
    <w:rsid w:val="441D19EA"/>
    <w:rsid w:val="441D288E"/>
    <w:rsid w:val="441D3C88"/>
    <w:rsid w:val="4424431F"/>
    <w:rsid w:val="442856C5"/>
    <w:rsid w:val="44354159"/>
    <w:rsid w:val="44358F09"/>
    <w:rsid w:val="4436D7CC"/>
    <w:rsid w:val="443D8D0B"/>
    <w:rsid w:val="44448DBE"/>
    <w:rsid w:val="444AAA15"/>
    <w:rsid w:val="444B9AD0"/>
    <w:rsid w:val="4459126F"/>
    <w:rsid w:val="44592DF8"/>
    <w:rsid w:val="445C73F4"/>
    <w:rsid w:val="445D04C7"/>
    <w:rsid w:val="445F1A8E"/>
    <w:rsid w:val="4469C375"/>
    <w:rsid w:val="446E429F"/>
    <w:rsid w:val="446F8936"/>
    <w:rsid w:val="447757DF"/>
    <w:rsid w:val="447C28CF"/>
    <w:rsid w:val="44843DD4"/>
    <w:rsid w:val="4486C226"/>
    <w:rsid w:val="44885FE5"/>
    <w:rsid w:val="448B731F"/>
    <w:rsid w:val="448FA21F"/>
    <w:rsid w:val="4493EF6B"/>
    <w:rsid w:val="44954322"/>
    <w:rsid w:val="44A19AC0"/>
    <w:rsid w:val="44A4E146"/>
    <w:rsid w:val="44A564CA"/>
    <w:rsid w:val="44AC2294"/>
    <w:rsid w:val="44B1E4DC"/>
    <w:rsid w:val="44B30241"/>
    <w:rsid w:val="44B4692E"/>
    <w:rsid w:val="44C0E15A"/>
    <w:rsid w:val="44C6B71B"/>
    <w:rsid w:val="44C9CC3B"/>
    <w:rsid w:val="44CAF642"/>
    <w:rsid w:val="44D44977"/>
    <w:rsid w:val="44D527AF"/>
    <w:rsid w:val="44D7006B"/>
    <w:rsid w:val="44DAD053"/>
    <w:rsid w:val="44F29074"/>
    <w:rsid w:val="44FEF5C9"/>
    <w:rsid w:val="45059048"/>
    <w:rsid w:val="450A0D0A"/>
    <w:rsid w:val="450B6174"/>
    <w:rsid w:val="450E2A76"/>
    <w:rsid w:val="4511D703"/>
    <w:rsid w:val="4511FC66"/>
    <w:rsid w:val="45122D70"/>
    <w:rsid w:val="45128094"/>
    <w:rsid w:val="4512C3DE"/>
    <w:rsid w:val="45337A12"/>
    <w:rsid w:val="4548215E"/>
    <w:rsid w:val="454B2D64"/>
    <w:rsid w:val="454E2D46"/>
    <w:rsid w:val="454F6D57"/>
    <w:rsid w:val="4557BBD7"/>
    <w:rsid w:val="45582619"/>
    <w:rsid w:val="455CD42E"/>
    <w:rsid w:val="455CE266"/>
    <w:rsid w:val="455E0348"/>
    <w:rsid w:val="45607EA4"/>
    <w:rsid w:val="4561CDC2"/>
    <w:rsid w:val="45637096"/>
    <w:rsid w:val="456FD597"/>
    <w:rsid w:val="457124B8"/>
    <w:rsid w:val="4573C613"/>
    <w:rsid w:val="457A213E"/>
    <w:rsid w:val="457E2D94"/>
    <w:rsid w:val="458CAE69"/>
    <w:rsid w:val="458FCE0D"/>
    <w:rsid w:val="458FD8A5"/>
    <w:rsid w:val="45A1CB47"/>
    <w:rsid w:val="45A45C39"/>
    <w:rsid w:val="45B1A4B4"/>
    <w:rsid w:val="45B2D489"/>
    <w:rsid w:val="45BCFD65"/>
    <w:rsid w:val="45BF0136"/>
    <w:rsid w:val="45C51C11"/>
    <w:rsid w:val="45C63D50"/>
    <w:rsid w:val="45D34761"/>
    <w:rsid w:val="45D411AA"/>
    <w:rsid w:val="45D693F7"/>
    <w:rsid w:val="45D82379"/>
    <w:rsid w:val="45DE55BC"/>
    <w:rsid w:val="45E047F4"/>
    <w:rsid w:val="45E1E606"/>
    <w:rsid w:val="45E43EAA"/>
    <w:rsid w:val="45E726DD"/>
    <w:rsid w:val="45E8D585"/>
    <w:rsid w:val="45EA7966"/>
    <w:rsid w:val="45F0FF79"/>
    <w:rsid w:val="45F84539"/>
    <w:rsid w:val="45FC5B4C"/>
    <w:rsid w:val="45FD5086"/>
    <w:rsid w:val="460F7722"/>
    <w:rsid w:val="46120C64"/>
    <w:rsid w:val="46193A6F"/>
    <w:rsid w:val="46243046"/>
    <w:rsid w:val="4624FA8F"/>
    <w:rsid w:val="46265F28"/>
    <w:rsid w:val="4626E58B"/>
    <w:rsid w:val="462749C8"/>
    <w:rsid w:val="463108FE"/>
    <w:rsid w:val="46311699"/>
    <w:rsid w:val="463304DC"/>
    <w:rsid w:val="4634A5EC"/>
    <w:rsid w:val="463ADB6B"/>
    <w:rsid w:val="464025C2"/>
    <w:rsid w:val="4640F147"/>
    <w:rsid w:val="46466986"/>
    <w:rsid w:val="464EDECF"/>
    <w:rsid w:val="46643A9A"/>
    <w:rsid w:val="46652303"/>
    <w:rsid w:val="466718CC"/>
    <w:rsid w:val="466F1A06"/>
    <w:rsid w:val="467343E7"/>
    <w:rsid w:val="46768257"/>
    <w:rsid w:val="4680309E"/>
    <w:rsid w:val="4682B575"/>
    <w:rsid w:val="468CD4EF"/>
    <w:rsid w:val="468D8BF4"/>
    <w:rsid w:val="46909BEC"/>
    <w:rsid w:val="46929EC3"/>
    <w:rsid w:val="46A6CD2E"/>
    <w:rsid w:val="46A9990B"/>
    <w:rsid w:val="46AE8954"/>
    <w:rsid w:val="46BA0EA4"/>
    <w:rsid w:val="46C368D7"/>
    <w:rsid w:val="46C6EC72"/>
    <w:rsid w:val="46C78FBE"/>
    <w:rsid w:val="46CCE6FA"/>
    <w:rsid w:val="46D15288"/>
    <w:rsid w:val="46D1E0A4"/>
    <w:rsid w:val="46D6BB60"/>
    <w:rsid w:val="46D7CE76"/>
    <w:rsid w:val="46DC324B"/>
    <w:rsid w:val="46DCA274"/>
    <w:rsid w:val="46DFEEEF"/>
    <w:rsid w:val="46E24300"/>
    <w:rsid w:val="46E2B6F9"/>
    <w:rsid w:val="46E647C1"/>
    <w:rsid w:val="46F218F4"/>
    <w:rsid w:val="46F240A2"/>
    <w:rsid w:val="4701F4BC"/>
    <w:rsid w:val="4705CF8D"/>
    <w:rsid w:val="4707D127"/>
    <w:rsid w:val="470F0A8F"/>
    <w:rsid w:val="471ACF06"/>
    <w:rsid w:val="471BB8CA"/>
    <w:rsid w:val="471BDA59"/>
    <w:rsid w:val="471FCBD0"/>
    <w:rsid w:val="472C293F"/>
    <w:rsid w:val="472D856A"/>
    <w:rsid w:val="4730DE9D"/>
    <w:rsid w:val="473C9D12"/>
    <w:rsid w:val="4746FF40"/>
    <w:rsid w:val="475EF1D7"/>
    <w:rsid w:val="4763FBF4"/>
    <w:rsid w:val="47684AFA"/>
    <w:rsid w:val="476B955D"/>
    <w:rsid w:val="476BA7C7"/>
    <w:rsid w:val="476C2CC1"/>
    <w:rsid w:val="47786C11"/>
    <w:rsid w:val="4779C598"/>
    <w:rsid w:val="477D9E86"/>
    <w:rsid w:val="47A4AE36"/>
    <w:rsid w:val="47AC6592"/>
    <w:rsid w:val="47ACAE0B"/>
    <w:rsid w:val="47BD3F1B"/>
    <w:rsid w:val="47C74C8D"/>
    <w:rsid w:val="47CDD87F"/>
    <w:rsid w:val="47DECB28"/>
    <w:rsid w:val="47DF557D"/>
    <w:rsid w:val="47E70C13"/>
    <w:rsid w:val="47E7D10E"/>
    <w:rsid w:val="47EB2E94"/>
    <w:rsid w:val="47EC68E8"/>
    <w:rsid w:val="47EFD32E"/>
    <w:rsid w:val="47F99185"/>
    <w:rsid w:val="47FB5BDA"/>
    <w:rsid w:val="480026E0"/>
    <w:rsid w:val="480740E3"/>
    <w:rsid w:val="480B1EB4"/>
    <w:rsid w:val="48177DC3"/>
    <w:rsid w:val="481F3928"/>
    <w:rsid w:val="482109B8"/>
    <w:rsid w:val="482B1620"/>
    <w:rsid w:val="48346A5F"/>
    <w:rsid w:val="4834B8DB"/>
    <w:rsid w:val="483A0997"/>
    <w:rsid w:val="48474EAF"/>
    <w:rsid w:val="484C7251"/>
    <w:rsid w:val="484D5458"/>
    <w:rsid w:val="4857AE5A"/>
    <w:rsid w:val="4869BBAD"/>
    <w:rsid w:val="487D77CC"/>
    <w:rsid w:val="487F48CC"/>
    <w:rsid w:val="48846838"/>
    <w:rsid w:val="4886411E"/>
    <w:rsid w:val="488D9759"/>
    <w:rsid w:val="488EE6B0"/>
    <w:rsid w:val="489083A3"/>
    <w:rsid w:val="48911097"/>
    <w:rsid w:val="48965406"/>
    <w:rsid w:val="48A53C39"/>
    <w:rsid w:val="48B17904"/>
    <w:rsid w:val="48BCCB21"/>
    <w:rsid w:val="48BD3924"/>
    <w:rsid w:val="48BFB466"/>
    <w:rsid w:val="48D45735"/>
    <w:rsid w:val="48DA881E"/>
    <w:rsid w:val="48E08B21"/>
    <w:rsid w:val="48E2CFA1"/>
    <w:rsid w:val="48E81866"/>
    <w:rsid w:val="48EC6E84"/>
    <w:rsid w:val="48EE02B1"/>
    <w:rsid w:val="48EFE362"/>
    <w:rsid w:val="48FDE6C4"/>
    <w:rsid w:val="49041B5B"/>
    <w:rsid w:val="4909E933"/>
    <w:rsid w:val="490B2F72"/>
    <w:rsid w:val="491572B8"/>
    <w:rsid w:val="491A7967"/>
    <w:rsid w:val="491D56F6"/>
    <w:rsid w:val="4920B5E2"/>
    <w:rsid w:val="4924A19F"/>
    <w:rsid w:val="4924B1C4"/>
    <w:rsid w:val="4926CB91"/>
    <w:rsid w:val="492D3E73"/>
    <w:rsid w:val="4936C3AE"/>
    <w:rsid w:val="493CAE61"/>
    <w:rsid w:val="493DF5CC"/>
    <w:rsid w:val="49427EBB"/>
    <w:rsid w:val="494BC521"/>
    <w:rsid w:val="49512DE0"/>
    <w:rsid w:val="495C9B51"/>
    <w:rsid w:val="496090E5"/>
    <w:rsid w:val="49633994"/>
    <w:rsid w:val="4966D001"/>
    <w:rsid w:val="4969E6E8"/>
    <w:rsid w:val="496C8A92"/>
    <w:rsid w:val="4977C7C0"/>
    <w:rsid w:val="49785CEE"/>
    <w:rsid w:val="4980D8A3"/>
    <w:rsid w:val="4997AC90"/>
    <w:rsid w:val="49A110EE"/>
    <w:rsid w:val="49A71F6F"/>
    <w:rsid w:val="49AD70C9"/>
    <w:rsid w:val="49B150E7"/>
    <w:rsid w:val="49B98FCA"/>
    <w:rsid w:val="49BB7A8F"/>
    <w:rsid w:val="49BCEF49"/>
    <w:rsid w:val="49C04A84"/>
    <w:rsid w:val="49C3F2FF"/>
    <w:rsid w:val="49C4CEE9"/>
    <w:rsid w:val="49CA49B7"/>
    <w:rsid w:val="49F1E821"/>
    <w:rsid w:val="49F2FD6E"/>
    <w:rsid w:val="49F5DD4B"/>
    <w:rsid w:val="49FCBC34"/>
    <w:rsid w:val="49FD76EC"/>
    <w:rsid w:val="49FDC708"/>
    <w:rsid w:val="49FEBF0A"/>
    <w:rsid w:val="4A0474C6"/>
    <w:rsid w:val="4A06E9B7"/>
    <w:rsid w:val="4A0ED1CD"/>
    <w:rsid w:val="4A126EDF"/>
    <w:rsid w:val="4A2492D4"/>
    <w:rsid w:val="4A2958DC"/>
    <w:rsid w:val="4A2E31D3"/>
    <w:rsid w:val="4A351D56"/>
    <w:rsid w:val="4A3C6F1D"/>
    <w:rsid w:val="4A3EBDDF"/>
    <w:rsid w:val="4A40FB58"/>
    <w:rsid w:val="4A41818E"/>
    <w:rsid w:val="4A4313FD"/>
    <w:rsid w:val="4A444D71"/>
    <w:rsid w:val="4A44AB9D"/>
    <w:rsid w:val="4A52C677"/>
    <w:rsid w:val="4A546BD6"/>
    <w:rsid w:val="4A5744B5"/>
    <w:rsid w:val="4A57A179"/>
    <w:rsid w:val="4A5A9EC1"/>
    <w:rsid w:val="4A5D2376"/>
    <w:rsid w:val="4A5DBDCA"/>
    <w:rsid w:val="4A627978"/>
    <w:rsid w:val="4A642CEE"/>
    <w:rsid w:val="4A6C20EF"/>
    <w:rsid w:val="4A6F1B57"/>
    <w:rsid w:val="4A701C03"/>
    <w:rsid w:val="4A742025"/>
    <w:rsid w:val="4A7EEBD3"/>
    <w:rsid w:val="4A8935A5"/>
    <w:rsid w:val="4AAFF334"/>
    <w:rsid w:val="4AC3967A"/>
    <w:rsid w:val="4AD066FB"/>
    <w:rsid w:val="4AD1627D"/>
    <w:rsid w:val="4AD41015"/>
    <w:rsid w:val="4ADAE2B3"/>
    <w:rsid w:val="4AF51999"/>
    <w:rsid w:val="4AF93514"/>
    <w:rsid w:val="4B03BE10"/>
    <w:rsid w:val="4B11D51F"/>
    <w:rsid w:val="4B1420C2"/>
    <w:rsid w:val="4B16E799"/>
    <w:rsid w:val="4B1C6037"/>
    <w:rsid w:val="4B2D9C21"/>
    <w:rsid w:val="4B3055AF"/>
    <w:rsid w:val="4B32AF46"/>
    <w:rsid w:val="4B352E56"/>
    <w:rsid w:val="4B3BE188"/>
    <w:rsid w:val="4B3E3F39"/>
    <w:rsid w:val="4B3F61CA"/>
    <w:rsid w:val="4B4A1A54"/>
    <w:rsid w:val="4B547CD6"/>
    <w:rsid w:val="4B5B3CB6"/>
    <w:rsid w:val="4B5BB502"/>
    <w:rsid w:val="4B5D4498"/>
    <w:rsid w:val="4B64086B"/>
    <w:rsid w:val="4B6D0DBB"/>
    <w:rsid w:val="4B7DB11A"/>
    <w:rsid w:val="4B81524E"/>
    <w:rsid w:val="4B8758B5"/>
    <w:rsid w:val="4B8F0F33"/>
    <w:rsid w:val="4B92C0C2"/>
    <w:rsid w:val="4B9B7A77"/>
    <w:rsid w:val="4B9C9977"/>
    <w:rsid w:val="4BA50CA7"/>
    <w:rsid w:val="4BA5D82C"/>
    <w:rsid w:val="4BAE2822"/>
    <w:rsid w:val="4BB7A858"/>
    <w:rsid w:val="4BBBEA6E"/>
    <w:rsid w:val="4BC6218F"/>
    <w:rsid w:val="4BC7679D"/>
    <w:rsid w:val="4BCB70AA"/>
    <w:rsid w:val="4BCC7215"/>
    <w:rsid w:val="4BCFE4FB"/>
    <w:rsid w:val="4BCFFA44"/>
    <w:rsid w:val="4BE6BBD4"/>
    <w:rsid w:val="4BE8FD20"/>
    <w:rsid w:val="4BEDCDBF"/>
    <w:rsid w:val="4BF5AEDB"/>
    <w:rsid w:val="4C039E75"/>
    <w:rsid w:val="4C046C66"/>
    <w:rsid w:val="4C07F150"/>
    <w:rsid w:val="4C0C2C04"/>
    <w:rsid w:val="4C11B5C6"/>
    <w:rsid w:val="4C166044"/>
    <w:rsid w:val="4C1948CD"/>
    <w:rsid w:val="4C1A6C9A"/>
    <w:rsid w:val="4C2C1D2D"/>
    <w:rsid w:val="4C2CCF76"/>
    <w:rsid w:val="4C2E94E3"/>
    <w:rsid w:val="4C2ED5A0"/>
    <w:rsid w:val="4C2F063A"/>
    <w:rsid w:val="4C3065E3"/>
    <w:rsid w:val="4C3DB72B"/>
    <w:rsid w:val="4C535107"/>
    <w:rsid w:val="4C564CF7"/>
    <w:rsid w:val="4C57CF73"/>
    <w:rsid w:val="4C650AC2"/>
    <w:rsid w:val="4C653164"/>
    <w:rsid w:val="4C65C769"/>
    <w:rsid w:val="4C65F437"/>
    <w:rsid w:val="4C6C6895"/>
    <w:rsid w:val="4C7B7F4D"/>
    <w:rsid w:val="4C7E6EF1"/>
    <w:rsid w:val="4C8383C5"/>
    <w:rsid w:val="4C8520B8"/>
    <w:rsid w:val="4C872DA5"/>
    <w:rsid w:val="4C88AC8D"/>
    <w:rsid w:val="4C94B821"/>
    <w:rsid w:val="4CAFB852"/>
    <w:rsid w:val="4CB04E7F"/>
    <w:rsid w:val="4CB4D0EA"/>
    <w:rsid w:val="4CB6BA28"/>
    <w:rsid w:val="4CB7ADE0"/>
    <w:rsid w:val="4CCA5394"/>
    <w:rsid w:val="4CCDE0E5"/>
    <w:rsid w:val="4CD49900"/>
    <w:rsid w:val="4CD578C8"/>
    <w:rsid w:val="4CDA006D"/>
    <w:rsid w:val="4CE2FD5C"/>
    <w:rsid w:val="4CE8DE5F"/>
    <w:rsid w:val="4CECAB66"/>
    <w:rsid w:val="4CF22297"/>
    <w:rsid w:val="4CF23326"/>
    <w:rsid w:val="4CF5E7A4"/>
    <w:rsid w:val="4CF7EB46"/>
    <w:rsid w:val="4CFBDA46"/>
    <w:rsid w:val="4D01B37F"/>
    <w:rsid w:val="4D03B34C"/>
    <w:rsid w:val="4D0546E3"/>
    <w:rsid w:val="4D1026C1"/>
    <w:rsid w:val="4D12A73A"/>
    <w:rsid w:val="4D18EBAF"/>
    <w:rsid w:val="4D1D1127"/>
    <w:rsid w:val="4D1E2E0E"/>
    <w:rsid w:val="4D253703"/>
    <w:rsid w:val="4D257BD8"/>
    <w:rsid w:val="4D28202E"/>
    <w:rsid w:val="4D2A93D8"/>
    <w:rsid w:val="4D332FAA"/>
    <w:rsid w:val="4D3396CA"/>
    <w:rsid w:val="4D37875A"/>
    <w:rsid w:val="4D38A106"/>
    <w:rsid w:val="4D3A948D"/>
    <w:rsid w:val="4D3CD6D1"/>
    <w:rsid w:val="4D3DBBBB"/>
    <w:rsid w:val="4D4BCEBA"/>
    <w:rsid w:val="4D4EBC64"/>
    <w:rsid w:val="4D4EC973"/>
    <w:rsid w:val="4D57DBA3"/>
    <w:rsid w:val="4D5E779E"/>
    <w:rsid w:val="4D66A359"/>
    <w:rsid w:val="4D684AE4"/>
    <w:rsid w:val="4D6C365B"/>
    <w:rsid w:val="4D74CC32"/>
    <w:rsid w:val="4D754C43"/>
    <w:rsid w:val="4D77E74C"/>
    <w:rsid w:val="4D7A607D"/>
    <w:rsid w:val="4D7CBF67"/>
    <w:rsid w:val="4D80B390"/>
    <w:rsid w:val="4D82DAF2"/>
    <w:rsid w:val="4D88B460"/>
    <w:rsid w:val="4D8C3F96"/>
    <w:rsid w:val="4D8FCA8E"/>
    <w:rsid w:val="4D8FD526"/>
    <w:rsid w:val="4D919906"/>
    <w:rsid w:val="4D92291E"/>
    <w:rsid w:val="4D97EBC2"/>
    <w:rsid w:val="4D9E4FED"/>
    <w:rsid w:val="4DA35C23"/>
    <w:rsid w:val="4DA8A3B4"/>
    <w:rsid w:val="4DAEFDE4"/>
    <w:rsid w:val="4DBFC41E"/>
    <w:rsid w:val="4DC081B7"/>
    <w:rsid w:val="4DC50883"/>
    <w:rsid w:val="4DC6375F"/>
    <w:rsid w:val="4DC9E95A"/>
    <w:rsid w:val="4DD06177"/>
    <w:rsid w:val="4DD6D162"/>
    <w:rsid w:val="4DF5B0A3"/>
    <w:rsid w:val="4DFB849D"/>
    <w:rsid w:val="4DFC22A3"/>
    <w:rsid w:val="4DFC612F"/>
    <w:rsid w:val="4E0838F6"/>
    <w:rsid w:val="4E1E2E52"/>
    <w:rsid w:val="4E2216AD"/>
    <w:rsid w:val="4E23C9CB"/>
    <w:rsid w:val="4E26BE28"/>
    <w:rsid w:val="4E2D1953"/>
    <w:rsid w:val="4E34FF6D"/>
    <w:rsid w:val="4E380B7D"/>
    <w:rsid w:val="4E398A0B"/>
    <w:rsid w:val="4E4223AC"/>
    <w:rsid w:val="4E42E80D"/>
    <w:rsid w:val="4E471B45"/>
    <w:rsid w:val="4E4A1B35"/>
    <w:rsid w:val="4E673C9A"/>
    <w:rsid w:val="4E68D309"/>
    <w:rsid w:val="4E695737"/>
    <w:rsid w:val="4E6D90AF"/>
    <w:rsid w:val="4E6DBAD4"/>
    <w:rsid w:val="4E6FD9A0"/>
    <w:rsid w:val="4E757F12"/>
    <w:rsid w:val="4E7FEC31"/>
    <w:rsid w:val="4E8519E2"/>
    <w:rsid w:val="4E86E04A"/>
    <w:rsid w:val="4E888EAE"/>
    <w:rsid w:val="4E908BFA"/>
    <w:rsid w:val="4E92460A"/>
    <w:rsid w:val="4E9811C5"/>
    <w:rsid w:val="4E9AE840"/>
    <w:rsid w:val="4E9B59B6"/>
    <w:rsid w:val="4EA026FF"/>
    <w:rsid w:val="4EA191E7"/>
    <w:rsid w:val="4EA5764F"/>
    <w:rsid w:val="4EA936A0"/>
    <w:rsid w:val="4EB8849D"/>
    <w:rsid w:val="4EBE4CCE"/>
    <w:rsid w:val="4EC01EF9"/>
    <w:rsid w:val="4EC85DB3"/>
    <w:rsid w:val="4ECFCC73"/>
    <w:rsid w:val="4EDBD8F8"/>
    <w:rsid w:val="4EDCE176"/>
    <w:rsid w:val="4EE580E3"/>
    <w:rsid w:val="4EEB88E4"/>
    <w:rsid w:val="4EF08A74"/>
    <w:rsid w:val="4EF0BD45"/>
    <w:rsid w:val="4EFF232B"/>
    <w:rsid w:val="4F0015BE"/>
    <w:rsid w:val="4F10EACE"/>
    <w:rsid w:val="4F22D484"/>
    <w:rsid w:val="4F23E1B6"/>
    <w:rsid w:val="4F247C0F"/>
    <w:rsid w:val="4F2733FE"/>
    <w:rsid w:val="4F2BC68A"/>
    <w:rsid w:val="4F2D7687"/>
    <w:rsid w:val="4F35F44A"/>
    <w:rsid w:val="4F36FD7E"/>
    <w:rsid w:val="4F3BCA10"/>
    <w:rsid w:val="4F3D3C18"/>
    <w:rsid w:val="4F4287AB"/>
    <w:rsid w:val="4F454A9E"/>
    <w:rsid w:val="4F45E48B"/>
    <w:rsid w:val="4F4D68C2"/>
    <w:rsid w:val="4F52F80C"/>
    <w:rsid w:val="4F59EED4"/>
    <w:rsid w:val="4F5B0FDE"/>
    <w:rsid w:val="4F621A3E"/>
    <w:rsid w:val="4F63DA3F"/>
    <w:rsid w:val="4F667AF4"/>
    <w:rsid w:val="4F677E0B"/>
    <w:rsid w:val="4F6BD7F6"/>
    <w:rsid w:val="4F6D4F86"/>
    <w:rsid w:val="4F75070B"/>
    <w:rsid w:val="4F79D8F4"/>
    <w:rsid w:val="4F8D02DC"/>
    <w:rsid w:val="4F9DEDCC"/>
    <w:rsid w:val="4FAAB2FE"/>
    <w:rsid w:val="4FAF1808"/>
    <w:rsid w:val="4FB2631B"/>
    <w:rsid w:val="4FC69767"/>
    <w:rsid w:val="4FD0E84D"/>
    <w:rsid w:val="4FD79307"/>
    <w:rsid w:val="4FDA6C8C"/>
    <w:rsid w:val="4FDB948E"/>
    <w:rsid w:val="4FDCCA6C"/>
    <w:rsid w:val="4FDD2F13"/>
    <w:rsid w:val="4FE5AEB0"/>
    <w:rsid w:val="4FEBCF2F"/>
    <w:rsid w:val="4FEDA64B"/>
    <w:rsid w:val="4FF2770C"/>
    <w:rsid w:val="4FF34155"/>
    <w:rsid w:val="4FF5C5A7"/>
    <w:rsid w:val="4FF7E80C"/>
    <w:rsid w:val="4FFB73D2"/>
    <w:rsid w:val="500DFC7D"/>
    <w:rsid w:val="5013580B"/>
    <w:rsid w:val="5018D122"/>
    <w:rsid w:val="502212B8"/>
    <w:rsid w:val="502398D6"/>
    <w:rsid w:val="502D18F8"/>
    <w:rsid w:val="502DA8B9"/>
    <w:rsid w:val="502EA664"/>
    <w:rsid w:val="502EC3FA"/>
    <w:rsid w:val="502F1136"/>
    <w:rsid w:val="502F3220"/>
    <w:rsid w:val="5048B746"/>
    <w:rsid w:val="504B6B59"/>
    <w:rsid w:val="504BB926"/>
    <w:rsid w:val="504D0673"/>
    <w:rsid w:val="5050AF64"/>
    <w:rsid w:val="506B31F3"/>
    <w:rsid w:val="506CDE6D"/>
    <w:rsid w:val="506E6A4D"/>
    <w:rsid w:val="5075569C"/>
    <w:rsid w:val="50799292"/>
    <w:rsid w:val="507DE2B2"/>
    <w:rsid w:val="5086A1EC"/>
    <w:rsid w:val="50871088"/>
    <w:rsid w:val="50872A9A"/>
    <w:rsid w:val="508BFB17"/>
    <w:rsid w:val="508D1D38"/>
    <w:rsid w:val="508F2109"/>
    <w:rsid w:val="5095A13B"/>
    <w:rsid w:val="50961793"/>
    <w:rsid w:val="509DACA3"/>
    <w:rsid w:val="50AB383A"/>
    <w:rsid w:val="50AE18A2"/>
    <w:rsid w:val="50B20344"/>
    <w:rsid w:val="50BF1A0F"/>
    <w:rsid w:val="50C316AE"/>
    <w:rsid w:val="50C62B8D"/>
    <w:rsid w:val="50C78C53"/>
    <w:rsid w:val="50CCD89C"/>
    <w:rsid w:val="50CE8E33"/>
    <w:rsid w:val="50D0BDF9"/>
    <w:rsid w:val="50D6C980"/>
    <w:rsid w:val="50F0D212"/>
    <w:rsid w:val="50F999AB"/>
    <w:rsid w:val="5104FC9A"/>
    <w:rsid w:val="51184C55"/>
    <w:rsid w:val="511F2A72"/>
    <w:rsid w:val="511F6A34"/>
    <w:rsid w:val="5135B7F6"/>
    <w:rsid w:val="5136A67C"/>
    <w:rsid w:val="513CF0DD"/>
    <w:rsid w:val="513E6D1F"/>
    <w:rsid w:val="5143E15A"/>
    <w:rsid w:val="5146DB98"/>
    <w:rsid w:val="51480DD3"/>
    <w:rsid w:val="514B5DAB"/>
    <w:rsid w:val="514CFDC8"/>
    <w:rsid w:val="51507F4E"/>
    <w:rsid w:val="5150ECC4"/>
    <w:rsid w:val="5162F3AD"/>
    <w:rsid w:val="516BE6AE"/>
    <w:rsid w:val="5177BA59"/>
    <w:rsid w:val="517A7248"/>
    <w:rsid w:val="517B2BA0"/>
    <w:rsid w:val="517D8BE4"/>
    <w:rsid w:val="51833D10"/>
    <w:rsid w:val="518BC34A"/>
    <w:rsid w:val="518DAEB9"/>
    <w:rsid w:val="518FC8B5"/>
    <w:rsid w:val="51909203"/>
    <w:rsid w:val="5194FACC"/>
    <w:rsid w:val="519E217E"/>
    <w:rsid w:val="51A23D14"/>
    <w:rsid w:val="51A7B7CB"/>
    <w:rsid w:val="51B1D6A4"/>
    <w:rsid w:val="51B71B4B"/>
    <w:rsid w:val="51BEDB1B"/>
    <w:rsid w:val="51C7A81A"/>
    <w:rsid w:val="51D7D9C3"/>
    <w:rsid w:val="51D7DE25"/>
    <w:rsid w:val="51D8515A"/>
    <w:rsid w:val="51D8B020"/>
    <w:rsid w:val="51D9F0DE"/>
    <w:rsid w:val="51DAA5B1"/>
    <w:rsid w:val="51DD6189"/>
    <w:rsid w:val="51E3D0A8"/>
    <w:rsid w:val="51EE30F5"/>
    <w:rsid w:val="51F8CA81"/>
    <w:rsid w:val="51FB59DB"/>
    <w:rsid w:val="51FE00D9"/>
    <w:rsid w:val="5203BD1B"/>
    <w:rsid w:val="5220B2D3"/>
    <w:rsid w:val="52212F37"/>
    <w:rsid w:val="522A1261"/>
    <w:rsid w:val="522AF921"/>
    <w:rsid w:val="52336B72"/>
    <w:rsid w:val="52420107"/>
    <w:rsid w:val="5256C9CB"/>
    <w:rsid w:val="5259F28D"/>
    <w:rsid w:val="525C95EB"/>
    <w:rsid w:val="525CBC00"/>
    <w:rsid w:val="52635CB4"/>
    <w:rsid w:val="52635CC8"/>
    <w:rsid w:val="52665CA4"/>
    <w:rsid w:val="52687DB8"/>
    <w:rsid w:val="526EC120"/>
    <w:rsid w:val="527ACA46"/>
    <w:rsid w:val="52812911"/>
    <w:rsid w:val="528AC134"/>
    <w:rsid w:val="528C97E3"/>
    <w:rsid w:val="528DF329"/>
    <w:rsid w:val="529AECA2"/>
    <w:rsid w:val="529FDA38"/>
    <w:rsid w:val="52A142C2"/>
    <w:rsid w:val="52ABAEDE"/>
    <w:rsid w:val="52B2771C"/>
    <w:rsid w:val="52B2EDC6"/>
    <w:rsid w:val="52B406BA"/>
    <w:rsid w:val="52B464E6"/>
    <w:rsid w:val="52BCFDA9"/>
    <w:rsid w:val="52BECAFC"/>
    <w:rsid w:val="52C94052"/>
    <w:rsid w:val="52CCE9C8"/>
    <w:rsid w:val="52CF64F0"/>
    <w:rsid w:val="52D1F726"/>
    <w:rsid w:val="52D252EB"/>
    <w:rsid w:val="52D99188"/>
    <w:rsid w:val="52DC5F73"/>
    <w:rsid w:val="52E0B1D9"/>
    <w:rsid w:val="52E6A227"/>
    <w:rsid w:val="52E9F093"/>
    <w:rsid w:val="52EF9CDF"/>
    <w:rsid w:val="52EFB9F5"/>
    <w:rsid w:val="52EFE364"/>
    <w:rsid w:val="52F2DB74"/>
    <w:rsid w:val="52F611DF"/>
    <w:rsid w:val="52FA5FA5"/>
    <w:rsid w:val="52FE85D9"/>
    <w:rsid w:val="5301D3D5"/>
    <w:rsid w:val="5303409E"/>
    <w:rsid w:val="530FF5B3"/>
    <w:rsid w:val="532154E6"/>
    <w:rsid w:val="53276484"/>
    <w:rsid w:val="53354496"/>
    <w:rsid w:val="5341BA0D"/>
    <w:rsid w:val="5343E51C"/>
    <w:rsid w:val="534B3842"/>
    <w:rsid w:val="53592F4C"/>
    <w:rsid w:val="535BC87E"/>
    <w:rsid w:val="536F5E34"/>
    <w:rsid w:val="5376B67F"/>
    <w:rsid w:val="53784BF6"/>
    <w:rsid w:val="5378DCB3"/>
    <w:rsid w:val="537C3783"/>
    <w:rsid w:val="5381B521"/>
    <w:rsid w:val="5383EB94"/>
    <w:rsid w:val="538B2013"/>
    <w:rsid w:val="539063EF"/>
    <w:rsid w:val="539093DF"/>
    <w:rsid w:val="5392441C"/>
    <w:rsid w:val="53955814"/>
    <w:rsid w:val="539A6E10"/>
    <w:rsid w:val="539D7B79"/>
    <w:rsid w:val="53A05EC8"/>
    <w:rsid w:val="53AE3C74"/>
    <w:rsid w:val="53AF5443"/>
    <w:rsid w:val="53B0FA58"/>
    <w:rsid w:val="53B178D7"/>
    <w:rsid w:val="53B58374"/>
    <w:rsid w:val="53B58EAB"/>
    <w:rsid w:val="53BCE3BE"/>
    <w:rsid w:val="53C3C7BC"/>
    <w:rsid w:val="53C4BF36"/>
    <w:rsid w:val="53D1FDFE"/>
    <w:rsid w:val="53E41EF8"/>
    <w:rsid w:val="53E4675F"/>
    <w:rsid w:val="53E4B383"/>
    <w:rsid w:val="53E64A07"/>
    <w:rsid w:val="53F0CC2C"/>
    <w:rsid w:val="53F5008C"/>
    <w:rsid w:val="53F96142"/>
    <w:rsid w:val="53FD1B0E"/>
    <w:rsid w:val="53FDC227"/>
    <w:rsid w:val="54102EA0"/>
    <w:rsid w:val="54153823"/>
    <w:rsid w:val="541C0205"/>
    <w:rsid w:val="541EC111"/>
    <w:rsid w:val="54269059"/>
    <w:rsid w:val="5427D0CC"/>
    <w:rsid w:val="543843DA"/>
    <w:rsid w:val="54394CB9"/>
    <w:rsid w:val="543F9D4C"/>
    <w:rsid w:val="5444075E"/>
    <w:rsid w:val="54473150"/>
    <w:rsid w:val="544B6831"/>
    <w:rsid w:val="544F0CD2"/>
    <w:rsid w:val="545366C6"/>
    <w:rsid w:val="5465D74F"/>
    <w:rsid w:val="546EAE76"/>
    <w:rsid w:val="5470959C"/>
    <w:rsid w:val="5473E82A"/>
    <w:rsid w:val="5482F3D5"/>
    <w:rsid w:val="5491945E"/>
    <w:rsid w:val="54961DA2"/>
    <w:rsid w:val="549BB828"/>
    <w:rsid w:val="549F328E"/>
    <w:rsid w:val="54AE52E8"/>
    <w:rsid w:val="54B7FFA0"/>
    <w:rsid w:val="54C98D41"/>
    <w:rsid w:val="54CAD140"/>
    <w:rsid w:val="54D066D2"/>
    <w:rsid w:val="54D0BF7A"/>
    <w:rsid w:val="54D5E1C7"/>
    <w:rsid w:val="54DCBE3F"/>
    <w:rsid w:val="54DD90E9"/>
    <w:rsid w:val="54ED77C9"/>
    <w:rsid w:val="54F2056C"/>
    <w:rsid w:val="54F68675"/>
    <w:rsid w:val="54F6EC17"/>
    <w:rsid w:val="54F90B53"/>
    <w:rsid w:val="54FAD1BB"/>
    <w:rsid w:val="54FB053C"/>
    <w:rsid w:val="54FD3BAF"/>
    <w:rsid w:val="54FEC40F"/>
    <w:rsid w:val="550760C2"/>
    <w:rsid w:val="550B5688"/>
    <w:rsid w:val="550D2510"/>
    <w:rsid w:val="55118BA6"/>
    <w:rsid w:val="551558D0"/>
    <w:rsid w:val="5558CA4A"/>
    <w:rsid w:val="555C508C"/>
    <w:rsid w:val="555DF549"/>
    <w:rsid w:val="556261B4"/>
    <w:rsid w:val="556F464B"/>
    <w:rsid w:val="55710120"/>
    <w:rsid w:val="557758D8"/>
    <w:rsid w:val="5585CD7B"/>
    <w:rsid w:val="5589D9BD"/>
    <w:rsid w:val="55957CED"/>
    <w:rsid w:val="559AADFF"/>
    <w:rsid w:val="559B7567"/>
    <w:rsid w:val="55A2FDA7"/>
    <w:rsid w:val="55A661E2"/>
    <w:rsid w:val="55B5954E"/>
    <w:rsid w:val="55CCC055"/>
    <w:rsid w:val="55D2366A"/>
    <w:rsid w:val="55D27848"/>
    <w:rsid w:val="55D2C194"/>
    <w:rsid w:val="55D40038"/>
    <w:rsid w:val="55D86EB0"/>
    <w:rsid w:val="55D91BBB"/>
    <w:rsid w:val="55E2DAD1"/>
    <w:rsid w:val="55E2ECDF"/>
    <w:rsid w:val="55E76182"/>
    <w:rsid w:val="55EEF098"/>
    <w:rsid w:val="55F52C87"/>
    <w:rsid w:val="5607FA29"/>
    <w:rsid w:val="560C53F4"/>
    <w:rsid w:val="560F10C9"/>
    <w:rsid w:val="561636D7"/>
    <w:rsid w:val="5620203A"/>
    <w:rsid w:val="5621C426"/>
    <w:rsid w:val="56228BAA"/>
    <w:rsid w:val="562454EB"/>
    <w:rsid w:val="562BC412"/>
    <w:rsid w:val="56304FC0"/>
    <w:rsid w:val="563229DC"/>
    <w:rsid w:val="5637DB55"/>
    <w:rsid w:val="563F5EBC"/>
    <w:rsid w:val="56419E8B"/>
    <w:rsid w:val="5649526F"/>
    <w:rsid w:val="564FDBA9"/>
    <w:rsid w:val="56549D9A"/>
    <w:rsid w:val="5656ACB7"/>
    <w:rsid w:val="5657AC89"/>
    <w:rsid w:val="5657D9CA"/>
    <w:rsid w:val="56587F33"/>
    <w:rsid w:val="5658CE6A"/>
    <w:rsid w:val="565E7E70"/>
    <w:rsid w:val="5660E4AA"/>
    <w:rsid w:val="5666361B"/>
    <w:rsid w:val="56666DF5"/>
    <w:rsid w:val="5666BB15"/>
    <w:rsid w:val="566C689D"/>
    <w:rsid w:val="56703689"/>
    <w:rsid w:val="5671EBE4"/>
    <w:rsid w:val="5674C381"/>
    <w:rsid w:val="5678FD99"/>
    <w:rsid w:val="568F5D11"/>
    <w:rsid w:val="568FB0F5"/>
    <w:rsid w:val="569E34D8"/>
    <w:rsid w:val="569E7A27"/>
    <w:rsid w:val="569F6E60"/>
    <w:rsid w:val="56A0C6C5"/>
    <w:rsid w:val="56A5A78C"/>
    <w:rsid w:val="56A7AB9E"/>
    <w:rsid w:val="56BB5944"/>
    <w:rsid w:val="56BE51BE"/>
    <w:rsid w:val="56BF08FB"/>
    <w:rsid w:val="56BF5458"/>
    <w:rsid w:val="56C96CED"/>
    <w:rsid w:val="56D73A2A"/>
    <w:rsid w:val="56DE2901"/>
    <w:rsid w:val="56E673B8"/>
    <w:rsid w:val="56F87C34"/>
    <w:rsid w:val="5702BF96"/>
    <w:rsid w:val="5706DC95"/>
    <w:rsid w:val="57098990"/>
    <w:rsid w:val="570992EC"/>
    <w:rsid w:val="5710D828"/>
    <w:rsid w:val="5716FE05"/>
    <w:rsid w:val="571AE530"/>
    <w:rsid w:val="572FD343"/>
    <w:rsid w:val="57346E7B"/>
    <w:rsid w:val="573933D8"/>
    <w:rsid w:val="573BF4E7"/>
    <w:rsid w:val="57517E38"/>
    <w:rsid w:val="575A7F44"/>
    <w:rsid w:val="575F4A50"/>
    <w:rsid w:val="577373D5"/>
    <w:rsid w:val="577656D9"/>
    <w:rsid w:val="578122D7"/>
    <w:rsid w:val="5785B65E"/>
    <w:rsid w:val="5786121F"/>
    <w:rsid w:val="578AD5CA"/>
    <w:rsid w:val="578D55DB"/>
    <w:rsid w:val="57963E94"/>
    <w:rsid w:val="579AA023"/>
    <w:rsid w:val="579F7D09"/>
    <w:rsid w:val="57A2761C"/>
    <w:rsid w:val="57AF8B76"/>
    <w:rsid w:val="57B227FB"/>
    <w:rsid w:val="57BBAE98"/>
    <w:rsid w:val="57BC94BB"/>
    <w:rsid w:val="57CC33D5"/>
    <w:rsid w:val="57CD2B66"/>
    <w:rsid w:val="57CEC371"/>
    <w:rsid w:val="57D8F86C"/>
    <w:rsid w:val="57D99FA2"/>
    <w:rsid w:val="57E40645"/>
    <w:rsid w:val="57E4B640"/>
    <w:rsid w:val="57E514DB"/>
    <w:rsid w:val="57EEF8A0"/>
    <w:rsid w:val="57F3AA2B"/>
    <w:rsid w:val="57F5EC85"/>
    <w:rsid w:val="57F8C258"/>
    <w:rsid w:val="58013CFF"/>
    <w:rsid w:val="580BF98A"/>
    <w:rsid w:val="580DD214"/>
    <w:rsid w:val="580ED9F3"/>
    <w:rsid w:val="581A562F"/>
    <w:rsid w:val="581C7D21"/>
    <w:rsid w:val="581E8E37"/>
    <w:rsid w:val="5824B3E4"/>
    <w:rsid w:val="58266EB9"/>
    <w:rsid w:val="5828DBD6"/>
    <w:rsid w:val="58290A65"/>
    <w:rsid w:val="583A0539"/>
    <w:rsid w:val="583B8E38"/>
    <w:rsid w:val="58445020"/>
    <w:rsid w:val="5861E34F"/>
    <w:rsid w:val="5864864F"/>
    <w:rsid w:val="58667DC1"/>
    <w:rsid w:val="586CA42F"/>
    <w:rsid w:val="588959AA"/>
    <w:rsid w:val="5891CC01"/>
    <w:rsid w:val="58926F68"/>
    <w:rsid w:val="5895EF4E"/>
    <w:rsid w:val="58991511"/>
    <w:rsid w:val="58B0466C"/>
    <w:rsid w:val="58B94E9D"/>
    <w:rsid w:val="58B975EF"/>
    <w:rsid w:val="58C02A6B"/>
    <w:rsid w:val="58C8C9E8"/>
    <w:rsid w:val="58E0D91F"/>
    <w:rsid w:val="58E89C7E"/>
    <w:rsid w:val="58EB1596"/>
    <w:rsid w:val="58EE7967"/>
    <w:rsid w:val="58FB786D"/>
    <w:rsid w:val="590493E8"/>
    <w:rsid w:val="590B32F7"/>
    <w:rsid w:val="591121E6"/>
    <w:rsid w:val="591628CE"/>
    <w:rsid w:val="591C5A84"/>
    <w:rsid w:val="59205693"/>
    <w:rsid w:val="5922C4EC"/>
    <w:rsid w:val="593160D0"/>
    <w:rsid w:val="5938D289"/>
    <w:rsid w:val="59395F69"/>
    <w:rsid w:val="5939A76A"/>
    <w:rsid w:val="59557371"/>
    <w:rsid w:val="5955AD2D"/>
    <w:rsid w:val="59579E80"/>
    <w:rsid w:val="5960EE08"/>
    <w:rsid w:val="5964CC35"/>
    <w:rsid w:val="596B3873"/>
    <w:rsid w:val="596B691C"/>
    <w:rsid w:val="596CE81E"/>
    <w:rsid w:val="596F294B"/>
    <w:rsid w:val="597590DF"/>
    <w:rsid w:val="597D6E9D"/>
    <w:rsid w:val="59825B95"/>
    <w:rsid w:val="5984375B"/>
    <w:rsid w:val="59899C16"/>
    <w:rsid w:val="598F7A8C"/>
    <w:rsid w:val="598FD7B4"/>
    <w:rsid w:val="599B12AB"/>
    <w:rsid w:val="599F386C"/>
    <w:rsid w:val="59B3A9B0"/>
    <w:rsid w:val="59B50601"/>
    <w:rsid w:val="59CAB60E"/>
    <w:rsid w:val="59D5D5AE"/>
    <w:rsid w:val="59E379C4"/>
    <w:rsid w:val="59E4B033"/>
    <w:rsid w:val="59E9086F"/>
    <w:rsid w:val="59F84D49"/>
    <w:rsid w:val="59F85464"/>
    <w:rsid w:val="59FBA683"/>
    <w:rsid w:val="59FCC229"/>
    <w:rsid w:val="5A02D330"/>
    <w:rsid w:val="5A09C6CB"/>
    <w:rsid w:val="5A10150C"/>
    <w:rsid w:val="5A1740B4"/>
    <w:rsid w:val="5A1B0096"/>
    <w:rsid w:val="5A1D3FF0"/>
    <w:rsid w:val="5A21584E"/>
    <w:rsid w:val="5A221B21"/>
    <w:rsid w:val="5A2B6210"/>
    <w:rsid w:val="5A31120C"/>
    <w:rsid w:val="5A3B8762"/>
    <w:rsid w:val="5A3C8381"/>
    <w:rsid w:val="5A4022A0"/>
    <w:rsid w:val="5A4589CC"/>
    <w:rsid w:val="5A4E88A1"/>
    <w:rsid w:val="5A52A292"/>
    <w:rsid w:val="5A55413D"/>
    <w:rsid w:val="5A583ED2"/>
    <w:rsid w:val="5A6D9F47"/>
    <w:rsid w:val="5A703490"/>
    <w:rsid w:val="5A714650"/>
    <w:rsid w:val="5A738F9D"/>
    <w:rsid w:val="5A7909B7"/>
    <w:rsid w:val="5A7A2699"/>
    <w:rsid w:val="5A83C3C2"/>
    <w:rsid w:val="5A8484F8"/>
    <w:rsid w:val="5A855BCB"/>
    <w:rsid w:val="5A86B7BE"/>
    <w:rsid w:val="5A9789CF"/>
    <w:rsid w:val="5A99A960"/>
    <w:rsid w:val="5A9FC2A9"/>
    <w:rsid w:val="5AA112F8"/>
    <w:rsid w:val="5AA1ABBD"/>
    <w:rsid w:val="5AA34E0E"/>
    <w:rsid w:val="5AAA6033"/>
    <w:rsid w:val="5ABA255A"/>
    <w:rsid w:val="5ABED21D"/>
    <w:rsid w:val="5AD66F16"/>
    <w:rsid w:val="5AEF19B9"/>
    <w:rsid w:val="5AF1DB4A"/>
    <w:rsid w:val="5AF5FD1B"/>
    <w:rsid w:val="5B0D341A"/>
    <w:rsid w:val="5B0D61C8"/>
    <w:rsid w:val="5B1856A2"/>
    <w:rsid w:val="5B1DB1C2"/>
    <w:rsid w:val="5B22F141"/>
    <w:rsid w:val="5B2A387F"/>
    <w:rsid w:val="5B2F18C0"/>
    <w:rsid w:val="5B2F66FB"/>
    <w:rsid w:val="5B32CCE1"/>
    <w:rsid w:val="5B35DD4D"/>
    <w:rsid w:val="5B36FC9B"/>
    <w:rsid w:val="5B3AB6CD"/>
    <w:rsid w:val="5B3DDF4B"/>
    <w:rsid w:val="5B4390F0"/>
    <w:rsid w:val="5B491BDA"/>
    <w:rsid w:val="5B4C75AC"/>
    <w:rsid w:val="5B51C7EB"/>
    <w:rsid w:val="5B5499F1"/>
    <w:rsid w:val="5B563337"/>
    <w:rsid w:val="5B5654C6"/>
    <w:rsid w:val="5B5AE711"/>
    <w:rsid w:val="5B6DCD36"/>
    <w:rsid w:val="5B733ACE"/>
    <w:rsid w:val="5B752738"/>
    <w:rsid w:val="5B799395"/>
    <w:rsid w:val="5B799B12"/>
    <w:rsid w:val="5B7CEA28"/>
    <w:rsid w:val="5B7EC1A2"/>
    <w:rsid w:val="5B7F5CB8"/>
    <w:rsid w:val="5B88B3C2"/>
    <w:rsid w:val="5B88CA87"/>
    <w:rsid w:val="5B90EB1F"/>
    <w:rsid w:val="5B94DBB1"/>
    <w:rsid w:val="5B96C18A"/>
    <w:rsid w:val="5B9E2230"/>
    <w:rsid w:val="5B9E3EEA"/>
    <w:rsid w:val="5BA6DF4C"/>
    <w:rsid w:val="5BB4ECAD"/>
    <w:rsid w:val="5BC04962"/>
    <w:rsid w:val="5BC58D5A"/>
    <w:rsid w:val="5BC99E99"/>
    <w:rsid w:val="5BCC4FDE"/>
    <w:rsid w:val="5BD52358"/>
    <w:rsid w:val="5BDA4DB8"/>
    <w:rsid w:val="5BDF1695"/>
    <w:rsid w:val="5BDFDE59"/>
    <w:rsid w:val="5BE10796"/>
    <w:rsid w:val="5BE2443E"/>
    <w:rsid w:val="5BEBAD39"/>
    <w:rsid w:val="5BEC2387"/>
    <w:rsid w:val="5BFAEF00"/>
    <w:rsid w:val="5BFB5670"/>
    <w:rsid w:val="5C028459"/>
    <w:rsid w:val="5C096B55"/>
    <w:rsid w:val="5C0C2DDC"/>
    <w:rsid w:val="5C0CB55E"/>
    <w:rsid w:val="5C0FCEA0"/>
    <w:rsid w:val="5C1586C0"/>
    <w:rsid w:val="5C16E60A"/>
    <w:rsid w:val="5C183EAF"/>
    <w:rsid w:val="5C204C55"/>
    <w:rsid w:val="5C2464B2"/>
    <w:rsid w:val="5C270F38"/>
    <w:rsid w:val="5C2BC558"/>
    <w:rsid w:val="5C2E6555"/>
    <w:rsid w:val="5C3282F3"/>
    <w:rsid w:val="5C3C4D2E"/>
    <w:rsid w:val="5C3DCC5E"/>
    <w:rsid w:val="5C3E57DB"/>
    <w:rsid w:val="5C5AD71F"/>
    <w:rsid w:val="5C64A6DF"/>
    <w:rsid w:val="5C66AA5C"/>
    <w:rsid w:val="5C7667F4"/>
    <w:rsid w:val="5C7A4237"/>
    <w:rsid w:val="5C7C3788"/>
    <w:rsid w:val="5C7F77AF"/>
    <w:rsid w:val="5C802F7A"/>
    <w:rsid w:val="5C81FECC"/>
    <w:rsid w:val="5C8A4598"/>
    <w:rsid w:val="5C8BE543"/>
    <w:rsid w:val="5C8D2AF8"/>
    <w:rsid w:val="5C979DF5"/>
    <w:rsid w:val="5C99689F"/>
    <w:rsid w:val="5C9A2125"/>
    <w:rsid w:val="5CA386D8"/>
    <w:rsid w:val="5CA6768A"/>
    <w:rsid w:val="5CACDAD3"/>
    <w:rsid w:val="5CB09CE9"/>
    <w:rsid w:val="5CB8739A"/>
    <w:rsid w:val="5CBA4F1E"/>
    <w:rsid w:val="5CC20A2A"/>
    <w:rsid w:val="5CC805BB"/>
    <w:rsid w:val="5CC9CB73"/>
    <w:rsid w:val="5CCD0993"/>
    <w:rsid w:val="5CCD41BC"/>
    <w:rsid w:val="5CD62FAB"/>
    <w:rsid w:val="5CDA9AB8"/>
    <w:rsid w:val="5CE0663E"/>
    <w:rsid w:val="5CE420BB"/>
    <w:rsid w:val="5CEFCDF1"/>
    <w:rsid w:val="5CF45FCD"/>
    <w:rsid w:val="5CF72A05"/>
    <w:rsid w:val="5CF90063"/>
    <w:rsid w:val="5D0085F2"/>
    <w:rsid w:val="5D01DDA9"/>
    <w:rsid w:val="5D08130C"/>
    <w:rsid w:val="5D0D8051"/>
    <w:rsid w:val="5D161C1D"/>
    <w:rsid w:val="5D1949C6"/>
    <w:rsid w:val="5D281763"/>
    <w:rsid w:val="5D2AB633"/>
    <w:rsid w:val="5D2C38F7"/>
    <w:rsid w:val="5D3223E8"/>
    <w:rsid w:val="5D35F8B9"/>
    <w:rsid w:val="5D36310A"/>
    <w:rsid w:val="5D37F429"/>
    <w:rsid w:val="5D3E768D"/>
    <w:rsid w:val="5D3F9EF1"/>
    <w:rsid w:val="5D41894C"/>
    <w:rsid w:val="5D4FC8A6"/>
    <w:rsid w:val="5D4FC902"/>
    <w:rsid w:val="5D51E851"/>
    <w:rsid w:val="5D534122"/>
    <w:rsid w:val="5D5B4135"/>
    <w:rsid w:val="5D7440E9"/>
    <w:rsid w:val="5D82CF64"/>
    <w:rsid w:val="5D897333"/>
    <w:rsid w:val="5D903665"/>
    <w:rsid w:val="5D90750A"/>
    <w:rsid w:val="5D94E72F"/>
    <w:rsid w:val="5D9C2AC2"/>
    <w:rsid w:val="5D9D5CA4"/>
    <w:rsid w:val="5DA9A13E"/>
    <w:rsid w:val="5DAB8397"/>
    <w:rsid w:val="5DACF59F"/>
    <w:rsid w:val="5DB58601"/>
    <w:rsid w:val="5DC87115"/>
    <w:rsid w:val="5DD78D68"/>
    <w:rsid w:val="5DD8BA65"/>
    <w:rsid w:val="5DDCF6BE"/>
    <w:rsid w:val="5DE5BA63"/>
    <w:rsid w:val="5DE8BAE8"/>
    <w:rsid w:val="5DEBBBA4"/>
    <w:rsid w:val="5DEE4E3B"/>
    <w:rsid w:val="5DF2C23B"/>
    <w:rsid w:val="5DF38B89"/>
    <w:rsid w:val="5DF53BC6"/>
    <w:rsid w:val="5DF69D87"/>
    <w:rsid w:val="5E0A553A"/>
    <w:rsid w:val="5E0B82D2"/>
    <w:rsid w:val="5E0F8105"/>
    <w:rsid w:val="5E1D22F8"/>
    <w:rsid w:val="5E295C85"/>
    <w:rsid w:val="5E2F4A0E"/>
    <w:rsid w:val="5E317BE1"/>
    <w:rsid w:val="5E32341C"/>
    <w:rsid w:val="5E39ED95"/>
    <w:rsid w:val="5E3B6B01"/>
    <w:rsid w:val="5E47A0B4"/>
    <w:rsid w:val="5E4C0438"/>
    <w:rsid w:val="5E4C9F43"/>
    <w:rsid w:val="5E4EF990"/>
    <w:rsid w:val="5E58CBDB"/>
    <w:rsid w:val="5E62EBAF"/>
    <w:rsid w:val="5E6698BF"/>
    <w:rsid w:val="5E7129AF"/>
    <w:rsid w:val="5E7247C7"/>
    <w:rsid w:val="5E768684"/>
    <w:rsid w:val="5E7C671D"/>
    <w:rsid w:val="5E7D609C"/>
    <w:rsid w:val="5E813FED"/>
    <w:rsid w:val="5E8197D5"/>
    <w:rsid w:val="5E8EBFD1"/>
    <w:rsid w:val="5E8F564E"/>
    <w:rsid w:val="5E96BC43"/>
    <w:rsid w:val="5E9B872A"/>
    <w:rsid w:val="5E9CFAB8"/>
    <w:rsid w:val="5E9E3304"/>
    <w:rsid w:val="5E9F2F23"/>
    <w:rsid w:val="5EB62C71"/>
    <w:rsid w:val="5EC62369"/>
    <w:rsid w:val="5EC6E2C6"/>
    <w:rsid w:val="5EC84ADE"/>
    <w:rsid w:val="5EC9F83A"/>
    <w:rsid w:val="5ECBC587"/>
    <w:rsid w:val="5ED79A6D"/>
    <w:rsid w:val="5EDCBC10"/>
    <w:rsid w:val="5EDCC52C"/>
    <w:rsid w:val="5EE9E78E"/>
    <w:rsid w:val="5EEC8EAB"/>
    <w:rsid w:val="5EF24A8E"/>
    <w:rsid w:val="5EF7FA10"/>
    <w:rsid w:val="5F03B9E1"/>
    <w:rsid w:val="5F06AB70"/>
    <w:rsid w:val="5F0EC7EB"/>
    <w:rsid w:val="5F0F6512"/>
    <w:rsid w:val="5F1EBC6B"/>
    <w:rsid w:val="5F26C0CF"/>
    <w:rsid w:val="5F28315B"/>
    <w:rsid w:val="5F325F21"/>
    <w:rsid w:val="5F35B10F"/>
    <w:rsid w:val="5F37C822"/>
    <w:rsid w:val="5F38FC57"/>
    <w:rsid w:val="5F40E3B1"/>
    <w:rsid w:val="5F473746"/>
    <w:rsid w:val="5F4984B6"/>
    <w:rsid w:val="5F4CBB24"/>
    <w:rsid w:val="5F55B5DC"/>
    <w:rsid w:val="5F61C9D1"/>
    <w:rsid w:val="5F69C960"/>
    <w:rsid w:val="5F6C4C0C"/>
    <w:rsid w:val="5F70663D"/>
    <w:rsid w:val="5F77B1F4"/>
    <w:rsid w:val="5F78DA69"/>
    <w:rsid w:val="5F828E79"/>
    <w:rsid w:val="5F831819"/>
    <w:rsid w:val="5F85C59D"/>
    <w:rsid w:val="5F90D780"/>
    <w:rsid w:val="5F9277E1"/>
    <w:rsid w:val="5F9351B8"/>
    <w:rsid w:val="5F9BF5B3"/>
    <w:rsid w:val="5FA18848"/>
    <w:rsid w:val="5FAEC710"/>
    <w:rsid w:val="5FB8845A"/>
    <w:rsid w:val="5FC66B40"/>
    <w:rsid w:val="5FCB469B"/>
    <w:rsid w:val="5FD4841A"/>
    <w:rsid w:val="5FD4C1D7"/>
    <w:rsid w:val="5FD7E905"/>
    <w:rsid w:val="5FDB05DC"/>
    <w:rsid w:val="5FDC877B"/>
    <w:rsid w:val="5FE1F5E2"/>
    <w:rsid w:val="5FE53706"/>
    <w:rsid w:val="5FE5D6FC"/>
    <w:rsid w:val="5FF7421D"/>
    <w:rsid w:val="5FF8419D"/>
    <w:rsid w:val="600AA93F"/>
    <w:rsid w:val="600D107B"/>
    <w:rsid w:val="60129589"/>
    <w:rsid w:val="6018154E"/>
    <w:rsid w:val="6018732E"/>
    <w:rsid w:val="601CEC4B"/>
    <w:rsid w:val="601EEF99"/>
    <w:rsid w:val="602072B4"/>
    <w:rsid w:val="602DB760"/>
    <w:rsid w:val="60348B26"/>
    <w:rsid w:val="6039F792"/>
    <w:rsid w:val="603C72C8"/>
    <w:rsid w:val="6044D33A"/>
    <w:rsid w:val="6044ED40"/>
    <w:rsid w:val="60466D4C"/>
    <w:rsid w:val="60571D16"/>
    <w:rsid w:val="605A656B"/>
    <w:rsid w:val="605EDB10"/>
    <w:rsid w:val="6060886C"/>
    <w:rsid w:val="60626E9C"/>
    <w:rsid w:val="6063EDA5"/>
    <w:rsid w:val="60650271"/>
    <w:rsid w:val="606F3CE9"/>
    <w:rsid w:val="60701D9E"/>
    <w:rsid w:val="607259EF"/>
    <w:rsid w:val="6077912B"/>
    <w:rsid w:val="60787E93"/>
    <w:rsid w:val="6081EEC5"/>
    <w:rsid w:val="608248C0"/>
    <w:rsid w:val="6088A01F"/>
    <w:rsid w:val="609C310F"/>
    <w:rsid w:val="609FC77C"/>
    <w:rsid w:val="60A29596"/>
    <w:rsid w:val="60A30409"/>
    <w:rsid w:val="60A44479"/>
    <w:rsid w:val="60ABB3F2"/>
    <w:rsid w:val="60AEF7C1"/>
    <w:rsid w:val="60B0A93F"/>
    <w:rsid w:val="60BDDE46"/>
    <w:rsid w:val="60CB6A81"/>
    <w:rsid w:val="60CDC7F6"/>
    <w:rsid w:val="60D07155"/>
    <w:rsid w:val="60D61EB3"/>
    <w:rsid w:val="60D74B96"/>
    <w:rsid w:val="60DD19C9"/>
    <w:rsid w:val="60E5A83B"/>
    <w:rsid w:val="60E69DDF"/>
    <w:rsid w:val="60ED8DA4"/>
    <w:rsid w:val="60EE3195"/>
    <w:rsid w:val="60F3956F"/>
    <w:rsid w:val="60F80E55"/>
    <w:rsid w:val="6100A883"/>
    <w:rsid w:val="610329D8"/>
    <w:rsid w:val="6104D734"/>
    <w:rsid w:val="6109EA13"/>
    <w:rsid w:val="6112BEE5"/>
    <w:rsid w:val="61140683"/>
    <w:rsid w:val="6114824B"/>
    <w:rsid w:val="611AAF36"/>
    <w:rsid w:val="611B0935"/>
    <w:rsid w:val="6128DECD"/>
    <w:rsid w:val="612ECD0F"/>
    <w:rsid w:val="614358D6"/>
    <w:rsid w:val="6150C8FA"/>
    <w:rsid w:val="6151C370"/>
    <w:rsid w:val="61536F08"/>
    <w:rsid w:val="6153B3E7"/>
    <w:rsid w:val="6154FFE7"/>
    <w:rsid w:val="61555B32"/>
    <w:rsid w:val="61592DCC"/>
    <w:rsid w:val="615C4146"/>
    <w:rsid w:val="615EA9BE"/>
    <w:rsid w:val="61604172"/>
    <w:rsid w:val="6163CBBA"/>
    <w:rsid w:val="6166EAD0"/>
    <w:rsid w:val="6167F946"/>
    <w:rsid w:val="616B0F18"/>
    <w:rsid w:val="61707C0D"/>
    <w:rsid w:val="61752CAA"/>
    <w:rsid w:val="6175E892"/>
    <w:rsid w:val="617E52BD"/>
    <w:rsid w:val="6186FCEF"/>
    <w:rsid w:val="6189084B"/>
    <w:rsid w:val="618F027B"/>
    <w:rsid w:val="6195D188"/>
    <w:rsid w:val="619914B7"/>
    <w:rsid w:val="619A7126"/>
    <w:rsid w:val="619A8C71"/>
    <w:rsid w:val="61A25FAF"/>
    <w:rsid w:val="61A5D16A"/>
    <w:rsid w:val="61AB3414"/>
    <w:rsid w:val="61B5B1A1"/>
    <w:rsid w:val="61B62582"/>
    <w:rsid w:val="61BA3859"/>
    <w:rsid w:val="61C4CB4E"/>
    <w:rsid w:val="61C5F9B5"/>
    <w:rsid w:val="61CC52A9"/>
    <w:rsid w:val="61D30D92"/>
    <w:rsid w:val="61D42009"/>
    <w:rsid w:val="61D5097D"/>
    <w:rsid w:val="61D5D3C6"/>
    <w:rsid w:val="61D7B2B2"/>
    <w:rsid w:val="61D8D72F"/>
    <w:rsid w:val="61EAB09D"/>
    <w:rsid w:val="61ECA458"/>
    <w:rsid w:val="61F12773"/>
    <w:rsid w:val="61F52246"/>
    <w:rsid w:val="620CE8E2"/>
    <w:rsid w:val="6210C49E"/>
    <w:rsid w:val="621DD679"/>
    <w:rsid w:val="62208C31"/>
    <w:rsid w:val="62247080"/>
    <w:rsid w:val="6226A9F3"/>
    <w:rsid w:val="6228F66B"/>
    <w:rsid w:val="62325FCC"/>
    <w:rsid w:val="6233A05C"/>
    <w:rsid w:val="62342879"/>
    <w:rsid w:val="62347B79"/>
    <w:rsid w:val="6237365B"/>
    <w:rsid w:val="6239AB32"/>
    <w:rsid w:val="623A7F18"/>
    <w:rsid w:val="623D1925"/>
    <w:rsid w:val="624205C0"/>
    <w:rsid w:val="624586FD"/>
    <w:rsid w:val="625C08DF"/>
    <w:rsid w:val="62763CC4"/>
    <w:rsid w:val="628723ED"/>
    <w:rsid w:val="62939545"/>
    <w:rsid w:val="629656AF"/>
    <w:rsid w:val="629A6E28"/>
    <w:rsid w:val="62A2A930"/>
    <w:rsid w:val="62A84F00"/>
    <w:rsid w:val="62C4AF2E"/>
    <w:rsid w:val="62D241BA"/>
    <w:rsid w:val="62D89AAE"/>
    <w:rsid w:val="62DCDC4C"/>
    <w:rsid w:val="62DE9721"/>
    <w:rsid w:val="62DEEB81"/>
    <w:rsid w:val="62E041AF"/>
    <w:rsid w:val="62E1EA76"/>
    <w:rsid w:val="62EAEFF5"/>
    <w:rsid w:val="62EC00D4"/>
    <w:rsid w:val="62EF837C"/>
    <w:rsid w:val="62FD465A"/>
    <w:rsid w:val="62FE11F7"/>
    <w:rsid w:val="63017537"/>
    <w:rsid w:val="6302A9BE"/>
    <w:rsid w:val="63184B33"/>
    <w:rsid w:val="6318EE7F"/>
    <w:rsid w:val="63209A10"/>
    <w:rsid w:val="632399D0"/>
    <w:rsid w:val="632B4C72"/>
    <w:rsid w:val="633D1EC1"/>
    <w:rsid w:val="63512A5B"/>
    <w:rsid w:val="6351DC11"/>
    <w:rsid w:val="63571B04"/>
    <w:rsid w:val="635B654F"/>
    <w:rsid w:val="635C1160"/>
    <w:rsid w:val="635F9B5A"/>
    <w:rsid w:val="6361DF62"/>
    <w:rsid w:val="636E43AD"/>
    <w:rsid w:val="63756BCC"/>
    <w:rsid w:val="637C65B7"/>
    <w:rsid w:val="63800552"/>
    <w:rsid w:val="6382410B"/>
    <w:rsid w:val="638782FE"/>
    <w:rsid w:val="63AE0B80"/>
    <w:rsid w:val="63AEAD90"/>
    <w:rsid w:val="63B2755B"/>
    <w:rsid w:val="63BC3D0B"/>
    <w:rsid w:val="63BE1727"/>
    <w:rsid w:val="63C040E1"/>
    <w:rsid w:val="63C5D1DC"/>
    <w:rsid w:val="63CA0238"/>
    <w:rsid w:val="63D194B4"/>
    <w:rsid w:val="63D62DEA"/>
    <w:rsid w:val="63D6F729"/>
    <w:rsid w:val="63D99EE0"/>
    <w:rsid w:val="63DAA4CB"/>
    <w:rsid w:val="63DF2DE7"/>
    <w:rsid w:val="63E03415"/>
    <w:rsid w:val="63E1BDD0"/>
    <w:rsid w:val="63E269A8"/>
    <w:rsid w:val="63E633F5"/>
    <w:rsid w:val="63E6DDA8"/>
    <w:rsid w:val="63F1DE21"/>
    <w:rsid w:val="63F86048"/>
    <w:rsid w:val="63F8BCF6"/>
    <w:rsid w:val="6400F016"/>
    <w:rsid w:val="640843ED"/>
    <w:rsid w:val="6408EEAF"/>
    <w:rsid w:val="640FF546"/>
    <w:rsid w:val="6419898F"/>
    <w:rsid w:val="641DBFAD"/>
    <w:rsid w:val="641E94B8"/>
    <w:rsid w:val="6420FBD0"/>
    <w:rsid w:val="6423220C"/>
    <w:rsid w:val="642A1D84"/>
    <w:rsid w:val="642BA1C6"/>
    <w:rsid w:val="643B5E09"/>
    <w:rsid w:val="643C98B9"/>
    <w:rsid w:val="643CA44C"/>
    <w:rsid w:val="6441A07E"/>
    <w:rsid w:val="64451B80"/>
    <w:rsid w:val="644B55E8"/>
    <w:rsid w:val="644F775F"/>
    <w:rsid w:val="645052FD"/>
    <w:rsid w:val="645A6052"/>
    <w:rsid w:val="645FB031"/>
    <w:rsid w:val="646418A3"/>
    <w:rsid w:val="646C3766"/>
    <w:rsid w:val="64767AAE"/>
    <w:rsid w:val="6479D3B7"/>
    <w:rsid w:val="6496D89C"/>
    <w:rsid w:val="6499AA51"/>
    <w:rsid w:val="64A2AAAD"/>
    <w:rsid w:val="64A4CE63"/>
    <w:rsid w:val="64ACC829"/>
    <w:rsid w:val="64AFB867"/>
    <w:rsid w:val="64B1384A"/>
    <w:rsid w:val="64B22937"/>
    <w:rsid w:val="64B9E4F6"/>
    <w:rsid w:val="64BA7C6E"/>
    <w:rsid w:val="64BDF635"/>
    <w:rsid w:val="64C4455D"/>
    <w:rsid w:val="64C74EA9"/>
    <w:rsid w:val="64C7E621"/>
    <w:rsid w:val="64D9B870"/>
    <w:rsid w:val="64DA1AB9"/>
    <w:rsid w:val="64E0068C"/>
    <w:rsid w:val="64EB5D06"/>
    <w:rsid w:val="64EB6D8D"/>
    <w:rsid w:val="64EE20DB"/>
    <w:rsid w:val="64F22CAF"/>
    <w:rsid w:val="6503D413"/>
    <w:rsid w:val="6504C370"/>
    <w:rsid w:val="65063B20"/>
    <w:rsid w:val="6506FB41"/>
    <w:rsid w:val="650860F0"/>
    <w:rsid w:val="650B59F2"/>
    <w:rsid w:val="650D7488"/>
    <w:rsid w:val="650FCAFB"/>
    <w:rsid w:val="6517C98B"/>
    <w:rsid w:val="651B68AA"/>
    <w:rsid w:val="651BECD8"/>
    <w:rsid w:val="653EBC95"/>
    <w:rsid w:val="6541584E"/>
    <w:rsid w:val="654E0099"/>
    <w:rsid w:val="65577623"/>
    <w:rsid w:val="655FC821"/>
    <w:rsid w:val="656B55C2"/>
    <w:rsid w:val="656C34E9"/>
    <w:rsid w:val="6579E3EB"/>
    <w:rsid w:val="65855E82"/>
    <w:rsid w:val="658B3140"/>
    <w:rsid w:val="659784E2"/>
    <w:rsid w:val="65A11976"/>
    <w:rsid w:val="65A188B5"/>
    <w:rsid w:val="65A54B24"/>
    <w:rsid w:val="65AB0CA0"/>
    <w:rsid w:val="65AFE828"/>
    <w:rsid w:val="65BF0DAB"/>
    <w:rsid w:val="65C22B7D"/>
    <w:rsid w:val="65C600D3"/>
    <w:rsid w:val="65CC570B"/>
    <w:rsid w:val="65CF16A9"/>
    <w:rsid w:val="65D3F708"/>
    <w:rsid w:val="65D609FE"/>
    <w:rsid w:val="65D91DF2"/>
    <w:rsid w:val="65E93A61"/>
    <w:rsid w:val="6601753B"/>
    <w:rsid w:val="660BD47F"/>
    <w:rsid w:val="66141867"/>
    <w:rsid w:val="66172DDA"/>
    <w:rsid w:val="661B51A0"/>
    <w:rsid w:val="661FE45B"/>
    <w:rsid w:val="6622C1DC"/>
    <w:rsid w:val="6627243E"/>
    <w:rsid w:val="66347D13"/>
    <w:rsid w:val="6635F3CF"/>
    <w:rsid w:val="663A1D97"/>
    <w:rsid w:val="66444269"/>
    <w:rsid w:val="664549D4"/>
    <w:rsid w:val="66457D21"/>
    <w:rsid w:val="66471B9D"/>
    <w:rsid w:val="664D7C2E"/>
    <w:rsid w:val="6653092E"/>
    <w:rsid w:val="665309C7"/>
    <w:rsid w:val="66563F8F"/>
    <w:rsid w:val="665951FA"/>
    <w:rsid w:val="665AE2D5"/>
    <w:rsid w:val="66690244"/>
    <w:rsid w:val="666DF6C5"/>
    <w:rsid w:val="6674280B"/>
    <w:rsid w:val="6675EB1A"/>
    <w:rsid w:val="66824DF9"/>
    <w:rsid w:val="668451D4"/>
    <w:rsid w:val="66882986"/>
    <w:rsid w:val="668B22E2"/>
    <w:rsid w:val="6690BBEA"/>
    <w:rsid w:val="6692984E"/>
    <w:rsid w:val="669A02A8"/>
    <w:rsid w:val="669C921A"/>
    <w:rsid w:val="669E0F56"/>
    <w:rsid w:val="66A55BE0"/>
    <w:rsid w:val="66BA5158"/>
    <w:rsid w:val="66BEE1B2"/>
    <w:rsid w:val="66C37EDB"/>
    <w:rsid w:val="66C8C027"/>
    <w:rsid w:val="66C9AF43"/>
    <w:rsid w:val="66CCE9F7"/>
    <w:rsid w:val="66CF2AC3"/>
    <w:rsid w:val="66D014D2"/>
    <w:rsid w:val="66D78F3D"/>
    <w:rsid w:val="66DA1878"/>
    <w:rsid w:val="66DD645B"/>
    <w:rsid w:val="66DEA400"/>
    <w:rsid w:val="66E972C3"/>
    <w:rsid w:val="66EC9EE5"/>
    <w:rsid w:val="66EE31B0"/>
    <w:rsid w:val="66F41028"/>
    <w:rsid w:val="66F49F64"/>
    <w:rsid w:val="66F51C96"/>
    <w:rsid w:val="66F7B6BD"/>
    <w:rsid w:val="66FC93D5"/>
    <w:rsid w:val="66FCB428"/>
    <w:rsid w:val="6701A8A9"/>
    <w:rsid w:val="6705C4CB"/>
    <w:rsid w:val="6708CF93"/>
    <w:rsid w:val="670F8296"/>
    <w:rsid w:val="671303D3"/>
    <w:rsid w:val="6714C0F5"/>
    <w:rsid w:val="671669A6"/>
    <w:rsid w:val="67233863"/>
    <w:rsid w:val="67287C3F"/>
    <w:rsid w:val="6728D4AC"/>
    <w:rsid w:val="6731F9AF"/>
    <w:rsid w:val="6737837F"/>
    <w:rsid w:val="6742CAF6"/>
    <w:rsid w:val="6749BB27"/>
    <w:rsid w:val="674FCB8F"/>
    <w:rsid w:val="67521D3D"/>
    <w:rsid w:val="675C16BB"/>
    <w:rsid w:val="675C4BA1"/>
    <w:rsid w:val="675CB547"/>
    <w:rsid w:val="67620CD7"/>
    <w:rsid w:val="676F528F"/>
    <w:rsid w:val="676FC769"/>
    <w:rsid w:val="67725CA7"/>
    <w:rsid w:val="67747D5F"/>
    <w:rsid w:val="6779EF37"/>
    <w:rsid w:val="67808580"/>
    <w:rsid w:val="6789AC8E"/>
    <w:rsid w:val="6790F010"/>
    <w:rsid w:val="679546AC"/>
    <w:rsid w:val="67974C57"/>
    <w:rsid w:val="679987DB"/>
    <w:rsid w:val="679D4DBC"/>
    <w:rsid w:val="67A2153A"/>
    <w:rsid w:val="67B13095"/>
    <w:rsid w:val="67B16B1D"/>
    <w:rsid w:val="67B41A55"/>
    <w:rsid w:val="67BCD6CB"/>
    <w:rsid w:val="67C0E9E3"/>
    <w:rsid w:val="67C76939"/>
    <w:rsid w:val="67D2B20F"/>
    <w:rsid w:val="67D7739E"/>
    <w:rsid w:val="67DC49AF"/>
    <w:rsid w:val="67E3A8CE"/>
    <w:rsid w:val="67E4E38D"/>
    <w:rsid w:val="67F6F74D"/>
    <w:rsid w:val="67FAA7D8"/>
    <w:rsid w:val="67FAD8A4"/>
    <w:rsid w:val="67FBA23B"/>
    <w:rsid w:val="67FC7D97"/>
    <w:rsid w:val="67FE18DE"/>
    <w:rsid w:val="6805F255"/>
    <w:rsid w:val="68073770"/>
    <w:rsid w:val="6808D4F6"/>
    <w:rsid w:val="680E5AAD"/>
    <w:rsid w:val="6811BB7B"/>
    <w:rsid w:val="6813163E"/>
    <w:rsid w:val="68218B5F"/>
    <w:rsid w:val="682A613C"/>
    <w:rsid w:val="68345198"/>
    <w:rsid w:val="6837036A"/>
    <w:rsid w:val="683EFFA0"/>
    <w:rsid w:val="684312B5"/>
    <w:rsid w:val="68438CD0"/>
    <w:rsid w:val="684BDB16"/>
    <w:rsid w:val="68522927"/>
    <w:rsid w:val="6854EF5B"/>
    <w:rsid w:val="68575EBE"/>
    <w:rsid w:val="685970D4"/>
    <w:rsid w:val="685ADD2D"/>
    <w:rsid w:val="6863F10D"/>
    <w:rsid w:val="68783C9D"/>
    <w:rsid w:val="687ECDFE"/>
    <w:rsid w:val="688F1179"/>
    <w:rsid w:val="688FC73A"/>
    <w:rsid w:val="68A5EB13"/>
    <w:rsid w:val="68A74C50"/>
    <w:rsid w:val="68AB52F7"/>
    <w:rsid w:val="68AF1E6C"/>
    <w:rsid w:val="68BA9E44"/>
    <w:rsid w:val="68BBCF18"/>
    <w:rsid w:val="68C08B19"/>
    <w:rsid w:val="68C6FA1B"/>
    <w:rsid w:val="68CA82EB"/>
    <w:rsid w:val="68CBA57C"/>
    <w:rsid w:val="68E7197C"/>
    <w:rsid w:val="68E71C5D"/>
    <w:rsid w:val="68ED0476"/>
    <w:rsid w:val="68F11EC7"/>
    <w:rsid w:val="68F75292"/>
    <w:rsid w:val="68F98C9F"/>
    <w:rsid w:val="68FED2CB"/>
    <w:rsid w:val="69077E22"/>
    <w:rsid w:val="690C5D44"/>
    <w:rsid w:val="690E2A60"/>
    <w:rsid w:val="690F8B70"/>
    <w:rsid w:val="6911173D"/>
    <w:rsid w:val="691BCB38"/>
    <w:rsid w:val="691FAE15"/>
    <w:rsid w:val="69212F83"/>
    <w:rsid w:val="692B144C"/>
    <w:rsid w:val="692BC0B3"/>
    <w:rsid w:val="69308610"/>
    <w:rsid w:val="6953DD6E"/>
    <w:rsid w:val="6956C24A"/>
    <w:rsid w:val="695B1C56"/>
    <w:rsid w:val="69682A64"/>
    <w:rsid w:val="6969242B"/>
    <w:rsid w:val="69698A3D"/>
    <w:rsid w:val="696AD885"/>
    <w:rsid w:val="696AFC16"/>
    <w:rsid w:val="696C02BE"/>
    <w:rsid w:val="69711C49"/>
    <w:rsid w:val="6973E968"/>
    <w:rsid w:val="6975AED5"/>
    <w:rsid w:val="69764459"/>
    <w:rsid w:val="6977FC0F"/>
    <w:rsid w:val="69824B8D"/>
    <w:rsid w:val="69879FF5"/>
    <w:rsid w:val="698BC07D"/>
    <w:rsid w:val="698D873F"/>
    <w:rsid w:val="6993026A"/>
    <w:rsid w:val="699C3310"/>
    <w:rsid w:val="699CFD59"/>
    <w:rsid w:val="69A7B06F"/>
    <w:rsid w:val="69A8ACDE"/>
    <w:rsid w:val="69A8FC9D"/>
    <w:rsid w:val="69ACD712"/>
    <w:rsid w:val="69C61F8F"/>
    <w:rsid w:val="69C7520E"/>
    <w:rsid w:val="69C7A4C5"/>
    <w:rsid w:val="69CB5CC9"/>
    <w:rsid w:val="69D8A5FC"/>
    <w:rsid w:val="69DFA558"/>
    <w:rsid w:val="69E0E5AB"/>
    <w:rsid w:val="69E6B2BA"/>
    <w:rsid w:val="69F19A7E"/>
    <w:rsid w:val="6A0AFD85"/>
    <w:rsid w:val="6A0B9897"/>
    <w:rsid w:val="6A190279"/>
    <w:rsid w:val="6A25BB3D"/>
    <w:rsid w:val="6A2CE58A"/>
    <w:rsid w:val="6A2CEC3C"/>
    <w:rsid w:val="6A2F8265"/>
    <w:rsid w:val="6A319DF1"/>
    <w:rsid w:val="6A37D763"/>
    <w:rsid w:val="6A3E4638"/>
    <w:rsid w:val="6A46E143"/>
    <w:rsid w:val="6A472358"/>
    <w:rsid w:val="6A4CB71B"/>
    <w:rsid w:val="6A555DFF"/>
    <w:rsid w:val="6A58CD69"/>
    <w:rsid w:val="6A5A5B85"/>
    <w:rsid w:val="6A60EF01"/>
    <w:rsid w:val="6A659DF2"/>
    <w:rsid w:val="6A67445F"/>
    <w:rsid w:val="6A67FC13"/>
    <w:rsid w:val="6A6A0A7C"/>
    <w:rsid w:val="6A6B5FDE"/>
    <w:rsid w:val="6A79CD26"/>
    <w:rsid w:val="6A835517"/>
    <w:rsid w:val="6A8487CB"/>
    <w:rsid w:val="6A876C51"/>
    <w:rsid w:val="6A8C0B5C"/>
    <w:rsid w:val="6A8E2E91"/>
    <w:rsid w:val="6A9E6FCD"/>
    <w:rsid w:val="6A9F389C"/>
    <w:rsid w:val="6AA48AD9"/>
    <w:rsid w:val="6AAF3314"/>
    <w:rsid w:val="6AB59E9F"/>
    <w:rsid w:val="6AC59EB5"/>
    <w:rsid w:val="6AC5CEA9"/>
    <w:rsid w:val="6AD5D86C"/>
    <w:rsid w:val="6AD620CB"/>
    <w:rsid w:val="6ADD8AF3"/>
    <w:rsid w:val="6AE15F9E"/>
    <w:rsid w:val="6AE22122"/>
    <w:rsid w:val="6AEF7898"/>
    <w:rsid w:val="6AF15BD5"/>
    <w:rsid w:val="6AF63994"/>
    <w:rsid w:val="6AF8DD3E"/>
    <w:rsid w:val="6AFD1773"/>
    <w:rsid w:val="6AFF994C"/>
    <w:rsid w:val="6B0E1007"/>
    <w:rsid w:val="6B16BF76"/>
    <w:rsid w:val="6B195109"/>
    <w:rsid w:val="6B22EB62"/>
    <w:rsid w:val="6B28A5F9"/>
    <w:rsid w:val="6B2DC939"/>
    <w:rsid w:val="6B2E7643"/>
    <w:rsid w:val="6B2F9665"/>
    <w:rsid w:val="6B30F5AF"/>
    <w:rsid w:val="6B390C0E"/>
    <w:rsid w:val="6B39221A"/>
    <w:rsid w:val="6B39E004"/>
    <w:rsid w:val="6B3D0C04"/>
    <w:rsid w:val="6B451A4B"/>
    <w:rsid w:val="6B54E0E9"/>
    <w:rsid w:val="6B674D91"/>
    <w:rsid w:val="6B6C009F"/>
    <w:rsid w:val="6B6DFECC"/>
    <w:rsid w:val="6B7565B9"/>
    <w:rsid w:val="6B766135"/>
    <w:rsid w:val="6B7DA415"/>
    <w:rsid w:val="6B7EC0F5"/>
    <w:rsid w:val="6B860458"/>
    <w:rsid w:val="6B8C2400"/>
    <w:rsid w:val="6B9910CC"/>
    <w:rsid w:val="6B9E4219"/>
    <w:rsid w:val="6BA4226C"/>
    <w:rsid w:val="6BA66720"/>
    <w:rsid w:val="6BB153F6"/>
    <w:rsid w:val="6BBB0FC4"/>
    <w:rsid w:val="6BC1461A"/>
    <w:rsid w:val="6BD5D93A"/>
    <w:rsid w:val="6BD67E3F"/>
    <w:rsid w:val="6BD84758"/>
    <w:rsid w:val="6BD92AEF"/>
    <w:rsid w:val="6BD967C4"/>
    <w:rsid w:val="6BE2F3B9"/>
    <w:rsid w:val="6BEE8E0D"/>
    <w:rsid w:val="6BFBB80C"/>
    <w:rsid w:val="6C05D825"/>
    <w:rsid w:val="6C0E537C"/>
    <w:rsid w:val="6C18F7F6"/>
    <w:rsid w:val="6C2013CA"/>
    <w:rsid w:val="6C258E60"/>
    <w:rsid w:val="6C270107"/>
    <w:rsid w:val="6C2A48D8"/>
    <w:rsid w:val="6C3A2E6D"/>
    <w:rsid w:val="6C48512D"/>
    <w:rsid w:val="6C519062"/>
    <w:rsid w:val="6C55FA74"/>
    <w:rsid w:val="6C566CA0"/>
    <w:rsid w:val="6C57F893"/>
    <w:rsid w:val="6C589D74"/>
    <w:rsid w:val="6C658DC0"/>
    <w:rsid w:val="6C7008C5"/>
    <w:rsid w:val="6C7CA7A9"/>
    <w:rsid w:val="6C82CDD7"/>
    <w:rsid w:val="6C86585B"/>
    <w:rsid w:val="6C888F53"/>
    <w:rsid w:val="6C8B729D"/>
    <w:rsid w:val="6C9536D2"/>
    <w:rsid w:val="6CAAC4F9"/>
    <w:rsid w:val="6CAB032B"/>
    <w:rsid w:val="6CAF22AA"/>
    <w:rsid w:val="6CAFCB59"/>
    <w:rsid w:val="6CB1E45A"/>
    <w:rsid w:val="6CB2A6EC"/>
    <w:rsid w:val="6CB31E7B"/>
    <w:rsid w:val="6CCBB721"/>
    <w:rsid w:val="6CD11246"/>
    <w:rsid w:val="6CD4318E"/>
    <w:rsid w:val="6CD6D3C2"/>
    <w:rsid w:val="6CD7644F"/>
    <w:rsid w:val="6CDC478E"/>
    <w:rsid w:val="6CE1D5F8"/>
    <w:rsid w:val="6CE90AB8"/>
    <w:rsid w:val="6CEEA486"/>
    <w:rsid w:val="6CF5AB1D"/>
    <w:rsid w:val="6CF8A585"/>
    <w:rsid w:val="6CF96E1F"/>
    <w:rsid w:val="6CFB42A9"/>
    <w:rsid w:val="6CFB747F"/>
    <w:rsid w:val="6CFBA102"/>
    <w:rsid w:val="6D0A288B"/>
    <w:rsid w:val="6D0D76D1"/>
    <w:rsid w:val="6D10926C"/>
    <w:rsid w:val="6D22ADB7"/>
    <w:rsid w:val="6D235DF9"/>
    <w:rsid w:val="6D2AA114"/>
    <w:rsid w:val="6D36A549"/>
    <w:rsid w:val="6D3749FB"/>
    <w:rsid w:val="6D377046"/>
    <w:rsid w:val="6D3C9F4A"/>
    <w:rsid w:val="6D3CC2F3"/>
    <w:rsid w:val="6D429E47"/>
    <w:rsid w:val="6D4424A6"/>
    <w:rsid w:val="6D761FC4"/>
    <w:rsid w:val="6D770B9C"/>
    <w:rsid w:val="6D829684"/>
    <w:rsid w:val="6D8A480D"/>
    <w:rsid w:val="6D8A8BB1"/>
    <w:rsid w:val="6D912485"/>
    <w:rsid w:val="6D936A79"/>
    <w:rsid w:val="6D952A04"/>
    <w:rsid w:val="6D95992F"/>
    <w:rsid w:val="6D985BB6"/>
    <w:rsid w:val="6D9936D2"/>
    <w:rsid w:val="6D9DE4D2"/>
    <w:rsid w:val="6DB8C532"/>
    <w:rsid w:val="6DBC9151"/>
    <w:rsid w:val="6DC03178"/>
    <w:rsid w:val="6DC13DDA"/>
    <w:rsid w:val="6DC23392"/>
    <w:rsid w:val="6DC3D0CA"/>
    <w:rsid w:val="6DC5B1AC"/>
    <w:rsid w:val="6DC86BD3"/>
    <w:rsid w:val="6DCD3B2B"/>
    <w:rsid w:val="6DD49E08"/>
    <w:rsid w:val="6DDE1412"/>
    <w:rsid w:val="6DDE3FDF"/>
    <w:rsid w:val="6DE3B610"/>
    <w:rsid w:val="6DE4C559"/>
    <w:rsid w:val="6DEF2630"/>
    <w:rsid w:val="6DF3017C"/>
    <w:rsid w:val="6DF7C989"/>
    <w:rsid w:val="6E00C6A9"/>
    <w:rsid w:val="6E0467C4"/>
    <w:rsid w:val="6E092FF1"/>
    <w:rsid w:val="6E0A9642"/>
    <w:rsid w:val="6E1518B8"/>
    <w:rsid w:val="6E1917EE"/>
    <w:rsid w:val="6E26E406"/>
    <w:rsid w:val="6E2C6F30"/>
    <w:rsid w:val="6E2D8586"/>
    <w:rsid w:val="6E2EE6BC"/>
    <w:rsid w:val="6E3FFA55"/>
    <w:rsid w:val="6E46D591"/>
    <w:rsid w:val="6E4713C6"/>
    <w:rsid w:val="6E53E535"/>
    <w:rsid w:val="6E56AD9D"/>
    <w:rsid w:val="6E605017"/>
    <w:rsid w:val="6E607216"/>
    <w:rsid w:val="6E646A08"/>
    <w:rsid w:val="6E64AF42"/>
    <w:rsid w:val="6E724D37"/>
    <w:rsid w:val="6E761AC8"/>
    <w:rsid w:val="6E7ADE95"/>
    <w:rsid w:val="6E83046A"/>
    <w:rsid w:val="6E873DE2"/>
    <w:rsid w:val="6E90420A"/>
    <w:rsid w:val="6E96CDBB"/>
    <w:rsid w:val="6E9E38F9"/>
    <w:rsid w:val="6E9EEE53"/>
    <w:rsid w:val="6EA19551"/>
    <w:rsid w:val="6EAA8454"/>
    <w:rsid w:val="6EB996FD"/>
    <w:rsid w:val="6EBCC17F"/>
    <w:rsid w:val="6EC75106"/>
    <w:rsid w:val="6EDEBCBF"/>
    <w:rsid w:val="6EE4E161"/>
    <w:rsid w:val="6EE56462"/>
    <w:rsid w:val="6EE65C2E"/>
    <w:rsid w:val="6EE6808B"/>
    <w:rsid w:val="6EE7BFC2"/>
    <w:rsid w:val="6EE85D40"/>
    <w:rsid w:val="6EE85E4C"/>
    <w:rsid w:val="6EEC376F"/>
    <w:rsid w:val="6EEF2BCC"/>
    <w:rsid w:val="6EF4CD5C"/>
    <w:rsid w:val="6EFCD1D7"/>
    <w:rsid w:val="6F04AF65"/>
    <w:rsid w:val="6F05FFA5"/>
    <w:rsid w:val="6F07308B"/>
    <w:rsid w:val="6F0CFBFB"/>
    <w:rsid w:val="6F189AC1"/>
    <w:rsid w:val="6F232E1B"/>
    <w:rsid w:val="6F31BD24"/>
    <w:rsid w:val="6F344764"/>
    <w:rsid w:val="6F37A3F8"/>
    <w:rsid w:val="6F3B0753"/>
    <w:rsid w:val="6F4A55C0"/>
    <w:rsid w:val="6F4A91ED"/>
    <w:rsid w:val="6F4E3926"/>
    <w:rsid w:val="6F54DEB7"/>
    <w:rsid w:val="6F55537D"/>
    <w:rsid w:val="6F578A70"/>
    <w:rsid w:val="6F57FA2A"/>
    <w:rsid w:val="6F5F6A0D"/>
    <w:rsid w:val="6F685244"/>
    <w:rsid w:val="6F69F3B7"/>
    <w:rsid w:val="6F77DEE6"/>
    <w:rsid w:val="6F7844C9"/>
    <w:rsid w:val="6F790F12"/>
    <w:rsid w:val="6F7E9325"/>
    <w:rsid w:val="6F7EE57D"/>
    <w:rsid w:val="6F81DB16"/>
    <w:rsid w:val="6F821743"/>
    <w:rsid w:val="6F87A907"/>
    <w:rsid w:val="6F96D774"/>
    <w:rsid w:val="6F983588"/>
    <w:rsid w:val="6F9BAF36"/>
    <w:rsid w:val="6F9CAAFE"/>
    <w:rsid w:val="6FA696A3"/>
    <w:rsid w:val="6FA7659E"/>
    <w:rsid w:val="6FAA161C"/>
    <w:rsid w:val="6FAAE68C"/>
    <w:rsid w:val="6FB07D71"/>
    <w:rsid w:val="6FB33197"/>
    <w:rsid w:val="6FBB93B9"/>
    <w:rsid w:val="6FBD9F23"/>
    <w:rsid w:val="6FBFEE93"/>
    <w:rsid w:val="6FC6F74F"/>
    <w:rsid w:val="6FCF271C"/>
    <w:rsid w:val="6FD03DE6"/>
    <w:rsid w:val="6FD08E54"/>
    <w:rsid w:val="6FD78A53"/>
    <w:rsid w:val="6FD95314"/>
    <w:rsid w:val="6FDC57C3"/>
    <w:rsid w:val="6FDE4F50"/>
    <w:rsid w:val="6FE35B46"/>
    <w:rsid w:val="6FE56879"/>
    <w:rsid w:val="6FEC99FB"/>
    <w:rsid w:val="6FF771C0"/>
    <w:rsid w:val="70027010"/>
    <w:rsid w:val="700408A0"/>
    <w:rsid w:val="700A1DF6"/>
    <w:rsid w:val="701076EA"/>
    <w:rsid w:val="7012AD8C"/>
    <w:rsid w:val="7017657D"/>
    <w:rsid w:val="70181CDF"/>
    <w:rsid w:val="7039B681"/>
    <w:rsid w:val="703DA10C"/>
    <w:rsid w:val="70408003"/>
    <w:rsid w:val="704936C3"/>
    <w:rsid w:val="70494846"/>
    <w:rsid w:val="704A2AFC"/>
    <w:rsid w:val="704DBC8C"/>
    <w:rsid w:val="704E3F6A"/>
    <w:rsid w:val="7051F82F"/>
    <w:rsid w:val="70557916"/>
    <w:rsid w:val="7059C467"/>
    <w:rsid w:val="705F5220"/>
    <w:rsid w:val="7060A9D6"/>
    <w:rsid w:val="70623CC8"/>
    <w:rsid w:val="70653E8E"/>
    <w:rsid w:val="7065A15F"/>
    <w:rsid w:val="7068FC68"/>
    <w:rsid w:val="70716073"/>
    <w:rsid w:val="7071FE93"/>
    <w:rsid w:val="707A0B6F"/>
    <w:rsid w:val="707ECE82"/>
    <w:rsid w:val="70874EC9"/>
    <w:rsid w:val="708ACA57"/>
    <w:rsid w:val="7092D388"/>
    <w:rsid w:val="7096FAF2"/>
    <w:rsid w:val="70A0E1A8"/>
    <w:rsid w:val="70A27AC8"/>
    <w:rsid w:val="70A6B16F"/>
    <w:rsid w:val="70AA77A3"/>
    <w:rsid w:val="70ACC467"/>
    <w:rsid w:val="70B09CE5"/>
    <w:rsid w:val="70B284D9"/>
    <w:rsid w:val="70C1B482"/>
    <w:rsid w:val="70CF292F"/>
    <w:rsid w:val="70D368F5"/>
    <w:rsid w:val="70D78859"/>
    <w:rsid w:val="70D9C0DF"/>
    <w:rsid w:val="70D9C49B"/>
    <w:rsid w:val="70DA428F"/>
    <w:rsid w:val="70E1BDA0"/>
    <w:rsid w:val="70E49546"/>
    <w:rsid w:val="70E52A02"/>
    <w:rsid w:val="70E97588"/>
    <w:rsid w:val="70F416CC"/>
    <w:rsid w:val="70F5B831"/>
    <w:rsid w:val="71009162"/>
    <w:rsid w:val="71065B90"/>
    <w:rsid w:val="710723E5"/>
    <w:rsid w:val="710C0710"/>
    <w:rsid w:val="71152A55"/>
    <w:rsid w:val="711C7B4B"/>
    <w:rsid w:val="7122569D"/>
    <w:rsid w:val="712468D1"/>
    <w:rsid w:val="71271FF9"/>
    <w:rsid w:val="713270E7"/>
    <w:rsid w:val="71355785"/>
    <w:rsid w:val="7136098B"/>
    <w:rsid w:val="714AE526"/>
    <w:rsid w:val="715DE665"/>
    <w:rsid w:val="715F1555"/>
    <w:rsid w:val="7168ED5B"/>
    <w:rsid w:val="716D872A"/>
    <w:rsid w:val="7170757F"/>
    <w:rsid w:val="7173B4C3"/>
    <w:rsid w:val="71780C1D"/>
    <w:rsid w:val="71782824"/>
    <w:rsid w:val="717B28F8"/>
    <w:rsid w:val="7183F95C"/>
    <w:rsid w:val="7190249C"/>
    <w:rsid w:val="71955C0A"/>
    <w:rsid w:val="71973804"/>
    <w:rsid w:val="719CEFF2"/>
    <w:rsid w:val="71A2311C"/>
    <w:rsid w:val="71A878CE"/>
    <w:rsid w:val="71A88A10"/>
    <w:rsid w:val="71A90B5D"/>
    <w:rsid w:val="71A9AD6D"/>
    <w:rsid w:val="71B530F0"/>
    <w:rsid w:val="71BEEAC3"/>
    <w:rsid w:val="71BF5D67"/>
    <w:rsid w:val="71C9B00B"/>
    <w:rsid w:val="71CA11C2"/>
    <w:rsid w:val="71CC45A5"/>
    <w:rsid w:val="71D38F81"/>
    <w:rsid w:val="71D3D126"/>
    <w:rsid w:val="71D5D709"/>
    <w:rsid w:val="71D651AC"/>
    <w:rsid w:val="71E34729"/>
    <w:rsid w:val="71EA008E"/>
    <w:rsid w:val="71EA27CC"/>
    <w:rsid w:val="71EA59D1"/>
    <w:rsid w:val="71EE0279"/>
    <w:rsid w:val="71F2CA7B"/>
    <w:rsid w:val="71FD36B0"/>
    <w:rsid w:val="72062D8F"/>
    <w:rsid w:val="720AE169"/>
    <w:rsid w:val="72119D88"/>
    <w:rsid w:val="72143C68"/>
    <w:rsid w:val="7216F183"/>
    <w:rsid w:val="721E3A59"/>
    <w:rsid w:val="7221ABE6"/>
    <w:rsid w:val="7222919B"/>
    <w:rsid w:val="72254DE6"/>
    <w:rsid w:val="722AAABB"/>
    <w:rsid w:val="722BC3F0"/>
    <w:rsid w:val="7241ED29"/>
    <w:rsid w:val="724281D0"/>
    <w:rsid w:val="724A4670"/>
    <w:rsid w:val="725545A6"/>
    <w:rsid w:val="72586578"/>
    <w:rsid w:val="725BA02F"/>
    <w:rsid w:val="725F109A"/>
    <w:rsid w:val="7260B2A5"/>
    <w:rsid w:val="72615098"/>
    <w:rsid w:val="7263F0C7"/>
    <w:rsid w:val="7268C38D"/>
    <w:rsid w:val="726BF3D7"/>
    <w:rsid w:val="7275F7BD"/>
    <w:rsid w:val="72762430"/>
    <w:rsid w:val="7277F513"/>
    <w:rsid w:val="727C8663"/>
    <w:rsid w:val="728C9F45"/>
    <w:rsid w:val="7291BA71"/>
    <w:rsid w:val="7298DBA4"/>
    <w:rsid w:val="729A21F4"/>
    <w:rsid w:val="72A8F800"/>
    <w:rsid w:val="72B1BFA5"/>
    <w:rsid w:val="72B2589B"/>
    <w:rsid w:val="72B5CF40"/>
    <w:rsid w:val="72B76945"/>
    <w:rsid w:val="72B79152"/>
    <w:rsid w:val="72BA6BE3"/>
    <w:rsid w:val="72BE8575"/>
    <w:rsid w:val="72D815F9"/>
    <w:rsid w:val="72E01397"/>
    <w:rsid w:val="72E829F3"/>
    <w:rsid w:val="72EA7EC5"/>
    <w:rsid w:val="72F390E4"/>
    <w:rsid w:val="72FD00A5"/>
    <w:rsid w:val="7306EB66"/>
    <w:rsid w:val="7311A6D7"/>
    <w:rsid w:val="731834E4"/>
    <w:rsid w:val="731A0F70"/>
    <w:rsid w:val="73260E83"/>
    <w:rsid w:val="7326BEE0"/>
    <w:rsid w:val="732BD599"/>
    <w:rsid w:val="733753FA"/>
    <w:rsid w:val="734BCC2A"/>
    <w:rsid w:val="73540D15"/>
    <w:rsid w:val="736471CF"/>
    <w:rsid w:val="736E9F94"/>
    <w:rsid w:val="736EBD76"/>
    <w:rsid w:val="7377A5DF"/>
    <w:rsid w:val="73781E3A"/>
    <w:rsid w:val="737820B1"/>
    <w:rsid w:val="737B8965"/>
    <w:rsid w:val="737F29A1"/>
    <w:rsid w:val="737F2EFF"/>
    <w:rsid w:val="7381A0D3"/>
    <w:rsid w:val="73A8E275"/>
    <w:rsid w:val="73B2ADAE"/>
    <w:rsid w:val="73B7DCF6"/>
    <w:rsid w:val="73B83D54"/>
    <w:rsid w:val="73BEDD21"/>
    <w:rsid w:val="73D04BF1"/>
    <w:rsid w:val="73D0D01F"/>
    <w:rsid w:val="73D80C55"/>
    <w:rsid w:val="73DD637B"/>
    <w:rsid w:val="73E597C6"/>
    <w:rsid w:val="73EE5572"/>
    <w:rsid w:val="740332E2"/>
    <w:rsid w:val="7406C9F1"/>
    <w:rsid w:val="74097620"/>
    <w:rsid w:val="740FE8EC"/>
    <w:rsid w:val="7423EC80"/>
    <w:rsid w:val="7430B9C1"/>
    <w:rsid w:val="743116CD"/>
    <w:rsid w:val="743A55D8"/>
    <w:rsid w:val="7441A8EA"/>
    <w:rsid w:val="744438CF"/>
    <w:rsid w:val="7445A7DA"/>
    <w:rsid w:val="74499FCC"/>
    <w:rsid w:val="744DC736"/>
    <w:rsid w:val="744EA5DC"/>
    <w:rsid w:val="7450981E"/>
    <w:rsid w:val="7454F9A0"/>
    <w:rsid w:val="745EB0B0"/>
    <w:rsid w:val="745F020D"/>
    <w:rsid w:val="74617337"/>
    <w:rsid w:val="7465FB94"/>
    <w:rsid w:val="74677572"/>
    <w:rsid w:val="746B736A"/>
    <w:rsid w:val="7471803B"/>
    <w:rsid w:val="748089FD"/>
    <w:rsid w:val="748500DE"/>
    <w:rsid w:val="749B340D"/>
    <w:rsid w:val="74A18C27"/>
    <w:rsid w:val="74A5C71B"/>
    <w:rsid w:val="74A6D548"/>
    <w:rsid w:val="74AF27CD"/>
    <w:rsid w:val="74B13F3A"/>
    <w:rsid w:val="74B24DD7"/>
    <w:rsid w:val="74B28B55"/>
    <w:rsid w:val="74B5A523"/>
    <w:rsid w:val="74BA3887"/>
    <w:rsid w:val="74C5ABD7"/>
    <w:rsid w:val="74CF1805"/>
    <w:rsid w:val="74CF919B"/>
    <w:rsid w:val="74D42FBA"/>
    <w:rsid w:val="74E71172"/>
    <w:rsid w:val="74E824C8"/>
    <w:rsid w:val="74EE6685"/>
    <w:rsid w:val="74F10C66"/>
    <w:rsid w:val="74FDE62E"/>
    <w:rsid w:val="7507E8F1"/>
    <w:rsid w:val="750CA692"/>
    <w:rsid w:val="750DB22A"/>
    <w:rsid w:val="75110258"/>
    <w:rsid w:val="75136A6D"/>
    <w:rsid w:val="751CE54F"/>
    <w:rsid w:val="752A6F6C"/>
    <w:rsid w:val="752FF37F"/>
    <w:rsid w:val="753843C1"/>
    <w:rsid w:val="753967B0"/>
    <w:rsid w:val="753C1448"/>
    <w:rsid w:val="754CCDD2"/>
    <w:rsid w:val="755787D9"/>
    <w:rsid w:val="755E924E"/>
    <w:rsid w:val="7572E444"/>
    <w:rsid w:val="757A6D64"/>
    <w:rsid w:val="757DFA34"/>
    <w:rsid w:val="75823BEC"/>
    <w:rsid w:val="7583693E"/>
    <w:rsid w:val="7591CB54"/>
    <w:rsid w:val="75972AF2"/>
    <w:rsid w:val="7599E6FE"/>
    <w:rsid w:val="759C9079"/>
    <w:rsid w:val="75A09058"/>
    <w:rsid w:val="75ABF022"/>
    <w:rsid w:val="75AC0312"/>
    <w:rsid w:val="75B5D409"/>
    <w:rsid w:val="75B61223"/>
    <w:rsid w:val="75BC10FE"/>
    <w:rsid w:val="75C2753A"/>
    <w:rsid w:val="75C3FC61"/>
    <w:rsid w:val="75C49451"/>
    <w:rsid w:val="75D1C143"/>
    <w:rsid w:val="75D242F9"/>
    <w:rsid w:val="75D9346F"/>
    <w:rsid w:val="75DA2328"/>
    <w:rsid w:val="75F35105"/>
    <w:rsid w:val="75FAD26E"/>
    <w:rsid w:val="75FB1D9F"/>
    <w:rsid w:val="760DF1BF"/>
    <w:rsid w:val="761113D4"/>
    <w:rsid w:val="7616E073"/>
    <w:rsid w:val="761BCE4A"/>
    <w:rsid w:val="76234A8C"/>
    <w:rsid w:val="7624B673"/>
    <w:rsid w:val="762C4A6B"/>
    <w:rsid w:val="762E1B9A"/>
    <w:rsid w:val="7632F396"/>
    <w:rsid w:val="76332F9B"/>
    <w:rsid w:val="763C6B41"/>
    <w:rsid w:val="763F12E7"/>
    <w:rsid w:val="76410B97"/>
    <w:rsid w:val="7643ADA6"/>
    <w:rsid w:val="764BCBA0"/>
    <w:rsid w:val="764D211E"/>
    <w:rsid w:val="7650472A"/>
    <w:rsid w:val="76507A13"/>
    <w:rsid w:val="7651B013"/>
    <w:rsid w:val="765608E8"/>
    <w:rsid w:val="7659F6B9"/>
    <w:rsid w:val="765D9CCF"/>
    <w:rsid w:val="765FF9D1"/>
    <w:rsid w:val="76608CE8"/>
    <w:rsid w:val="76610E35"/>
    <w:rsid w:val="766E280F"/>
    <w:rsid w:val="7681425C"/>
    <w:rsid w:val="768C3328"/>
    <w:rsid w:val="768FFBBE"/>
    <w:rsid w:val="7697EBD2"/>
    <w:rsid w:val="769F76E8"/>
    <w:rsid w:val="769FC605"/>
    <w:rsid w:val="76A64056"/>
    <w:rsid w:val="76B51275"/>
    <w:rsid w:val="76B582EF"/>
    <w:rsid w:val="76BA5890"/>
    <w:rsid w:val="76C846C5"/>
    <w:rsid w:val="76CA552E"/>
    <w:rsid w:val="76CB966D"/>
    <w:rsid w:val="76CE3AD2"/>
    <w:rsid w:val="76D0CF0F"/>
    <w:rsid w:val="76D18BB5"/>
    <w:rsid w:val="76D2FB98"/>
    <w:rsid w:val="76D3CB28"/>
    <w:rsid w:val="76D91399"/>
    <w:rsid w:val="76D9DFED"/>
    <w:rsid w:val="76DED86F"/>
    <w:rsid w:val="76E001EE"/>
    <w:rsid w:val="76E40371"/>
    <w:rsid w:val="76EC8417"/>
    <w:rsid w:val="76F70C98"/>
    <w:rsid w:val="77006E2B"/>
    <w:rsid w:val="77053EDF"/>
    <w:rsid w:val="770BC629"/>
    <w:rsid w:val="770D3EF0"/>
    <w:rsid w:val="770F6ADF"/>
    <w:rsid w:val="771D7310"/>
    <w:rsid w:val="771ECC1F"/>
    <w:rsid w:val="7722EF6C"/>
    <w:rsid w:val="77267BF0"/>
    <w:rsid w:val="772F3E9B"/>
    <w:rsid w:val="772F5053"/>
    <w:rsid w:val="7735601E"/>
    <w:rsid w:val="7737306E"/>
    <w:rsid w:val="77378095"/>
    <w:rsid w:val="773B8F63"/>
    <w:rsid w:val="773CE117"/>
    <w:rsid w:val="7751A46A"/>
    <w:rsid w:val="775E70CC"/>
    <w:rsid w:val="776FF89B"/>
    <w:rsid w:val="7775ECF5"/>
    <w:rsid w:val="777633C0"/>
    <w:rsid w:val="777E9187"/>
    <w:rsid w:val="778BCF4D"/>
    <w:rsid w:val="778E1AC3"/>
    <w:rsid w:val="77923364"/>
    <w:rsid w:val="77958D83"/>
    <w:rsid w:val="779612CD"/>
    <w:rsid w:val="7797D48D"/>
    <w:rsid w:val="77A0DE85"/>
    <w:rsid w:val="77A0F3B5"/>
    <w:rsid w:val="77A8E28C"/>
    <w:rsid w:val="77AFCB2C"/>
    <w:rsid w:val="77B1E68B"/>
    <w:rsid w:val="77B59B09"/>
    <w:rsid w:val="77B7F63F"/>
    <w:rsid w:val="77CAE6AF"/>
    <w:rsid w:val="77D2A657"/>
    <w:rsid w:val="77D7E979"/>
    <w:rsid w:val="77DF8924"/>
    <w:rsid w:val="77E5A2A3"/>
    <w:rsid w:val="77EF5174"/>
    <w:rsid w:val="77F2EB29"/>
    <w:rsid w:val="77F52D3D"/>
    <w:rsid w:val="77F7FA5C"/>
    <w:rsid w:val="77F91AFA"/>
    <w:rsid w:val="77FB8631"/>
    <w:rsid w:val="77FBE277"/>
    <w:rsid w:val="78039199"/>
    <w:rsid w:val="780F7F07"/>
    <w:rsid w:val="781B3A53"/>
    <w:rsid w:val="781C00EF"/>
    <w:rsid w:val="781C9D50"/>
    <w:rsid w:val="78228F66"/>
    <w:rsid w:val="7827E3DA"/>
    <w:rsid w:val="782A7E28"/>
    <w:rsid w:val="782ACD9F"/>
    <w:rsid w:val="78317FD6"/>
    <w:rsid w:val="783A5350"/>
    <w:rsid w:val="7841BF5A"/>
    <w:rsid w:val="7849DEB6"/>
    <w:rsid w:val="784F1311"/>
    <w:rsid w:val="7855A982"/>
    <w:rsid w:val="786015E0"/>
    <w:rsid w:val="78607DFE"/>
    <w:rsid w:val="78668689"/>
    <w:rsid w:val="786E1D4E"/>
    <w:rsid w:val="78716938"/>
    <w:rsid w:val="7871E827"/>
    <w:rsid w:val="78729C45"/>
    <w:rsid w:val="7875EAB1"/>
    <w:rsid w:val="787BCCAF"/>
    <w:rsid w:val="7887677B"/>
    <w:rsid w:val="7889B81F"/>
    <w:rsid w:val="788BD01B"/>
    <w:rsid w:val="788CC7A6"/>
    <w:rsid w:val="788F382E"/>
    <w:rsid w:val="78900F2D"/>
    <w:rsid w:val="7891FC07"/>
    <w:rsid w:val="789266B4"/>
    <w:rsid w:val="78948389"/>
    <w:rsid w:val="7899CCB8"/>
    <w:rsid w:val="789B662D"/>
    <w:rsid w:val="789FD5F4"/>
    <w:rsid w:val="78A76D7F"/>
    <w:rsid w:val="78B2E806"/>
    <w:rsid w:val="78BD4EBA"/>
    <w:rsid w:val="78D18F77"/>
    <w:rsid w:val="78D86D94"/>
    <w:rsid w:val="78E2B51E"/>
    <w:rsid w:val="78FEB2F0"/>
    <w:rsid w:val="79086825"/>
    <w:rsid w:val="7909E056"/>
    <w:rsid w:val="79251A72"/>
    <w:rsid w:val="792E0ECD"/>
    <w:rsid w:val="792E9351"/>
    <w:rsid w:val="793297BC"/>
    <w:rsid w:val="7941F332"/>
    <w:rsid w:val="7944578D"/>
    <w:rsid w:val="7945718E"/>
    <w:rsid w:val="794703A9"/>
    <w:rsid w:val="79507D90"/>
    <w:rsid w:val="795ADE26"/>
    <w:rsid w:val="795EE0B0"/>
    <w:rsid w:val="795F83FC"/>
    <w:rsid w:val="79667422"/>
    <w:rsid w:val="797BEDB6"/>
    <w:rsid w:val="7988F18C"/>
    <w:rsid w:val="798F9CD8"/>
    <w:rsid w:val="798FF757"/>
    <w:rsid w:val="7991F9BD"/>
    <w:rsid w:val="7993B492"/>
    <w:rsid w:val="79969100"/>
    <w:rsid w:val="7997358F"/>
    <w:rsid w:val="799A69C8"/>
    <w:rsid w:val="799CC21C"/>
    <w:rsid w:val="79A19492"/>
    <w:rsid w:val="79A6992B"/>
    <w:rsid w:val="79B2FAB1"/>
    <w:rsid w:val="79B5AFCF"/>
    <w:rsid w:val="79B5C436"/>
    <w:rsid w:val="79B7C96A"/>
    <w:rsid w:val="79BB8190"/>
    <w:rsid w:val="79BF7AC3"/>
    <w:rsid w:val="79C03E64"/>
    <w:rsid w:val="79C4403B"/>
    <w:rsid w:val="79C7E0F8"/>
    <w:rsid w:val="79CFDFED"/>
    <w:rsid w:val="79D3097B"/>
    <w:rsid w:val="79D64540"/>
    <w:rsid w:val="79E067CE"/>
    <w:rsid w:val="79E11AC4"/>
    <w:rsid w:val="79EDD14F"/>
    <w:rsid w:val="79F21957"/>
    <w:rsid w:val="79FFCBD7"/>
    <w:rsid w:val="7A00E4E2"/>
    <w:rsid w:val="7A02F20F"/>
    <w:rsid w:val="7A06C81C"/>
    <w:rsid w:val="7A08AA2F"/>
    <w:rsid w:val="7A09D168"/>
    <w:rsid w:val="7A181E71"/>
    <w:rsid w:val="7A19748B"/>
    <w:rsid w:val="7A1B3C2F"/>
    <w:rsid w:val="7A2CE645"/>
    <w:rsid w:val="7A377775"/>
    <w:rsid w:val="7A3BAE0C"/>
    <w:rsid w:val="7A3F322A"/>
    <w:rsid w:val="7A45A95C"/>
    <w:rsid w:val="7A4ABE03"/>
    <w:rsid w:val="7A4CBB2A"/>
    <w:rsid w:val="7A4D954A"/>
    <w:rsid w:val="7A52E011"/>
    <w:rsid w:val="7A58BF42"/>
    <w:rsid w:val="7A5912C2"/>
    <w:rsid w:val="7A5BC609"/>
    <w:rsid w:val="7A5CBB8F"/>
    <w:rsid w:val="7A5F34C8"/>
    <w:rsid w:val="7A64118C"/>
    <w:rsid w:val="7A7E1FDD"/>
    <w:rsid w:val="7A80268F"/>
    <w:rsid w:val="7A80BD22"/>
    <w:rsid w:val="7A8D44A8"/>
    <w:rsid w:val="7A9209F1"/>
    <w:rsid w:val="7A9C6CE0"/>
    <w:rsid w:val="7AA534A5"/>
    <w:rsid w:val="7AAAEB89"/>
    <w:rsid w:val="7AAF56D7"/>
    <w:rsid w:val="7AC4AA63"/>
    <w:rsid w:val="7AC4FCBB"/>
    <w:rsid w:val="7AC7678C"/>
    <w:rsid w:val="7AC80006"/>
    <w:rsid w:val="7ADFC483"/>
    <w:rsid w:val="7ADFE5CA"/>
    <w:rsid w:val="7AE8FBD8"/>
    <w:rsid w:val="7AF336EA"/>
    <w:rsid w:val="7AF590FF"/>
    <w:rsid w:val="7B072728"/>
    <w:rsid w:val="7B1680AD"/>
    <w:rsid w:val="7B16A689"/>
    <w:rsid w:val="7B1B88A4"/>
    <w:rsid w:val="7B1E7F00"/>
    <w:rsid w:val="7B20808C"/>
    <w:rsid w:val="7B2296DE"/>
    <w:rsid w:val="7B265860"/>
    <w:rsid w:val="7B2D211B"/>
    <w:rsid w:val="7B376259"/>
    <w:rsid w:val="7B3A5F73"/>
    <w:rsid w:val="7B3DB779"/>
    <w:rsid w:val="7B3FD67D"/>
    <w:rsid w:val="7B46F335"/>
    <w:rsid w:val="7B4D4D07"/>
    <w:rsid w:val="7B51A878"/>
    <w:rsid w:val="7B52972C"/>
    <w:rsid w:val="7B5E0F91"/>
    <w:rsid w:val="7B715E55"/>
    <w:rsid w:val="7B71AAA1"/>
    <w:rsid w:val="7B745328"/>
    <w:rsid w:val="7B77C8D0"/>
    <w:rsid w:val="7B7A33E6"/>
    <w:rsid w:val="7B860596"/>
    <w:rsid w:val="7B97E7C0"/>
    <w:rsid w:val="7B9D2982"/>
    <w:rsid w:val="7B9DD3D9"/>
    <w:rsid w:val="7BA8CF32"/>
    <w:rsid w:val="7BB17CEA"/>
    <w:rsid w:val="7BB1831A"/>
    <w:rsid w:val="7BBDBF93"/>
    <w:rsid w:val="7BBF6955"/>
    <w:rsid w:val="7BC8D62D"/>
    <w:rsid w:val="7BCD0571"/>
    <w:rsid w:val="7BD23CAB"/>
    <w:rsid w:val="7BD3AD78"/>
    <w:rsid w:val="7BD6278E"/>
    <w:rsid w:val="7BD72D60"/>
    <w:rsid w:val="7BD8C151"/>
    <w:rsid w:val="7BDC74C5"/>
    <w:rsid w:val="7BDD243E"/>
    <w:rsid w:val="7BDEE91D"/>
    <w:rsid w:val="7BE07D66"/>
    <w:rsid w:val="7BE29659"/>
    <w:rsid w:val="7BE5CE43"/>
    <w:rsid w:val="7BFA6389"/>
    <w:rsid w:val="7C081357"/>
    <w:rsid w:val="7C1262FC"/>
    <w:rsid w:val="7C190561"/>
    <w:rsid w:val="7C19C95C"/>
    <w:rsid w:val="7C1A9CA5"/>
    <w:rsid w:val="7C20DF6E"/>
    <w:rsid w:val="7C2FD991"/>
    <w:rsid w:val="7C32EF26"/>
    <w:rsid w:val="7C43D746"/>
    <w:rsid w:val="7C598A58"/>
    <w:rsid w:val="7C5DA847"/>
    <w:rsid w:val="7C5E967A"/>
    <w:rsid w:val="7C5FC987"/>
    <w:rsid w:val="7C6D8A97"/>
    <w:rsid w:val="7C7054D5"/>
    <w:rsid w:val="7C713326"/>
    <w:rsid w:val="7C7DF08D"/>
    <w:rsid w:val="7C7E0CF3"/>
    <w:rsid w:val="7C805B5E"/>
    <w:rsid w:val="7C805F8B"/>
    <w:rsid w:val="7C833C4F"/>
    <w:rsid w:val="7C857818"/>
    <w:rsid w:val="7C87FF2E"/>
    <w:rsid w:val="7C8F0C39"/>
    <w:rsid w:val="7C957AFC"/>
    <w:rsid w:val="7C98E9EA"/>
    <w:rsid w:val="7CA8B868"/>
    <w:rsid w:val="7CB61446"/>
    <w:rsid w:val="7CB61FD9"/>
    <w:rsid w:val="7CB647E3"/>
    <w:rsid w:val="7CBFBB97"/>
    <w:rsid w:val="7CCB794D"/>
    <w:rsid w:val="7CCDE605"/>
    <w:rsid w:val="7CD68033"/>
    <w:rsid w:val="7CD6B209"/>
    <w:rsid w:val="7CDDE7C4"/>
    <w:rsid w:val="7CE1BD68"/>
    <w:rsid w:val="7CE91D68"/>
    <w:rsid w:val="7CEE8691"/>
    <w:rsid w:val="7CF689EB"/>
    <w:rsid w:val="7CF8B8E8"/>
    <w:rsid w:val="7D040641"/>
    <w:rsid w:val="7D065E1E"/>
    <w:rsid w:val="7D0965B6"/>
    <w:rsid w:val="7D09CC11"/>
    <w:rsid w:val="7D20186F"/>
    <w:rsid w:val="7D276B90"/>
    <w:rsid w:val="7D291BCD"/>
    <w:rsid w:val="7D2CEC7E"/>
    <w:rsid w:val="7D2FEE57"/>
    <w:rsid w:val="7D3F9E49"/>
    <w:rsid w:val="7D4A6E1E"/>
    <w:rsid w:val="7D4AD189"/>
    <w:rsid w:val="7D4DBC8A"/>
    <w:rsid w:val="7D57A24E"/>
    <w:rsid w:val="7D57AAFA"/>
    <w:rsid w:val="7D5CBB3F"/>
    <w:rsid w:val="7D5F9A6C"/>
    <w:rsid w:val="7D631433"/>
    <w:rsid w:val="7D65F360"/>
    <w:rsid w:val="7D696A05"/>
    <w:rsid w:val="7D73D310"/>
    <w:rsid w:val="7D792E55"/>
    <w:rsid w:val="7D853477"/>
    <w:rsid w:val="7D891798"/>
    <w:rsid w:val="7D8CE66A"/>
    <w:rsid w:val="7D8F37FB"/>
    <w:rsid w:val="7DA2E11E"/>
    <w:rsid w:val="7DA61823"/>
    <w:rsid w:val="7DAF5D13"/>
    <w:rsid w:val="7DB28441"/>
    <w:rsid w:val="7DB516A7"/>
    <w:rsid w:val="7DB74ED8"/>
    <w:rsid w:val="7DB7AD79"/>
    <w:rsid w:val="7DBDABAE"/>
    <w:rsid w:val="7DC6589A"/>
    <w:rsid w:val="7DC94EBE"/>
    <w:rsid w:val="7DCE0994"/>
    <w:rsid w:val="7DD03F2A"/>
    <w:rsid w:val="7DDF7011"/>
    <w:rsid w:val="7DE4BBD6"/>
    <w:rsid w:val="7DF1D4BF"/>
    <w:rsid w:val="7DF3C1C4"/>
    <w:rsid w:val="7DF56415"/>
    <w:rsid w:val="7DF5B3FC"/>
    <w:rsid w:val="7DF66D03"/>
    <w:rsid w:val="7DF8C91C"/>
    <w:rsid w:val="7DF96C5E"/>
    <w:rsid w:val="7E001F2A"/>
    <w:rsid w:val="7E0095DF"/>
    <w:rsid w:val="7E04448C"/>
    <w:rsid w:val="7E05E453"/>
    <w:rsid w:val="7E06AA93"/>
    <w:rsid w:val="7E08BB41"/>
    <w:rsid w:val="7E08D6CA"/>
    <w:rsid w:val="7E0C8BDF"/>
    <w:rsid w:val="7E0E57CE"/>
    <w:rsid w:val="7E187B37"/>
    <w:rsid w:val="7E218184"/>
    <w:rsid w:val="7E287E1D"/>
    <w:rsid w:val="7E316631"/>
    <w:rsid w:val="7E370DD4"/>
    <w:rsid w:val="7E3747FE"/>
    <w:rsid w:val="7E38D219"/>
    <w:rsid w:val="7E3FB34C"/>
    <w:rsid w:val="7E460771"/>
    <w:rsid w:val="7E478AAB"/>
    <w:rsid w:val="7E4EE407"/>
    <w:rsid w:val="7E5098B5"/>
    <w:rsid w:val="7E514297"/>
    <w:rsid w:val="7E53E662"/>
    <w:rsid w:val="7E53F310"/>
    <w:rsid w:val="7E59DD91"/>
    <w:rsid w:val="7E5AFF72"/>
    <w:rsid w:val="7E60C646"/>
    <w:rsid w:val="7E62BAD7"/>
    <w:rsid w:val="7E685AFD"/>
    <w:rsid w:val="7E721748"/>
    <w:rsid w:val="7E7627BE"/>
    <w:rsid w:val="7E773E6B"/>
    <w:rsid w:val="7E7B066D"/>
    <w:rsid w:val="7E7E72EA"/>
    <w:rsid w:val="7E8267AF"/>
    <w:rsid w:val="7E8433A2"/>
    <w:rsid w:val="7E845BB8"/>
    <w:rsid w:val="7E982C15"/>
    <w:rsid w:val="7E98FC0D"/>
    <w:rsid w:val="7E9D0CDC"/>
    <w:rsid w:val="7E9E8BB3"/>
    <w:rsid w:val="7EA9B3A6"/>
    <w:rsid w:val="7EAE9B47"/>
    <w:rsid w:val="7EB5A8C9"/>
    <w:rsid w:val="7EB7AC2A"/>
    <w:rsid w:val="7EC457AD"/>
    <w:rsid w:val="7EC73D3F"/>
    <w:rsid w:val="7ECF3E79"/>
    <w:rsid w:val="7ED4C63F"/>
    <w:rsid w:val="7ED771CF"/>
    <w:rsid w:val="7EDCE106"/>
    <w:rsid w:val="7EDFC251"/>
    <w:rsid w:val="7EE2EED7"/>
    <w:rsid w:val="7EE7E424"/>
    <w:rsid w:val="7EE83405"/>
    <w:rsid w:val="7EF28D2B"/>
    <w:rsid w:val="7EF9A640"/>
    <w:rsid w:val="7F028277"/>
    <w:rsid w:val="7F0A15EE"/>
    <w:rsid w:val="7F1D676C"/>
    <w:rsid w:val="7F1F7D82"/>
    <w:rsid w:val="7F2BC933"/>
    <w:rsid w:val="7F39D570"/>
    <w:rsid w:val="7F4543BF"/>
    <w:rsid w:val="7F4CE016"/>
    <w:rsid w:val="7F4D6C77"/>
    <w:rsid w:val="7F5045F7"/>
    <w:rsid w:val="7F516A1E"/>
    <w:rsid w:val="7F526DC1"/>
    <w:rsid w:val="7F5BE269"/>
    <w:rsid w:val="7F665630"/>
    <w:rsid w:val="7F67A637"/>
    <w:rsid w:val="7F713D66"/>
    <w:rsid w:val="7F7663C2"/>
    <w:rsid w:val="7F83CB0A"/>
    <w:rsid w:val="7F84FC65"/>
    <w:rsid w:val="7F893230"/>
    <w:rsid w:val="7FA527AC"/>
    <w:rsid w:val="7FACA823"/>
    <w:rsid w:val="7FAF7700"/>
    <w:rsid w:val="7FB7F61A"/>
    <w:rsid w:val="7FBF7D85"/>
    <w:rsid w:val="7FC31913"/>
    <w:rsid w:val="7FC3CE6D"/>
    <w:rsid w:val="7FC62A2A"/>
    <w:rsid w:val="7FC68ED1"/>
    <w:rsid w:val="7FCB34C2"/>
    <w:rsid w:val="7FCEF851"/>
    <w:rsid w:val="7FD64D64"/>
    <w:rsid w:val="7FF88481"/>
    <w:rsid w:val="7FFD896A"/>
    <w:rsid w:val="7FFF09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149F3C9A-FCD7-47AD-BB26-8D50B9DC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0A533E"/>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paragraph" w:styleId="NormalWeb">
    <w:name w:val="Normal (Web)"/>
    <w:basedOn w:val="Normal"/>
    <w:uiPriority w:val="99"/>
    <w:unhideWhenUsed/>
    <w:rsid w:val="00C51BED"/>
    <w:pPr>
      <w:tabs>
        <w:tab w:val="clear" w:pos="288"/>
      </w:tabs>
      <w:spacing w:before="100" w:beforeAutospacing="1" w:after="100" w:afterAutospacing="1"/>
    </w:pPr>
    <w:rPr>
      <w:rFonts w:ascii="Times New Roman" w:eastAsia="Times New Roman" w:hAnsi="Times New Roman"/>
      <w:lang w:eastAsia="en-AU"/>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eastAsia="ja-JP"/>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szCs w:val="20"/>
    </w:rPr>
  </w:style>
  <w:style w:type="paragraph" w:styleId="Revision">
    <w:name w:val="Revision"/>
    <w:hidden/>
    <w:uiPriority w:val="99"/>
    <w:semiHidden/>
    <w:rsid w:val="00AF7F8E"/>
    <w:pPr>
      <w:spacing w:after="0" w:line="240" w:lineRule="auto"/>
    </w:pPr>
    <w:rPr>
      <w:rFonts w:eastAsiaTheme="minorEastAsia"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6437B"/>
    <w:rPr>
      <w:b/>
      <w:bCs/>
    </w:rPr>
  </w:style>
  <w:style w:type="character" w:customStyle="1" w:styleId="CommentSubjectChar">
    <w:name w:val="Comment Subject Char"/>
    <w:basedOn w:val="CommentTextChar"/>
    <w:link w:val="CommentSubject"/>
    <w:uiPriority w:val="99"/>
    <w:semiHidden/>
    <w:rsid w:val="0086437B"/>
    <w:rPr>
      <w:rFonts w:eastAsiaTheme="minorEastAsia" w:cs="Times New Roman"/>
      <w:b/>
      <w:bCs/>
      <w:sz w:val="20"/>
      <w:szCs w:val="20"/>
      <w:lang w:eastAsia="ja-JP"/>
    </w:rPr>
  </w:style>
  <w:style w:type="paragraph" w:customStyle="1" w:styleId="xmsonormal">
    <w:name w:val="x_msonormal"/>
    <w:basedOn w:val="Normal"/>
    <w:rsid w:val="009450C0"/>
    <w:pPr>
      <w:tabs>
        <w:tab w:val="clear" w:pos="288"/>
      </w:tabs>
      <w:spacing w:after="0"/>
    </w:pPr>
    <w:rPr>
      <w:rFonts w:ascii="Aptos" w:eastAsiaTheme="minorHAnsi" w:hAnsi="Aptos" w:cs="Calibri"/>
      <w:sz w:val="22"/>
      <w:szCs w:val="22"/>
      <w:lang w:eastAsia="en-AU"/>
    </w:rPr>
  </w:style>
  <w:style w:type="character" w:customStyle="1" w:styleId="EndnoteTextChar1">
    <w:name w:val="Endnote Text Char1"/>
    <w:basedOn w:val="DefaultParagraphFont"/>
    <w:uiPriority w:val="99"/>
    <w:semiHidden/>
    <w:rsid w:val="00EA0E10"/>
    <w:rPr>
      <w:rFonts w:eastAsiaTheme="minorEastAsia" w:cs="Times New Roman"/>
      <w:sz w:val="20"/>
      <w:szCs w:val="20"/>
      <w:lang w:eastAsia="ja-JP"/>
    </w:rPr>
  </w:style>
  <w:style w:type="paragraph" w:customStyle="1" w:styleId="level1">
    <w:name w:val="level1"/>
    <w:basedOn w:val="Normal"/>
    <w:qFormat/>
    <w:rsid w:val="00855E86"/>
    <w:pPr>
      <w:numPr>
        <w:numId w:val="18"/>
      </w:numPr>
      <w:tabs>
        <w:tab w:val="clear" w:pos="288"/>
        <w:tab w:val="clear" w:pos="709"/>
        <w:tab w:val="num" w:pos="360"/>
      </w:tabs>
      <w:spacing w:before="100" w:after="0" w:line="288" w:lineRule="auto"/>
      <w:ind w:left="0" w:firstLine="0"/>
    </w:pPr>
    <w:rPr>
      <w:rFonts w:ascii="Arial" w:eastAsia="Times New Roman" w:hAnsi="Arial"/>
      <w:sz w:val="20"/>
      <w:szCs w:val="20"/>
      <w:lang w:eastAsia="en-AU"/>
      <w14:ligatures w14:val="standardContextual"/>
    </w:rPr>
  </w:style>
  <w:style w:type="paragraph" w:customStyle="1" w:styleId="level2">
    <w:name w:val="level2"/>
    <w:basedOn w:val="Normal"/>
    <w:qFormat/>
    <w:rsid w:val="00855E86"/>
    <w:pPr>
      <w:numPr>
        <w:ilvl w:val="1"/>
        <w:numId w:val="18"/>
      </w:numPr>
      <w:tabs>
        <w:tab w:val="clear" w:pos="288"/>
        <w:tab w:val="clear" w:pos="709"/>
        <w:tab w:val="num" w:pos="360"/>
      </w:tabs>
      <w:spacing w:before="100" w:after="0" w:line="288" w:lineRule="auto"/>
      <w:ind w:left="0" w:firstLine="0"/>
    </w:pPr>
    <w:rPr>
      <w:rFonts w:ascii="Arial" w:eastAsia="Times New Roman" w:hAnsi="Arial"/>
      <w:sz w:val="20"/>
      <w:szCs w:val="20"/>
      <w:lang w:eastAsia="en-AU"/>
      <w14:ligatures w14:val="standardContextual"/>
    </w:rPr>
  </w:style>
  <w:style w:type="paragraph" w:customStyle="1" w:styleId="level3">
    <w:name w:val="level3"/>
    <w:basedOn w:val="Normal"/>
    <w:qFormat/>
    <w:rsid w:val="00855E86"/>
    <w:pPr>
      <w:numPr>
        <w:ilvl w:val="2"/>
        <w:numId w:val="18"/>
      </w:numPr>
      <w:tabs>
        <w:tab w:val="clear" w:pos="288"/>
        <w:tab w:val="clear" w:pos="1418"/>
        <w:tab w:val="num" w:pos="360"/>
      </w:tabs>
      <w:spacing w:before="100" w:after="0" w:line="288" w:lineRule="auto"/>
      <w:ind w:left="0" w:firstLine="0"/>
    </w:pPr>
    <w:rPr>
      <w:rFonts w:ascii="Arial" w:eastAsia="Times New Roman" w:hAnsi="Arial"/>
      <w:sz w:val="20"/>
      <w:szCs w:val="20"/>
      <w:lang w:eastAsia="en-AU"/>
      <w14:ligatures w14:val="standardContextual"/>
    </w:rPr>
  </w:style>
  <w:style w:type="paragraph" w:customStyle="1" w:styleId="level4">
    <w:name w:val="level4"/>
    <w:basedOn w:val="Normal"/>
    <w:qFormat/>
    <w:rsid w:val="00855E86"/>
    <w:pPr>
      <w:numPr>
        <w:ilvl w:val="3"/>
        <w:numId w:val="18"/>
      </w:numPr>
      <w:tabs>
        <w:tab w:val="clear" w:pos="288"/>
        <w:tab w:val="clear" w:pos="2126"/>
        <w:tab w:val="num" w:pos="360"/>
      </w:tabs>
      <w:spacing w:before="100" w:after="0" w:line="288" w:lineRule="auto"/>
      <w:ind w:left="0" w:firstLine="0"/>
    </w:pPr>
    <w:rPr>
      <w:rFonts w:ascii="Arial" w:eastAsia="Times New Roman" w:hAnsi="Arial"/>
      <w:sz w:val="20"/>
      <w:szCs w:val="20"/>
      <w:lang w:eastAsia="en-AU"/>
      <w14:ligatures w14:val="standardContextual"/>
    </w:rPr>
  </w:style>
  <w:style w:type="paragraph" w:customStyle="1" w:styleId="level5">
    <w:name w:val="level5"/>
    <w:basedOn w:val="Normal"/>
    <w:qFormat/>
    <w:rsid w:val="00855E86"/>
    <w:pPr>
      <w:numPr>
        <w:ilvl w:val="4"/>
        <w:numId w:val="18"/>
      </w:numPr>
      <w:tabs>
        <w:tab w:val="clear" w:pos="288"/>
        <w:tab w:val="clear" w:pos="2835"/>
        <w:tab w:val="num" w:pos="360"/>
      </w:tabs>
      <w:spacing w:before="100" w:after="0" w:line="288" w:lineRule="auto"/>
      <w:ind w:left="0" w:firstLine="0"/>
    </w:pPr>
    <w:rPr>
      <w:rFonts w:ascii="Arial" w:eastAsia="Times New Roman" w:hAnsi="Arial"/>
      <w:sz w:val="20"/>
      <w:szCs w:val="20"/>
      <w:lang w:eastAsia="en-AU"/>
      <w14:ligatures w14:val="standardContextual"/>
    </w:rPr>
  </w:style>
  <w:style w:type="paragraph" w:customStyle="1" w:styleId="level6">
    <w:name w:val="level6"/>
    <w:basedOn w:val="Normal"/>
    <w:qFormat/>
    <w:rsid w:val="00855E86"/>
    <w:pPr>
      <w:numPr>
        <w:ilvl w:val="5"/>
        <w:numId w:val="18"/>
      </w:numPr>
      <w:tabs>
        <w:tab w:val="clear" w:pos="288"/>
        <w:tab w:val="clear" w:pos="3544"/>
        <w:tab w:val="num" w:pos="360"/>
      </w:tabs>
      <w:spacing w:before="100" w:after="0" w:line="288" w:lineRule="auto"/>
      <w:ind w:left="0" w:firstLine="0"/>
    </w:pPr>
    <w:rPr>
      <w:rFonts w:ascii="Arial" w:eastAsia="Times New Roman" w:hAnsi="Arial"/>
      <w:sz w:val="20"/>
      <w:szCs w:val="20"/>
      <w:lang w:eastAsia="en-AU"/>
      <w14:ligatures w14:val="standardContextual"/>
    </w:rPr>
  </w:style>
  <w:style w:type="character" w:styleId="Mention">
    <w:name w:val="Mention"/>
    <w:basedOn w:val="DefaultParagraphFont"/>
    <w:uiPriority w:val="99"/>
    <w:unhideWhenUsed/>
    <w:rsid w:val="00756E6A"/>
    <w:rPr>
      <w:color w:val="2B579A"/>
      <w:shd w:val="clear" w:color="auto" w:fill="E1DFDD"/>
    </w:rPr>
  </w:style>
  <w:style w:type="character" w:styleId="FollowedHyperlink">
    <w:name w:val="FollowedHyperlink"/>
    <w:basedOn w:val="DefaultParagraphFont"/>
    <w:uiPriority w:val="99"/>
    <w:semiHidden/>
    <w:unhideWhenUsed/>
    <w:rsid w:val="009A5C2C"/>
    <w:rPr>
      <w:color w:val="954F72" w:themeColor="followedHyperlink"/>
      <w:u w:val="single"/>
    </w:rPr>
  </w:style>
  <w:style w:type="character" w:customStyle="1" w:styleId="contentcontrolboundarysink">
    <w:name w:val="contentcontrolboundarysink"/>
    <w:basedOn w:val="DefaultParagraphFont"/>
    <w:rsid w:val="006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690">
      <w:bodyDiv w:val="1"/>
      <w:marLeft w:val="0"/>
      <w:marRight w:val="0"/>
      <w:marTop w:val="0"/>
      <w:marBottom w:val="0"/>
      <w:divBdr>
        <w:top w:val="none" w:sz="0" w:space="0" w:color="auto"/>
        <w:left w:val="none" w:sz="0" w:space="0" w:color="auto"/>
        <w:bottom w:val="none" w:sz="0" w:space="0" w:color="auto"/>
        <w:right w:val="none" w:sz="0" w:space="0" w:color="auto"/>
      </w:divBdr>
    </w:div>
    <w:div w:id="81608457">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04374001">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015033757">
      <w:bodyDiv w:val="1"/>
      <w:marLeft w:val="0"/>
      <w:marRight w:val="0"/>
      <w:marTop w:val="0"/>
      <w:marBottom w:val="0"/>
      <w:divBdr>
        <w:top w:val="none" w:sz="0" w:space="0" w:color="auto"/>
        <w:left w:val="none" w:sz="0" w:space="0" w:color="auto"/>
        <w:bottom w:val="none" w:sz="0" w:space="0" w:color="auto"/>
        <w:right w:val="none" w:sz="0" w:space="0" w:color="auto"/>
      </w:divBdr>
    </w:div>
    <w:div w:id="1147743470">
      <w:bodyDiv w:val="1"/>
      <w:marLeft w:val="0"/>
      <w:marRight w:val="0"/>
      <w:marTop w:val="0"/>
      <w:marBottom w:val="0"/>
      <w:divBdr>
        <w:top w:val="none" w:sz="0" w:space="0" w:color="auto"/>
        <w:left w:val="none" w:sz="0" w:space="0" w:color="auto"/>
        <w:bottom w:val="none" w:sz="0" w:space="0" w:color="auto"/>
        <w:right w:val="none" w:sz="0" w:space="0" w:color="auto"/>
      </w:divBdr>
    </w:div>
    <w:div w:id="1231426469">
      <w:bodyDiv w:val="1"/>
      <w:marLeft w:val="0"/>
      <w:marRight w:val="0"/>
      <w:marTop w:val="0"/>
      <w:marBottom w:val="0"/>
      <w:divBdr>
        <w:top w:val="none" w:sz="0" w:space="0" w:color="auto"/>
        <w:left w:val="none" w:sz="0" w:space="0" w:color="auto"/>
        <w:bottom w:val="none" w:sz="0" w:space="0" w:color="auto"/>
        <w:right w:val="none" w:sz="0" w:space="0" w:color="auto"/>
      </w:divBdr>
    </w:div>
    <w:div w:id="1465806394">
      <w:bodyDiv w:val="1"/>
      <w:marLeft w:val="0"/>
      <w:marRight w:val="0"/>
      <w:marTop w:val="0"/>
      <w:marBottom w:val="0"/>
      <w:divBdr>
        <w:top w:val="none" w:sz="0" w:space="0" w:color="auto"/>
        <w:left w:val="none" w:sz="0" w:space="0" w:color="auto"/>
        <w:bottom w:val="none" w:sz="0" w:space="0" w:color="auto"/>
        <w:right w:val="none" w:sz="0" w:space="0" w:color="auto"/>
      </w:divBdr>
    </w:div>
    <w:div w:id="1545871413">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1780375915">
      <w:bodyDiv w:val="1"/>
      <w:marLeft w:val="0"/>
      <w:marRight w:val="0"/>
      <w:marTop w:val="0"/>
      <w:marBottom w:val="0"/>
      <w:divBdr>
        <w:top w:val="none" w:sz="0" w:space="0" w:color="auto"/>
        <w:left w:val="none" w:sz="0" w:space="0" w:color="auto"/>
        <w:bottom w:val="none" w:sz="0" w:space="0" w:color="auto"/>
        <w:right w:val="none" w:sz="0" w:space="0" w:color="auto"/>
      </w:divBdr>
      <w:divsChild>
        <w:div w:id="163668303">
          <w:marLeft w:val="0"/>
          <w:marRight w:val="0"/>
          <w:marTop w:val="0"/>
          <w:marBottom w:val="0"/>
          <w:divBdr>
            <w:top w:val="none" w:sz="0" w:space="0" w:color="auto"/>
            <w:left w:val="none" w:sz="0" w:space="0" w:color="auto"/>
            <w:bottom w:val="none" w:sz="0" w:space="0" w:color="auto"/>
            <w:right w:val="none" w:sz="0" w:space="0" w:color="auto"/>
          </w:divBdr>
        </w:div>
        <w:div w:id="166989893">
          <w:marLeft w:val="0"/>
          <w:marRight w:val="0"/>
          <w:marTop w:val="0"/>
          <w:marBottom w:val="0"/>
          <w:divBdr>
            <w:top w:val="none" w:sz="0" w:space="0" w:color="auto"/>
            <w:left w:val="none" w:sz="0" w:space="0" w:color="auto"/>
            <w:bottom w:val="none" w:sz="0" w:space="0" w:color="auto"/>
            <w:right w:val="none" w:sz="0" w:space="0" w:color="auto"/>
          </w:divBdr>
        </w:div>
        <w:div w:id="283848950">
          <w:marLeft w:val="0"/>
          <w:marRight w:val="0"/>
          <w:marTop w:val="0"/>
          <w:marBottom w:val="0"/>
          <w:divBdr>
            <w:top w:val="none" w:sz="0" w:space="0" w:color="auto"/>
            <w:left w:val="none" w:sz="0" w:space="0" w:color="auto"/>
            <w:bottom w:val="none" w:sz="0" w:space="0" w:color="auto"/>
            <w:right w:val="none" w:sz="0" w:space="0" w:color="auto"/>
          </w:divBdr>
        </w:div>
        <w:div w:id="319651302">
          <w:marLeft w:val="0"/>
          <w:marRight w:val="0"/>
          <w:marTop w:val="0"/>
          <w:marBottom w:val="0"/>
          <w:divBdr>
            <w:top w:val="none" w:sz="0" w:space="0" w:color="auto"/>
            <w:left w:val="none" w:sz="0" w:space="0" w:color="auto"/>
            <w:bottom w:val="none" w:sz="0" w:space="0" w:color="auto"/>
            <w:right w:val="none" w:sz="0" w:space="0" w:color="auto"/>
          </w:divBdr>
        </w:div>
        <w:div w:id="341013907">
          <w:marLeft w:val="0"/>
          <w:marRight w:val="0"/>
          <w:marTop w:val="0"/>
          <w:marBottom w:val="0"/>
          <w:divBdr>
            <w:top w:val="none" w:sz="0" w:space="0" w:color="auto"/>
            <w:left w:val="none" w:sz="0" w:space="0" w:color="auto"/>
            <w:bottom w:val="none" w:sz="0" w:space="0" w:color="auto"/>
            <w:right w:val="none" w:sz="0" w:space="0" w:color="auto"/>
          </w:divBdr>
        </w:div>
        <w:div w:id="472452863">
          <w:marLeft w:val="0"/>
          <w:marRight w:val="0"/>
          <w:marTop w:val="0"/>
          <w:marBottom w:val="0"/>
          <w:divBdr>
            <w:top w:val="none" w:sz="0" w:space="0" w:color="auto"/>
            <w:left w:val="none" w:sz="0" w:space="0" w:color="auto"/>
            <w:bottom w:val="none" w:sz="0" w:space="0" w:color="auto"/>
            <w:right w:val="none" w:sz="0" w:space="0" w:color="auto"/>
          </w:divBdr>
        </w:div>
        <w:div w:id="491028083">
          <w:marLeft w:val="0"/>
          <w:marRight w:val="0"/>
          <w:marTop w:val="0"/>
          <w:marBottom w:val="0"/>
          <w:divBdr>
            <w:top w:val="none" w:sz="0" w:space="0" w:color="auto"/>
            <w:left w:val="none" w:sz="0" w:space="0" w:color="auto"/>
            <w:bottom w:val="none" w:sz="0" w:space="0" w:color="auto"/>
            <w:right w:val="none" w:sz="0" w:space="0" w:color="auto"/>
          </w:divBdr>
        </w:div>
        <w:div w:id="576014546">
          <w:marLeft w:val="0"/>
          <w:marRight w:val="0"/>
          <w:marTop w:val="0"/>
          <w:marBottom w:val="0"/>
          <w:divBdr>
            <w:top w:val="none" w:sz="0" w:space="0" w:color="auto"/>
            <w:left w:val="none" w:sz="0" w:space="0" w:color="auto"/>
            <w:bottom w:val="none" w:sz="0" w:space="0" w:color="auto"/>
            <w:right w:val="none" w:sz="0" w:space="0" w:color="auto"/>
          </w:divBdr>
        </w:div>
        <w:div w:id="613169145">
          <w:marLeft w:val="0"/>
          <w:marRight w:val="0"/>
          <w:marTop w:val="0"/>
          <w:marBottom w:val="0"/>
          <w:divBdr>
            <w:top w:val="none" w:sz="0" w:space="0" w:color="auto"/>
            <w:left w:val="none" w:sz="0" w:space="0" w:color="auto"/>
            <w:bottom w:val="none" w:sz="0" w:space="0" w:color="auto"/>
            <w:right w:val="none" w:sz="0" w:space="0" w:color="auto"/>
          </w:divBdr>
        </w:div>
        <w:div w:id="725029666">
          <w:marLeft w:val="0"/>
          <w:marRight w:val="0"/>
          <w:marTop w:val="0"/>
          <w:marBottom w:val="0"/>
          <w:divBdr>
            <w:top w:val="none" w:sz="0" w:space="0" w:color="auto"/>
            <w:left w:val="none" w:sz="0" w:space="0" w:color="auto"/>
            <w:bottom w:val="none" w:sz="0" w:space="0" w:color="auto"/>
            <w:right w:val="none" w:sz="0" w:space="0" w:color="auto"/>
          </w:divBdr>
        </w:div>
        <w:div w:id="757793136">
          <w:marLeft w:val="0"/>
          <w:marRight w:val="0"/>
          <w:marTop w:val="0"/>
          <w:marBottom w:val="0"/>
          <w:divBdr>
            <w:top w:val="none" w:sz="0" w:space="0" w:color="auto"/>
            <w:left w:val="none" w:sz="0" w:space="0" w:color="auto"/>
            <w:bottom w:val="none" w:sz="0" w:space="0" w:color="auto"/>
            <w:right w:val="none" w:sz="0" w:space="0" w:color="auto"/>
          </w:divBdr>
        </w:div>
        <w:div w:id="784733899">
          <w:marLeft w:val="0"/>
          <w:marRight w:val="0"/>
          <w:marTop w:val="0"/>
          <w:marBottom w:val="0"/>
          <w:divBdr>
            <w:top w:val="none" w:sz="0" w:space="0" w:color="auto"/>
            <w:left w:val="none" w:sz="0" w:space="0" w:color="auto"/>
            <w:bottom w:val="none" w:sz="0" w:space="0" w:color="auto"/>
            <w:right w:val="none" w:sz="0" w:space="0" w:color="auto"/>
          </w:divBdr>
        </w:div>
        <w:div w:id="831290458">
          <w:marLeft w:val="0"/>
          <w:marRight w:val="0"/>
          <w:marTop w:val="0"/>
          <w:marBottom w:val="0"/>
          <w:divBdr>
            <w:top w:val="none" w:sz="0" w:space="0" w:color="auto"/>
            <w:left w:val="none" w:sz="0" w:space="0" w:color="auto"/>
            <w:bottom w:val="none" w:sz="0" w:space="0" w:color="auto"/>
            <w:right w:val="none" w:sz="0" w:space="0" w:color="auto"/>
          </w:divBdr>
        </w:div>
        <w:div w:id="847138338">
          <w:marLeft w:val="0"/>
          <w:marRight w:val="0"/>
          <w:marTop w:val="0"/>
          <w:marBottom w:val="0"/>
          <w:divBdr>
            <w:top w:val="none" w:sz="0" w:space="0" w:color="auto"/>
            <w:left w:val="none" w:sz="0" w:space="0" w:color="auto"/>
            <w:bottom w:val="none" w:sz="0" w:space="0" w:color="auto"/>
            <w:right w:val="none" w:sz="0" w:space="0" w:color="auto"/>
          </w:divBdr>
        </w:div>
        <w:div w:id="912276470">
          <w:marLeft w:val="0"/>
          <w:marRight w:val="0"/>
          <w:marTop w:val="0"/>
          <w:marBottom w:val="0"/>
          <w:divBdr>
            <w:top w:val="none" w:sz="0" w:space="0" w:color="auto"/>
            <w:left w:val="none" w:sz="0" w:space="0" w:color="auto"/>
            <w:bottom w:val="none" w:sz="0" w:space="0" w:color="auto"/>
            <w:right w:val="none" w:sz="0" w:space="0" w:color="auto"/>
          </w:divBdr>
        </w:div>
        <w:div w:id="933637133">
          <w:marLeft w:val="0"/>
          <w:marRight w:val="0"/>
          <w:marTop w:val="0"/>
          <w:marBottom w:val="0"/>
          <w:divBdr>
            <w:top w:val="none" w:sz="0" w:space="0" w:color="auto"/>
            <w:left w:val="none" w:sz="0" w:space="0" w:color="auto"/>
            <w:bottom w:val="none" w:sz="0" w:space="0" w:color="auto"/>
            <w:right w:val="none" w:sz="0" w:space="0" w:color="auto"/>
          </w:divBdr>
        </w:div>
        <w:div w:id="960956868">
          <w:marLeft w:val="0"/>
          <w:marRight w:val="0"/>
          <w:marTop w:val="0"/>
          <w:marBottom w:val="0"/>
          <w:divBdr>
            <w:top w:val="none" w:sz="0" w:space="0" w:color="auto"/>
            <w:left w:val="none" w:sz="0" w:space="0" w:color="auto"/>
            <w:bottom w:val="none" w:sz="0" w:space="0" w:color="auto"/>
            <w:right w:val="none" w:sz="0" w:space="0" w:color="auto"/>
          </w:divBdr>
        </w:div>
        <w:div w:id="975841151">
          <w:marLeft w:val="0"/>
          <w:marRight w:val="0"/>
          <w:marTop w:val="0"/>
          <w:marBottom w:val="0"/>
          <w:divBdr>
            <w:top w:val="none" w:sz="0" w:space="0" w:color="auto"/>
            <w:left w:val="none" w:sz="0" w:space="0" w:color="auto"/>
            <w:bottom w:val="none" w:sz="0" w:space="0" w:color="auto"/>
            <w:right w:val="none" w:sz="0" w:space="0" w:color="auto"/>
          </w:divBdr>
        </w:div>
        <w:div w:id="1024137006">
          <w:marLeft w:val="0"/>
          <w:marRight w:val="0"/>
          <w:marTop w:val="0"/>
          <w:marBottom w:val="0"/>
          <w:divBdr>
            <w:top w:val="none" w:sz="0" w:space="0" w:color="auto"/>
            <w:left w:val="none" w:sz="0" w:space="0" w:color="auto"/>
            <w:bottom w:val="none" w:sz="0" w:space="0" w:color="auto"/>
            <w:right w:val="none" w:sz="0" w:space="0" w:color="auto"/>
          </w:divBdr>
        </w:div>
        <w:div w:id="1080373176">
          <w:marLeft w:val="0"/>
          <w:marRight w:val="0"/>
          <w:marTop w:val="0"/>
          <w:marBottom w:val="0"/>
          <w:divBdr>
            <w:top w:val="none" w:sz="0" w:space="0" w:color="auto"/>
            <w:left w:val="none" w:sz="0" w:space="0" w:color="auto"/>
            <w:bottom w:val="none" w:sz="0" w:space="0" w:color="auto"/>
            <w:right w:val="none" w:sz="0" w:space="0" w:color="auto"/>
          </w:divBdr>
        </w:div>
        <w:div w:id="1105728757">
          <w:marLeft w:val="0"/>
          <w:marRight w:val="0"/>
          <w:marTop w:val="0"/>
          <w:marBottom w:val="0"/>
          <w:divBdr>
            <w:top w:val="none" w:sz="0" w:space="0" w:color="auto"/>
            <w:left w:val="none" w:sz="0" w:space="0" w:color="auto"/>
            <w:bottom w:val="none" w:sz="0" w:space="0" w:color="auto"/>
            <w:right w:val="none" w:sz="0" w:space="0" w:color="auto"/>
          </w:divBdr>
        </w:div>
        <w:div w:id="1123113715">
          <w:marLeft w:val="0"/>
          <w:marRight w:val="0"/>
          <w:marTop w:val="0"/>
          <w:marBottom w:val="0"/>
          <w:divBdr>
            <w:top w:val="none" w:sz="0" w:space="0" w:color="auto"/>
            <w:left w:val="none" w:sz="0" w:space="0" w:color="auto"/>
            <w:bottom w:val="none" w:sz="0" w:space="0" w:color="auto"/>
            <w:right w:val="none" w:sz="0" w:space="0" w:color="auto"/>
          </w:divBdr>
        </w:div>
        <w:div w:id="1173911482">
          <w:marLeft w:val="0"/>
          <w:marRight w:val="0"/>
          <w:marTop w:val="0"/>
          <w:marBottom w:val="0"/>
          <w:divBdr>
            <w:top w:val="none" w:sz="0" w:space="0" w:color="auto"/>
            <w:left w:val="none" w:sz="0" w:space="0" w:color="auto"/>
            <w:bottom w:val="none" w:sz="0" w:space="0" w:color="auto"/>
            <w:right w:val="none" w:sz="0" w:space="0" w:color="auto"/>
          </w:divBdr>
        </w:div>
        <w:div w:id="1212032855">
          <w:marLeft w:val="0"/>
          <w:marRight w:val="0"/>
          <w:marTop w:val="0"/>
          <w:marBottom w:val="0"/>
          <w:divBdr>
            <w:top w:val="none" w:sz="0" w:space="0" w:color="auto"/>
            <w:left w:val="none" w:sz="0" w:space="0" w:color="auto"/>
            <w:bottom w:val="none" w:sz="0" w:space="0" w:color="auto"/>
            <w:right w:val="none" w:sz="0" w:space="0" w:color="auto"/>
          </w:divBdr>
        </w:div>
        <w:div w:id="1225338214">
          <w:marLeft w:val="0"/>
          <w:marRight w:val="0"/>
          <w:marTop w:val="0"/>
          <w:marBottom w:val="0"/>
          <w:divBdr>
            <w:top w:val="none" w:sz="0" w:space="0" w:color="auto"/>
            <w:left w:val="none" w:sz="0" w:space="0" w:color="auto"/>
            <w:bottom w:val="none" w:sz="0" w:space="0" w:color="auto"/>
            <w:right w:val="none" w:sz="0" w:space="0" w:color="auto"/>
          </w:divBdr>
        </w:div>
        <w:div w:id="1439447978">
          <w:marLeft w:val="0"/>
          <w:marRight w:val="0"/>
          <w:marTop w:val="0"/>
          <w:marBottom w:val="0"/>
          <w:divBdr>
            <w:top w:val="none" w:sz="0" w:space="0" w:color="auto"/>
            <w:left w:val="none" w:sz="0" w:space="0" w:color="auto"/>
            <w:bottom w:val="none" w:sz="0" w:space="0" w:color="auto"/>
            <w:right w:val="none" w:sz="0" w:space="0" w:color="auto"/>
          </w:divBdr>
        </w:div>
        <w:div w:id="1663511972">
          <w:marLeft w:val="0"/>
          <w:marRight w:val="0"/>
          <w:marTop w:val="0"/>
          <w:marBottom w:val="0"/>
          <w:divBdr>
            <w:top w:val="none" w:sz="0" w:space="0" w:color="auto"/>
            <w:left w:val="none" w:sz="0" w:space="0" w:color="auto"/>
            <w:bottom w:val="none" w:sz="0" w:space="0" w:color="auto"/>
            <w:right w:val="none" w:sz="0" w:space="0" w:color="auto"/>
          </w:divBdr>
        </w:div>
        <w:div w:id="1664236910">
          <w:marLeft w:val="0"/>
          <w:marRight w:val="0"/>
          <w:marTop w:val="0"/>
          <w:marBottom w:val="0"/>
          <w:divBdr>
            <w:top w:val="none" w:sz="0" w:space="0" w:color="auto"/>
            <w:left w:val="none" w:sz="0" w:space="0" w:color="auto"/>
            <w:bottom w:val="none" w:sz="0" w:space="0" w:color="auto"/>
            <w:right w:val="none" w:sz="0" w:space="0" w:color="auto"/>
          </w:divBdr>
        </w:div>
        <w:div w:id="1856184527">
          <w:marLeft w:val="0"/>
          <w:marRight w:val="0"/>
          <w:marTop w:val="0"/>
          <w:marBottom w:val="0"/>
          <w:divBdr>
            <w:top w:val="none" w:sz="0" w:space="0" w:color="auto"/>
            <w:left w:val="none" w:sz="0" w:space="0" w:color="auto"/>
            <w:bottom w:val="none" w:sz="0" w:space="0" w:color="auto"/>
            <w:right w:val="none" w:sz="0" w:space="0" w:color="auto"/>
          </w:divBdr>
        </w:div>
        <w:div w:id="2055738590">
          <w:marLeft w:val="0"/>
          <w:marRight w:val="0"/>
          <w:marTop w:val="0"/>
          <w:marBottom w:val="0"/>
          <w:divBdr>
            <w:top w:val="none" w:sz="0" w:space="0" w:color="auto"/>
            <w:left w:val="none" w:sz="0" w:space="0" w:color="auto"/>
            <w:bottom w:val="none" w:sz="0" w:space="0" w:color="auto"/>
            <w:right w:val="none" w:sz="0" w:space="0" w:color="auto"/>
          </w:divBdr>
        </w:div>
      </w:divsChild>
    </w:div>
    <w:div w:id="1860505288">
      <w:bodyDiv w:val="1"/>
      <w:marLeft w:val="0"/>
      <w:marRight w:val="0"/>
      <w:marTop w:val="0"/>
      <w:marBottom w:val="0"/>
      <w:divBdr>
        <w:top w:val="none" w:sz="0" w:space="0" w:color="auto"/>
        <w:left w:val="none" w:sz="0" w:space="0" w:color="auto"/>
        <w:bottom w:val="none" w:sz="0" w:space="0" w:color="auto"/>
        <w:right w:val="none" w:sz="0" w:space="0" w:color="auto"/>
      </w:divBdr>
    </w:div>
    <w:div w:id="19185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children-youth/australias-children/contents/justice-safety/children-youth-justice-supervision" TargetMode="External"/><Relationship Id="rId2" Type="http://schemas.openxmlformats.org/officeDocument/2006/relationships/hyperlink" Target="https://link.springer.com/epdf/10.1007/s13384-023-00652-6?sharing_token=L_ErjJdAFQQ_kplcIO3VB_e4RwlQNchNByi7wbcMAY4oFDLA4wi3aFYVgQWGq2HCtD5hGKk-2PSydP-YUcrDZ7L4xBluGvrNBcz02TbkvXMLKIO924ev-V3AHFT4MbJrTQQg96b2Ll3VdcDHgcb5Ffc-5fBeg2QXiN5lwXoMSyQ=" TargetMode="External"/><Relationship Id="rId1" Type="http://schemas.openxmlformats.org/officeDocument/2006/relationships/hyperlink" Target="https://www.justice.qld.gov.au/__data/assets/pdf_file/0006/271095/Submission-FINAL-ADCQ-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Commnet xmlns="662b4d72-0963-4903-8d1e-908999ea92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21" ma:contentTypeDescription="Create a new document." ma:contentTypeScope="" ma:versionID="44f44b1b818f16452d17b1657a2992a1">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34801595a52577213f00312be11d4b86"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Commne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Commnet" ma:index="27" nillable="true" ma:displayName="Commnet" ma:format="Dropdown" ma:internalName="Commnet">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2.xml><?xml version="1.0" encoding="utf-8"?>
<ds:datastoreItem xmlns:ds="http://schemas.openxmlformats.org/officeDocument/2006/customXml" ds:itemID="{5BBCF03C-931C-4E0F-BB31-5713FB067712}">
  <ds:schemaRefs>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purl.org/dc/terms/"/>
    <ds:schemaRef ds:uri="http://schemas.microsoft.com/office/infopath/2007/PartnerControls"/>
    <ds:schemaRef ds:uri="422eb771-ca73-43f7-ae9a-92fcdf6b2d87"/>
    <ds:schemaRef ds:uri="662b4d72-0963-4903-8d1e-908999ea922a"/>
  </ds:schemaRefs>
</ds:datastoreItem>
</file>

<file path=customXml/itemProps3.xml><?xml version="1.0" encoding="utf-8"?>
<ds:datastoreItem xmlns:ds="http://schemas.openxmlformats.org/officeDocument/2006/customXml" ds:itemID="{ED8D4DB8-19E0-49F6-9983-814E25432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8299</Words>
  <Characters>47308</Characters>
  <Application>Microsoft Office Word</Application>
  <DocSecurity>0</DocSecurity>
  <Lines>394</Lines>
  <Paragraphs>110</Paragraphs>
  <ScaleCrop>false</ScaleCrop>
  <Company>Brendon Pearce</Company>
  <LinksUpToDate>false</LinksUpToDate>
  <CharactersWithSpaces>55497</CharactersWithSpaces>
  <SharedDoc>false</SharedDoc>
  <HLinks>
    <vt:vector size="162" baseType="variant">
      <vt:variant>
        <vt:i4>1638461</vt:i4>
      </vt:variant>
      <vt:variant>
        <vt:i4>86</vt:i4>
      </vt:variant>
      <vt:variant>
        <vt:i4>0</vt:i4>
      </vt:variant>
      <vt:variant>
        <vt:i4>5</vt:i4>
      </vt:variant>
      <vt:variant>
        <vt:lpwstr/>
      </vt:variant>
      <vt:variant>
        <vt:lpwstr>_Toc155695087</vt:lpwstr>
      </vt:variant>
      <vt:variant>
        <vt:i4>1638461</vt:i4>
      </vt:variant>
      <vt:variant>
        <vt:i4>80</vt:i4>
      </vt:variant>
      <vt:variant>
        <vt:i4>0</vt:i4>
      </vt:variant>
      <vt:variant>
        <vt:i4>5</vt:i4>
      </vt:variant>
      <vt:variant>
        <vt:lpwstr/>
      </vt:variant>
      <vt:variant>
        <vt:lpwstr>_Toc155695086</vt:lpwstr>
      </vt:variant>
      <vt:variant>
        <vt:i4>1638461</vt:i4>
      </vt:variant>
      <vt:variant>
        <vt:i4>74</vt:i4>
      </vt:variant>
      <vt:variant>
        <vt:i4>0</vt:i4>
      </vt:variant>
      <vt:variant>
        <vt:i4>5</vt:i4>
      </vt:variant>
      <vt:variant>
        <vt:lpwstr/>
      </vt:variant>
      <vt:variant>
        <vt:lpwstr>_Toc155695085</vt:lpwstr>
      </vt:variant>
      <vt:variant>
        <vt:i4>1638461</vt:i4>
      </vt:variant>
      <vt:variant>
        <vt:i4>68</vt:i4>
      </vt:variant>
      <vt:variant>
        <vt:i4>0</vt:i4>
      </vt:variant>
      <vt:variant>
        <vt:i4>5</vt:i4>
      </vt:variant>
      <vt:variant>
        <vt:lpwstr/>
      </vt:variant>
      <vt:variant>
        <vt:lpwstr>_Toc155695084</vt:lpwstr>
      </vt:variant>
      <vt:variant>
        <vt:i4>1638461</vt:i4>
      </vt:variant>
      <vt:variant>
        <vt:i4>62</vt:i4>
      </vt:variant>
      <vt:variant>
        <vt:i4>0</vt:i4>
      </vt:variant>
      <vt:variant>
        <vt:i4>5</vt:i4>
      </vt:variant>
      <vt:variant>
        <vt:lpwstr/>
      </vt:variant>
      <vt:variant>
        <vt:lpwstr>_Toc155695083</vt:lpwstr>
      </vt:variant>
      <vt:variant>
        <vt:i4>1638461</vt:i4>
      </vt:variant>
      <vt:variant>
        <vt:i4>56</vt:i4>
      </vt:variant>
      <vt:variant>
        <vt:i4>0</vt:i4>
      </vt:variant>
      <vt:variant>
        <vt:i4>5</vt:i4>
      </vt:variant>
      <vt:variant>
        <vt:lpwstr/>
      </vt:variant>
      <vt:variant>
        <vt:lpwstr>_Toc155695082</vt:lpwstr>
      </vt:variant>
      <vt:variant>
        <vt:i4>1638461</vt:i4>
      </vt:variant>
      <vt:variant>
        <vt:i4>50</vt:i4>
      </vt:variant>
      <vt:variant>
        <vt:i4>0</vt:i4>
      </vt:variant>
      <vt:variant>
        <vt:i4>5</vt:i4>
      </vt:variant>
      <vt:variant>
        <vt:lpwstr/>
      </vt:variant>
      <vt:variant>
        <vt:lpwstr>_Toc155695081</vt:lpwstr>
      </vt:variant>
      <vt:variant>
        <vt:i4>1638461</vt:i4>
      </vt:variant>
      <vt:variant>
        <vt:i4>44</vt:i4>
      </vt:variant>
      <vt:variant>
        <vt:i4>0</vt:i4>
      </vt:variant>
      <vt:variant>
        <vt:i4>5</vt:i4>
      </vt:variant>
      <vt:variant>
        <vt:lpwstr/>
      </vt:variant>
      <vt:variant>
        <vt:lpwstr>_Toc155695080</vt:lpwstr>
      </vt:variant>
      <vt:variant>
        <vt:i4>1441853</vt:i4>
      </vt:variant>
      <vt:variant>
        <vt:i4>38</vt:i4>
      </vt:variant>
      <vt:variant>
        <vt:i4>0</vt:i4>
      </vt:variant>
      <vt:variant>
        <vt:i4>5</vt:i4>
      </vt:variant>
      <vt:variant>
        <vt:lpwstr/>
      </vt:variant>
      <vt:variant>
        <vt:lpwstr>_Toc155695079</vt:lpwstr>
      </vt:variant>
      <vt:variant>
        <vt:i4>1441853</vt:i4>
      </vt:variant>
      <vt:variant>
        <vt:i4>32</vt:i4>
      </vt:variant>
      <vt:variant>
        <vt:i4>0</vt:i4>
      </vt:variant>
      <vt:variant>
        <vt:i4>5</vt:i4>
      </vt:variant>
      <vt:variant>
        <vt:lpwstr/>
      </vt:variant>
      <vt:variant>
        <vt:lpwstr>_Toc155695078</vt:lpwstr>
      </vt:variant>
      <vt:variant>
        <vt:i4>1441853</vt:i4>
      </vt:variant>
      <vt:variant>
        <vt:i4>26</vt:i4>
      </vt:variant>
      <vt:variant>
        <vt:i4>0</vt:i4>
      </vt:variant>
      <vt:variant>
        <vt:i4>5</vt:i4>
      </vt:variant>
      <vt:variant>
        <vt:lpwstr/>
      </vt:variant>
      <vt:variant>
        <vt:lpwstr>_Toc155695077</vt:lpwstr>
      </vt:variant>
      <vt:variant>
        <vt:i4>1441853</vt:i4>
      </vt:variant>
      <vt:variant>
        <vt:i4>20</vt:i4>
      </vt:variant>
      <vt:variant>
        <vt:i4>0</vt:i4>
      </vt:variant>
      <vt:variant>
        <vt:i4>5</vt:i4>
      </vt:variant>
      <vt:variant>
        <vt:lpwstr/>
      </vt:variant>
      <vt:variant>
        <vt:lpwstr>_Toc155695076</vt:lpwstr>
      </vt:variant>
      <vt:variant>
        <vt:i4>1441853</vt:i4>
      </vt:variant>
      <vt:variant>
        <vt:i4>14</vt:i4>
      </vt:variant>
      <vt:variant>
        <vt:i4>0</vt:i4>
      </vt:variant>
      <vt:variant>
        <vt:i4>5</vt:i4>
      </vt:variant>
      <vt:variant>
        <vt:lpwstr/>
      </vt:variant>
      <vt:variant>
        <vt:lpwstr>_Toc155695075</vt:lpwstr>
      </vt:variant>
      <vt:variant>
        <vt:i4>1441853</vt:i4>
      </vt:variant>
      <vt:variant>
        <vt:i4>8</vt:i4>
      </vt:variant>
      <vt:variant>
        <vt:i4>0</vt:i4>
      </vt:variant>
      <vt:variant>
        <vt:i4>5</vt:i4>
      </vt:variant>
      <vt:variant>
        <vt:lpwstr/>
      </vt:variant>
      <vt:variant>
        <vt:lpwstr>_Toc155695074</vt:lpwstr>
      </vt:variant>
      <vt:variant>
        <vt:i4>1441853</vt:i4>
      </vt:variant>
      <vt:variant>
        <vt:i4>2</vt:i4>
      </vt:variant>
      <vt:variant>
        <vt:i4>0</vt:i4>
      </vt:variant>
      <vt:variant>
        <vt:i4>5</vt:i4>
      </vt:variant>
      <vt:variant>
        <vt:lpwstr/>
      </vt:variant>
      <vt:variant>
        <vt:lpwstr>_Toc155695073</vt:lpwstr>
      </vt:variant>
      <vt:variant>
        <vt:i4>5767257</vt:i4>
      </vt:variant>
      <vt:variant>
        <vt:i4>6</vt:i4>
      </vt:variant>
      <vt:variant>
        <vt:i4>0</vt:i4>
      </vt:variant>
      <vt:variant>
        <vt:i4>5</vt:i4>
      </vt:variant>
      <vt:variant>
        <vt:lpwstr>https://www.aihw.gov.au/reports/children-youth/australias-children/contents/justice-safety/children-youth-justice-supervision</vt:lpwstr>
      </vt:variant>
      <vt:variant>
        <vt:lpwstr/>
      </vt:variant>
      <vt:variant>
        <vt:i4>4259852</vt:i4>
      </vt:variant>
      <vt:variant>
        <vt:i4>3</vt:i4>
      </vt:variant>
      <vt:variant>
        <vt:i4>0</vt:i4>
      </vt:variant>
      <vt:variant>
        <vt:i4>5</vt:i4>
      </vt:variant>
      <vt:variant>
        <vt:lpwstr>https://link.springer.com/epdf/10.1007/s13384-023-00652-6?sharing_token=L_ErjJdAFQQ_kplcIO3VB_e4RwlQNchNByi7wbcMAY4oFDLA4wi3aFYVgQWGq2HCtD5hGKk-2PSydP-YUcrDZ7L4xBluGvrNBcz02TbkvXMLKIO924ev-V3AHFT4MbJrTQQg96b2Ll3VdcDHgcb5Ffc-5fBeg2QXiN5lwXoMSyQ=</vt:lpwstr>
      </vt:variant>
      <vt:variant>
        <vt:lpwstr/>
      </vt:variant>
      <vt:variant>
        <vt:i4>458848</vt:i4>
      </vt:variant>
      <vt:variant>
        <vt:i4>0</vt:i4>
      </vt:variant>
      <vt:variant>
        <vt:i4>0</vt:i4>
      </vt:variant>
      <vt:variant>
        <vt:i4>5</vt:i4>
      </vt:variant>
      <vt:variant>
        <vt:lpwstr>https://www.justice.qld.gov.au/__data/assets/pdf_file/0006/271095/Submission-FINAL-ADCQ-PA.pdf</vt:lpwstr>
      </vt:variant>
      <vt:variant>
        <vt:lpwstr/>
      </vt:variant>
      <vt:variant>
        <vt:i4>7274511</vt:i4>
      </vt:variant>
      <vt:variant>
        <vt:i4>24</vt:i4>
      </vt:variant>
      <vt:variant>
        <vt:i4>0</vt:i4>
      </vt:variant>
      <vt:variant>
        <vt:i4>5</vt:i4>
      </vt:variant>
      <vt:variant>
        <vt:lpwstr>mailto:Jesse@qai.org.au</vt:lpwstr>
      </vt:variant>
      <vt:variant>
        <vt:lpwstr/>
      </vt:variant>
      <vt:variant>
        <vt:i4>1769573</vt:i4>
      </vt:variant>
      <vt:variant>
        <vt:i4>21</vt:i4>
      </vt:variant>
      <vt:variant>
        <vt:i4>0</vt:i4>
      </vt:variant>
      <vt:variant>
        <vt:i4>5</vt:i4>
      </vt:variant>
      <vt:variant>
        <vt:lpwstr>mailto:Caitlin@qai.org.au</vt:lpwstr>
      </vt:variant>
      <vt:variant>
        <vt:lpwstr/>
      </vt:variant>
      <vt:variant>
        <vt:i4>3014745</vt:i4>
      </vt:variant>
      <vt:variant>
        <vt:i4>18</vt:i4>
      </vt:variant>
      <vt:variant>
        <vt:i4>0</vt:i4>
      </vt:variant>
      <vt:variant>
        <vt:i4>5</vt:i4>
      </vt:variant>
      <vt:variant>
        <vt:lpwstr>mailto:Sophie@qai.org.au</vt:lpwstr>
      </vt:variant>
      <vt:variant>
        <vt:lpwstr/>
      </vt:variant>
      <vt:variant>
        <vt:i4>1769573</vt:i4>
      </vt:variant>
      <vt:variant>
        <vt:i4>15</vt:i4>
      </vt:variant>
      <vt:variant>
        <vt:i4>0</vt:i4>
      </vt:variant>
      <vt:variant>
        <vt:i4>5</vt:i4>
      </vt:variant>
      <vt:variant>
        <vt:lpwstr>mailto:Caitlin@qai.org.au</vt:lpwstr>
      </vt:variant>
      <vt:variant>
        <vt:lpwstr/>
      </vt:variant>
      <vt:variant>
        <vt:i4>3014745</vt:i4>
      </vt:variant>
      <vt:variant>
        <vt:i4>12</vt:i4>
      </vt:variant>
      <vt:variant>
        <vt:i4>0</vt:i4>
      </vt:variant>
      <vt:variant>
        <vt:i4>5</vt:i4>
      </vt:variant>
      <vt:variant>
        <vt:lpwstr>mailto:Sophie@qai.org.au</vt:lpwstr>
      </vt:variant>
      <vt:variant>
        <vt:lpwstr/>
      </vt:variant>
      <vt:variant>
        <vt:i4>3538997</vt:i4>
      </vt:variant>
      <vt:variant>
        <vt:i4>9</vt:i4>
      </vt:variant>
      <vt:variant>
        <vt:i4>0</vt:i4>
      </vt:variant>
      <vt:variant>
        <vt:i4>5</vt:i4>
      </vt:variant>
      <vt:variant>
        <vt:lpwstr>https://queenslandadvocacy.sharepoint.com/:w:/r/sites/QueenslandAdvocacy/Administration/Forms %26 Letterhead/Submissions/Updated submission template.docx?d=waa872545f090486ea0659302ccd8554d&amp;csf=1&amp;web=1&amp;e=HUTanK</vt:lpwstr>
      </vt:variant>
      <vt:variant>
        <vt:lpwstr/>
      </vt:variant>
      <vt:variant>
        <vt:i4>7274511</vt:i4>
      </vt:variant>
      <vt:variant>
        <vt:i4>6</vt:i4>
      </vt:variant>
      <vt:variant>
        <vt:i4>0</vt:i4>
      </vt:variant>
      <vt:variant>
        <vt:i4>5</vt:i4>
      </vt:variant>
      <vt:variant>
        <vt:lpwstr>mailto:Jesse@qai.org.au</vt:lpwstr>
      </vt:variant>
      <vt:variant>
        <vt:lpwstr/>
      </vt:variant>
      <vt:variant>
        <vt:i4>1769573</vt:i4>
      </vt:variant>
      <vt:variant>
        <vt:i4>3</vt:i4>
      </vt:variant>
      <vt:variant>
        <vt:i4>0</vt:i4>
      </vt:variant>
      <vt:variant>
        <vt:i4>5</vt:i4>
      </vt:variant>
      <vt:variant>
        <vt:lpwstr>mailto:Caitlin@qai.org.au</vt:lpwstr>
      </vt:variant>
      <vt:variant>
        <vt:lpwstr/>
      </vt:variant>
      <vt:variant>
        <vt:i4>3014745</vt:i4>
      </vt:variant>
      <vt:variant>
        <vt:i4>0</vt:i4>
      </vt:variant>
      <vt:variant>
        <vt:i4>0</vt:i4>
      </vt:variant>
      <vt:variant>
        <vt:i4>5</vt:i4>
      </vt:variant>
      <vt:variant>
        <vt:lpwstr>mailto:Sophie@qai.org.au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5</cp:revision>
  <cp:lastPrinted>2023-12-23T12:40:00Z</cp:lastPrinted>
  <dcterms:created xsi:type="dcterms:W3CDTF">2024-03-22T04:56:00Z</dcterms:created>
  <dcterms:modified xsi:type="dcterms:W3CDTF">2024-03-22T04:58:00Z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