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CBC1" w14:textId="5E6D09AE" w:rsidR="00164D35" w:rsidRDefault="00000000">
      <w:pPr>
        <w:pStyle w:val="Heading1"/>
        <w:spacing w:line="309" w:lineRule="auto"/>
      </w:pPr>
      <w:r>
        <w:rPr>
          <w:color w:val="41286C"/>
        </w:rPr>
        <w:t>Review</w:t>
      </w:r>
      <w:r>
        <w:rPr>
          <w:color w:val="41286C"/>
          <w:spacing w:val="-15"/>
        </w:rPr>
        <w:t xml:space="preserve"> </w:t>
      </w:r>
      <w:r>
        <w:rPr>
          <w:color w:val="41286C"/>
        </w:rPr>
        <w:t xml:space="preserve">of </w:t>
      </w:r>
      <w:r>
        <w:rPr>
          <w:color w:val="41286C"/>
          <w:spacing w:val="-2"/>
        </w:rPr>
        <w:t>Administration</w:t>
      </w:r>
      <w:r>
        <w:rPr>
          <w:color w:val="41286C"/>
          <w:spacing w:val="-59"/>
        </w:rPr>
        <w:t xml:space="preserve"> </w:t>
      </w:r>
      <w:r>
        <w:rPr>
          <w:color w:val="41286C"/>
          <w:spacing w:val="-2"/>
        </w:rPr>
        <w:t xml:space="preserve">&amp; </w:t>
      </w:r>
      <w:r>
        <w:rPr>
          <w:color w:val="41286C"/>
          <w:spacing w:val="-12"/>
        </w:rPr>
        <w:t>Guardianship</w:t>
      </w:r>
      <w:r>
        <w:rPr>
          <w:color w:val="41286C"/>
          <w:spacing w:val="-49"/>
        </w:rPr>
        <w:t xml:space="preserve"> </w:t>
      </w:r>
      <w:r>
        <w:rPr>
          <w:color w:val="41286C"/>
          <w:spacing w:val="-12"/>
        </w:rPr>
        <w:t>Orders</w:t>
      </w:r>
    </w:p>
    <w:p w14:paraId="7273CBC2" w14:textId="77777777" w:rsidR="00164D35" w:rsidRDefault="00000000">
      <w:pPr>
        <w:pStyle w:val="BodyText"/>
        <w:spacing w:before="206" w:line="312" w:lineRule="auto"/>
        <w:ind w:left="720" w:right="1891"/>
      </w:pPr>
      <w:r>
        <w:rPr>
          <w:color w:val="333333"/>
        </w:rPr>
        <w:t>This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fact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sheet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people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who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someone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appointed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make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financial,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legal </w:t>
      </w:r>
      <w:r>
        <w:rPr>
          <w:color w:val="333333"/>
          <w:spacing w:val="-2"/>
          <w:w w:val="105"/>
        </w:rPr>
        <w:t>or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personal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decisions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for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them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and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want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to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review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the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order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to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either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change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or </w:t>
      </w:r>
      <w:r>
        <w:rPr>
          <w:color w:val="333333"/>
          <w:w w:val="105"/>
        </w:rPr>
        <w:t>remove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their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administrator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or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guardian.</w:t>
      </w:r>
    </w:p>
    <w:p w14:paraId="7273CBC3" w14:textId="77777777" w:rsidR="00164D35" w:rsidRDefault="00164D35">
      <w:pPr>
        <w:pStyle w:val="BodyText"/>
        <w:spacing w:before="29"/>
        <w:rPr>
          <w:sz w:val="32"/>
        </w:rPr>
      </w:pPr>
    </w:p>
    <w:p w14:paraId="7273CBC4" w14:textId="77777777" w:rsidR="00164D35" w:rsidRDefault="00000000" w:rsidP="00C624BE">
      <w:pPr>
        <w:pStyle w:val="Heading2"/>
        <w:ind w:left="0"/>
      </w:pPr>
      <w:r>
        <w:rPr>
          <w:shd w:val="clear" w:color="auto" w:fill="41286B"/>
        </w:rPr>
        <w:tab/>
        <w:t>Can</w:t>
      </w:r>
      <w:r>
        <w:rPr>
          <w:spacing w:val="-10"/>
          <w:shd w:val="clear" w:color="auto" w:fill="41286B"/>
        </w:rPr>
        <w:t xml:space="preserve"> </w:t>
      </w:r>
      <w:r>
        <w:rPr>
          <w:shd w:val="clear" w:color="auto" w:fill="41286B"/>
        </w:rPr>
        <w:t>an</w:t>
      </w:r>
      <w:r>
        <w:rPr>
          <w:spacing w:val="-10"/>
          <w:shd w:val="clear" w:color="auto" w:fill="41286B"/>
        </w:rPr>
        <w:t xml:space="preserve"> </w:t>
      </w:r>
      <w:r>
        <w:rPr>
          <w:shd w:val="clear" w:color="auto" w:fill="41286B"/>
        </w:rPr>
        <w:t>Administration</w:t>
      </w:r>
      <w:r>
        <w:rPr>
          <w:spacing w:val="-10"/>
          <w:shd w:val="clear" w:color="auto" w:fill="41286B"/>
        </w:rPr>
        <w:t xml:space="preserve"> </w:t>
      </w:r>
      <w:r>
        <w:rPr>
          <w:shd w:val="clear" w:color="auto" w:fill="41286B"/>
        </w:rPr>
        <w:t>or</w:t>
      </w:r>
      <w:r>
        <w:rPr>
          <w:spacing w:val="-10"/>
          <w:shd w:val="clear" w:color="auto" w:fill="41286B"/>
        </w:rPr>
        <w:t xml:space="preserve"> </w:t>
      </w:r>
      <w:r>
        <w:rPr>
          <w:shd w:val="clear" w:color="auto" w:fill="41286B"/>
        </w:rPr>
        <w:t>Guardianship</w:t>
      </w:r>
      <w:r>
        <w:rPr>
          <w:spacing w:val="-9"/>
          <w:shd w:val="clear" w:color="auto" w:fill="41286B"/>
        </w:rPr>
        <w:t xml:space="preserve"> </w:t>
      </w:r>
      <w:r>
        <w:rPr>
          <w:shd w:val="clear" w:color="auto" w:fill="41286B"/>
        </w:rPr>
        <w:t>Order</w:t>
      </w:r>
      <w:r>
        <w:rPr>
          <w:spacing w:val="-10"/>
          <w:shd w:val="clear" w:color="auto" w:fill="41286B"/>
        </w:rPr>
        <w:t xml:space="preserve"> </w:t>
      </w:r>
      <w:r>
        <w:rPr>
          <w:shd w:val="clear" w:color="auto" w:fill="41286B"/>
        </w:rPr>
        <w:t>be</w:t>
      </w:r>
      <w:r>
        <w:rPr>
          <w:spacing w:val="-10"/>
          <w:shd w:val="clear" w:color="auto" w:fill="41286B"/>
        </w:rPr>
        <w:t xml:space="preserve"> </w:t>
      </w:r>
      <w:r>
        <w:rPr>
          <w:shd w:val="clear" w:color="auto" w:fill="41286B"/>
        </w:rPr>
        <w:t>reviewed?</w:t>
      </w:r>
      <w:r>
        <w:rPr>
          <w:spacing w:val="40"/>
          <w:shd w:val="clear" w:color="auto" w:fill="41286B"/>
        </w:rPr>
        <w:t xml:space="preserve"> </w:t>
      </w:r>
    </w:p>
    <w:p w14:paraId="7273CBC5" w14:textId="77777777" w:rsidR="00164D35" w:rsidRDefault="00164D35">
      <w:pPr>
        <w:pStyle w:val="BodyText"/>
        <w:spacing w:before="118"/>
        <w:rPr>
          <w:rFonts w:ascii="Trebuchet MS"/>
          <w:b/>
        </w:rPr>
      </w:pPr>
    </w:p>
    <w:p w14:paraId="7273CBC6" w14:textId="77777777" w:rsidR="00164D35" w:rsidRDefault="00000000">
      <w:pPr>
        <w:pStyle w:val="BodyText"/>
        <w:spacing w:line="312" w:lineRule="auto"/>
        <w:ind w:left="720" w:right="332"/>
      </w:pPr>
      <w:r>
        <w:rPr>
          <w:color w:val="333333"/>
        </w:rPr>
        <w:t>Yes.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under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Administration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Guardianship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Order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apply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Queensland Civil and Administrative Tribunal (QCAT) for review of the order in certain situations.</w:t>
      </w:r>
    </w:p>
    <w:p w14:paraId="7273CBC7" w14:textId="77777777" w:rsidR="00164D35" w:rsidRDefault="00000000">
      <w:pPr>
        <w:pStyle w:val="BodyText"/>
        <w:spacing w:before="3"/>
        <w:ind w:left="720"/>
      </w:pPr>
      <w:r>
        <w:rPr>
          <w:color w:val="333333"/>
        </w:rPr>
        <w:t>An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‘interested</w:t>
      </w:r>
      <w:r>
        <w:rPr>
          <w:color w:val="333333"/>
          <w:spacing w:val="-11"/>
        </w:rPr>
        <w:t xml:space="preserve"> </w:t>
      </w:r>
      <w:proofErr w:type="gramStart"/>
      <w:r>
        <w:rPr>
          <w:color w:val="333333"/>
        </w:rPr>
        <w:t>person’,</w:t>
      </w:r>
      <w:proofErr w:type="gramEnd"/>
      <w:r>
        <w:rPr>
          <w:color w:val="333333"/>
          <w:spacing w:val="-11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family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member,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apply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review.</w:t>
      </w:r>
    </w:p>
    <w:p w14:paraId="7273CBC8" w14:textId="77777777" w:rsidR="00164D35" w:rsidRDefault="00164D35">
      <w:pPr>
        <w:pStyle w:val="BodyText"/>
        <w:spacing w:before="171"/>
      </w:pPr>
    </w:p>
    <w:p w14:paraId="7273CBC9" w14:textId="77777777" w:rsidR="00164D35" w:rsidRDefault="00000000" w:rsidP="00C624BE">
      <w:pPr>
        <w:pStyle w:val="Heading2"/>
        <w:ind w:left="0"/>
      </w:pPr>
      <w:r>
        <w:rPr>
          <w:shd w:val="clear" w:color="auto" w:fill="41286B"/>
        </w:rPr>
        <w:tab/>
        <w:t>When</w:t>
      </w:r>
      <w:r>
        <w:rPr>
          <w:spacing w:val="-15"/>
          <w:shd w:val="clear" w:color="auto" w:fill="41286B"/>
        </w:rPr>
        <w:t xml:space="preserve"> </w:t>
      </w:r>
      <w:r>
        <w:rPr>
          <w:shd w:val="clear" w:color="auto" w:fill="41286B"/>
        </w:rPr>
        <w:t>can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you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apply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for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a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review?</w:t>
      </w:r>
      <w:r>
        <w:rPr>
          <w:spacing w:val="80"/>
          <w:shd w:val="clear" w:color="auto" w:fill="41286B"/>
        </w:rPr>
        <w:t xml:space="preserve"> </w:t>
      </w:r>
    </w:p>
    <w:p w14:paraId="7273CBCA" w14:textId="77777777" w:rsidR="00164D35" w:rsidRDefault="00164D35">
      <w:pPr>
        <w:pStyle w:val="BodyText"/>
        <w:spacing w:before="152"/>
        <w:rPr>
          <w:rFonts w:ascii="Trebuchet MS"/>
          <w:b/>
        </w:rPr>
      </w:pPr>
    </w:p>
    <w:p w14:paraId="7273CBCB" w14:textId="77777777" w:rsidR="00164D35" w:rsidRDefault="00000000">
      <w:pPr>
        <w:pStyle w:val="BodyText"/>
        <w:spacing w:before="1" w:line="312" w:lineRule="auto"/>
        <w:ind w:left="720" w:right="2219"/>
      </w:pPr>
      <w:r>
        <w:rPr>
          <w:color w:val="333333"/>
        </w:rPr>
        <w:t>You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apply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QCAT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review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Administration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Guardianship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Order at any time. You might consider applying for a review when:</w:t>
      </w:r>
    </w:p>
    <w:p w14:paraId="7273CBCC" w14:textId="77777777" w:rsidR="00164D35" w:rsidRDefault="00000000">
      <w:pPr>
        <w:pStyle w:val="ListParagraph"/>
        <w:numPr>
          <w:ilvl w:val="0"/>
          <w:numId w:val="1"/>
        </w:numPr>
        <w:tabs>
          <w:tab w:val="left" w:pos="1286"/>
        </w:tabs>
        <w:spacing w:before="246"/>
        <w:ind w:hanging="283"/>
        <w:rPr>
          <w:sz w:val="24"/>
        </w:rPr>
      </w:pPr>
      <w:r>
        <w:rPr>
          <w:color w:val="333333"/>
          <w:sz w:val="24"/>
        </w:rPr>
        <w:t>new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relevant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information</w:t>
      </w:r>
      <w:r>
        <w:rPr>
          <w:color w:val="333333"/>
          <w:spacing w:val="-10"/>
          <w:sz w:val="24"/>
        </w:rPr>
        <w:t xml:space="preserve"> </w:t>
      </w:r>
      <w:proofErr w:type="gramStart"/>
      <w:r>
        <w:rPr>
          <w:color w:val="333333"/>
          <w:sz w:val="24"/>
        </w:rPr>
        <w:t>becomes</w:t>
      </w:r>
      <w:proofErr w:type="gramEnd"/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available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since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last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QCAT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2"/>
          <w:sz w:val="24"/>
        </w:rPr>
        <w:t>hearing.</w:t>
      </w:r>
    </w:p>
    <w:p w14:paraId="7273CBCD" w14:textId="77777777" w:rsidR="00164D35" w:rsidRDefault="00000000">
      <w:pPr>
        <w:pStyle w:val="ListParagraph"/>
        <w:numPr>
          <w:ilvl w:val="0"/>
          <w:numId w:val="1"/>
        </w:numPr>
        <w:tabs>
          <w:tab w:val="left" w:pos="1286"/>
        </w:tabs>
        <w:ind w:hanging="283"/>
        <w:rPr>
          <w:sz w:val="24"/>
        </w:rPr>
      </w:pPr>
      <w:r>
        <w:rPr>
          <w:color w:val="333333"/>
          <w:sz w:val="24"/>
        </w:rPr>
        <w:t>there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has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been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relevant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change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circumstance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since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last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QCAT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pacing w:val="-2"/>
          <w:sz w:val="24"/>
        </w:rPr>
        <w:t>hearing.</w:t>
      </w:r>
    </w:p>
    <w:p w14:paraId="7273CBCE" w14:textId="77777777" w:rsidR="00164D35" w:rsidRDefault="00000000">
      <w:pPr>
        <w:pStyle w:val="ListParagraph"/>
        <w:numPr>
          <w:ilvl w:val="0"/>
          <w:numId w:val="1"/>
        </w:numPr>
        <w:tabs>
          <w:tab w:val="left" w:pos="1286"/>
        </w:tabs>
        <w:ind w:hanging="283"/>
        <w:rPr>
          <w:sz w:val="24"/>
        </w:rPr>
      </w:pPr>
      <w:proofErr w:type="gramStart"/>
      <w:r>
        <w:rPr>
          <w:color w:val="333333"/>
          <w:sz w:val="24"/>
        </w:rPr>
        <w:t>the</w:t>
      </w:r>
      <w:proofErr w:type="gramEnd"/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current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administrator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guardian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longer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competent.</w:t>
      </w:r>
    </w:p>
    <w:p w14:paraId="7273CBCF" w14:textId="77777777" w:rsidR="00164D35" w:rsidRDefault="00000000">
      <w:pPr>
        <w:pStyle w:val="ListParagraph"/>
        <w:numPr>
          <w:ilvl w:val="0"/>
          <w:numId w:val="1"/>
        </w:numPr>
        <w:tabs>
          <w:tab w:val="left" w:pos="1286"/>
        </w:tabs>
        <w:ind w:hanging="283"/>
        <w:rPr>
          <w:sz w:val="24"/>
        </w:rPr>
      </w:pPr>
      <w:proofErr w:type="gramStart"/>
      <w:r>
        <w:rPr>
          <w:color w:val="333333"/>
          <w:sz w:val="24"/>
        </w:rPr>
        <w:t>another</w:t>
      </w:r>
      <w:proofErr w:type="gramEnd"/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person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more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appropriate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appointed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administrator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guardian.</w:t>
      </w:r>
    </w:p>
    <w:p w14:paraId="7273CBD0" w14:textId="77777777" w:rsidR="00164D35" w:rsidRDefault="00164D35">
      <w:pPr>
        <w:pStyle w:val="BodyText"/>
        <w:spacing w:before="186"/>
      </w:pPr>
    </w:p>
    <w:p w14:paraId="7273CBD1" w14:textId="77777777" w:rsidR="00164D35" w:rsidRDefault="00000000" w:rsidP="00C624BE">
      <w:pPr>
        <w:pStyle w:val="Heading2"/>
        <w:ind w:left="0"/>
      </w:pPr>
      <w:r>
        <w:rPr>
          <w:shd w:val="clear" w:color="auto" w:fill="41286B"/>
        </w:rPr>
        <w:tab/>
        <w:t>What</w:t>
      </w:r>
      <w:r>
        <w:rPr>
          <w:spacing w:val="-11"/>
          <w:shd w:val="clear" w:color="auto" w:fill="41286B"/>
        </w:rPr>
        <w:t xml:space="preserve"> </w:t>
      </w:r>
      <w:r>
        <w:rPr>
          <w:shd w:val="clear" w:color="auto" w:fill="41286B"/>
        </w:rPr>
        <w:t>steps</w:t>
      </w:r>
      <w:r>
        <w:rPr>
          <w:spacing w:val="-11"/>
          <w:shd w:val="clear" w:color="auto" w:fill="41286B"/>
        </w:rPr>
        <w:t xml:space="preserve"> </w:t>
      </w:r>
      <w:r>
        <w:rPr>
          <w:shd w:val="clear" w:color="auto" w:fill="41286B"/>
        </w:rPr>
        <w:t>do you</w:t>
      </w:r>
      <w:r>
        <w:rPr>
          <w:spacing w:val="-11"/>
          <w:shd w:val="clear" w:color="auto" w:fill="41286B"/>
        </w:rPr>
        <w:t xml:space="preserve"> </w:t>
      </w:r>
      <w:r>
        <w:rPr>
          <w:shd w:val="clear" w:color="auto" w:fill="41286B"/>
        </w:rPr>
        <w:t>need</w:t>
      </w:r>
      <w:r>
        <w:rPr>
          <w:spacing w:val="-11"/>
          <w:shd w:val="clear" w:color="auto" w:fill="41286B"/>
        </w:rPr>
        <w:t xml:space="preserve"> </w:t>
      </w:r>
      <w:r>
        <w:rPr>
          <w:shd w:val="clear" w:color="auto" w:fill="41286B"/>
        </w:rPr>
        <w:t>to take</w:t>
      </w:r>
      <w:r>
        <w:rPr>
          <w:spacing w:val="-11"/>
          <w:shd w:val="clear" w:color="auto" w:fill="41286B"/>
        </w:rPr>
        <w:t xml:space="preserve"> </w:t>
      </w:r>
      <w:r>
        <w:rPr>
          <w:shd w:val="clear" w:color="auto" w:fill="41286B"/>
        </w:rPr>
        <w:t>to</w:t>
      </w:r>
      <w:r>
        <w:rPr>
          <w:spacing w:val="-11"/>
          <w:shd w:val="clear" w:color="auto" w:fill="41286B"/>
        </w:rPr>
        <w:t xml:space="preserve"> </w:t>
      </w:r>
      <w:r>
        <w:rPr>
          <w:shd w:val="clear" w:color="auto" w:fill="41286B"/>
        </w:rPr>
        <w:t>review an</w:t>
      </w:r>
      <w:r>
        <w:rPr>
          <w:spacing w:val="-11"/>
          <w:shd w:val="clear" w:color="auto" w:fill="41286B"/>
        </w:rPr>
        <w:t xml:space="preserve"> </w:t>
      </w:r>
      <w:r>
        <w:rPr>
          <w:shd w:val="clear" w:color="auto" w:fill="41286B"/>
        </w:rPr>
        <w:t>order?</w:t>
      </w:r>
      <w:r>
        <w:rPr>
          <w:spacing w:val="80"/>
          <w:shd w:val="clear" w:color="auto" w:fill="41286B"/>
        </w:rPr>
        <w:t xml:space="preserve"> </w:t>
      </w:r>
    </w:p>
    <w:p w14:paraId="7273CBD2" w14:textId="77777777" w:rsidR="00164D35" w:rsidRDefault="00164D35">
      <w:pPr>
        <w:pStyle w:val="BodyText"/>
        <w:spacing w:before="136"/>
        <w:rPr>
          <w:rFonts w:ascii="Trebuchet MS"/>
          <w:b/>
        </w:rPr>
      </w:pPr>
    </w:p>
    <w:p w14:paraId="7273CBD3" w14:textId="77777777" w:rsidR="00164D35" w:rsidRDefault="00000000">
      <w:pPr>
        <w:pStyle w:val="BodyText"/>
        <w:spacing w:line="290" w:lineRule="auto"/>
        <w:ind w:left="1286" w:right="827" w:hanging="594"/>
      </w:pPr>
      <w:r>
        <w:rPr>
          <w:noProof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7273CC0A" wp14:editId="7273CC0B">
                <wp:simplePos x="0" y="0"/>
                <wp:positionH relativeFrom="page">
                  <wp:posOffset>565199</wp:posOffset>
                </wp:positionH>
                <wp:positionV relativeFrom="paragraph">
                  <wp:posOffset>19510</wp:posOffset>
                </wp:positionV>
                <wp:extent cx="125730" cy="2012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3CC32" w14:textId="77777777" w:rsidR="00164D35" w:rsidRDefault="00000000"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color w:val="333333"/>
                                <w:spacing w:val="-8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73CC0A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44.5pt;margin-top:1.55pt;width:9.9pt;height:15.8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" filled="f" stroked="f">
                <v:textbox inset="0,0,0,0">
                  <w:txbxContent>
                    <w:p w14:paraId="7273CC32" w14:textId="77777777" w:rsidR="00164D35" w:rsidRDefault="00000000">
                      <w:pPr>
                        <w:pStyle w:val="BodyText"/>
                        <w:spacing w:before="26"/>
                      </w:pPr>
                      <w:r>
                        <w:rPr>
                          <w:color w:val="333333"/>
                          <w:spacing w:val="-8"/>
                        </w:rPr>
                        <w:t>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b/>
          <w:color w:val="FFFFFF"/>
          <w:spacing w:val="40"/>
          <w:sz w:val="32"/>
          <w:shd w:val="clear" w:color="auto" w:fill="B40B47"/>
        </w:rPr>
        <w:t xml:space="preserve"> </w:t>
      </w:r>
      <w:r>
        <w:rPr>
          <w:rFonts w:ascii="Trebuchet MS" w:hAnsi="Trebuchet MS"/>
          <w:b/>
          <w:color w:val="FFFFFF"/>
          <w:sz w:val="32"/>
          <w:shd w:val="clear" w:color="auto" w:fill="B40B47"/>
        </w:rPr>
        <w:t xml:space="preserve">1 </w:t>
      </w:r>
      <w:r>
        <w:rPr>
          <w:rFonts w:ascii="Trebuchet MS" w:hAnsi="Trebuchet MS"/>
          <w:b/>
          <w:color w:val="FFFFFF"/>
          <w:spacing w:val="80"/>
          <w:sz w:val="32"/>
        </w:rPr>
        <w:t xml:space="preserve"> </w:t>
      </w:r>
      <w:r>
        <w:rPr>
          <w:color w:val="333333"/>
          <w:position w:val="2"/>
        </w:rPr>
        <w:t xml:space="preserve">You will need to complete a </w:t>
      </w:r>
      <w:hyperlink r:id="rId5">
        <w:r>
          <w:rPr>
            <w:color w:val="B40B47"/>
            <w:position w:val="2"/>
            <w:u w:val="single" w:color="B40B47"/>
          </w:rPr>
          <w:t xml:space="preserve">Form 10 ‘Application for administration/guardianship </w:t>
        </w:r>
      </w:hyperlink>
      <w:r>
        <w:rPr>
          <w:color w:val="B40B47"/>
          <w:position w:val="2"/>
        </w:rPr>
        <w:t xml:space="preserve"> </w:t>
      </w:r>
      <w:hyperlink r:id="rId6">
        <w:r>
          <w:rPr>
            <w:color w:val="B40B47"/>
            <w:u w:val="single" w:color="B40B47"/>
          </w:rPr>
          <w:t>appointment or review’</w:t>
        </w:r>
      </w:hyperlink>
      <w:r>
        <w:rPr>
          <w:color w:val="B40B47"/>
        </w:rPr>
        <w:t xml:space="preserve"> </w:t>
      </w:r>
      <w:r>
        <w:rPr>
          <w:color w:val="333333"/>
        </w:rPr>
        <w:t xml:space="preserve">which is available from QCAT’s website on </w:t>
      </w:r>
      <w:hyperlink r:id="rId7">
        <w:r>
          <w:rPr>
            <w:color w:val="B40B47"/>
            <w:u w:val="single" w:color="B40B47"/>
          </w:rPr>
          <w:t>qcat.qld.gov.au</w:t>
        </w:r>
      </w:hyperlink>
      <w:r>
        <w:rPr>
          <w:color w:val="333333"/>
        </w:rPr>
        <w:t>. You can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request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copy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QCAT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phoning</w:t>
      </w:r>
      <w:r>
        <w:rPr>
          <w:color w:val="333333"/>
          <w:spacing w:val="-4"/>
        </w:rPr>
        <w:t xml:space="preserve"> </w:t>
      </w:r>
      <w:r>
        <w:rPr>
          <w:color w:val="B40B47"/>
          <w:u w:val="single" w:color="B40B47"/>
        </w:rPr>
        <w:t>1300</w:t>
      </w:r>
      <w:r>
        <w:rPr>
          <w:color w:val="B40B47"/>
          <w:spacing w:val="-4"/>
          <w:u w:val="single" w:color="B40B47"/>
        </w:rPr>
        <w:t xml:space="preserve"> </w:t>
      </w:r>
      <w:r>
        <w:rPr>
          <w:color w:val="B40B47"/>
          <w:u w:val="single" w:color="B40B47"/>
        </w:rPr>
        <w:t>753</w:t>
      </w:r>
      <w:r>
        <w:rPr>
          <w:color w:val="B40B47"/>
          <w:spacing w:val="-4"/>
          <w:u w:val="single" w:color="B40B47"/>
        </w:rPr>
        <w:t xml:space="preserve"> </w:t>
      </w:r>
      <w:r>
        <w:rPr>
          <w:color w:val="B40B47"/>
          <w:u w:val="single" w:color="B40B47"/>
        </w:rPr>
        <w:t>228</w:t>
      </w:r>
      <w:r>
        <w:rPr>
          <w:color w:val="B40B47"/>
          <w:spacing w:val="-6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emailing</w:t>
      </w:r>
    </w:p>
    <w:p w14:paraId="7273CBD4" w14:textId="77777777" w:rsidR="00164D35" w:rsidRDefault="00000000">
      <w:pPr>
        <w:pStyle w:val="BodyText"/>
        <w:spacing w:before="19"/>
        <w:ind w:left="1286"/>
      </w:pPr>
      <w:hyperlink r:id="rId8">
        <w:r>
          <w:rPr>
            <w:color w:val="B40B47"/>
            <w:spacing w:val="-2"/>
            <w:u w:val="single" w:color="B40B47"/>
          </w:rPr>
          <w:t>enquiries@qcat.qld.gov.au</w:t>
        </w:r>
        <w:r>
          <w:rPr>
            <w:color w:val="333333"/>
            <w:spacing w:val="-2"/>
          </w:rPr>
          <w:t>.</w:t>
        </w:r>
      </w:hyperlink>
    </w:p>
    <w:p w14:paraId="7273CBD5" w14:textId="77777777" w:rsidR="00164D35" w:rsidRDefault="00164D35">
      <w:pPr>
        <w:pStyle w:val="BodyText"/>
        <w:spacing w:before="28"/>
      </w:pPr>
    </w:p>
    <w:p w14:paraId="7273CBD6" w14:textId="77777777" w:rsidR="00164D35" w:rsidRDefault="00000000">
      <w:pPr>
        <w:pStyle w:val="BodyText"/>
        <w:ind w:left="693"/>
      </w:pPr>
      <w:r>
        <w:rPr>
          <w:noProof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7273CC0C" wp14:editId="7273CC0D">
                <wp:simplePos x="0" y="0"/>
                <wp:positionH relativeFrom="page">
                  <wp:posOffset>565199</wp:posOffset>
                </wp:positionH>
                <wp:positionV relativeFrom="paragraph">
                  <wp:posOffset>18592</wp:posOffset>
                </wp:positionV>
                <wp:extent cx="125730" cy="20129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3CC33" w14:textId="77777777" w:rsidR="00164D35" w:rsidRDefault="00000000"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color w:val="333333"/>
                                <w:spacing w:val="-8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3CC0C" id="Textbox 15" o:spid="_x0000_s1027" type="#_x0000_t202" style="position:absolute;left:0;text-align:left;margin-left:44.5pt;margin-top:1.45pt;width:9.9pt;height:15.8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" filled="f" stroked="f">
                <v:textbox inset="0,0,0,0">
                  <w:txbxContent>
                    <w:p w14:paraId="7273CC33" w14:textId="77777777" w:rsidR="00164D35" w:rsidRDefault="00000000">
                      <w:pPr>
                        <w:pStyle w:val="BodyText"/>
                        <w:spacing w:before="26"/>
                      </w:pPr>
                      <w:r>
                        <w:rPr>
                          <w:color w:val="333333"/>
                          <w:spacing w:val="-8"/>
                        </w:rPr>
                        <w:t>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color w:val="FFFFFF"/>
          <w:spacing w:val="34"/>
          <w:position w:val="-1"/>
          <w:sz w:val="32"/>
          <w:shd w:val="clear" w:color="auto" w:fill="B40B47"/>
        </w:rPr>
        <w:t xml:space="preserve"> </w:t>
      </w:r>
      <w:proofErr w:type="gramStart"/>
      <w:r>
        <w:rPr>
          <w:rFonts w:ascii="Trebuchet MS"/>
          <w:b/>
          <w:color w:val="FFFFFF"/>
          <w:position w:val="-1"/>
          <w:sz w:val="32"/>
          <w:shd w:val="clear" w:color="auto" w:fill="B40B47"/>
        </w:rPr>
        <w:t>2</w:t>
      </w:r>
      <w:r>
        <w:rPr>
          <w:rFonts w:ascii="Trebuchet MS"/>
          <w:b/>
          <w:color w:val="FFFFFF"/>
          <w:spacing w:val="8"/>
          <w:position w:val="-1"/>
          <w:sz w:val="32"/>
          <w:shd w:val="clear" w:color="auto" w:fill="B40B47"/>
        </w:rPr>
        <w:t xml:space="preserve"> </w:t>
      </w:r>
      <w:r>
        <w:rPr>
          <w:rFonts w:ascii="Trebuchet MS"/>
          <w:b/>
          <w:color w:val="FFFFFF"/>
          <w:spacing w:val="43"/>
          <w:w w:val="150"/>
          <w:position w:val="-1"/>
          <w:sz w:val="32"/>
        </w:rPr>
        <w:t xml:space="preserve"> </w:t>
      </w:r>
      <w:r>
        <w:rPr>
          <w:color w:val="333333"/>
        </w:rPr>
        <w:t>Gather</w:t>
      </w:r>
      <w:proofErr w:type="gramEnd"/>
      <w:r>
        <w:rPr>
          <w:color w:val="333333"/>
          <w:spacing w:val="-6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relevant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supporting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documentation,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6"/>
        </w:rPr>
        <w:t xml:space="preserve"> </w:t>
      </w:r>
      <w:proofErr w:type="gramStart"/>
      <w:r>
        <w:rPr>
          <w:color w:val="333333"/>
        </w:rPr>
        <w:t>assist</w:t>
      </w:r>
      <w:proofErr w:type="gramEnd"/>
      <w:r>
        <w:rPr>
          <w:color w:val="333333"/>
          <w:spacing w:val="-6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application.</w:t>
      </w:r>
    </w:p>
    <w:p w14:paraId="7273CBD7" w14:textId="77777777" w:rsidR="00164D35" w:rsidRDefault="00000000">
      <w:pPr>
        <w:pStyle w:val="BodyText"/>
        <w:spacing w:before="44" w:line="312" w:lineRule="auto"/>
        <w:ind w:left="1286" w:right="2117"/>
        <w:jc w:val="both"/>
      </w:pPr>
      <w:r>
        <w:rPr>
          <w:color w:val="333333"/>
        </w:rPr>
        <w:t>This can include doctor’s reports that outline your ability to make decisions (this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done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QCAT’s</w:t>
      </w:r>
      <w:r>
        <w:rPr>
          <w:color w:val="333333"/>
          <w:spacing w:val="-10"/>
        </w:rPr>
        <w:t xml:space="preserve"> </w:t>
      </w:r>
      <w:hyperlink r:id="rId9">
        <w:r>
          <w:rPr>
            <w:color w:val="B40B47"/>
            <w:u w:val="single" w:color="B40B47"/>
          </w:rPr>
          <w:t>‘Health</w:t>
        </w:r>
        <w:r>
          <w:rPr>
            <w:color w:val="B40B47"/>
            <w:spacing w:val="-10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Professional</w:t>
        </w:r>
        <w:r>
          <w:rPr>
            <w:color w:val="B40B47"/>
            <w:spacing w:val="-10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Report’</w:t>
        </w:r>
      </w:hyperlink>
      <w:r>
        <w:rPr>
          <w:color w:val="333333"/>
        </w:rPr>
        <w:t>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find on</w:t>
      </w:r>
      <w:r>
        <w:rPr>
          <w:color w:val="333333"/>
          <w:spacing w:val="-2"/>
        </w:rPr>
        <w:t xml:space="preserve"> </w:t>
      </w:r>
      <w:hyperlink r:id="rId10" w:anchor="a100959">
        <w:r>
          <w:rPr>
            <w:color w:val="B40B47"/>
            <w:u w:val="single" w:color="B40B47"/>
          </w:rPr>
          <w:t>QCAT’s</w:t>
        </w:r>
        <w:r>
          <w:rPr>
            <w:color w:val="B40B47"/>
            <w:spacing w:val="-2"/>
            <w:u w:val="single" w:color="B40B47"/>
          </w:rPr>
          <w:t xml:space="preserve"> </w:t>
        </w:r>
        <w:r>
          <w:rPr>
            <w:color w:val="B40B47"/>
            <w:u w:val="single" w:color="B40B47"/>
          </w:rPr>
          <w:t>website</w:t>
        </w:r>
      </w:hyperlink>
      <w:r>
        <w:rPr>
          <w:color w:val="333333"/>
        </w:rPr>
        <w:t>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statements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people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(such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family, close friends or an advocate who will support you to make decisions).</w:t>
      </w:r>
    </w:p>
    <w:p w14:paraId="7273CBD8" w14:textId="77777777" w:rsidR="00164D35" w:rsidRDefault="00164D35">
      <w:pPr>
        <w:pStyle w:val="BodyText"/>
        <w:spacing w:line="312" w:lineRule="auto"/>
        <w:jc w:val="both"/>
        <w:sectPr w:rsidR="00164D35">
          <w:type w:val="continuous"/>
          <w:pgSz w:w="11910" w:h="16840"/>
          <w:pgMar w:top="600" w:right="425" w:bottom="280" w:left="0" w:header="720" w:footer="720" w:gutter="0"/>
          <w:cols w:space="720"/>
        </w:sectPr>
      </w:pPr>
    </w:p>
    <w:p w14:paraId="7273CBD9" w14:textId="719BF953" w:rsidR="00164D35" w:rsidRDefault="00000000">
      <w:pPr>
        <w:pStyle w:val="BodyText"/>
        <w:spacing w:before="112" w:line="290" w:lineRule="auto"/>
        <w:ind w:left="1286" w:right="4460" w:hanging="59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5680" behindDoc="1" locked="0" layoutInCell="1" allowOverlap="1" wp14:anchorId="7273CC0E" wp14:editId="7273CC0F">
                <wp:simplePos x="0" y="0"/>
                <wp:positionH relativeFrom="page">
                  <wp:posOffset>565199</wp:posOffset>
                </wp:positionH>
                <wp:positionV relativeFrom="paragraph">
                  <wp:posOffset>90299</wp:posOffset>
                </wp:positionV>
                <wp:extent cx="125730" cy="2012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3CC34" w14:textId="77777777" w:rsidR="00164D35" w:rsidRDefault="00000000"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color w:val="333333"/>
                                <w:spacing w:val="-8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3CC0E" id="Textbox 16" o:spid="_x0000_s1028" type="#_x0000_t202" style="position:absolute;left:0;text-align:left;margin-left:44.5pt;margin-top:7.1pt;width:9.9pt;height:15.8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" filled="f" stroked="f">
                <v:textbox inset="0,0,0,0">
                  <w:txbxContent>
                    <w:p w14:paraId="7273CC34" w14:textId="77777777" w:rsidR="00164D35" w:rsidRDefault="00000000">
                      <w:pPr>
                        <w:pStyle w:val="BodyText"/>
                        <w:spacing w:before="26"/>
                      </w:pPr>
                      <w:r>
                        <w:rPr>
                          <w:color w:val="333333"/>
                          <w:spacing w:val="-8"/>
                        </w:rPr>
                        <w:t>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color w:val="FFFFFF"/>
          <w:spacing w:val="33"/>
          <w:sz w:val="32"/>
          <w:shd w:val="clear" w:color="auto" w:fill="B40B47"/>
        </w:rPr>
        <w:t xml:space="preserve"> </w:t>
      </w:r>
      <w:proofErr w:type="gramStart"/>
      <w:r>
        <w:rPr>
          <w:rFonts w:ascii="Trebuchet MS"/>
          <w:b/>
          <w:color w:val="FFFFFF"/>
          <w:sz w:val="32"/>
          <w:shd w:val="clear" w:color="auto" w:fill="B40B47"/>
        </w:rPr>
        <w:t xml:space="preserve">3 </w:t>
      </w:r>
      <w:r>
        <w:rPr>
          <w:rFonts w:ascii="Times New Roman"/>
          <w:color w:val="FFFFFF"/>
          <w:spacing w:val="-13"/>
          <w:position w:val="2"/>
          <w:sz w:val="32"/>
        </w:rPr>
        <w:t xml:space="preserve"> </w:t>
      </w:r>
      <w:r>
        <w:rPr>
          <w:color w:val="333333"/>
          <w:position w:val="2"/>
        </w:rPr>
        <w:t>If</w:t>
      </w:r>
      <w:proofErr w:type="gramEnd"/>
      <w:r>
        <w:rPr>
          <w:color w:val="333333"/>
          <w:spacing w:val="-7"/>
          <w:position w:val="2"/>
        </w:rPr>
        <w:t xml:space="preserve"> </w:t>
      </w:r>
      <w:r>
        <w:rPr>
          <w:color w:val="333333"/>
          <w:position w:val="2"/>
        </w:rPr>
        <w:t>there</w:t>
      </w:r>
      <w:r>
        <w:rPr>
          <w:color w:val="333333"/>
          <w:spacing w:val="-7"/>
          <w:position w:val="2"/>
        </w:rPr>
        <w:t xml:space="preserve"> </w:t>
      </w:r>
      <w:r>
        <w:rPr>
          <w:color w:val="333333"/>
          <w:position w:val="2"/>
        </w:rPr>
        <w:t>is</w:t>
      </w:r>
      <w:r>
        <w:rPr>
          <w:color w:val="333333"/>
          <w:spacing w:val="-7"/>
          <w:position w:val="2"/>
        </w:rPr>
        <w:t xml:space="preserve"> </w:t>
      </w:r>
      <w:r>
        <w:rPr>
          <w:color w:val="333333"/>
          <w:position w:val="2"/>
        </w:rPr>
        <w:t>someone</w:t>
      </w:r>
      <w:r>
        <w:rPr>
          <w:color w:val="333333"/>
          <w:spacing w:val="-7"/>
          <w:position w:val="2"/>
        </w:rPr>
        <w:t xml:space="preserve"> </w:t>
      </w:r>
      <w:r>
        <w:rPr>
          <w:color w:val="333333"/>
          <w:position w:val="2"/>
        </w:rPr>
        <w:t>else</w:t>
      </w:r>
      <w:r>
        <w:rPr>
          <w:color w:val="333333"/>
          <w:spacing w:val="-7"/>
          <w:position w:val="2"/>
        </w:rPr>
        <w:t xml:space="preserve"> </w:t>
      </w:r>
      <w:r>
        <w:rPr>
          <w:color w:val="333333"/>
          <w:position w:val="2"/>
        </w:rPr>
        <w:t>who</w:t>
      </w:r>
      <w:r>
        <w:rPr>
          <w:color w:val="333333"/>
          <w:spacing w:val="-7"/>
          <w:position w:val="2"/>
        </w:rPr>
        <w:t xml:space="preserve"> </w:t>
      </w:r>
      <w:r>
        <w:rPr>
          <w:color w:val="333333"/>
          <w:position w:val="2"/>
        </w:rPr>
        <w:t>you</w:t>
      </w:r>
      <w:r>
        <w:rPr>
          <w:color w:val="333333"/>
          <w:spacing w:val="-7"/>
          <w:position w:val="2"/>
        </w:rPr>
        <w:t xml:space="preserve"> </w:t>
      </w:r>
      <w:r>
        <w:rPr>
          <w:color w:val="333333"/>
          <w:position w:val="2"/>
        </w:rPr>
        <w:t>would</w:t>
      </w:r>
      <w:r>
        <w:rPr>
          <w:color w:val="333333"/>
          <w:spacing w:val="-7"/>
          <w:position w:val="2"/>
        </w:rPr>
        <w:t xml:space="preserve"> </w:t>
      </w:r>
      <w:r>
        <w:rPr>
          <w:color w:val="333333"/>
          <w:position w:val="2"/>
        </w:rPr>
        <w:t>prefer</w:t>
      </w:r>
      <w:r>
        <w:rPr>
          <w:color w:val="333333"/>
          <w:spacing w:val="-7"/>
          <w:position w:val="2"/>
        </w:rPr>
        <w:t xml:space="preserve"> </w:t>
      </w:r>
      <w:r>
        <w:rPr>
          <w:color w:val="333333"/>
          <w:position w:val="2"/>
        </w:rPr>
        <w:t>as</w:t>
      </w:r>
      <w:r>
        <w:rPr>
          <w:color w:val="333333"/>
          <w:spacing w:val="-7"/>
          <w:position w:val="2"/>
        </w:rPr>
        <w:t xml:space="preserve"> </w:t>
      </w:r>
      <w:r>
        <w:rPr>
          <w:color w:val="333333"/>
          <w:position w:val="2"/>
        </w:rPr>
        <w:t xml:space="preserve">your </w:t>
      </w:r>
      <w:r>
        <w:rPr>
          <w:color w:val="333333"/>
        </w:rPr>
        <w:t>administrator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guardian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QCAT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continues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order, such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family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member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close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friend,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are</w:t>
      </w:r>
    </w:p>
    <w:p w14:paraId="7273CBDA" w14:textId="77777777" w:rsidR="00164D35" w:rsidRDefault="00000000">
      <w:pPr>
        <w:pStyle w:val="BodyText"/>
        <w:spacing w:before="19" w:line="312" w:lineRule="auto"/>
        <w:ind w:left="1286" w:right="4189"/>
      </w:pPr>
      <w:proofErr w:type="gramStart"/>
      <w:r>
        <w:rPr>
          <w:color w:val="333333"/>
        </w:rPr>
        <w:t>willing</w:t>
      </w:r>
      <w:proofErr w:type="gramEnd"/>
      <w:r>
        <w:rPr>
          <w:color w:val="333333"/>
        </w:rPr>
        <w:t xml:space="preserve"> to perform this role, they should also complete 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sign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pages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13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and/or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16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Form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Application for Review. A paid carer cannot be appointed.</w:t>
      </w:r>
    </w:p>
    <w:p w14:paraId="7273CBDB" w14:textId="77777777" w:rsidR="00164D35" w:rsidRDefault="00164D35">
      <w:pPr>
        <w:pStyle w:val="BodyText"/>
        <w:spacing w:before="24"/>
      </w:pPr>
    </w:p>
    <w:p w14:paraId="7273CBDC" w14:textId="7DF85F83" w:rsidR="00164D35" w:rsidRDefault="00000000">
      <w:pPr>
        <w:pStyle w:val="BodyText"/>
        <w:spacing w:before="1" w:line="360" w:lineRule="exact"/>
        <w:ind w:left="1286" w:right="4087" w:hanging="591"/>
      </w:pPr>
      <w:r>
        <w:rPr>
          <w:noProof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7273CC16" wp14:editId="7273CC17">
                <wp:simplePos x="0" y="0"/>
                <wp:positionH relativeFrom="page">
                  <wp:posOffset>565199</wp:posOffset>
                </wp:positionH>
                <wp:positionV relativeFrom="paragraph">
                  <wp:posOffset>23789</wp:posOffset>
                </wp:positionV>
                <wp:extent cx="125730" cy="2012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3CC35" w14:textId="77777777" w:rsidR="00164D35" w:rsidRDefault="00000000">
                            <w:pPr>
                              <w:pStyle w:val="BodyText"/>
                              <w:spacing w:before="26"/>
                            </w:pPr>
                            <w:r>
                              <w:rPr>
                                <w:color w:val="333333"/>
                                <w:spacing w:val="-8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3CC16" id="Textbox 20" o:spid="_x0000_s1029" type="#_x0000_t202" style="position:absolute;left:0;text-align:left;margin-left:44.5pt;margin-top:1.85pt;width:9.9pt;height:15.8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" filled="f" stroked="f">
                <v:textbox inset="0,0,0,0">
                  <w:txbxContent>
                    <w:p w14:paraId="7273CC35" w14:textId="77777777" w:rsidR="00164D35" w:rsidRDefault="00000000">
                      <w:pPr>
                        <w:pStyle w:val="BodyText"/>
                        <w:spacing w:before="26"/>
                      </w:pPr>
                      <w:r>
                        <w:rPr>
                          <w:color w:val="333333"/>
                          <w:spacing w:val="-8"/>
                        </w:rPr>
                        <w:t>4.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color w:val="FFFFFF"/>
          <w:spacing w:val="40"/>
          <w:position w:val="-2"/>
          <w:sz w:val="32"/>
          <w:shd w:val="clear" w:color="auto" w:fill="B40B47"/>
        </w:rPr>
        <w:t xml:space="preserve"> </w:t>
      </w:r>
      <w:proofErr w:type="gramStart"/>
      <w:r>
        <w:rPr>
          <w:rFonts w:ascii="Trebuchet MS"/>
          <w:b/>
          <w:color w:val="FFFFFF"/>
          <w:position w:val="-2"/>
          <w:sz w:val="32"/>
          <w:shd w:val="clear" w:color="auto" w:fill="B40B47"/>
        </w:rPr>
        <w:t xml:space="preserve">4 </w:t>
      </w:r>
      <w:r>
        <w:rPr>
          <w:rFonts w:ascii="Times New Roman"/>
          <w:color w:val="FFFFFF"/>
          <w:spacing w:val="-2"/>
          <w:sz w:val="32"/>
        </w:rPr>
        <w:t xml:space="preserve"> </w:t>
      </w:r>
      <w:r>
        <w:rPr>
          <w:color w:val="333333"/>
        </w:rPr>
        <w:t>Lodge</w:t>
      </w:r>
      <w:proofErr w:type="gramEnd"/>
      <w:r>
        <w:rPr>
          <w:color w:val="333333"/>
        </w:rPr>
        <w:t xml:space="preserve"> the application with all supporting documentation to QCAT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either in person, by post or by email to the addresses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outlined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page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form.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Make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 keep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completed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signed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copy</w:t>
      </w:r>
      <w:r>
        <w:rPr>
          <w:color w:val="333333"/>
          <w:spacing w:val="-6"/>
        </w:rPr>
        <w:t xml:space="preserve"> </w:t>
      </w:r>
      <w:proofErr w:type="gramStart"/>
      <w:r>
        <w:rPr>
          <w:color w:val="333333"/>
        </w:rPr>
        <w:t>for</w:t>
      </w:r>
      <w:proofErr w:type="gramEnd"/>
      <w:r>
        <w:rPr>
          <w:color w:val="333333"/>
          <w:spacing w:val="-5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own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records.</w:t>
      </w:r>
    </w:p>
    <w:p w14:paraId="7273CBDD" w14:textId="77777777" w:rsidR="00164D35" w:rsidRDefault="00164D35">
      <w:pPr>
        <w:pStyle w:val="BodyText"/>
        <w:spacing w:before="146"/>
      </w:pPr>
    </w:p>
    <w:p w14:paraId="7273CBDE" w14:textId="77777777" w:rsidR="00164D35" w:rsidRDefault="00000000">
      <w:pPr>
        <w:pStyle w:val="BodyText"/>
        <w:spacing w:before="1"/>
        <w:ind w:left="1286"/>
      </w:pPr>
      <w:r>
        <w:rPr>
          <w:color w:val="333333"/>
        </w:rPr>
        <w:t>Note: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There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fee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lodge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review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application.</w:t>
      </w:r>
    </w:p>
    <w:p w14:paraId="7273CBDF" w14:textId="77777777" w:rsidR="00164D35" w:rsidRDefault="00164D35">
      <w:pPr>
        <w:pStyle w:val="BodyText"/>
        <w:spacing w:before="170"/>
      </w:pPr>
    </w:p>
    <w:p w14:paraId="7273CBE0" w14:textId="77777777" w:rsidR="00164D35" w:rsidRDefault="00000000" w:rsidP="00C624BE">
      <w:pPr>
        <w:pStyle w:val="Heading2"/>
        <w:ind w:left="0"/>
      </w:pPr>
      <w:r>
        <w:rPr>
          <w:shd w:val="clear" w:color="auto" w:fill="41286B"/>
        </w:rPr>
        <w:tab/>
        <w:t>What</w:t>
      </w:r>
      <w:r>
        <w:rPr>
          <w:spacing w:val="-11"/>
          <w:shd w:val="clear" w:color="auto" w:fill="41286B"/>
        </w:rPr>
        <w:t xml:space="preserve"> </w:t>
      </w:r>
      <w:r>
        <w:rPr>
          <w:shd w:val="clear" w:color="auto" w:fill="41286B"/>
        </w:rPr>
        <w:t>to</w:t>
      </w:r>
      <w:r>
        <w:rPr>
          <w:spacing w:val="-11"/>
          <w:shd w:val="clear" w:color="auto" w:fill="41286B"/>
        </w:rPr>
        <w:t xml:space="preserve"> </w:t>
      </w:r>
      <w:r>
        <w:rPr>
          <w:shd w:val="clear" w:color="auto" w:fill="41286B"/>
        </w:rPr>
        <w:t>expect</w:t>
      </w:r>
      <w:r>
        <w:rPr>
          <w:spacing w:val="-11"/>
          <w:shd w:val="clear" w:color="auto" w:fill="41286B"/>
        </w:rPr>
        <w:t xml:space="preserve"> </w:t>
      </w:r>
      <w:r>
        <w:rPr>
          <w:shd w:val="clear" w:color="auto" w:fill="41286B"/>
        </w:rPr>
        <w:t>after</w:t>
      </w:r>
      <w:r>
        <w:rPr>
          <w:spacing w:val="-11"/>
          <w:shd w:val="clear" w:color="auto" w:fill="41286B"/>
        </w:rPr>
        <w:t xml:space="preserve"> </w:t>
      </w:r>
      <w:r>
        <w:rPr>
          <w:shd w:val="clear" w:color="auto" w:fill="41286B"/>
        </w:rPr>
        <w:t>you</w:t>
      </w:r>
      <w:r>
        <w:rPr>
          <w:spacing w:val="-11"/>
          <w:shd w:val="clear" w:color="auto" w:fill="41286B"/>
        </w:rPr>
        <w:t xml:space="preserve"> </w:t>
      </w:r>
      <w:r>
        <w:rPr>
          <w:shd w:val="clear" w:color="auto" w:fill="41286B"/>
        </w:rPr>
        <w:t>lodge your</w:t>
      </w:r>
      <w:r>
        <w:rPr>
          <w:spacing w:val="-11"/>
          <w:shd w:val="clear" w:color="auto" w:fill="41286B"/>
        </w:rPr>
        <w:t xml:space="preserve"> </w:t>
      </w:r>
      <w:r>
        <w:rPr>
          <w:shd w:val="clear" w:color="auto" w:fill="41286B"/>
        </w:rPr>
        <w:t>application</w:t>
      </w:r>
      <w:r>
        <w:rPr>
          <w:spacing w:val="40"/>
          <w:shd w:val="clear" w:color="auto" w:fill="41286B"/>
        </w:rPr>
        <w:t xml:space="preserve"> </w:t>
      </w:r>
    </w:p>
    <w:p w14:paraId="7273CBE1" w14:textId="77777777" w:rsidR="00164D35" w:rsidRDefault="00164D35">
      <w:pPr>
        <w:pStyle w:val="BodyText"/>
        <w:spacing w:before="118"/>
        <w:rPr>
          <w:rFonts w:ascii="Trebuchet MS"/>
          <w:b/>
        </w:rPr>
      </w:pPr>
    </w:p>
    <w:p w14:paraId="7273CBE2" w14:textId="77777777" w:rsidR="00164D35" w:rsidRDefault="00000000">
      <w:pPr>
        <w:pStyle w:val="BodyText"/>
        <w:spacing w:line="312" w:lineRule="auto"/>
        <w:ind w:left="720" w:right="232"/>
      </w:pPr>
      <w:r>
        <w:rPr>
          <w:color w:val="333333"/>
        </w:rPr>
        <w:t>QCAT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notify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time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date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hearing,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which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attend.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bring your supporters with you. The administrator or guardian will also be informed of your application and may make submissions to QCAT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that outline why they should stay on as your administrator or guardian. You are entitled to a copy of any documents related to your hearing from QCAT.</w:t>
      </w:r>
    </w:p>
    <w:p w14:paraId="7273CBE3" w14:textId="77777777" w:rsidR="00164D35" w:rsidRDefault="00164D35">
      <w:pPr>
        <w:pStyle w:val="BodyText"/>
        <w:spacing w:before="68"/>
        <w:rPr>
          <w:sz w:val="32"/>
        </w:rPr>
      </w:pPr>
    </w:p>
    <w:p w14:paraId="7273CBE4" w14:textId="77777777" w:rsidR="00164D35" w:rsidRDefault="00000000" w:rsidP="00C624BE">
      <w:pPr>
        <w:pStyle w:val="Heading2"/>
        <w:ind w:left="0"/>
      </w:pPr>
      <w:r>
        <w:rPr>
          <w:shd w:val="clear" w:color="auto" w:fill="41286B"/>
        </w:rPr>
        <w:tab/>
        <w:t>What</w:t>
      </w:r>
      <w:r>
        <w:rPr>
          <w:spacing w:val="-15"/>
          <w:shd w:val="clear" w:color="auto" w:fill="41286B"/>
        </w:rPr>
        <w:t xml:space="preserve"> </w:t>
      </w:r>
      <w:r>
        <w:rPr>
          <w:shd w:val="clear" w:color="auto" w:fill="41286B"/>
        </w:rPr>
        <w:t>will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QCAT</w:t>
      </w:r>
      <w:r>
        <w:rPr>
          <w:spacing w:val="-25"/>
          <w:shd w:val="clear" w:color="auto" w:fill="41286B"/>
        </w:rPr>
        <w:t xml:space="preserve"> </w:t>
      </w:r>
      <w:r>
        <w:rPr>
          <w:shd w:val="clear" w:color="auto" w:fill="41286B"/>
        </w:rPr>
        <w:t>consider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when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they</w:t>
      </w:r>
      <w:r>
        <w:rPr>
          <w:spacing w:val="-15"/>
          <w:shd w:val="clear" w:color="auto" w:fill="41286B"/>
        </w:rPr>
        <w:t xml:space="preserve"> </w:t>
      </w:r>
      <w:r>
        <w:rPr>
          <w:shd w:val="clear" w:color="auto" w:fill="41286B"/>
        </w:rPr>
        <w:t>review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the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order?</w:t>
      </w:r>
      <w:r>
        <w:rPr>
          <w:spacing w:val="40"/>
          <w:shd w:val="clear" w:color="auto" w:fill="41286B"/>
        </w:rPr>
        <w:t xml:space="preserve"> </w:t>
      </w:r>
    </w:p>
    <w:p w14:paraId="7273CBE5" w14:textId="77777777" w:rsidR="00164D35" w:rsidRDefault="00164D35">
      <w:pPr>
        <w:pStyle w:val="BodyText"/>
        <w:spacing w:before="119"/>
        <w:rPr>
          <w:rFonts w:ascii="Trebuchet MS"/>
          <w:b/>
        </w:rPr>
      </w:pPr>
    </w:p>
    <w:p w14:paraId="7273CBE6" w14:textId="77777777" w:rsidR="00164D35" w:rsidRDefault="00000000">
      <w:pPr>
        <w:pStyle w:val="BodyText"/>
        <w:spacing w:line="312" w:lineRule="auto"/>
        <w:ind w:left="720" w:right="3058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273CC1A" wp14:editId="7273CC1B">
                <wp:simplePos x="0" y="0"/>
                <wp:positionH relativeFrom="page">
                  <wp:posOffset>5698799</wp:posOffset>
                </wp:positionH>
                <wp:positionV relativeFrom="paragraph">
                  <wp:posOffset>-115381</wp:posOffset>
                </wp:positionV>
                <wp:extent cx="1404620" cy="84137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4620" cy="841375"/>
                          <a:chOff x="0" y="0"/>
                          <a:chExt cx="1404620" cy="8413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1391920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828675">
                                <a:moveTo>
                                  <a:pt x="0" y="0"/>
                                </a:moveTo>
                                <a:lnTo>
                                  <a:pt x="0" y="684504"/>
                                </a:lnTo>
                                <a:lnTo>
                                  <a:pt x="7340" y="730018"/>
                                </a:lnTo>
                                <a:lnTo>
                                  <a:pt x="27782" y="769545"/>
                                </a:lnTo>
                                <a:lnTo>
                                  <a:pt x="58954" y="800715"/>
                                </a:lnTo>
                                <a:lnTo>
                                  <a:pt x="98485" y="821156"/>
                                </a:lnTo>
                                <a:lnTo>
                                  <a:pt x="144005" y="828497"/>
                                </a:lnTo>
                                <a:lnTo>
                                  <a:pt x="1391297" y="828497"/>
                                </a:lnTo>
                                <a:lnTo>
                                  <a:pt x="1391297" y="144005"/>
                                </a:lnTo>
                                <a:lnTo>
                                  <a:pt x="1383957" y="98485"/>
                                </a:lnTo>
                                <a:lnTo>
                                  <a:pt x="1363516" y="58954"/>
                                </a:lnTo>
                                <a:lnTo>
                                  <a:pt x="1332346" y="27782"/>
                                </a:lnTo>
                                <a:lnTo>
                                  <a:pt x="1292818" y="7340"/>
                                </a:lnTo>
                                <a:lnTo>
                                  <a:pt x="12473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40B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404620" cy="841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73CC36" w14:textId="77777777" w:rsidR="00164D35" w:rsidRDefault="00000000">
                              <w:pPr>
                                <w:spacing w:before="181" w:line="312" w:lineRule="auto"/>
                                <w:ind w:left="144" w:right="1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4"/>
                                </w:rPr>
                                <w:t xml:space="preserve">‘Capacity’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fact sheet for more 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3CC1A" id="Group 22" o:spid="_x0000_s1030" style="position:absolute;left:0;text-align:left;margin-left:448.7pt;margin-top:-9.1pt;width:110.6pt;height:66.25pt;z-index:15732736;mso-wrap-distance-left:0;mso-wrap-distance-right:0;mso-position-horizontal-relative:page" coordsize="14046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">
                <v:shape id="Graphic 23" o:spid="_x0000_s1031" style="position:absolute;left:63;top:63;width:13919;height:8287;visibility:visible;mso-wrap-style:square;v-text-anchor:top" coordsize="139192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" path="m,l,684504r7340,45514l27782,769545r31172,31170l98485,821156r45520,7341l1391297,828497r,-684492l1383957,98485,1363516,58954,1332346,27782,1292818,7340,1247305,,,xe" filled="f" strokecolor="#b40b47" strokeweight="1pt">
                  <v:path arrowok="t"/>
                </v:shape>
                <v:shape id="Textbox 24" o:spid="_x0000_s1032" type="#_x0000_t202" style="position:absolute;width:14046;height:8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273CC36" w14:textId="77777777" w:rsidR="00164D35" w:rsidRDefault="00000000">
                        <w:pPr>
                          <w:spacing w:before="181" w:line="312" w:lineRule="auto"/>
                          <w:ind w:left="144" w:right="147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pacing w:val="-2"/>
                            <w:sz w:val="24"/>
                          </w:rPr>
                          <w:t>See</w:t>
                        </w:r>
                        <w:r>
                          <w:rPr>
                            <w:color w:val="333333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4"/>
                          </w:rPr>
                          <w:t>our</w:t>
                        </w:r>
                        <w:r>
                          <w:rPr>
                            <w:color w:val="333333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4"/>
                          </w:rPr>
                          <w:t xml:space="preserve">‘Capacity’ </w:t>
                        </w:r>
                        <w:r>
                          <w:rPr>
                            <w:color w:val="333333"/>
                            <w:sz w:val="24"/>
                          </w:rPr>
                          <w:t>fact sheet for more information.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main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matter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QCAT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consider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when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reviewing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application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will be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whether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the </w:t>
      </w:r>
      <w:r>
        <w:rPr>
          <w:rFonts w:ascii="Trebuchet MS"/>
          <w:b/>
          <w:color w:val="333333"/>
        </w:rPr>
        <w:t>capacity</w:t>
      </w:r>
      <w:r>
        <w:rPr>
          <w:rFonts w:ascii="Trebuchet MS"/>
          <w:b/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make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own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financial,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legal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 personal decisions.</w:t>
      </w:r>
    </w:p>
    <w:p w14:paraId="7273CBE7" w14:textId="77777777" w:rsidR="00164D35" w:rsidRDefault="00164D35">
      <w:pPr>
        <w:pStyle w:val="BodyText"/>
        <w:spacing w:before="84"/>
      </w:pPr>
    </w:p>
    <w:p w14:paraId="7273CBE8" w14:textId="77777777" w:rsidR="00164D35" w:rsidRDefault="00000000">
      <w:pPr>
        <w:pStyle w:val="BodyText"/>
        <w:spacing w:line="312" w:lineRule="auto"/>
        <w:ind w:left="720" w:right="342"/>
        <w:jc w:val="both"/>
      </w:pPr>
      <w:r>
        <w:rPr>
          <w:color w:val="333333"/>
        </w:rPr>
        <w:t>QCAT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consider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needs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example,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decision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about where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live)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risk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needs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met,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interests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protected,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if the order is revoked (stopped).</w:t>
      </w:r>
    </w:p>
    <w:p w14:paraId="7273CBE9" w14:textId="77777777" w:rsidR="00164D35" w:rsidRDefault="00164D35">
      <w:pPr>
        <w:pStyle w:val="BodyText"/>
        <w:spacing w:before="25"/>
        <w:rPr>
          <w:sz w:val="32"/>
        </w:rPr>
      </w:pPr>
    </w:p>
    <w:p w14:paraId="7273CBEA" w14:textId="07B8C8D0" w:rsidR="00164D35" w:rsidRDefault="00000000" w:rsidP="00C624BE">
      <w:pPr>
        <w:pStyle w:val="Heading2"/>
        <w:ind w:left="0"/>
      </w:pPr>
      <w:r>
        <w:rPr>
          <w:shd w:val="clear" w:color="auto" w:fill="41286B"/>
        </w:rPr>
        <w:tab/>
        <w:t>What</w:t>
      </w:r>
      <w:r>
        <w:rPr>
          <w:spacing w:val="-15"/>
          <w:shd w:val="clear" w:color="auto" w:fill="41286B"/>
        </w:rPr>
        <w:t xml:space="preserve"> </w:t>
      </w:r>
      <w:r>
        <w:rPr>
          <w:shd w:val="clear" w:color="auto" w:fill="41286B"/>
        </w:rPr>
        <w:t>happens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if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QCAT</w:t>
      </w:r>
      <w:r>
        <w:rPr>
          <w:spacing w:val="-25"/>
          <w:shd w:val="clear" w:color="auto" w:fill="41286B"/>
        </w:rPr>
        <w:t xml:space="preserve"> </w:t>
      </w:r>
      <w:r>
        <w:rPr>
          <w:shd w:val="clear" w:color="auto" w:fill="41286B"/>
        </w:rPr>
        <w:t>says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you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do</w:t>
      </w:r>
      <w:r>
        <w:rPr>
          <w:spacing w:val="-15"/>
          <w:shd w:val="clear" w:color="auto" w:fill="41286B"/>
        </w:rPr>
        <w:t xml:space="preserve"> </w:t>
      </w:r>
      <w:r>
        <w:rPr>
          <w:shd w:val="clear" w:color="auto" w:fill="41286B"/>
        </w:rPr>
        <w:t>have</w:t>
      </w:r>
      <w:r>
        <w:rPr>
          <w:spacing w:val="-14"/>
          <w:shd w:val="clear" w:color="auto" w:fill="41286B"/>
        </w:rPr>
        <w:t xml:space="preserve"> </w:t>
      </w:r>
      <w:r>
        <w:rPr>
          <w:shd w:val="clear" w:color="auto" w:fill="41286B"/>
        </w:rPr>
        <w:t>capacity?</w:t>
      </w:r>
      <w:r>
        <w:rPr>
          <w:spacing w:val="40"/>
          <w:shd w:val="clear" w:color="auto" w:fill="41286B"/>
        </w:rPr>
        <w:t xml:space="preserve"> </w:t>
      </w:r>
    </w:p>
    <w:p w14:paraId="7273CBEB" w14:textId="77777777" w:rsidR="00164D35" w:rsidRDefault="00164D35">
      <w:pPr>
        <w:pStyle w:val="BodyText"/>
        <w:spacing w:before="136"/>
        <w:rPr>
          <w:rFonts w:ascii="Trebuchet MS"/>
          <w:b/>
          <w:sz w:val="32"/>
        </w:rPr>
      </w:pPr>
    </w:p>
    <w:p w14:paraId="7273CBEC" w14:textId="77777777" w:rsidR="00164D35" w:rsidRDefault="00000000">
      <w:pPr>
        <w:pStyle w:val="BodyText"/>
        <w:spacing w:before="1" w:line="312" w:lineRule="auto"/>
        <w:ind w:left="714" w:right="4752"/>
      </w:pPr>
      <w:r>
        <w:rPr>
          <w:color w:val="333333"/>
        </w:rPr>
        <w:t>If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QCAT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finds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6"/>
        </w:rPr>
        <w:t xml:space="preserve"> </w:t>
      </w:r>
      <w:r>
        <w:rPr>
          <w:rFonts w:ascii="Trebuchet MS"/>
          <w:b/>
          <w:color w:val="333333"/>
        </w:rPr>
        <w:t>do</w:t>
      </w:r>
      <w:r>
        <w:rPr>
          <w:rFonts w:ascii="Trebuchet MS"/>
          <w:b/>
          <w:color w:val="333333"/>
          <w:spacing w:val="-11"/>
        </w:rPr>
        <w:t xml:space="preserve"> </w:t>
      </w:r>
      <w:r>
        <w:rPr>
          <w:rFonts w:ascii="Trebuchet MS"/>
          <w:b/>
          <w:color w:val="333333"/>
        </w:rPr>
        <w:t>have</w:t>
      </w:r>
      <w:r>
        <w:rPr>
          <w:rFonts w:ascii="Trebuchet MS"/>
          <w:b/>
          <w:color w:val="333333"/>
          <w:spacing w:val="-11"/>
        </w:rPr>
        <w:t xml:space="preserve"> </w:t>
      </w:r>
      <w:r>
        <w:rPr>
          <w:rFonts w:ascii="Trebuchet MS"/>
          <w:b/>
          <w:color w:val="333333"/>
        </w:rPr>
        <w:t>capacity</w:t>
      </w:r>
      <w:r>
        <w:rPr>
          <w:rFonts w:ascii="Trebuchet MS"/>
          <w:b/>
          <w:color w:val="333333"/>
          <w:spacing w:val="-1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make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your own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financial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decisions,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Administration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Order will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3"/>
        </w:rPr>
        <w:t xml:space="preserve"> </w:t>
      </w:r>
      <w:proofErr w:type="gramStart"/>
      <w:r>
        <w:rPr>
          <w:color w:val="333333"/>
        </w:rPr>
        <w:t>revoked</w:t>
      </w:r>
      <w:proofErr w:type="gramEnd"/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administrator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removed.</w:t>
      </w:r>
    </w:p>
    <w:p w14:paraId="7273CBED" w14:textId="77777777" w:rsidR="00164D35" w:rsidRDefault="00164D35">
      <w:pPr>
        <w:pStyle w:val="BodyText"/>
        <w:spacing w:before="84"/>
      </w:pPr>
    </w:p>
    <w:p w14:paraId="7273CBEE" w14:textId="77777777" w:rsidR="00164D35" w:rsidRDefault="00000000">
      <w:pPr>
        <w:pStyle w:val="BodyText"/>
        <w:spacing w:line="312" w:lineRule="auto"/>
        <w:ind w:left="714" w:right="4752"/>
      </w:pPr>
      <w:r>
        <w:rPr>
          <w:color w:val="333333"/>
        </w:rPr>
        <w:t>If QCAT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finds that you </w:t>
      </w:r>
      <w:r>
        <w:rPr>
          <w:rFonts w:ascii="Trebuchet MS"/>
          <w:b/>
          <w:color w:val="333333"/>
        </w:rPr>
        <w:t>do</w:t>
      </w:r>
      <w:r>
        <w:rPr>
          <w:rFonts w:ascii="Trebuchet MS"/>
          <w:b/>
          <w:color w:val="333333"/>
          <w:spacing w:val="-4"/>
        </w:rPr>
        <w:t xml:space="preserve"> </w:t>
      </w:r>
      <w:r>
        <w:rPr>
          <w:rFonts w:ascii="Trebuchet MS"/>
          <w:b/>
          <w:color w:val="333333"/>
        </w:rPr>
        <w:t>have</w:t>
      </w:r>
      <w:r>
        <w:rPr>
          <w:rFonts w:ascii="Trebuchet MS"/>
          <w:b/>
          <w:color w:val="333333"/>
          <w:spacing w:val="-4"/>
        </w:rPr>
        <w:t xml:space="preserve"> </w:t>
      </w:r>
      <w:r>
        <w:rPr>
          <w:rFonts w:ascii="Trebuchet MS"/>
          <w:b/>
          <w:color w:val="333333"/>
        </w:rPr>
        <w:t>capacity</w:t>
      </w:r>
      <w:r>
        <w:rPr>
          <w:rFonts w:ascii="Trebuchet MS"/>
          <w:b/>
          <w:color w:val="333333"/>
          <w:spacing w:val="-5"/>
        </w:rPr>
        <w:t xml:space="preserve"> </w:t>
      </w:r>
      <w:r>
        <w:rPr>
          <w:color w:val="333333"/>
        </w:rPr>
        <w:t>to make your own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personal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decisions,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Guardianship Order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2"/>
        </w:rPr>
        <w:t xml:space="preserve"> </w:t>
      </w:r>
      <w:proofErr w:type="gramStart"/>
      <w:r>
        <w:rPr>
          <w:color w:val="333333"/>
        </w:rPr>
        <w:t>revoked</w:t>
      </w:r>
      <w:proofErr w:type="gramEnd"/>
      <w:r>
        <w:rPr>
          <w:color w:val="333333"/>
          <w:spacing w:val="-1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guardian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removed.</w:t>
      </w:r>
    </w:p>
    <w:p w14:paraId="7273CBEF" w14:textId="77777777" w:rsidR="00164D35" w:rsidRDefault="00164D35">
      <w:pPr>
        <w:pStyle w:val="BodyText"/>
        <w:spacing w:line="312" w:lineRule="auto"/>
        <w:sectPr w:rsidR="00164D35">
          <w:pgSz w:w="11910" w:h="16840"/>
          <w:pgMar w:top="800" w:right="425" w:bottom="280" w:left="0" w:header="720" w:footer="720" w:gutter="0"/>
          <w:cols w:space="720"/>
        </w:sectPr>
      </w:pPr>
    </w:p>
    <w:p w14:paraId="7273CBF0" w14:textId="3C750DB7" w:rsidR="00164D35" w:rsidRDefault="00000000" w:rsidP="00C624BE">
      <w:pPr>
        <w:pStyle w:val="Heading2"/>
        <w:ind w:left="0"/>
      </w:pPr>
      <w:r>
        <w:rPr>
          <w:shd w:val="clear" w:color="auto" w:fill="41286B"/>
        </w:rPr>
        <w:lastRenderedPageBreak/>
        <w:tab/>
        <w:t>What</w:t>
      </w:r>
      <w:r>
        <w:rPr>
          <w:spacing w:val="-21"/>
          <w:shd w:val="clear" w:color="auto" w:fill="41286B"/>
        </w:rPr>
        <w:t xml:space="preserve"> </w:t>
      </w:r>
      <w:r>
        <w:rPr>
          <w:shd w:val="clear" w:color="auto" w:fill="41286B"/>
        </w:rPr>
        <w:t>happens</w:t>
      </w:r>
      <w:r>
        <w:rPr>
          <w:spacing w:val="-19"/>
          <w:shd w:val="clear" w:color="auto" w:fill="41286B"/>
        </w:rPr>
        <w:t xml:space="preserve"> </w:t>
      </w:r>
      <w:r>
        <w:rPr>
          <w:shd w:val="clear" w:color="auto" w:fill="41286B"/>
        </w:rPr>
        <w:t>if</w:t>
      </w:r>
      <w:r>
        <w:rPr>
          <w:spacing w:val="-19"/>
          <w:shd w:val="clear" w:color="auto" w:fill="41286B"/>
        </w:rPr>
        <w:t xml:space="preserve"> </w:t>
      </w:r>
      <w:r>
        <w:rPr>
          <w:shd w:val="clear" w:color="auto" w:fill="41286B"/>
        </w:rPr>
        <w:t>QCAT</w:t>
      </w:r>
      <w:r>
        <w:rPr>
          <w:spacing w:val="-27"/>
          <w:shd w:val="clear" w:color="auto" w:fill="41286B"/>
        </w:rPr>
        <w:t xml:space="preserve"> </w:t>
      </w:r>
      <w:r>
        <w:rPr>
          <w:shd w:val="clear" w:color="auto" w:fill="41286B"/>
        </w:rPr>
        <w:t>says</w:t>
      </w:r>
      <w:r>
        <w:rPr>
          <w:spacing w:val="-19"/>
          <w:shd w:val="clear" w:color="auto" w:fill="41286B"/>
        </w:rPr>
        <w:t xml:space="preserve"> </w:t>
      </w:r>
      <w:r>
        <w:rPr>
          <w:shd w:val="clear" w:color="auto" w:fill="41286B"/>
        </w:rPr>
        <w:t>you</w:t>
      </w:r>
      <w:r>
        <w:rPr>
          <w:spacing w:val="-19"/>
          <w:shd w:val="clear" w:color="auto" w:fill="41286B"/>
        </w:rPr>
        <w:t xml:space="preserve"> </w:t>
      </w:r>
      <w:r>
        <w:rPr>
          <w:shd w:val="clear" w:color="auto" w:fill="41286B"/>
        </w:rPr>
        <w:t>have</w:t>
      </w:r>
      <w:r>
        <w:rPr>
          <w:spacing w:val="-19"/>
          <w:shd w:val="clear" w:color="auto" w:fill="41286B"/>
        </w:rPr>
        <w:t xml:space="preserve"> </w:t>
      </w:r>
      <w:r>
        <w:rPr>
          <w:shd w:val="clear" w:color="auto" w:fill="41286B"/>
        </w:rPr>
        <w:t>impaired</w:t>
      </w:r>
      <w:r>
        <w:rPr>
          <w:spacing w:val="-19"/>
          <w:shd w:val="clear" w:color="auto" w:fill="41286B"/>
        </w:rPr>
        <w:t xml:space="preserve"> </w:t>
      </w:r>
      <w:r>
        <w:rPr>
          <w:shd w:val="clear" w:color="auto" w:fill="41286B"/>
        </w:rPr>
        <w:t>capacity?</w:t>
      </w:r>
      <w:r>
        <w:rPr>
          <w:spacing w:val="80"/>
          <w:shd w:val="clear" w:color="auto" w:fill="41286B"/>
        </w:rPr>
        <w:t xml:space="preserve"> </w:t>
      </w:r>
    </w:p>
    <w:p w14:paraId="7273CBF1" w14:textId="77777777" w:rsidR="00164D35" w:rsidRDefault="00000000">
      <w:pPr>
        <w:pStyle w:val="BodyText"/>
        <w:spacing w:before="306"/>
        <w:ind w:left="716"/>
      </w:pPr>
      <w:r>
        <w:rPr>
          <w:color w:val="333333"/>
        </w:rPr>
        <w:t>An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Administration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Guardianship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Order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made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continued,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administrator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5"/>
        </w:rPr>
        <w:t>or</w:t>
      </w:r>
    </w:p>
    <w:p w14:paraId="7273CBF2" w14:textId="56FC7727" w:rsidR="00164D35" w:rsidRDefault="00000000">
      <w:pPr>
        <w:pStyle w:val="BodyText"/>
        <w:spacing w:before="84"/>
        <w:ind w:left="716"/>
      </w:pPr>
      <w:r>
        <w:rPr>
          <w:color w:val="333333"/>
          <w:spacing w:val="-2"/>
        </w:rPr>
        <w:t>guardian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may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be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appointed,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if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QCAT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finds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that:</w:t>
      </w:r>
    </w:p>
    <w:p w14:paraId="7273CBF3" w14:textId="77777777" w:rsidR="00164D35" w:rsidRDefault="00164D35">
      <w:pPr>
        <w:pStyle w:val="BodyText"/>
        <w:spacing w:before="34"/>
      </w:pPr>
    </w:p>
    <w:p w14:paraId="7273CBF4" w14:textId="77777777" w:rsidR="00164D35" w:rsidRDefault="00000000">
      <w:pPr>
        <w:pStyle w:val="ListParagraph"/>
        <w:numPr>
          <w:ilvl w:val="0"/>
          <w:numId w:val="1"/>
        </w:numPr>
        <w:tabs>
          <w:tab w:val="left" w:pos="1286"/>
        </w:tabs>
        <w:spacing w:before="0" w:line="309" w:lineRule="auto"/>
        <w:ind w:right="493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00800" behindDoc="1" locked="0" layoutInCell="1" allowOverlap="1" wp14:anchorId="7273CC22" wp14:editId="7273CC23">
            <wp:simplePos x="0" y="0"/>
            <wp:positionH relativeFrom="page">
              <wp:posOffset>622795</wp:posOffset>
            </wp:positionH>
            <wp:positionV relativeFrom="paragraph">
              <wp:posOffset>54350</wp:posOffset>
            </wp:positionV>
            <wp:extent cx="65659" cy="65646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9" cy="65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the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adult</w:t>
      </w:r>
      <w:r>
        <w:rPr>
          <w:color w:val="333333"/>
          <w:spacing w:val="-7"/>
          <w:sz w:val="24"/>
        </w:rPr>
        <w:t xml:space="preserve"> </w:t>
      </w:r>
      <w:r>
        <w:rPr>
          <w:rFonts w:ascii="Trebuchet MS" w:hAnsi="Trebuchet MS"/>
          <w:b/>
          <w:color w:val="333333"/>
          <w:sz w:val="24"/>
        </w:rPr>
        <w:t>does</w:t>
      </w:r>
      <w:r>
        <w:rPr>
          <w:rFonts w:ascii="Trebuchet MS" w:hAnsi="Trebuchet MS"/>
          <w:b/>
          <w:color w:val="333333"/>
          <w:spacing w:val="-12"/>
          <w:sz w:val="24"/>
        </w:rPr>
        <w:t xml:space="preserve"> </w:t>
      </w:r>
      <w:r>
        <w:rPr>
          <w:rFonts w:ascii="Trebuchet MS" w:hAnsi="Trebuchet MS"/>
          <w:b/>
          <w:color w:val="333333"/>
          <w:sz w:val="24"/>
        </w:rPr>
        <w:t>not</w:t>
      </w:r>
      <w:r>
        <w:rPr>
          <w:rFonts w:ascii="Trebuchet MS" w:hAnsi="Trebuchet MS"/>
          <w:b/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have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decision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making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 xml:space="preserve">capacity </w:t>
      </w:r>
      <w:r>
        <w:rPr>
          <w:color w:val="333333"/>
          <w:spacing w:val="-4"/>
          <w:sz w:val="24"/>
        </w:rPr>
        <w:t>and</w:t>
      </w:r>
    </w:p>
    <w:p w14:paraId="7273CBF5" w14:textId="77777777" w:rsidR="00164D35" w:rsidRDefault="00000000">
      <w:pPr>
        <w:pStyle w:val="ListParagraph"/>
        <w:numPr>
          <w:ilvl w:val="0"/>
          <w:numId w:val="1"/>
        </w:numPr>
        <w:tabs>
          <w:tab w:val="left" w:pos="1286"/>
        </w:tabs>
        <w:spacing w:before="5" w:line="312" w:lineRule="auto"/>
        <w:ind w:right="479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01312" behindDoc="1" locked="0" layoutInCell="1" allowOverlap="1" wp14:anchorId="7273CC24" wp14:editId="7273CC25">
            <wp:simplePos x="0" y="0"/>
            <wp:positionH relativeFrom="page">
              <wp:posOffset>622795</wp:posOffset>
            </wp:positionH>
            <wp:positionV relativeFrom="paragraph">
              <wp:posOffset>57210</wp:posOffset>
            </wp:positionV>
            <wp:extent cx="65659" cy="65646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9" cy="65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4"/>
        </w:rPr>
        <w:t>there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need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particular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decision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 xml:space="preserve">made </w:t>
      </w:r>
      <w:r>
        <w:rPr>
          <w:color w:val="333333"/>
          <w:spacing w:val="-4"/>
          <w:sz w:val="24"/>
        </w:rPr>
        <w:t>and</w:t>
      </w:r>
    </w:p>
    <w:p w14:paraId="7273CBF6" w14:textId="77777777" w:rsidR="00164D35" w:rsidRDefault="00000000">
      <w:pPr>
        <w:pStyle w:val="ListParagraph"/>
        <w:numPr>
          <w:ilvl w:val="0"/>
          <w:numId w:val="1"/>
        </w:numPr>
        <w:tabs>
          <w:tab w:val="left" w:pos="1286"/>
        </w:tabs>
        <w:spacing w:before="2" w:line="312" w:lineRule="auto"/>
        <w:ind w:right="4976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01824" behindDoc="1" locked="0" layoutInCell="1" allowOverlap="1" wp14:anchorId="7273CC26" wp14:editId="7273CC27">
            <wp:simplePos x="0" y="0"/>
            <wp:positionH relativeFrom="page">
              <wp:posOffset>622795</wp:posOffset>
            </wp:positionH>
            <wp:positionV relativeFrom="paragraph">
              <wp:posOffset>55598</wp:posOffset>
            </wp:positionV>
            <wp:extent cx="65659" cy="65646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9" cy="65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333333"/>
          <w:sz w:val="24"/>
        </w:rPr>
        <w:t>there</w:t>
      </w:r>
      <w:proofErr w:type="gramEnd"/>
      <w:r>
        <w:rPr>
          <w:color w:val="333333"/>
          <w:sz w:val="24"/>
        </w:rPr>
        <w:t xml:space="preserve"> is a risk your needs will not be met or your interests </w:t>
      </w:r>
      <w:proofErr w:type="gramStart"/>
      <w:r>
        <w:rPr>
          <w:color w:val="333333"/>
          <w:sz w:val="24"/>
        </w:rPr>
        <w:t>not</w:t>
      </w:r>
      <w:proofErr w:type="gramEnd"/>
      <w:r>
        <w:rPr>
          <w:color w:val="333333"/>
          <w:sz w:val="24"/>
        </w:rPr>
        <w:t xml:space="preserve"> protected to an adequate level without someone else </w:t>
      </w:r>
      <w:proofErr w:type="gramStart"/>
      <w:r>
        <w:rPr>
          <w:color w:val="333333"/>
          <w:sz w:val="24"/>
        </w:rPr>
        <w:t>to make</w:t>
      </w:r>
      <w:proofErr w:type="gramEnd"/>
      <w:r>
        <w:rPr>
          <w:color w:val="333333"/>
          <w:sz w:val="24"/>
        </w:rPr>
        <w:t xml:space="preserve"> decisions for you.</w:t>
      </w:r>
    </w:p>
    <w:p w14:paraId="7273CBF7" w14:textId="77777777" w:rsidR="00164D35" w:rsidRDefault="00164D35">
      <w:pPr>
        <w:pStyle w:val="BodyText"/>
        <w:spacing w:before="35"/>
      </w:pPr>
    </w:p>
    <w:p w14:paraId="7273CBF8" w14:textId="77777777" w:rsidR="00164D35" w:rsidRDefault="00000000">
      <w:pPr>
        <w:pStyle w:val="BodyText"/>
        <w:spacing w:line="312" w:lineRule="auto"/>
        <w:ind w:left="720"/>
      </w:pPr>
      <w:r>
        <w:rPr>
          <w:color w:val="333333"/>
        </w:rPr>
        <w:t>If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current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order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continued,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QCAT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still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decide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remove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current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administrator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or guardian and appoint someone else in their place if that person is more appropriate.</w:t>
      </w:r>
    </w:p>
    <w:p w14:paraId="7273CBF9" w14:textId="77777777" w:rsidR="00164D35" w:rsidRDefault="00164D35">
      <w:pPr>
        <w:pStyle w:val="BodyText"/>
        <w:spacing w:before="87"/>
      </w:pPr>
    </w:p>
    <w:p w14:paraId="7273CBFA" w14:textId="77777777" w:rsidR="00164D35" w:rsidRDefault="00000000">
      <w:pPr>
        <w:pStyle w:val="BodyText"/>
        <w:spacing w:line="312" w:lineRule="auto"/>
        <w:ind w:left="720" w:hanging="1"/>
      </w:pPr>
      <w:r>
        <w:t>If</w:t>
      </w:r>
      <w:r>
        <w:rPr>
          <w:spacing w:val="-11"/>
        </w:rPr>
        <w:t xml:space="preserve"> </w:t>
      </w:r>
      <w:r>
        <w:t>QCAT</w:t>
      </w:r>
      <w:r>
        <w:rPr>
          <w:spacing w:val="-15"/>
        </w:rPr>
        <w:t xml:space="preserve"> </w:t>
      </w:r>
      <w:r>
        <w:t>finds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rPr>
          <w:rFonts w:ascii="Trebuchet MS"/>
          <w:b/>
        </w:rPr>
        <w:t>do</w:t>
      </w:r>
      <w:r>
        <w:rPr>
          <w:rFonts w:ascii="Trebuchet MS"/>
          <w:b/>
          <w:spacing w:val="-16"/>
        </w:rPr>
        <w:t xml:space="preserve"> </w:t>
      </w:r>
      <w:r>
        <w:rPr>
          <w:rFonts w:ascii="Trebuchet MS"/>
          <w:b/>
        </w:rPr>
        <w:t>not</w:t>
      </w:r>
      <w:r>
        <w:rPr>
          <w:rFonts w:ascii="Trebuchet MS"/>
          <w:b/>
          <w:spacing w:val="-16"/>
        </w:rPr>
        <w:t xml:space="preserve"> </w:t>
      </w:r>
      <w:r>
        <w:rPr>
          <w:rFonts w:ascii="Trebuchet MS"/>
          <w:b/>
        </w:rPr>
        <w:t>have</w:t>
      </w:r>
      <w:r>
        <w:rPr>
          <w:rFonts w:ascii="Trebuchet MS"/>
          <w:b/>
          <w:spacing w:val="-16"/>
        </w:rPr>
        <w:t xml:space="preserve"> </w:t>
      </w:r>
      <w:r>
        <w:rPr>
          <w:rFonts w:ascii="Trebuchet MS"/>
          <w:b/>
        </w:rPr>
        <w:t>capacity</w:t>
      </w:r>
      <w:r>
        <w:t>,</w:t>
      </w:r>
      <w:r>
        <w:rPr>
          <w:spacing w:val="-11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still</w:t>
      </w:r>
      <w:r>
        <w:rPr>
          <w:spacing w:val="-11"/>
        </w:rPr>
        <w:t xml:space="preserve"> </w:t>
      </w:r>
      <w:r>
        <w:t>stop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Administration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Guardianship Order if they decide it is no longer needed. QCAT</w:t>
      </w:r>
      <w:r>
        <w:rPr>
          <w:spacing w:val="-5"/>
        </w:rPr>
        <w:t xml:space="preserve"> </w:t>
      </w:r>
      <w:r>
        <w:t xml:space="preserve">will look at any informal support you have when </w:t>
      </w:r>
      <w:r>
        <w:rPr>
          <w:w w:val="105"/>
        </w:rPr>
        <w:t>they</w:t>
      </w:r>
      <w:r>
        <w:rPr>
          <w:spacing w:val="-13"/>
          <w:w w:val="105"/>
        </w:rPr>
        <w:t xml:space="preserve"> </w:t>
      </w:r>
      <w:r>
        <w:rPr>
          <w:w w:val="105"/>
        </w:rPr>
        <w:t>decide</w:t>
      </w:r>
      <w:r>
        <w:rPr>
          <w:spacing w:val="-13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order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needed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not.</w:t>
      </w:r>
    </w:p>
    <w:p w14:paraId="7273CBFB" w14:textId="77777777" w:rsidR="00164D35" w:rsidRDefault="00164D35">
      <w:pPr>
        <w:pStyle w:val="BodyText"/>
        <w:rPr>
          <w:sz w:val="44"/>
        </w:rPr>
      </w:pPr>
    </w:p>
    <w:p w14:paraId="7273CBFC" w14:textId="77777777" w:rsidR="00164D35" w:rsidRDefault="00164D35">
      <w:pPr>
        <w:pStyle w:val="BodyText"/>
        <w:rPr>
          <w:sz w:val="44"/>
        </w:rPr>
      </w:pPr>
    </w:p>
    <w:p w14:paraId="7273CBFD" w14:textId="77777777" w:rsidR="00164D35" w:rsidRDefault="00164D35">
      <w:pPr>
        <w:pStyle w:val="BodyText"/>
        <w:spacing w:before="483"/>
        <w:rPr>
          <w:sz w:val="44"/>
        </w:rPr>
      </w:pPr>
    </w:p>
    <w:p w14:paraId="7273CBFE" w14:textId="2E73F7B9" w:rsidR="00164D35" w:rsidRDefault="00000000">
      <w:pPr>
        <w:pStyle w:val="Heading2"/>
      </w:pPr>
      <w:r>
        <w:rPr>
          <w:color w:val="412A6C"/>
          <w:w w:val="105"/>
        </w:rPr>
        <w:t>We</w:t>
      </w:r>
      <w:r>
        <w:rPr>
          <w:color w:val="412A6C"/>
          <w:spacing w:val="-3"/>
          <w:w w:val="105"/>
        </w:rPr>
        <w:t xml:space="preserve"> </w:t>
      </w:r>
      <w:r>
        <w:rPr>
          <w:color w:val="412A6C"/>
          <w:w w:val="105"/>
        </w:rPr>
        <w:t>are</w:t>
      </w:r>
      <w:r>
        <w:rPr>
          <w:color w:val="412A6C"/>
          <w:spacing w:val="-2"/>
          <w:w w:val="105"/>
        </w:rPr>
        <w:t xml:space="preserve"> </w:t>
      </w:r>
      <w:r>
        <w:rPr>
          <w:color w:val="412A6C"/>
          <w:w w:val="105"/>
        </w:rPr>
        <w:t>here</w:t>
      </w:r>
      <w:r>
        <w:rPr>
          <w:color w:val="412A6C"/>
          <w:spacing w:val="-3"/>
          <w:w w:val="105"/>
        </w:rPr>
        <w:t xml:space="preserve"> </w:t>
      </w:r>
      <w:r>
        <w:rPr>
          <w:color w:val="412A6C"/>
          <w:w w:val="105"/>
        </w:rPr>
        <w:t>to</w:t>
      </w:r>
      <w:r>
        <w:rPr>
          <w:color w:val="412A6C"/>
          <w:spacing w:val="-1"/>
          <w:w w:val="105"/>
        </w:rPr>
        <w:t xml:space="preserve"> </w:t>
      </w:r>
      <w:r>
        <w:rPr>
          <w:color w:val="412A6C"/>
          <w:spacing w:val="-4"/>
          <w:w w:val="105"/>
        </w:rPr>
        <w:t>help</w:t>
      </w:r>
    </w:p>
    <w:p w14:paraId="7273CBFF" w14:textId="77777777" w:rsidR="00164D35" w:rsidRDefault="00000000">
      <w:pPr>
        <w:pStyle w:val="BodyText"/>
        <w:spacing w:before="152" w:line="312" w:lineRule="auto"/>
        <w:ind w:left="721" w:right="5626"/>
      </w:pPr>
      <w:r>
        <w:rPr>
          <w:color w:val="343433"/>
        </w:rPr>
        <w:t xml:space="preserve">If you would like more information or legal </w:t>
      </w:r>
      <w:r>
        <w:rPr>
          <w:color w:val="343433"/>
          <w:w w:val="105"/>
        </w:rPr>
        <w:t>advice</w:t>
      </w:r>
      <w:r>
        <w:rPr>
          <w:color w:val="343433"/>
          <w:spacing w:val="-2"/>
          <w:w w:val="105"/>
        </w:rPr>
        <w:t xml:space="preserve"> </w:t>
      </w:r>
      <w:r>
        <w:rPr>
          <w:color w:val="343433"/>
          <w:w w:val="105"/>
        </w:rPr>
        <w:t>about</w:t>
      </w:r>
      <w:r>
        <w:rPr>
          <w:color w:val="343433"/>
          <w:spacing w:val="-2"/>
          <w:w w:val="105"/>
        </w:rPr>
        <w:t xml:space="preserve"> </w:t>
      </w:r>
      <w:r>
        <w:rPr>
          <w:color w:val="343433"/>
          <w:w w:val="105"/>
        </w:rPr>
        <w:t>financial</w:t>
      </w:r>
      <w:r>
        <w:rPr>
          <w:color w:val="343433"/>
          <w:spacing w:val="-2"/>
          <w:w w:val="105"/>
        </w:rPr>
        <w:t xml:space="preserve"> </w:t>
      </w:r>
      <w:r>
        <w:rPr>
          <w:color w:val="343433"/>
          <w:w w:val="105"/>
        </w:rPr>
        <w:t>administration</w:t>
      </w:r>
      <w:r>
        <w:rPr>
          <w:color w:val="343433"/>
          <w:spacing w:val="-2"/>
          <w:w w:val="105"/>
        </w:rPr>
        <w:t xml:space="preserve"> </w:t>
      </w:r>
      <w:r>
        <w:rPr>
          <w:color w:val="343433"/>
          <w:w w:val="105"/>
        </w:rPr>
        <w:t>or guardianship,</w:t>
      </w:r>
      <w:r>
        <w:rPr>
          <w:color w:val="343433"/>
          <w:spacing w:val="-12"/>
          <w:w w:val="105"/>
        </w:rPr>
        <w:t xml:space="preserve"> </w:t>
      </w:r>
      <w:r>
        <w:rPr>
          <w:color w:val="343433"/>
          <w:w w:val="105"/>
        </w:rPr>
        <w:t>please</w:t>
      </w:r>
      <w:r>
        <w:rPr>
          <w:color w:val="343433"/>
          <w:spacing w:val="-12"/>
          <w:w w:val="105"/>
        </w:rPr>
        <w:t xml:space="preserve"> </w:t>
      </w:r>
      <w:r>
        <w:rPr>
          <w:color w:val="343433"/>
          <w:w w:val="105"/>
        </w:rPr>
        <w:t>contact</w:t>
      </w:r>
      <w:r>
        <w:rPr>
          <w:color w:val="343433"/>
          <w:spacing w:val="-12"/>
          <w:w w:val="105"/>
        </w:rPr>
        <w:t xml:space="preserve"> </w:t>
      </w:r>
      <w:r>
        <w:rPr>
          <w:color w:val="343433"/>
          <w:w w:val="105"/>
        </w:rPr>
        <w:t>us.</w:t>
      </w:r>
    </w:p>
    <w:p w14:paraId="7273CC00" w14:textId="77777777" w:rsidR="00164D35" w:rsidRDefault="00164D35">
      <w:pPr>
        <w:pStyle w:val="BodyText"/>
        <w:spacing w:before="30"/>
      </w:pPr>
    </w:p>
    <w:p w14:paraId="7273CC01" w14:textId="77777777" w:rsidR="00164D35" w:rsidRDefault="00000000">
      <w:pPr>
        <w:pStyle w:val="BodyText"/>
        <w:ind w:left="729"/>
      </w:pPr>
      <w:r>
        <w:rPr>
          <w:noProof/>
          <w:position w:val="-8"/>
        </w:rPr>
        <w:drawing>
          <wp:inline distT="0" distB="0" distL="0" distR="0" wp14:anchorId="7273CC2A" wp14:editId="7273CC2B">
            <wp:extent cx="230835" cy="23080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5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B40B47"/>
          <w:u w:val="single" w:color="B40B47"/>
        </w:rPr>
        <w:t>1300 130 582</w:t>
      </w:r>
    </w:p>
    <w:p w14:paraId="7273CC02" w14:textId="77777777" w:rsidR="00164D35" w:rsidRDefault="00164D35">
      <w:pPr>
        <w:pStyle w:val="BodyText"/>
        <w:spacing w:before="89"/>
      </w:pPr>
    </w:p>
    <w:p w14:paraId="7273CC03" w14:textId="77777777" w:rsidR="00164D35" w:rsidRDefault="00000000">
      <w:pPr>
        <w:pStyle w:val="BodyText"/>
        <w:spacing w:before="1" w:line="491" w:lineRule="auto"/>
        <w:ind w:left="1171" w:right="8693" w:hanging="442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7273CC2C" wp14:editId="7273CC2D">
            <wp:simplePos x="0" y="0"/>
            <wp:positionH relativeFrom="page">
              <wp:posOffset>463544</wp:posOffset>
            </wp:positionH>
            <wp:positionV relativeFrom="paragraph">
              <wp:posOffset>460193</wp:posOffset>
            </wp:positionV>
            <wp:extent cx="230822" cy="230809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22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</w:rPr>
        <w:drawing>
          <wp:inline distT="0" distB="0" distL="0" distR="0" wp14:anchorId="7273CC2E" wp14:editId="7273CC2F">
            <wp:extent cx="230835" cy="23080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5" cy="2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hyperlink r:id="rId15">
        <w:r>
          <w:rPr>
            <w:color w:val="B40B47"/>
            <w:u w:val="single" w:color="B40B47"/>
          </w:rPr>
          <w:t>qai@qai.org.au</w:t>
        </w:r>
      </w:hyperlink>
      <w:r>
        <w:rPr>
          <w:color w:val="B40B47"/>
        </w:rPr>
        <w:t xml:space="preserve"> </w:t>
      </w:r>
      <w:hyperlink r:id="rId16">
        <w:r>
          <w:rPr>
            <w:color w:val="B40B47"/>
            <w:spacing w:val="-2"/>
            <w:u w:val="single" w:color="B40B47"/>
          </w:rPr>
          <w:t>qai.org.au</w:t>
        </w:r>
      </w:hyperlink>
    </w:p>
    <w:p w14:paraId="7273CC04" w14:textId="77777777" w:rsidR="00164D35" w:rsidRDefault="00164D35">
      <w:pPr>
        <w:pStyle w:val="BodyText"/>
      </w:pPr>
    </w:p>
    <w:p w14:paraId="7273CC05" w14:textId="77777777" w:rsidR="00164D35" w:rsidRDefault="00164D35">
      <w:pPr>
        <w:pStyle w:val="BodyText"/>
      </w:pPr>
    </w:p>
    <w:p w14:paraId="7273CC06" w14:textId="77777777" w:rsidR="00164D35" w:rsidRDefault="00164D35">
      <w:pPr>
        <w:pStyle w:val="BodyText"/>
        <w:spacing w:before="66"/>
      </w:pPr>
    </w:p>
    <w:p w14:paraId="7273CC07" w14:textId="77777777" w:rsidR="00164D35" w:rsidRDefault="00000000">
      <w:pPr>
        <w:pStyle w:val="BodyText"/>
        <w:spacing w:before="1" w:line="312" w:lineRule="auto"/>
        <w:ind w:left="720" w:right="3237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273CC30" wp14:editId="7273CC31">
            <wp:simplePos x="0" y="0"/>
            <wp:positionH relativeFrom="page">
              <wp:posOffset>5601595</wp:posOffset>
            </wp:positionH>
            <wp:positionV relativeFrom="paragraph">
              <wp:posOffset>444324</wp:posOffset>
            </wp:positionV>
            <wp:extent cx="1501202" cy="752859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202" cy="75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3"/>
        </w:rPr>
        <w:t>This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fact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sheet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has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been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written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by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Queensland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Advocacy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>for</w:t>
      </w:r>
      <w:r>
        <w:rPr>
          <w:color w:val="343433"/>
          <w:spacing w:val="-5"/>
        </w:rPr>
        <w:t xml:space="preserve"> </w:t>
      </w:r>
      <w:r>
        <w:rPr>
          <w:color w:val="343433"/>
        </w:rPr>
        <w:t xml:space="preserve">Inclusion (QAI), an independent, community-based systems and advocacy organisation for people with </w:t>
      </w:r>
      <w:proofErr w:type="gramStart"/>
      <w:r>
        <w:rPr>
          <w:color w:val="343433"/>
        </w:rPr>
        <w:t>disability</w:t>
      </w:r>
      <w:proofErr w:type="gramEnd"/>
      <w:r>
        <w:rPr>
          <w:color w:val="343433"/>
        </w:rPr>
        <w:t xml:space="preserve"> in Queensland. This publication is for general information only. It must not be relied on as legal advice. You must seek legal advice about your own particular circumstances.</w:t>
      </w:r>
    </w:p>
    <w:sectPr w:rsidR="00164D35">
      <w:pgSz w:w="11910" w:h="16840"/>
      <w:pgMar w:top="620" w:right="425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B7CDA"/>
    <w:multiLevelType w:val="hybridMultilevel"/>
    <w:tmpl w:val="1BA8681E"/>
    <w:lvl w:ilvl="0" w:tplc="C3B6C7C8">
      <w:numFmt w:val="bullet"/>
      <w:lvlText w:val="•"/>
      <w:lvlJc w:val="left"/>
      <w:pPr>
        <w:ind w:left="1286" w:hanging="284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6"/>
        <w:sz w:val="24"/>
        <w:szCs w:val="24"/>
        <w:lang w:val="en-US" w:eastAsia="en-US" w:bidi="ar-SA"/>
      </w:rPr>
    </w:lvl>
    <w:lvl w:ilvl="1" w:tplc="DA300A32">
      <w:numFmt w:val="bullet"/>
      <w:lvlText w:val="•"/>
      <w:lvlJc w:val="left"/>
      <w:pPr>
        <w:ind w:left="2300" w:hanging="284"/>
      </w:pPr>
      <w:rPr>
        <w:rFonts w:hint="default"/>
        <w:lang w:val="en-US" w:eastAsia="en-US" w:bidi="ar-SA"/>
      </w:rPr>
    </w:lvl>
    <w:lvl w:ilvl="2" w:tplc="5F5843BA">
      <w:numFmt w:val="bullet"/>
      <w:lvlText w:val="•"/>
      <w:lvlJc w:val="left"/>
      <w:pPr>
        <w:ind w:left="3320" w:hanging="284"/>
      </w:pPr>
      <w:rPr>
        <w:rFonts w:hint="default"/>
        <w:lang w:val="en-US" w:eastAsia="en-US" w:bidi="ar-SA"/>
      </w:rPr>
    </w:lvl>
    <w:lvl w:ilvl="3" w:tplc="907C8CE0">
      <w:numFmt w:val="bullet"/>
      <w:lvlText w:val="•"/>
      <w:lvlJc w:val="left"/>
      <w:pPr>
        <w:ind w:left="4340" w:hanging="284"/>
      </w:pPr>
      <w:rPr>
        <w:rFonts w:hint="default"/>
        <w:lang w:val="en-US" w:eastAsia="en-US" w:bidi="ar-SA"/>
      </w:rPr>
    </w:lvl>
    <w:lvl w:ilvl="4" w:tplc="0A6C492C">
      <w:numFmt w:val="bullet"/>
      <w:lvlText w:val="•"/>
      <w:lvlJc w:val="left"/>
      <w:pPr>
        <w:ind w:left="5360" w:hanging="284"/>
      </w:pPr>
      <w:rPr>
        <w:rFonts w:hint="default"/>
        <w:lang w:val="en-US" w:eastAsia="en-US" w:bidi="ar-SA"/>
      </w:rPr>
    </w:lvl>
    <w:lvl w:ilvl="5" w:tplc="88220974">
      <w:numFmt w:val="bullet"/>
      <w:lvlText w:val="•"/>
      <w:lvlJc w:val="left"/>
      <w:pPr>
        <w:ind w:left="6380" w:hanging="284"/>
      </w:pPr>
      <w:rPr>
        <w:rFonts w:hint="default"/>
        <w:lang w:val="en-US" w:eastAsia="en-US" w:bidi="ar-SA"/>
      </w:rPr>
    </w:lvl>
    <w:lvl w:ilvl="6" w:tplc="290032D6">
      <w:numFmt w:val="bullet"/>
      <w:lvlText w:val="•"/>
      <w:lvlJc w:val="left"/>
      <w:pPr>
        <w:ind w:left="7400" w:hanging="284"/>
      </w:pPr>
      <w:rPr>
        <w:rFonts w:hint="default"/>
        <w:lang w:val="en-US" w:eastAsia="en-US" w:bidi="ar-SA"/>
      </w:rPr>
    </w:lvl>
    <w:lvl w:ilvl="7" w:tplc="A00C78BC">
      <w:numFmt w:val="bullet"/>
      <w:lvlText w:val="•"/>
      <w:lvlJc w:val="left"/>
      <w:pPr>
        <w:ind w:left="8420" w:hanging="284"/>
      </w:pPr>
      <w:rPr>
        <w:rFonts w:hint="default"/>
        <w:lang w:val="en-US" w:eastAsia="en-US" w:bidi="ar-SA"/>
      </w:rPr>
    </w:lvl>
    <w:lvl w:ilvl="8" w:tplc="64B4CAD8">
      <w:numFmt w:val="bullet"/>
      <w:lvlText w:val="•"/>
      <w:lvlJc w:val="left"/>
      <w:pPr>
        <w:ind w:left="9440" w:hanging="284"/>
      </w:pPr>
      <w:rPr>
        <w:rFonts w:hint="default"/>
        <w:lang w:val="en-US" w:eastAsia="en-US" w:bidi="ar-SA"/>
      </w:rPr>
    </w:lvl>
  </w:abstractNum>
  <w:num w:numId="1" w16cid:durableId="193986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RFy54xuTCWcTXfSyPbXHtcjTOssAGo1VgeGV3AzZNT8eKZMcbO5VsUdz19tVqFdADKv/qS7AAm6AJCYC2CkSUA==" w:salt="cp6ABLiFzymUu0vQKcurN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4D35"/>
    <w:rsid w:val="00164D35"/>
    <w:rsid w:val="0036376C"/>
    <w:rsid w:val="008C5E46"/>
    <w:rsid w:val="008E78E0"/>
    <w:rsid w:val="00C6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CBC1"/>
  <w15:docId w15:val="{A76160D7-064E-42F8-9AB7-993DA0AF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67"/>
      <w:ind w:left="725" w:right="3346"/>
      <w:outlineLvl w:val="0"/>
    </w:pPr>
    <w:rPr>
      <w:rFonts w:ascii="Trebuchet MS" w:eastAsia="Trebuchet MS" w:hAnsi="Trebuchet MS" w:cs="Trebuchet MS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rsid w:val="00C624BE"/>
    <w:pPr>
      <w:ind w:left="721"/>
      <w:outlineLvl w:val="1"/>
    </w:pPr>
    <w:rPr>
      <w:rFonts w:ascii="Calibri" w:eastAsia="Calibri" w:hAnsi="Calibri" w:cs="Calibri"/>
      <w:b/>
      <w:bCs/>
      <w:sz w:val="36"/>
      <w:szCs w:val="4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4"/>
      <w:ind w:left="1286" w:hanging="2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qcat.qld.gov.au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ww.qcat.qld.gov.au/case-types/decision-making-for-adults-with-impaired-capacity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qai.org.au/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qcat.qld.gov.au/__data/assets/pdf_file/0005/100868/Form-10-Application-for-Administration-Guardianship.pdf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qcat.qld.gov.au/__data/assets/pdf_file/0005/100868/Form-10-Application-for-Administration-Guardianship.pdf" TargetMode="External"/><Relationship Id="rId15" Type="http://schemas.openxmlformats.org/officeDocument/2006/relationships/hyperlink" Target="mailto:qai@qai.org.au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www.qcat.qld.gov.au/resources/form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qcat.qld.gov.au/__data/assets/pdf_file/0005/101111/Health-professional-report-2021.pdf" TargetMode="External"/><Relationship Id="rId14" Type="http://schemas.openxmlformats.org/officeDocument/2006/relationships/image" Target="media/image4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4DB8FB3039B4C8486919F5EA52A61" ma:contentTypeVersion="20" ma:contentTypeDescription="Create a new document." ma:contentTypeScope="" ma:versionID="ad6e57aee6315d1d6fbdc1f43b462165">
  <xsd:schema xmlns:xsd="http://www.w3.org/2001/XMLSchema" xmlns:xs="http://www.w3.org/2001/XMLSchema" xmlns:p="http://schemas.microsoft.com/office/2006/metadata/properties" xmlns:ns1="http://schemas.microsoft.com/sharepoint/v3" xmlns:ns2="b5cd4134-ba43-44a2-b440-95dfbb552a8c" xmlns:ns3="422eb771-ca73-43f7-ae9a-92fcdf6b2d87" targetNamespace="http://schemas.microsoft.com/office/2006/metadata/properties" ma:root="true" ma:fieldsID="29c74b11c2f422bacddd4ef0d5d04f8d" ns1:_="" ns2:_="" ns3:_="">
    <xsd:import namespace="http://schemas.microsoft.com/sharepoint/v3"/>
    <xsd:import namespace="b5cd4134-ba43-44a2-b440-95dfbb552a8c"/>
    <xsd:import namespace="422eb771-ca73-43f7-ae9a-92fcdf6b2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d4134-ba43-44a2-b440-95dfbb552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ab6623-b492-42e2-a4a2-e207cea2c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b771-ca73-43f7-ae9a-92fcdf6b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444ad-9253-42c9-be6d-e401742c2274}" ma:internalName="TaxCatchAll" ma:showField="CatchAllData" ma:web="422eb771-ca73-43f7-ae9a-92fcdf6b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2eb771-ca73-43f7-ae9a-92fcdf6b2d87">1234-93973620-50473</_dlc_DocId>
    <_dlc_DocIdUrl xmlns="422eb771-ca73-43f7-ae9a-92fcdf6b2d87">
      <Url>https://queenslandadvocacy.sharepoint.com/sites/QueenslandAdvocacy/_layouts/15/DocIdRedir.aspx?ID=1234-93973620-50473</Url>
      <Description>1234-93973620-50473</Description>
    </_dlc_DocIdUrl>
    <_ip_UnifiedCompliancePolicyUIAction xmlns="http://schemas.microsoft.com/sharepoint/v3" xsi:nil="true"/>
    <lcf76f155ced4ddcb4097134ff3c332f xmlns="b5cd4134-ba43-44a2-b440-95dfbb552a8c">
      <Terms xmlns="http://schemas.microsoft.com/office/infopath/2007/PartnerControls"/>
    </lcf76f155ced4ddcb4097134ff3c332f>
    <TaxCatchAll xmlns="422eb771-ca73-43f7-ae9a-92fcdf6b2d8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840D0E-B1F6-4FE3-ACE7-A200E0940D9F}"/>
</file>

<file path=customXml/itemProps2.xml><?xml version="1.0" encoding="utf-8"?>
<ds:datastoreItem xmlns:ds="http://schemas.openxmlformats.org/officeDocument/2006/customXml" ds:itemID="{9699880C-3357-4C90-9B4B-97BBF7E21EB8}"/>
</file>

<file path=customXml/itemProps3.xml><?xml version="1.0" encoding="utf-8"?>
<ds:datastoreItem xmlns:ds="http://schemas.openxmlformats.org/officeDocument/2006/customXml" ds:itemID="{A42A6AB6-D70C-4F6B-A1EB-58AF6885C7F7}"/>
</file>

<file path=customXml/itemProps4.xml><?xml version="1.0" encoding="utf-8"?>
<ds:datastoreItem xmlns:ds="http://schemas.openxmlformats.org/officeDocument/2006/customXml" ds:itemID="{9F9277A8-98BF-4F2B-98FB-DAF40D205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972</Words>
  <Characters>4785</Characters>
  <Application>Microsoft Office Word</Application>
  <DocSecurity>8</DocSecurity>
  <Lines>132</Lines>
  <Paragraphs>56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on reviews for guardianship and administration orders</dc:title>
  <cp:lastModifiedBy>Shannon Bell</cp:lastModifiedBy>
  <cp:revision>4</cp:revision>
  <dcterms:created xsi:type="dcterms:W3CDTF">2026-03-31T05:39:00Z</dcterms:created>
  <dcterms:modified xsi:type="dcterms:W3CDTF">2026-03-31T06:19:00Z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0x0101006234DB8FB3039B4C8486919F5EA52A61</vt:lpwstr>
  </property>
  <property fmtid="{D5CDD505-2E9C-101B-9397-08002B2CF9AE}" pid="7" name="_dlc_DocIdItemGuid">
    <vt:lpwstr>e40a216f-53c2-452b-bfcb-0609c5adb0d6</vt:lpwstr>
  </property>
</Properties>
</file>