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90EC0" w14:textId="6E6ABC95" w:rsidR="00981B64" w:rsidRDefault="002F46D9">
      <w:pPr>
        <w:pStyle w:val="Heading1"/>
        <w:spacing w:line="295" w:lineRule="auto"/>
      </w:pPr>
      <w:r>
        <w:rPr>
          <w:color w:val="41286C"/>
          <w:spacing w:val="-2"/>
        </w:rPr>
        <w:t xml:space="preserve">Treatment </w:t>
      </w:r>
      <w:r>
        <w:rPr>
          <w:color w:val="41286C"/>
          <w:spacing w:val="-2"/>
          <w:w w:val="90"/>
        </w:rPr>
        <w:t>Authorities</w:t>
      </w:r>
    </w:p>
    <w:p w14:paraId="4E690EC1" w14:textId="77777777" w:rsidR="00981B64" w:rsidRDefault="00981B64">
      <w:pPr>
        <w:pStyle w:val="BodyText"/>
        <w:spacing w:before="345"/>
        <w:rPr>
          <w:b/>
          <w:sz w:val="88"/>
        </w:rPr>
      </w:pPr>
    </w:p>
    <w:p w14:paraId="4E690EC2" w14:textId="77777777" w:rsidR="00981B64" w:rsidRDefault="002F46D9">
      <w:pPr>
        <w:pStyle w:val="BodyText"/>
        <w:spacing w:line="312" w:lineRule="auto"/>
        <w:ind w:left="720" w:right="957"/>
      </w:pPr>
      <w:r>
        <w:rPr>
          <w:color w:val="343433"/>
        </w:rPr>
        <w:t>This</w:t>
      </w:r>
      <w:r>
        <w:rPr>
          <w:color w:val="343433"/>
          <w:spacing w:val="-1"/>
        </w:rPr>
        <w:t xml:space="preserve"> </w:t>
      </w:r>
      <w:r>
        <w:rPr>
          <w:color w:val="343433"/>
        </w:rPr>
        <w:t>is</w:t>
      </w:r>
      <w:r>
        <w:rPr>
          <w:color w:val="343433"/>
          <w:spacing w:val="-1"/>
        </w:rPr>
        <w:t xml:space="preserve"> </w:t>
      </w:r>
      <w:r>
        <w:rPr>
          <w:color w:val="343433"/>
        </w:rPr>
        <w:t>a</w:t>
      </w:r>
      <w:r>
        <w:rPr>
          <w:color w:val="343433"/>
          <w:spacing w:val="-1"/>
        </w:rPr>
        <w:t xml:space="preserve"> </w:t>
      </w:r>
      <w:r>
        <w:rPr>
          <w:color w:val="343433"/>
        </w:rPr>
        <w:t>fact</w:t>
      </w:r>
      <w:r>
        <w:rPr>
          <w:color w:val="343433"/>
          <w:spacing w:val="-1"/>
        </w:rPr>
        <w:t xml:space="preserve"> </w:t>
      </w:r>
      <w:r>
        <w:rPr>
          <w:color w:val="343433"/>
        </w:rPr>
        <w:t>sheet</w:t>
      </w:r>
      <w:r>
        <w:rPr>
          <w:color w:val="343433"/>
          <w:spacing w:val="-1"/>
        </w:rPr>
        <w:t xml:space="preserve"> </w:t>
      </w:r>
      <w:r>
        <w:rPr>
          <w:color w:val="343433"/>
        </w:rPr>
        <w:t>about</w:t>
      </w:r>
      <w:r>
        <w:rPr>
          <w:color w:val="343433"/>
          <w:spacing w:val="-8"/>
        </w:rPr>
        <w:t xml:space="preserve"> </w:t>
      </w:r>
      <w:r>
        <w:rPr>
          <w:color w:val="343433"/>
        </w:rPr>
        <w:t>Treatment</w:t>
      </w:r>
      <w:r>
        <w:rPr>
          <w:color w:val="343433"/>
          <w:spacing w:val="-1"/>
        </w:rPr>
        <w:t xml:space="preserve"> </w:t>
      </w:r>
      <w:r>
        <w:rPr>
          <w:color w:val="343433"/>
        </w:rPr>
        <w:t>Authorities,</w:t>
      </w:r>
      <w:r>
        <w:rPr>
          <w:color w:val="343433"/>
          <w:spacing w:val="-1"/>
        </w:rPr>
        <w:t xml:space="preserve"> </w:t>
      </w:r>
      <w:r>
        <w:rPr>
          <w:color w:val="343433"/>
        </w:rPr>
        <w:t>which</w:t>
      </w:r>
      <w:r>
        <w:rPr>
          <w:color w:val="343433"/>
          <w:spacing w:val="-1"/>
        </w:rPr>
        <w:t xml:space="preserve"> </w:t>
      </w:r>
      <w:r>
        <w:rPr>
          <w:color w:val="343433"/>
        </w:rPr>
        <w:t>is</w:t>
      </w:r>
      <w:r>
        <w:rPr>
          <w:color w:val="343433"/>
          <w:spacing w:val="-1"/>
        </w:rPr>
        <w:t xml:space="preserve"> </w:t>
      </w:r>
      <w:r>
        <w:rPr>
          <w:color w:val="343433"/>
        </w:rPr>
        <w:t>an</w:t>
      </w:r>
      <w:r>
        <w:rPr>
          <w:color w:val="343433"/>
          <w:spacing w:val="-1"/>
        </w:rPr>
        <w:t xml:space="preserve"> </w:t>
      </w:r>
      <w:r>
        <w:rPr>
          <w:color w:val="343433"/>
        </w:rPr>
        <w:t>order</w:t>
      </w:r>
      <w:r>
        <w:rPr>
          <w:color w:val="343433"/>
          <w:spacing w:val="-1"/>
        </w:rPr>
        <w:t xml:space="preserve"> </w:t>
      </w:r>
      <w:r>
        <w:rPr>
          <w:color w:val="343433"/>
        </w:rPr>
        <w:t>for</w:t>
      </w:r>
      <w:r>
        <w:rPr>
          <w:color w:val="343433"/>
          <w:spacing w:val="-1"/>
        </w:rPr>
        <w:t xml:space="preserve"> </w:t>
      </w:r>
      <w:r>
        <w:rPr>
          <w:color w:val="343433"/>
        </w:rPr>
        <w:t>involuntary treatment for mental illness in Queensland under the Mental Health Act 2016.</w:t>
      </w:r>
    </w:p>
    <w:p w14:paraId="4E690EC3" w14:textId="77777777" w:rsidR="00981B64" w:rsidRDefault="00981B64">
      <w:pPr>
        <w:pStyle w:val="BodyText"/>
        <w:spacing w:before="83"/>
        <w:rPr>
          <w:sz w:val="32"/>
        </w:rPr>
      </w:pPr>
    </w:p>
    <w:p w14:paraId="4E690EC4" w14:textId="77777777" w:rsidR="00981B64" w:rsidRDefault="002F46D9">
      <w:pPr>
        <w:pStyle w:val="Heading3"/>
        <w:tabs>
          <w:tab w:val="left" w:pos="719"/>
        </w:tabs>
        <w:spacing w:before="1"/>
      </w:pPr>
      <w:r>
        <w:rPr>
          <w:color w:val="EEEBE7"/>
          <w:shd w:val="clear" w:color="auto" w:fill="41286B"/>
        </w:rPr>
        <w:tab/>
      </w:r>
      <w:r>
        <w:rPr>
          <w:color w:val="EEEBE7"/>
          <w:spacing w:val="-8"/>
          <w:shd w:val="clear" w:color="auto" w:fill="41286B"/>
        </w:rPr>
        <w:t>What</w:t>
      </w:r>
      <w:r>
        <w:rPr>
          <w:color w:val="EEEBE7"/>
          <w:spacing w:val="-12"/>
          <w:shd w:val="clear" w:color="auto" w:fill="41286B"/>
        </w:rPr>
        <w:t xml:space="preserve"> </w:t>
      </w:r>
      <w:r>
        <w:rPr>
          <w:color w:val="EEEBE7"/>
          <w:spacing w:val="-8"/>
          <w:shd w:val="clear" w:color="auto" w:fill="41286B"/>
        </w:rPr>
        <w:t>is</w:t>
      </w:r>
      <w:r>
        <w:rPr>
          <w:color w:val="EEEBE7"/>
          <w:spacing w:val="-11"/>
          <w:shd w:val="clear" w:color="auto" w:fill="41286B"/>
        </w:rPr>
        <w:t xml:space="preserve"> </w:t>
      </w:r>
      <w:r>
        <w:rPr>
          <w:color w:val="EDEAE7"/>
          <w:spacing w:val="-8"/>
          <w:shd w:val="clear" w:color="auto" w:fill="41286B"/>
        </w:rPr>
        <w:t>a</w:t>
      </w:r>
      <w:r>
        <w:rPr>
          <w:color w:val="EDEAE7"/>
          <w:spacing w:val="-19"/>
          <w:shd w:val="clear" w:color="auto" w:fill="41286B"/>
        </w:rPr>
        <w:t xml:space="preserve"> </w:t>
      </w:r>
      <w:r>
        <w:rPr>
          <w:color w:val="EEEBE7"/>
          <w:spacing w:val="-8"/>
          <w:shd w:val="clear" w:color="auto" w:fill="41286B"/>
        </w:rPr>
        <w:t>Treatment</w:t>
      </w:r>
      <w:r>
        <w:rPr>
          <w:color w:val="EEEBE7"/>
          <w:spacing w:val="-10"/>
          <w:shd w:val="clear" w:color="auto" w:fill="41286B"/>
        </w:rPr>
        <w:t xml:space="preserve"> </w:t>
      </w:r>
      <w:r>
        <w:rPr>
          <w:color w:val="EEEBE7"/>
          <w:spacing w:val="-8"/>
          <w:shd w:val="clear" w:color="auto" w:fill="41286B"/>
        </w:rPr>
        <w:t>Authority?</w:t>
      </w:r>
      <w:r>
        <w:rPr>
          <w:color w:val="EEEBE7"/>
          <w:spacing w:val="80"/>
          <w:w w:val="150"/>
          <w:shd w:val="clear" w:color="auto" w:fill="41286B"/>
        </w:rPr>
        <w:t xml:space="preserve"> </w:t>
      </w:r>
    </w:p>
    <w:p w14:paraId="4E690EC5" w14:textId="77777777" w:rsidR="00981B64" w:rsidRDefault="00981B64">
      <w:pPr>
        <w:pStyle w:val="BodyText"/>
        <w:spacing w:before="153"/>
        <w:rPr>
          <w:b/>
        </w:rPr>
      </w:pPr>
    </w:p>
    <w:p w14:paraId="4E690EC6" w14:textId="77777777" w:rsidR="00981B64" w:rsidRDefault="002F46D9">
      <w:pPr>
        <w:pStyle w:val="BodyText"/>
        <w:spacing w:line="331" w:lineRule="auto"/>
        <w:ind w:left="725"/>
      </w:pPr>
      <w:r>
        <w:rPr>
          <w:color w:val="343433"/>
        </w:rPr>
        <w:t>A</w:t>
      </w:r>
      <w:r>
        <w:rPr>
          <w:color w:val="343433"/>
          <w:spacing w:val="-7"/>
        </w:rPr>
        <w:t xml:space="preserve"> </w:t>
      </w:r>
      <w:r>
        <w:rPr>
          <w:color w:val="343433"/>
        </w:rPr>
        <w:t>Treatment</w:t>
      </w:r>
      <w:r>
        <w:rPr>
          <w:color w:val="343433"/>
          <w:spacing w:val="-2"/>
        </w:rPr>
        <w:t xml:space="preserve"> </w:t>
      </w:r>
      <w:r>
        <w:rPr>
          <w:color w:val="343433"/>
        </w:rPr>
        <w:t>Authority</w:t>
      </w:r>
      <w:r>
        <w:rPr>
          <w:color w:val="343433"/>
          <w:spacing w:val="-2"/>
        </w:rPr>
        <w:t xml:space="preserve"> </w:t>
      </w:r>
      <w:r>
        <w:rPr>
          <w:color w:val="343433"/>
        </w:rPr>
        <w:t>is</w:t>
      </w:r>
      <w:r>
        <w:rPr>
          <w:color w:val="343433"/>
          <w:spacing w:val="-2"/>
        </w:rPr>
        <w:t xml:space="preserve"> </w:t>
      </w:r>
      <w:r>
        <w:rPr>
          <w:color w:val="343433"/>
        </w:rPr>
        <w:t>an</w:t>
      </w:r>
      <w:r>
        <w:rPr>
          <w:color w:val="343433"/>
          <w:spacing w:val="-2"/>
        </w:rPr>
        <w:t xml:space="preserve"> </w:t>
      </w:r>
      <w:r>
        <w:rPr>
          <w:color w:val="343433"/>
        </w:rPr>
        <w:t>order</w:t>
      </w:r>
      <w:r>
        <w:rPr>
          <w:color w:val="343433"/>
          <w:spacing w:val="-2"/>
        </w:rPr>
        <w:t xml:space="preserve"> </w:t>
      </w:r>
      <w:r>
        <w:rPr>
          <w:color w:val="343433"/>
        </w:rPr>
        <w:t>made</w:t>
      </w:r>
      <w:r>
        <w:rPr>
          <w:color w:val="343433"/>
          <w:spacing w:val="-2"/>
        </w:rPr>
        <w:t xml:space="preserve"> </w:t>
      </w:r>
      <w:r>
        <w:rPr>
          <w:color w:val="343433"/>
        </w:rPr>
        <w:t>by</w:t>
      </w:r>
      <w:r>
        <w:rPr>
          <w:color w:val="343433"/>
          <w:spacing w:val="-2"/>
        </w:rPr>
        <w:t xml:space="preserve"> </w:t>
      </w:r>
      <w:r>
        <w:rPr>
          <w:color w:val="343433"/>
        </w:rPr>
        <w:t>psychiatrists</w:t>
      </w:r>
      <w:r>
        <w:rPr>
          <w:color w:val="343433"/>
          <w:spacing w:val="-2"/>
        </w:rPr>
        <w:t xml:space="preserve"> </w:t>
      </w:r>
      <w:r>
        <w:rPr>
          <w:color w:val="343433"/>
        </w:rPr>
        <w:t>at</w:t>
      </w:r>
      <w:r>
        <w:rPr>
          <w:color w:val="343433"/>
          <w:spacing w:val="-2"/>
        </w:rPr>
        <w:t xml:space="preserve"> </w:t>
      </w:r>
      <w:r>
        <w:rPr>
          <w:color w:val="343433"/>
        </w:rPr>
        <w:t>hospital</w:t>
      </w:r>
      <w:r>
        <w:rPr>
          <w:color w:val="343433"/>
          <w:spacing w:val="-2"/>
        </w:rPr>
        <w:t xml:space="preserve"> </w:t>
      </w:r>
      <w:r>
        <w:rPr>
          <w:color w:val="343433"/>
        </w:rPr>
        <w:t>and</w:t>
      </w:r>
      <w:r>
        <w:rPr>
          <w:color w:val="343433"/>
          <w:spacing w:val="-2"/>
        </w:rPr>
        <w:t xml:space="preserve"> </w:t>
      </w:r>
      <w:r>
        <w:rPr>
          <w:color w:val="343433"/>
        </w:rPr>
        <w:t>they</w:t>
      </w:r>
      <w:r>
        <w:rPr>
          <w:color w:val="343433"/>
          <w:spacing w:val="-2"/>
        </w:rPr>
        <w:t xml:space="preserve"> </w:t>
      </w:r>
      <w:r>
        <w:rPr>
          <w:color w:val="343433"/>
        </w:rPr>
        <w:t>authorise</w:t>
      </w:r>
      <w:r>
        <w:rPr>
          <w:color w:val="343433"/>
          <w:spacing w:val="-2"/>
        </w:rPr>
        <w:t xml:space="preserve"> </w:t>
      </w:r>
      <w:r>
        <w:rPr>
          <w:color w:val="343433"/>
        </w:rPr>
        <w:t>your treatment for mental illness without your consent. This treatment can include:</w:t>
      </w:r>
    </w:p>
    <w:p w14:paraId="4E690EC7" w14:textId="77777777" w:rsidR="00981B64" w:rsidRDefault="00981B64">
      <w:pPr>
        <w:pStyle w:val="BodyText"/>
        <w:spacing w:before="114"/>
      </w:pPr>
    </w:p>
    <w:p w14:paraId="4E690EC8" w14:textId="77777777" w:rsidR="00981B64" w:rsidRDefault="002F46D9">
      <w:pPr>
        <w:pStyle w:val="ListParagraph"/>
        <w:numPr>
          <w:ilvl w:val="0"/>
          <w:numId w:val="2"/>
        </w:numPr>
        <w:tabs>
          <w:tab w:val="left" w:pos="1858"/>
        </w:tabs>
        <w:rPr>
          <w:sz w:val="24"/>
        </w:rPr>
      </w:pPr>
      <w:r>
        <w:rPr>
          <w:color w:val="343433"/>
          <w:spacing w:val="-2"/>
          <w:sz w:val="24"/>
        </w:rPr>
        <w:t>Medications</w:t>
      </w:r>
    </w:p>
    <w:p w14:paraId="4E690EC9" w14:textId="77777777" w:rsidR="00981B64" w:rsidRDefault="00981B64">
      <w:pPr>
        <w:pStyle w:val="BodyText"/>
        <w:spacing w:before="208"/>
      </w:pPr>
    </w:p>
    <w:p w14:paraId="4E690ECA" w14:textId="77777777" w:rsidR="00981B64" w:rsidRDefault="002F46D9">
      <w:pPr>
        <w:pStyle w:val="ListParagraph"/>
        <w:numPr>
          <w:ilvl w:val="0"/>
          <w:numId w:val="2"/>
        </w:numPr>
        <w:tabs>
          <w:tab w:val="left" w:pos="1858"/>
        </w:tabs>
        <w:rPr>
          <w:sz w:val="24"/>
        </w:rPr>
      </w:pPr>
      <w:r>
        <w:rPr>
          <w:color w:val="343433"/>
          <w:sz w:val="24"/>
        </w:rPr>
        <w:t xml:space="preserve">Appointments and follow up by your treating </w:t>
      </w:r>
      <w:r>
        <w:rPr>
          <w:color w:val="343433"/>
          <w:spacing w:val="-4"/>
          <w:sz w:val="24"/>
        </w:rPr>
        <w:t>team</w:t>
      </w:r>
    </w:p>
    <w:p w14:paraId="4E690ECB" w14:textId="77777777" w:rsidR="00981B64" w:rsidRDefault="00981B64">
      <w:pPr>
        <w:pStyle w:val="BodyText"/>
        <w:spacing w:before="208"/>
      </w:pPr>
    </w:p>
    <w:p w14:paraId="4E690ECC" w14:textId="77777777" w:rsidR="00981B64" w:rsidRDefault="002F46D9">
      <w:pPr>
        <w:pStyle w:val="ListParagraph"/>
        <w:numPr>
          <w:ilvl w:val="0"/>
          <w:numId w:val="2"/>
        </w:numPr>
        <w:tabs>
          <w:tab w:val="left" w:pos="1858"/>
        </w:tabs>
        <w:rPr>
          <w:sz w:val="24"/>
        </w:rPr>
      </w:pPr>
      <w:r>
        <w:rPr>
          <w:color w:val="343433"/>
          <w:sz w:val="24"/>
        </w:rPr>
        <w:t>Hospital</w:t>
      </w:r>
      <w:r>
        <w:rPr>
          <w:color w:val="343433"/>
          <w:spacing w:val="12"/>
          <w:sz w:val="24"/>
        </w:rPr>
        <w:t xml:space="preserve"> </w:t>
      </w:r>
      <w:r>
        <w:rPr>
          <w:color w:val="343433"/>
          <w:sz w:val="24"/>
        </w:rPr>
        <w:t>admissions</w:t>
      </w:r>
      <w:r>
        <w:rPr>
          <w:color w:val="343433"/>
          <w:spacing w:val="13"/>
          <w:sz w:val="24"/>
        </w:rPr>
        <w:t xml:space="preserve"> </w:t>
      </w:r>
      <w:r>
        <w:rPr>
          <w:color w:val="343433"/>
          <w:spacing w:val="-2"/>
          <w:sz w:val="24"/>
        </w:rPr>
        <w:t>(sometimes)</w:t>
      </w:r>
    </w:p>
    <w:p w14:paraId="4E690ECD" w14:textId="77777777" w:rsidR="00981B64" w:rsidRDefault="00981B64">
      <w:pPr>
        <w:pStyle w:val="BodyText"/>
      </w:pPr>
    </w:p>
    <w:p w14:paraId="4E690ECE" w14:textId="77777777" w:rsidR="00981B64" w:rsidRDefault="00981B64">
      <w:pPr>
        <w:pStyle w:val="BodyText"/>
        <w:spacing w:before="12"/>
      </w:pPr>
    </w:p>
    <w:p w14:paraId="4E690ECF" w14:textId="77777777" w:rsidR="00981B64" w:rsidRDefault="002F46D9">
      <w:pPr>
        <w:pStyle w:val="BodyText"/>
        <w:spacing w:line="312" w:lineRule="auto"/>
        <w:ind w:left="720" w:right="556"/>
      </w:pPr>
      <w:r>
        <w:rPr>
          <w:color w:val="343433"/>
        </w:rPr>
        <w:t>Normally, you will be on a community category Treatment Authority, this means you can receive your treatment while you live at home. An inpatient category Treatment Authority means</w:t>
      </w:r>
      <w:r>
        <w:rPr>
          <w:color w:val="343433"/>
          <w:spacing w:val="-1"/>
        </w:rPr>
        <w:t xml:space="preserve"> </w:t>
      </w:r>
      <w:r>
        <w:rPr>
          <w:color w:val="343433"/>
        </w:rPr>
        <w:t>you</w:t>
      </w:r>
      <w:r>
        <w:rPr>
          <w:color w:val="343433"/>
          <w:spacing w:val="-1"/>
        </w:rPr>
        <w:t xml:space="preserve"> </w:t>
      </w:r>
      <w:r>
        <w:rPr>
          <w:color w:val="343433"/>
        </w:rPr>
        <w:t>currently</w:t>
      </w:r>
      <w:r>
        <w:rPr>
          <w:color w:val="343433"/>
          <w:spacing w:val="-1"/>
        </w:rPr>
        <w:t xml:space="preserve"> </w:t>
      </w:r>
      <w:r>
        <w:rPr>
          <w:color w:val="343433"/>
        </w:rPr>
        <w:t>need</w:t>
      </w:r>
      <w:r>
        <w:rPr>
          <w:color w:val="343433"/>
          <w:spacing w:val="-1"/>
        </w:rPr>
        <w:t xml:space="preserve"> </w:t>
      </w:r>
      <w:r>
        <w:rPr>
          <w:color w:val="343433"/>
        </w:rPr>
        <w:t>inpatient</w:t>
      </w:r>
      <w:r>
        <w:rPr>
          <w:color w:val="343433"/>
          <w:spacing w:val="-1"/>
        </w:rPr>
        <w:t xml:space="preserve"> </w:t>
      </w:r>
      <w:r>
        <w:rPr>
          <w:color w:val="343433"/>
        </w:rPr>
        <w:t>care</w:t>
      </w:r>
      <w:r>
        <w:rPr>
          <w:color w:val="343433"/>
          <w:spacing w:val="-1"/>
        </w:rPr>
        <w:t xml:space="preserve"> </w:t>
      </w:r>
      <w:r>
        <w:rPr>
          <w:color w:val="343433"/>
        </w:rPr>
        <w:t>and</w:t>
      </w:r>
      <w:r>
        <w:rPr>
          <w:color w:val="343433"/>
          <w:spacing w:val="-1"/>
        </w:rPr>
        <w:t xml:space="preserve"> </w:t>
      </w:r>
      <w:r>
        <w:rPr>
          <w:color w:val="343433"/>
        </w:rPr>
        <w:t>must</w:t>
      </w:r>
      <w:r>
        <w:rPr>
          <w:color w:val="343433"/>
          <w:spacing w:val="-1"/>
        </w:rPr>
        <w:t xml:space="preserve"> </w:t>
      </w:r>
      <w:r>
        <w:rPr>
          <w:color w:val="343433"/>
        </w:rPr>
        <w:t>stay</w:t>
      </w:r>
      <w:r>
        <w:rPr>
          <w:color w:val="343433"/>
          <w:spacing w:val="-1"/>
        </w:rPr>
        <w:t xml:space="preserve"> </w:t>
      </w:r>
      <w:r>
        <w:rPr>
          <w:color w:val="343433"/>
        </w:rPr>
        <w:t>in</w:t>
      </w:r>
      <w:r>
        <w:rPr>
          <w:color w:val="343433"/>
          <w:spacing w:val="-1"/>
        </w:rPr>
        <w:t xml:space="preserve"> </w:t>
      </w:r>
      <w:r>
        <w:rPr>
          <w:color w:val="343433"/>
        </w:rPr>
        <w:t>a</w:t>
      </w:r>
      <w:r>
        <w:rPr>
          <w:color w:val="343433"/>
          <w:spacing w:val="-1"/>
        </w:rPr>
        <w:t xml:space="preserve"> </w:t>
      </w:r>
      <w:r>
        <w:rPr>
          <w:color w:val="343433"/>
        </w:rPr>
        <w:t>hospital</w:t>
      </w:r>
      <w:r>
        <w:rPr>
          <w:color w:val="343433"/>
          <w:spacing w:val="-1"/>
        </w:rPr>
        <w:t xml:space="preserve"> </w:t>
      </w:r>
      <w:r>
        <w:rPr>
          <w:color w:val="343433"/>
        </w:rPr>
        <w:t>or</w:t>
      </w:r>
      <w:r>
        <w:rPr>
          <w:color w:val="343433"/>
          <w:spacing w:val="-1"/>
        </w:rPr>
        <w:t xml:space="preserve"> </w:t>
      </w:r>
      <w:r>
        <w:rPr>
          <w:color w:val="343433"/>
        </w:rPr>
        <w:t>a</w:t>
      </w:r>
      <w:r>
        <w:rPr>
          <w:color w:val="343433"/>
          <w:spacing w:val="-1"/>
        </w:rPr>
        <w:t xml:space="preserve"> </w:t>
      </w:r>
      <w:r>
        <w:rPr>
          <w:color w:val="343433"/>
        </w:rPr>
        <w:t>mental</w:t>
      </w:r>
      <w:r>
        <w:rPr>
          <w:color w:val="343433"/>
          <w:spacing w:val="-1"/>
        </w:rPr>
        <w:t xml:space="preserve"> </w:t>
      </w:r>
      <w:r>
        <w:rPr>
          <w:color w:val="343433"/>
        </w:rPr>
        <w:t>health</w:t>
      </w:r>
      <w:r>
        <w:rPr>
          <w:color w:val="343433"/>
          <w:spacing w:val="-1"/>
        </w:rPr>
        <w:t xml:space="preserve"> </w:t>
      </w:r>
      <w:r>
        <w:rPr>
          <w:color w:val="343433"/>
        </w:rPr>
        <w:t>facility until you can be safely discharged to the community. You must only remain an inpatient if your</w:t>
      </w:r>
      <w:r>
        <w:rPr>
          <w:color w:val="343433"/>
          <w:spacing w:val="-5"/>
        </w:rPr>
        <w:t xml:space="preserve"> </w:t>
      </w:r>
      <w:r>
        <w:rPr>
          <w:color w:val="343433"/>
        </w:rPr>
        <w:t>treatment</w:t>
      </w:r>
      <w:r>
        <w:rPr>
          <w:color w:val="343433"/>
          <w:spacing w:val="-5"/>
        </w:rPr>
        <w:t xml:space="preserve"> </w:t>
      </w:r>
      <w:r>
        <w:rPr>
          <w:color w:val="343433"/>
        </w:rPr>
        <w:t>and</w:t>
      </w:r>
      <w:r>
        <w:rPr>
          <w:color w:val="343433"/>
          <w:spacing w:val="-5"/>
        </w:rPr>
        <w:t xml:space="preserve"> </w:t>
      </w:r>
      <w:r>
        <w:rPr>
          <w:color w:val="343433"/>
        </w:rPr>
        <w:t>care</w:t>
      </w:r>
      <w:r>
        <w:rPr>
          <w:color w:val="343433"/>
          <w:spacing w:val="-5"/>
        </w:rPr>
        <w:t xml:space="preserve"> </w:t>
      </w:r>
      <w:r>
        <w:rPr>
          <w:color w:val="343433"/>
        </w:rPr>
        <w:t>needs</w:t>
      </w:r>
      <w:r>
        <w:rPr>
          <w:color w:val="343433"/>
          <w:spacing w:val="-5"/>
        </w:rPr>
        <w:t xml:space="preserve"> </w:t>
      </w:r>
      <w:r>
        <w:rPr>
          <w:color w:val="343433"/>
        </w:rPr>
        <w:t>OR</w:t>
      </w:r>
      <w:r>
        <w:rPr>
          <w:color w:val="343433"/>
          <w:spacing w:val="-5"/>
        </w:rPr>
        <w:t xml:space="preserve"> </w:t>
      </w:r>
      <w:r>
        <w:rPr>
          <w:color w:val="343433"/>
        </w:rPr>
        <w:t>your</w:t>
      </w:r>
      <w:r>
        <w:rPr>
          <w:color w:val="343433"/>
          <w:spacing w:val="-5"/>
        </w:rPr>
        <w:t xml:space="preserve"> </w:t>
      </w:r>
      <w:r>
        <w:rPr>
          <w:color w:val="343433"/>
        </w:rPr>
        <w:t>safety</w:t>
      </w:r>
      <w:r>
        <w:rPr>
          <w:color w:val="343433"/>
          <w:spacing w:val="-5"/>
        </w:rPr>
        <w:t xml:space="preserve"> </w:t>
      </w:r>
      <w:r>
        <w:rPr>
          <w:color w:val="343433"/>
        </w:rPr>
        <w:t>and</w:t>
      </w:r>
      <w:r>
        <w:rPr>
          <w:color w:val="343433"/>
          <w:spacing w:val="-5"/>
        </w:rPr>
        <w:t xml:space="preserve"> </w:t>
      </w:r>
      <w:r>
        <w:rPr>
          <w:color w:val="343433"/>
        </w:rPr>
        <w:t>welfare,</w:t>
      </w:r>
      <w:r>
        <w:rPr>
          <w:color w:val="343433"/>
          <w:spacing w:val="-5"/>
        </w:rPr>
        <w:t xml:space="preserve"> </w:t>
      </w:r>
      <w:r>
        <w:rPr>
          <w:color w:val="343433"/>
        </w:rPr>
        <w:t>OR</w:t>
      </w:r>
      <w:r>
        <w:rPr>
          <w:color w:val="343433"/>
          <w:spacing w:val="-5"/>
        </w:rPr>
        <w:t xml:space="preserve"> </w:t>
      </w:r>
      <w:r>
        <w:rPr>
          <w:color w:val="343433"/>
        </w:rPr>
        <w:t>the</w:t>
      </w:r>
      <w:r>
        <w:rPr>
          <w:color w:val="343433"/>
          <w:spacing w:val="-5"/>
        </w:rPr>
        <w:t xml:space="preserve"> </w:t>
      </w:r>
      <w:r>
        <w:rPr>
          <w:color w:val="343433"/>
        </w:rPr>
        <w:t>safety</w:t>
      </w:r>
      <w:r>
        <w:rPr>
          <w:color w:val="343433"/>
          <w:spacing w:val="-5"/>
        </w:rPr>
        <w:t xml:space="preserve"> </w:t>
      </w:r>
      <w:r>
        <w:rPr>
          <w:color w:val="343433"/>
        </w:rPr>
        <w:t>of</w:t>
      </w:r>
      <w:r>
        <w:rPr>
          <w:color w:val="343433"/>
          <w:spacing w:val="-5"/>
        </w:rPr>
        <w:t xml:space="preserve"> </w:t>
      </w:r>
      <w:r>
        <w:rPr>
          <w:color w:val="343433"/>
        </w:rPr>
        <w:t>others</w:t>
      </w:r>
      <w:r>
        <w:rPr>
          <w:color w:val="343433"/>
          <w:spacing w:val="-5"/>
        </w:rPr>
        <w:t xml:space="preserve"> </w:t>
      </w:r>
      <w:r>
        <w:rPr>
          <w:color w:val="343433"/>
        </w:rPr>
        <w:t>cannot</w:t>
      </w:r>
      <w:r>
        <w:rPr>
          <w:color w:val="343433"/>
          <w:spacing w:val="-5"/>
        </w:rPr>
        <w:t xml:space="preserve"> </w:t>
      </w:r>
      <w:r>
        <w:rPr>
          <w:color w:val="343433"/>
        </w:rPr>
        <w:t>be met while you live in the community.</w:t>
      </w:r>
    </w:p>
    <w:p w14:paraId="4E690ED0" w14:textId="77777777" w:rsidR="00981B64" w:rsidRDefault="00981B64">
      <w:pPr>
        <w:pStyle w:val="BodyText"/>
        <w:spacing w:before="86"/>
        <w:rPr>
          <w:sz w:val="32"/>
        </w:rPr>
      </w:pPr>
    </w:p>
    <w:p w14:paraId="4E690ED1" w14:textId="77777777" w:rsidR="00981B64" w:rsidRDefault="002F46D9">
      <w:pPr>
        <w:pStyle w:val="Heading3"/>
        <w:tabs>
          <w:tab w:val="left" w:pos="719"/>
          <w:tab w:val="left" w:pos="6179"/>
        </w:tabs>
      </w:pPr>
      <w:r>
        <w:rPr>
          <w:color w:val="EEEBE7"/>
          <w:shd w:val="clear" w:color="auto" w:fill="41286B"/>
        </w:rPr>
        <w:tab/>
      </w:r>
      <w:r>
        <w:rPr>
          <w:color w:val="EEEBE7"/>
          <w:spacing w:val="-10"/>
          <w:shd w:val="clear" w:color="auto" w:fill="41286B"/>
        </w:rPr>
        <w:t xml:space="preserve">Why is </w:t>
      </w:r>
      <w:r>
        <w:rPr>
          <w:color w:val="EDEAE7"/>
          <w:spacing w:val="-10"/>
          <w:shd w:val="clear" w:color="auto" w:fill="41286B"/>
        </w:rPr>
        <w:t>a</w:t>
      </w:r>
      <w:r>
        <w:rPr>
          <w:color w:val="EDEAE7"/>
          <w:spacing w:val="-19"/>
          <w:shd w:val="clear" w:color="auto" w:fill="41286B"/>
        </w:rPr>
        <w:t xml:space="preserve"> </w:t>
      </w:r>
      <w:r>
        <w:rPr>
          <w:color w:val="EEEBE7"/>
          <w:spacing w:val="-10"/>
          <w:shd w:val="clear" w:color="auto" w:fill="41286B"/>
        </w:rPr>
        <w:t>Treatment Authority made?</w:t>
      </w:r>
      <w:r>
        <w:rPr>
          <w:color w:val="EEEBE7"/>
          <w:shd w:val="clear" w:color="auto" w:fill="41286B"/>
        </w:rPr>
        <w:tab/>
      </w:r>
    </w:p>
    <w:p w14:paraId="4E690ED2" w14:textId="77777777" w:rsidR="00981B64" w:rsidRDefault="00981B64">
      <w:pPr>
        <w:pStyle w:val="BodyText"/>
        <w:spacing w:before="179"/>
        <w:rPr>
          <w:b/>
        </w:rPr>
      </w:pPr>
    </w:p>
    <w:p w14:paraId="4E690ED3" w14:textId="77777777" w:rsidR="00981B64" w:rsidRDefault="002F46D9">
      <w:pPr>
        <w:pStyle w:val="BodyText"/>
        <w:ind w:left="720"/>
      </w:pPr>
      <w:r>
        <w:rPr>
          <w:color w:val="343433"/>
        </w:rPr>
        <w:t>You</w:t>
      </w:r>
      <w:r>
        <w:rPr>
          <w:color w:val="343433"/>
          <w:spacing w:val="-8"/>
        </w:rPr>
        <w:t xml:space="preserve"> </w:t>
      </w:r>
      <w:r>
        <w:rPr>
          <w:color w:val="343433"/>
        </w:rPr>
        <w:t>can</w:t>
      </w:r>
      <w:r>
        <w:rPr>
          <w:color w:val="343433"/>
          <w:spacing w:val="-7"/>
        </w:rPr>
        <w:t xml:space="preserve"> </w:t>
      </w:r>
      <w:r>
        <w:rPr>
          <w:color w:val="343433"/>
        </w:rPr>
        <w:t>be</w:t>
      </w:r>
      <w:r>
        <w:rPr>
          <w:color w:val="343433"/>
          <w:spacing w:val="-7"/>
        </w:rPr>
        <w:t xml:space="preserve"> </w:t>
      </w:r>
      <w:r>
        <w:rPr>
          <w:color w:val="343433"/>
        </w:rPr>
        <w:t>placed</w:t>
      </w:r>
      <w:r>
        <w:rPr>
          <w:color w:val="343433"/>
          <w:spacing w:val="-8"/>
        </w:rPr>
        <w:t xml:space="preserve"> </w:t>
      </w:r>
      <w:r>
        <w:rPr>
          <w:color w:val="343433"/>
        </w:rPr>
        <w:t>on</w:t>
      </w:r>
      <w:r>
        <w:rPr>
          <w:color w:val="343433"/>
          <w:spacing w:val="-7"/>
        </w:rPr>
        <w:t xml:space="preserve"> </w:t>
      </w:r>
      <w:r>
        <w:rPr>
          <w:color w:val="343433"/>
        </w:rPr>
        <w:t>a</w:t>
      </w:r>
      <w:r>
        <w:rPr>
          <w:color w:val="343433"/>
          <w:spacing w:val="-12"/>
        </w:rPr>
        <w:t xml:space="preserve"> </w:t>
      </w:r>
      <w:r>
        <w:rPr>
          <w:color w:val="343433"/>
        </w:rPr>
        <w:t>Treatment</w:t>
      </w:r>
      <w:r>
        <w:rPr>
          <w:color w:val="343433"/>
          <w:spacing w:val="-8"/>
        </w:rPr>
        <w:t xml:space="preserve"> </w:t>
      </w:r>
      <w:r>
        <w:rPr>
          <w:color w:val="343433"/>
        </w:rPr>
        <w:t>Authority</w:t>
      </w:r>
      <w:r>
        <w:rPr>
          <w:color w:val="343433"/>
          <w:spacing w:val="-7"/>
        </w:rPr>
        <w:t xml:space="preserve"> </w:t>
      </w:r>
      <w:r>
        <w:rPr>
          <w:color w:val="343433"/>
        </w:rPr>
        <w:t>if</w:t>
      </w:r>
      <w:r>
        <w:rPr>
          <w:color w:val="343433"/>
          <w:spacing w:val="-7"/>
        </w:rPr>
        <w:t xml:space="preserve"> </w:t>
      </w:r>
      <w:r>
        <w:rPr>
          <w:color w:val="343433"/>
        </w:rPr>
        <w:t>you</w:t>
      </w:r>
      <w:r>
        <w:rPr>
          <w:color w:val="343433"/>
          <w:spacing w:val="-8"/>
        </w:rPr>
        <w:t xml:space="preserve"> </w:t>
      </w:r>
      <w:r>
        <w:rPr>
          <w:color w:val="343433"/>
        </w:rPr>
        <w:t>meet</w:t>
      </w:r>
      <w:r>
        <w:rPr>
          <w:color w:val="343433"/>
          <w:spacing w:val="-7"/>
        </w:rPr>
        <w:t xml:space="preserve"> </w:t>
      </w:r>
      <w:r>
        <w:rPr>
          <w:color w:val="343433"/>
        </w:rPr>
        <w:t>all</w:t>
      </w:r>
      <w:r>
        <w:rPr>
          <w:color w:val="343433"/>
          <w:spacing w:val="-7"/>
        </w:rPr>
        <w:t xml:space="preserve"> </w:t>
      </w:r>
      <w:r>
        <w:rPr>
          <w:color w:val="343433"/>
        </w:rPr>
        <w:t>4</w:t>
      </w:r>
      <w:r>
        <w:rPr>
          <w:color w:val="343433"/>
          <w:spacing w:val="-8"/>
        </w:rPr>
        <w:t xml:space="preserve"> </w:t>
      </w:r>
      <w:r>
        <w:rPr>
          <w:color w:val="343433"/>
        </w:rPr>
        <w:t>of</w:t>
      </w:r>
      <w:r>
        <w:rPr>
          <w:color w:val="343433"/>
          <w:spacing w:val="-7"/>
        </w:rPr>
        <w:t xml:space="preserve"> </w:t>
      </w:r>
      <w:r>
        <w:rPr>
          <w:color w:val="343433"/>
        </w:rPr>
        <w:t>these</w:t>
      </w:r>
      <w:r>
        <w:rPr>
          <w:color w:val="343433"/>
          <w:spacing w:val="-7"/>
        </w:rPr>
        <w:t xml:space="preserve"> </w:t>
      </w:r>
      <w:r>
        <w:rPr>
          <w:color w:val="343433"/>
          <w:spacing w:val="-2"/>
        </w:rPr>
        <w:t>criteria:</w:t>
      </w:r>
    </w:p>
    <w:p w14:paraId="4E690ED4" w14:textId="77777777" w:rsidR="00981B64" w:rsidRDefault="00981B64">
      <w:pPr>
        <w:pStyle w:val="BodyText"/>
        <w:spacing w:before="195"/>
      </w:pPr>
    </w:p>
    <w:p w14:paraId="4E690ED5" w14:textId="77777777" w:rsidR="00981B64" w:rsidRDefault="002F46D9">
      <w:pPr>
        <w:pStyle w:val="Heading4"/>
        <w:tabs>
          <w:tab w:val="left" w:pos="1853"/>
        </w:tabs>
        <w:spacing w:before="1"/>
        <w:ind w:left="1154"/>
      </w:pPr>
      <w:r>
        <w:rPr>
          <w:color w:val="EEEBE7"/>
          <w:spacing w:val="-10"/>
          <w:position w:val="-6"/>
          <w:sz w:val="40"/>
        </w:rPr>
        <w:t>1</w:t>
      </w:r>
      <w:r>
        <w:rPr>
          <w:color w:val="EEEBE7"/>
          <w:position w:val="-6"/>
          <w:sz w:val="40"/>
        </w:rPr>
        <w:tab/>
      </w:r>
      <w:r>
        <w:rPr>
          <w:color w:val="343433"/>
          <w:spacing w:val="-10"/>
        </w:rPr>
        <w:t>You</w:t>
      </w:r>
      <w:r>
        <w:rPr>
          <w:color w:val="343433"/>
          <w:spacing w:val="-4"/>
        </w:rPr>
        <w:t xml:space="preserve"> </w:t>
      </w:r>
      <w:r>
        <w:rPr>
          <w:color w:val="343433"/>
          <w:spacing w:val="-10"/>
        </w:rPr>
        <w:t>have</w:t>
      </w:r>
      <w:r>
        <w:rPr>
          <w:color w:val="343433"/>
          <w:spacing w:val="-3"/>
        </w:rPr>
        <w:t xml:space="preserve"> </w:t>
      </w:r>
      <w:r>
        <w:rPr>
          <w:color w:val="343433"/>
          <w:spacing w:val="-10"/>
        </w:rPr>
        <w:t>a</w:t>
      </w:r>
      <w:r>
        <w:rPr>
          <w:color w:val="343433"/>
          <w:spacing w:val="-3"/>
        </w:rPr>
        <w:t xml:space="preserve"> </w:t>
      </w:r>
      <w:r>
        <w:rPr>
          <w:color w:val="343433"/>
          <w:spacing w:val="-10"/>
        </w:rPr>
        <w:t>mental</w:t>
      </w:r>
      <w:r>
        <w:rPr>
          <w:color w:val="343433"/>
          <w:spacing w:val="-3"/>
        </w:rPr>
        <w:t xml:space="preserve"> </w:t>
      </w:r>
      <w:r>
        <w:rPr>
          <w:color w:val="343433"/>
          <w:spacing w:val="-10"/>
        </w:rPr>
        <w:t>illness</w:t>
      </w:r>
    </w:p>
    <w:p w14:paraId="4E690ED6" w14:textId="77777777" w:rsidR="00981B64" w:rsidRDefault="002F46D9">
      <w:pPr>
        <w:pStyle w:val="BodyText"/>
        <w:spacing w:line="331" w:lineRule="auto"/>
        <w:ind w:left="1853" w:right="3080"/>
      </w:pPr>
      <w:r>
        <w:rPr>
          <w:color w:val="343433"/>
        </w:rPr>
        <w:t>There must be evidence of symptoms of a mental illness.</w:t>
      </w:r>
      <w:r>
        <w:rPr>
          <w:color w:val="343433"/>
          <w:spacing w:val="80"/>
        </w:rPr>
        <w:t xml:space="preserve"> </w:t>
      </w:r>
      <w:r>
        <w:rPr>
          <w:color w:val="343433"/>
        </w:rPr>
        <w:t>If</w:t>
      </w:r>
      <w:r>
        <w:rPr>
          <w:color w:val="343433"/>
          <w:spacing w:val="-1"/>
        </w:rPr>
        <w:t xml:space="preserve"> </w:t>
      </w:r>
      <w:r>
        <w:rPr>
          <w:color w:val="343433"/>
        </w:rPr>
        <w:t>symptoms</w:t>
      </w:r>
      <w:r>
        <w:rPr>
          <w:color w:val="343433"/>
          <w:spacing w:val="-1"/>
        </w:rPr>
        <w:t xml:space="preserve"> </w:t>
      </w:r>
      <w:r>
        <w:rPr>
          <w:color w:val="343433"/>
        </w:rPr>
        <w:t>have</w:t>
      </w:r>
      <w:r>
        <w:rPr>
          <w:color w:val="343433"/>
          <w:spacing w:val="-1"/>
        </w:rPr>
        <w:t xml:space="preserve"> </w:t>
      </w:r>
      <w:r>
        <w:rPr>
          <w:color w:val="343433"/>
        </w:rPr>
        <w:t>a</w:t>
      </w:r>
      <w:r>
        <w:rPr>
          <w:color w:val="343433"/>
          <w:spacing w:val="-1"/>
        </w:rPr>
        <w:t xml:space="preserve"> </w:t>
      </w:r>
      <w:r>
        <w:rPr>
          <w:color w:val="343433"/>
        </w:rPr>
        <w:t>different</w:t>
      </w:r>
      <w:r>
        <w:rPr>
          <w:color w:val="343433"/>
          <w:spacing w:val="-1"/>
        </w:rPr>
        <w:t xml:space="preserve"> </w:t>
      </w:r>
      <w:r>
        <w:rPr>
          <w:color w:val="343433"/>
        </w:rPr>
        <w:t>explanation,</w:t>
      </w:r>
      <w:r>
        <w:rPr>
          <w:color w:val="343433"/>
          <w:spacing w:val="-1"/>
        </w:rPr>
        <w:t xml:space="preserve"> </w:t>
      </w:r>
      <w:r>
        <w:rPr>
          <w:color w:val="343433"/>
        </w:rPr>
        <w:t>such</w:t>
      </w:r>
      <w:r>
        <w:rPr>
          <w:color w:val="343433"/>
          <w:spacing w:val="-1"/>
        </w:rPr>
        <w:t xml:space="preserve"> </w:t>
      </w:r>
      <w:r>
        <w:rPr>
          <w:color w:val="343433"/>
        </w:rPr>
        <w:t>as</w:t>
      </w:r>
      <w:r>
        <w:rPr>
          <w:color w:val="343433"/>
          <w:spacing w:val="-1"/>
        </w:rPr>
        <w:t xml:space="preserve"> </w:t>
      </w:r>
      <w:r>
        <w:rPr>
          <w:color w:val="343433"/>
        </w:rPr>
        <w:t>religious beliefs or drug usage, there may not be a mental illness.</w:t>
      </w:r>
    </w:p>
    <w:p w14:paraId="4E690ED7" w14:textId="77777777" w:rsidR="00981B64" w:rsidRDefault="00981B64">
      <w:pPr>
        <w:pStyle w:val="BodyText"/>
        <w:spacing w:line="331" w:lineRule="auto"/>
        <w:sectPr w:rsidR="00981B64">
          <w:type w:val="continuous"/>
          <w:pgSz w:w="11910" w:h="16840"/>
          <w:pgMar w:top="620" w:right="708" w:bottom="280" w:left="0" w:header="720" w:footer="720" w:gutter="0"/>
          <w:cols w:space="720"/>
        </w:sectPr>
      </w:pPr>
    </w:p>
    <w:p w14:paraId="4E690ED8" w14:textId="0FD1A55B" w:rsidR="00981B64" w:rsidRDefault="002F46D9">
      <w:pPr>
        <w:spacing w:before="208" w:line="312" w:lineRule="auto"/>
        <w:ind w:left="1853" w:right="577"/>
        <w:rPr>
          <w:sz w:val="24"/>
        </w:rPr>
      </w:pPr>
      <w:r>
        <w:rPr>
          <w:noProof/>
          <w:sz w:val="24"/>
        </w:rPr>
        <w:lastRenderedPageBreak/>
        <mc:AlternateContent>
          <mc:Choice Requires="wpg">
            <w:drawing>
              <wp:anchor distT="0" distB="0" distL="0" distR="0" simplePos="0" relativeHeight="15729664" behindDoc="0" locked="0" layoutInCell="1" allowOverlap="1" wp14:anchorId="4E690F25" wp14:editId="78C14608">
                <wp:simplePos x="0" y="0"/>
                <wp:positionH relativeFrom="page">
                  <wp:posOffset>638499</wp:posOffset>
                </wp:positionH>
                <wp:positionV relativeFrom="paragraph">
                  <wp:posOffset>56700</wp:posOffset>
                </wp:positionV>
                <wp:extent cx="418465" cy="34671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465" cy="346710"/>
                          <a:chOff x="0" y="0"/>
                          <a:chExt cx="418465" cy="346710"/>
                        </a:xfrm>
                      </wpg:grpSpPr>
                      <wps:wsp>
                        <wps:cNvPr id="16" name="Graphic 16"/>
                        <wps:cNvSpPr/>
                        <wps:spPr>
                          <a:xfrm>
                            <a:off x="0" y="1"/>
                            <a:ext cx="418465" cy="346710"/>
                          </a:xfrm>
                          <a:custGeom>
                            <a:avLst/>
                            <a:gdLst/>
                            <a:ahLst/>
                            <a:cxnLst/>
                            <a:rect l="l" t="t" r="r" b="b"/>
                            <a:pathLst>
                              <a:path w="418465" h="346710">
                                <a:moveTo>
                                  <a:pt x="173102" y="0"/>
                                </a:moveTo>
                                <a:lnTo>
                                  <a:pt x="129191" y="5630"/>
                                </a:lnTo>
                                <a:lnTo>
                                  <a:pt x="87618" y="22522"/>
                                </a:lnTo>
                                <a:lnTo>
                                  <a:pt x="50720" y="50674"/>
                                </a:lnTo>
                                <a:lnTo>
                                  <a:pt x="22538" y="87600"/>
                                </a:lnTo>
                                <a:lnTo>
                                  <a:pt x="5632" y="129185"/>
                                </a:lnTo>
                                <a:lnTo>
                                  <a:pt x="0" y="173097"/>
                                </a:lnTo>
                                <a:lnTo>
                                  <a:pt x="5638" y="217006"/>
                                </a:lnTo>
                                <a:lnTo>
                                  <a:pt x="22546" y="258582"/>
                                </a:lnTo>
                                <a:lnTo>
                                  <a:pt x="50720" y="295492"/>
                                </a:lnTo>
                                <a:lnTo>
                                  <a:pt x="87622" y="323671"/>
                                </a:lnTo>
                                <a:lnTo>
                                  <a:pt x="129196" y="340581"/>
                                </a:lnTo>
                                <a:lnTo>
                                  <a:pt x="173107" y="346222"/>
                                </a:lnTo>
                                <a:lnTo>
                                  <a:pt x="217020" y="340594"/>
                                </a:lnTo>
                                <a:lnTo>
                                  <a:pt x="258600" y="323697"/>
                                </a:lnTo>
                                <a:lnTo>
                                  <a:pt x="295513" y="295530"/>
                                </a:lnTo>
                                <a:lnTo>
                                  <a:pt x="417928" y="173115"/>
                                </a:lnTo>
                                <a:lnTo>
                                  <a:pt x="295513" y="50699"/>
                                </a:lnTo>
                                <a:lnTo>
                                  <a:pt x="258599" y="22533"/>
                                </a:lnTo>
                                <a:lnTo>
                                  <a:pt x="217017" y="5633"/>
                                </a:lnTo>
                                <a:lnTo>
                                  <a:pt x="173102" y="0"/>
                                </a:lnTo>
                                <a:close/>
                              </a:path>
                            </a:pathLst>
                          </a:custGeom>
                          <a:solidFill>
                            <a:srgbClr val="B31E49"/>
                          </a:solidFill>
                        </wps:spPr>
                        <wps:bodyPr wrap="square" lIns="0" tIns="0" rIns="0" bIns="0" rtlCol="0">
                          <a:prstTxWarp prst="textNoShape">
                            <a:avLst/>
                          </a:prstTxWarp>
                          <a:noAutofit/>
                        </wps:bodyPr>
                      </wps:wsp>
                      <wps:wsp>
                        <wps:cNvPr id="17" name="Textbox 17"/>
                        <wps:cNvSpPr txBox="1"/>
                        <wps:spPr>
                          <a:xfrm>
                            <a:off x="0" y="0"/>
                            <a:ext cx="418465" cy="346710"/>
                          </a:xfrm>
                          <a:prstGeom prst="rect">
                            <a:avLst/>
                          </a:prstGeom>
                        </wps:spPr>
                        <wps:txbx>
                          <w:txbxContent>
                            <w:p w14:paraId="4E690F49" w14:textId="77777777" w:rsidR="00981B64" w:rsidRDefault="002F46D9">
                              <w:pPr>
                                <w:spacing w:before="44"/>
                                <w:ind w:left="149"/>
                                <w:rPr>
                                  <w:b/>
                                  <w:sz w:val="40"/>
                                </w:rPr>
                              </w:pPr>
                              <w:r>
                                <w:rPr>
                                  <w:b/>
                                  <w:color w:val="EEEBE7"/>
                                  <w:spacing w:val="-10"/>
                                  <w:w w:val="105"/>
                                  <w:sz w:val="40"/>
                                </w:rPr>
                                <w:t>2</w:t>
                              </w:r>
                            </w:p>
                          </w:txbxContent>
                        </wps:txbx>
                        <wps:bodyPr wrap="square" lIns="0" tIns="0" rIns="0" bIns="0" rtlCol="0">
                          <a:noAutofit/>
                        </wps:bodyPr>
                      </wps:wsp>
                    </wpg:wgp>
                  </a:graphicData>
                </a:graphic>
              </wp:anchor>
            </w:drawing>
          </mc:Choice>
          <mc:Fallback>
            <w:pict>
              <v:group w14:anchorId="4E690F25" id="Group 15" o:spid="_x0000_s1026" style="position:absolute;left:0;text-align:left;margin-left:50.3pt;margin-top:4.45pt;width:32.95pt;height:27.3pt;z-index:15729664;mso-wrap-distance-left:0;mso-wrap-distance-right:0;mso-position-horizontal-relative:page" coordsize="41846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">
                <v:shape id="Graphic 16" o:spid="_x0000_s1027" style="position:absolute;top:1;width:418465;height:346710;visibility:visible;mso-wrap-style:square;v-text-anchor:top" coordsize="41846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" path="m173102,l129191,5630,87618,22522,50720,50674,22538,87600,5632,129185,,173097r5638,43909l22546,258582r28174,36910l87622,323671r41574,16910l173107,346222r43913,-5628l258600,323697r36913,-28167l417928,173115,295513,50699,258599,22533,217017,5633,173102,xe" fillcolor="#b31e49" stroked="f">
                  <v:path arrowok="t"/>
                </v:shape>
                <v:shapetype id="_x0000_t202" coordsize="21600,21600" o:spt="202" path="m,l,21600r21600,l21600,xe">
                  <v:stroke joinstyle="miter"/>
                  <v:path gradientshapeok="t" o:connecttype="rect"/>
                </v:shapetype>
                <v:shape id="Textbox 17" o:spid="_x0000_s1028" type="#_x0000_t202" style="position:absolute;width:418465;height:346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E690F49" w14:textId="77777777" w:rsidR="00981B64" w:rsidRDefault="002F46D9">
                        <w:pPr>
                          <w:spacing w:before="44"/>
                          <w:ind w:left="149"/>
                          <w:rPr>
                            <w:b/>
                            <w:sz w:val="40"/>
                          </w:rPr>
                        </w:pPr>
                        <w:r>
                          <w:rPr>
                            <w:b/>
                            <w:color w:val="EEEBE7"/>
                            <w:spacing w:val="-10"/>
                            <w:w w:val="105"/>
                            <w:sz w:val="40"/>
                          </w:rPr>
                          <w:t>2</w:t>
                        </w:r>
                      </w:p>
                    </w:txbxContent>
                  </v:textbox>
                </v:shape>
                <w10:wrap anchorx="page"/>
              </v:group>
            </w:pict>
          </mc:Fallback>
        </mc:AlternateContent>
      </w:r>
      <w:r>
        <w:rPr>
          <w:b/>
          <w:color w:val="343433"/>
          <w:spacing w:val="-4"/>
          <w:sz w:val="24"/>
        </w:rPr>
        <w:t>You</w:t>
      </w:r>
      <w:r>
        <w:rPr>
          <w:b/>
          <w:color w:val="343433"/>
          <w:spacing w:val="-10"/>
          <w:sz w:val="24"/>
        </w:rPr>
        <w:t xml:space="preserve"> </w:t>
      </w:r>
      <w:r>
        <w:rPr>
          <w:b/>
          <w:color w:val="343433"/>
          <w:spacing w:val="-4"/>
          <w:sz w:val="24"/>
        </w:rPr>
        <w:t>currently</w:t>
      </w:r>
      <w:r>
        <w:rPr>
          <w:b/>
          <w:color w:val="343433"/>
          <w:spacing w:val="-10"/>
          <w:sz w:val="24"/>
        </w:rPr>
        <w:t xml:space="preserve"> </w:t>
      </w:r>
      <w:r>
        <w:rPr>
          <w:b/>
          <w:color w:val="343433"/>
          <w:spacing w:val="-4"/>
          <w:sz w:val="24"/>
        </w:rPr>
        <w:t>do</w:t>
      </w:r>
      <w:r>
        <w:rPr>
          <w:b/>
          <w:color w:val="343433"/>
          <w:spacing w:val="-11"/>
          <w:sz w:val="24"/>
        </w:rPr>
        <w:t xml:space="preserve"> </w:t>
      </w:r>
      <w:r>
        <w:rPr>
          <w:b/>
          <w:color w:val="343433"/>
          <w:spacing w:val="-4"/>
          <w:sz w:val="24"/>
        </w:rPr>
        <w:t>not</w:t>
      </w:r>
      <w:r>
        <w:rPr>
          <w:b/>
          <w:color w:val="343433"/>
          <w:spacing w:val="-10"/>
          <w:sz w:val="24"/>
        </w:rPr>
        <w:t xml:space="preserve"> </w:t>
      </w:r>
      <w:r>
        <w:rPr>
          <w:b/>
          <w:color w:val="343433"/>
          <w:spacing w:val="-4"/>
          <w:sz w:val="24"/>
        </w:rPr>
        <w:t>have</w:t>
      </w:r>
      <w:r>
        <w:rPr>
          <w:b/>
          <w:color w:val="343433"/>
          <w:spacing w:val="-10"/>
          <w:sz w:val="24"/>
        </w:rPr>
        <w:t xml:space="preserve"> </w:t>
      </w:r>
      <w:r>
        <w:rPr>
          <w:b/>
          <w:color w:val="343433"/>
          <w:spacing w:val="-4"/>
          <w:sz w:val="24"/>
        </w:rPr>
        <w:t>capacity</w:t>
      </w:r>
      <w:r>
        <w:rPr>
          <w:b/>
          <w:color w:val="343433"/>
          <w:spacing w:val="-10"/>
          <w:sz w:val="24"/>
        </w:rPr>
        <w:t xml:space="preserve"> </w:t>
      </w:r>
      <w:r>
        <w:rPr>
          <w:b/>
          <w:color w:val="343433"/>
          <w:spacing w:val="-4"/>
          <w:sz w:val="24"/>
        </w:rPr>
        <w:t>to</w:t>
      </w:r>
      <w:r>
        <w:rPr>
          <w:b/>
          <w:color w:val="343433"/>
          <w:spacing w:val="-11"/>
          <w:sz w:val="24"/>
        </w:rPr>
        <w:t xml:space="preserve"> </w:t>
      </w:r>
      <w:r>
        <w:rPr>
          <w:b/>
          <w:color w:val="343433"/>
          <w:spacing w:val="-4"/>
          <w:sz w:val="24"/>
        </w:rPr>
        <w:t>consent</w:t>
      </w:r>
      <w:r>
        <w:rPr>
          <w:b/>
          <w:color w:val="343433"/>
          <w:spacing w:val="-10"/>
          <w:sz w:val="24"/>
        </w:rPr>
        <w:t xml:space="preserve"> </w:t>
      </w:r>
      <w:r>
        <w:rPr>
          <w:b/>
          <w:color w:val="343433"/>
          <w:spacing w:val="-4"/>
          <w:sz w:val="24"/>
        </w:rPr>
        <w:t>to</w:t>
      </w:r>
      <w:r>
        <w:rPr>
          <w:b/>
          <w:color w:val="343433"/>
          <w:spacing w:val="-11"/>
          <w:sz w:val="24"/>
        </w:rPr>
        <w:t xml:space="preserve"> </w:t>
      </w:r>
      <w:r>
        <w:rPr>
          <w:b/>
          <w:color w:val="343433"/>
          <w:spacing w:val="-4"/>
          <w:sz w:val="24"/>
        </w:rPr>
        <w:t>treatment</w:t>
      </w:r>
      <w:r>
        <w:rPr>
          <w:b/>
          <w:color w:val="343433"/>
          <w:spacing w:val="-10"/>
          <w:sz w:val="24"/>
        </w:rPr>
        <w:t xml:space="preserve"> </w:t>
      </w:r>
      <w:r>
        <w:rPr>
          <w:b/>
          <w:color w:val="343433"/>
          <w:spacing w:val="-4"/>
          <w:sz w:val="24"/>
        </w:rPr>
        <w:t>for</w:t>
      </w:r>
      <w:r>
        <w:rPr>
          <w:b/>
          <w:color w:val="343433"/>
          <w:spacing w:val="-10"/>
          <w:sz w:val="24"/>
        </w:rPr>
        <w:t xml:space="preserve"> </w:t>
      </w:r>
      <w:r>
        <w:rPr>
          <w:b/>
          <w:color w:val="343433"/>
          <w:spacing w:val="-4"/>
          <w:sz w:val="24"/>
        </w:rPr>
        <w:t>the</w:t>
      </w:r>
      <w:r>
        <w:rPr>
          <w:b/>
          <w:color w:val="343433"/>
          <w:spacing w:val="-10"/>
          <w:sz w:val="24"/>
        </w:rPr>
        <w:t xml:space="preserve"> </w:t>
      </w:r>
      <w:r>
        <w:rPr>
          <w:b/>
          <w:color w:val="343433"/>
          <w:spacing w:val="-4"/>
          <w:sz w:val="24"/>
        </w:rPr>
        <w:t xml:space="preserve">illness </w:t>
      </w:r>
      <w:r>
        <w:rPr>
          <w:color w:val="343433"/>
          <w:sz w:val="24"/>
        </w:rPr>
        <w:t>Everyone is presumed to have capacity unless proven otherwise. Capacity does not</w:t>
      </w:r>
      <w:r>
        <w:rPr>
          <w:color w:val="343433"/>
          <w:spacing w:val="-6"/>
          <w:sz w:val="24"/>
        </w:rPr>
        <w:t xml:space="preserve"> </w:t>
      </w:r>
      <w:r>
        <w:rPr>
          <w:color w:val="343433"/>
          <w:sz w:val="24"/>
        </w:rPr>
        <w:t>mean</w:t>
      </w:r>
      <w:r>
        <w:rPr>
          <w:color w:val="343433"/>
          <w:spacing w:val="-6"/>
          <w:sz w:val="24"/>
        </w:rPr>
        <w:t xml:space="preserve"> </w:t>
      </w:r>
      <w:r>
        <w:rPr>
          <w:color w:val="343433"/>
          <w:sz w:val="24"/>
        </w:rPr>
        <w:t>you</w:t>
      </w:r>
      <w:r>
        <w:rPr>
          <w:color w:val="343433"/>
          <w:spacing w:val="-6"/>
          <w:sz w:val="24"/>
        </w:rPr>
        <w:t xml:space="preserve"> </w:t>
      </w:r>
      <w:r>
        <w:rPr>
          <w:color w:val="343433"/>
          <w:sz w:val="24"/>
        </w:rPr>
        <w:t>have</w:t>
      </w:r>
      <w:r>
        <w:rPr>
          <w:color w:val="343433"/>
          <w:spacing w:val="-6"/>
          <w:sz w:val="24"/>
        </w:rPr>
        <w:t xml:space="preserve"> </w:t>
      </w:r>
      <w:r>
        <w:rPr>
          <w:color w:val="343433"/>
          <w:sz w:val="24"/>
        </w:rPr>
        <w:t>to</w:t>
      </w:r>
      <w:r>
        <w:rPr>
          <w:color w:val="343433"/>
          <w:spacing w:val="-6"/>
          <w:sz w:val="24"/>
        </w:rPr>
        <w:t xml:space="preserve"> </w:t>
      </w:r>
      <w:r>
        <w:rPr>
          <w:color w:val="343433"/>
          <w:sz w:val="24"/>
        </w:rPr>
        <w:t>agree</w:t>
      </w:r>
      <w:r>
        <w:rPr>
          <w:color w:val="343433"/>
          <w:spacing w:val="-6"/>
          <w:sz w:val="24"/>
        </w:rPr>
        <w:t xml:space="preserve"> </w:t>
      </w:r>
      <w:r>
        <w:rPr>
          <w:color w:val="343433"/>
          <w:sz w:val="24"/>
        </w:rPr>
        <w:t>with</w:t>
      </w:r>
      <w:r>
        <w:rPr>
          <w:color w:val="343433"/>
          <w:spacing w:val="-6"/>
          <w:sz w:val="24"/>
        </w:rPr>
        <w:t xml:space="preserve"> </w:t>
      </w:r>
      <w:r>
        <w:rPr>
          <w:color w:val="343433"/>
          <w:sz w:val="24"/>
        </w:rPr>
        <w:t>treatment,</w:t>
      </w:r>
      <w:r>
        <w:rPr>
          <w:color w:val="343433"/>
          <w:spacing w:val="-6"/>
          <w:sz w:val="24"/>
        </w:rPr>
        <w:t xml:space="preserve"> </w:t>
      </w:r>
      <w:r>
        <w:rPr>
          <w:color w:val="343433"/>
          <w:sz w:val="24"/>
        </w:rPr>
        <w:t>but</w:t>
      </w:r>
      <w:r>
        <w:rPr>
          <w:color w:val="343433"/>
          <w:spacing w:val="-6"/>
          <w:sz w:val="24"/>
        </w:rPr>
        <w:t xml:space="preserve"> </w:t>
      </w:r>
      <w:r>
        <w:rPr>
          <w:color w:val="343433"/>
          <w:sz w:val="24"/>
        </w:rPr>
        <w:t>that</w:t>
      </w:r>
      <w:r>
        <w:rPr>
          <w:color w:val="343433"/>
          <w:spacing w:val="-6"/>
          <w:sz w:val="24"/>
        </w:rPr>
        <w:t xml:space="preserve"> </w:t>
      </w:r>
      <w:r>
        <w:rPr>
          <w:color w:val="343433"/>
          <w:sz w:val="24"/>
        </w:rPr>
        <w:t>you</w:t>
      </w:r>
      <w:r>
        <w:rPr>
          <w:color w:val="343433"/>
          <w:spacing w:val="-6"/>
          <w:sz w:val="24"/>
        </w:rPr>
        <w:t xml:space="preserve"> </w:t>
      </w:r>
      <w:r>
        <w:rPr>
          <w:color w:val="343433"/>
          <w:sz w:val="24"/>
        </w:rPr>
        <w:t>understand</w:t>
      </w:r>
      <w:r>
        <w:rPr>
          <w:color w:val="343433"/>
          <w:spacing w:val="-6"/>
          <w:sz w:val="24"/>
        </w:rPr>
        <w:t xml:space="preserve"> </w:t>
      </w:r>
      <w:r>
        <w:rPr>
          <w:color w:val="343433"/>
          <w:sz w:val="24"/>
        </w:rPr>
        <w:t>the</w:t>
      </w:r>
      <w:r>
        <w:rPr>
          <w:color w:val="343433"/>
          <w:spacing w:val="-6"/>
          <w:sz w:val="24"/>
        </w:rPr>
        <w:t xml:space="preserve"> </w:t>
      </w:r>
      <w:r>
        <w:rPr>
          <w:color w:val="343433"/>
          <w:sz w:val="24"/>
        </w:rPr>
        <w:t>purpose, benefits, risks, and the consequences of no treatment. Capacity must be stable, not fluctuating (changing).</w:t>
      </w:r>
    </w:p>
    <w:p w14:paraId="4E690ED9" w14:textId="77777777" w:rsidR="00981B64" w:rsidRDefault="00981B64">
      <w:pPr>
        <w:pStyle w:val="BodyText"/>
        <w:spacing w:before="175"/>
      </w:pPr>
    </w:p>
    <w:p w14:paraId="4E690EDA" w14:textId="77777777" w:rsidR="00981B64" w:rsidRDefault="002F46D9">
      <w:pPr>
        <w:pStyle w:val="Heading4"/>
      </w:pPr>
      <w:r>
        <w:rPr>
          <w:noProof/>
        </w:rPr>
        <mc:AlternateContent>
          <mc:Choice Requires="wpg">
            <w:drawing>
              <wp:anchor distT="0" distB="0" distL="0" distR="0" simplePos="0" relativeHeight="15730176" behindDoc="0" locked="0" layoutInCell="1" allowOverlap="1" wp14:anchorId="4E690F27" wp14:editId="4E690F28">
                <wp:simplePos x="0" y="0"/>
                <wp:positionH relativeFrom="page">
                  <wp:posOffset>638499</wp:posOffset>
                </wp:positionH>
                <wp:positionV relativeFrom="paragraph">
                  <wp:posOffset>-75242</wp:posOffset>
                </wp:positionV>
                <wp:extent cx="418465" cy="34671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465" cy="346710"/>
                          <a:chOff x="0" y="0"/>
                          <a:chExt cx="418465" cy="346710"/>
                        </a:xfrm>
                      </wpg:grpSpPr>
                      <wps:wsp>
                        <wps:cNvPr id="19" name="Graphic 19"/>
                        <wps:cNvSpPr/>
                        <wps:spPr>
                          <a:xfrm>
                            <a:off x="0" y="0"/>
                            <a:ext cx="418465" cy="346710"/>
                          </a:xfrm>
                          <a:custGeom>
                            <a:avLst/>
                            <a:gdLst/>
                            <a:ahLst/>
                            <a:cxnLst/>
                            <a:rect l="l" t="t" r="r" b="b"/>
                            <a:pathLst>
                              <a:path w="418465" h="346710">
                                <a:moveTo>
                                  <a:pt x="173102" y="0"/>
                                </a:moveTo>
                                <a:lnTo>
                                  <a:pt x="129191" y="5630"/>
                                </a:lnTo>
                                <a:lnTo>
                                  <a:pt x="87618" y="22522"/>
                                </a:lnTo>
                                <a:lnTo>
                                  <a:pt x="50720" y="50674"/>
                                </a:lnTo>
                                <a:lnTo>
                                  <a:pt x="22538" y="87600"/>
                                </a:lnTo>
                                <a:lnTo>
                                  <a:pt x="5632" y="129185"/>
                                </a:lnTo>
                                <a:lnTo>
                                  <a:pt x="0" y="173097"/>
                                </a:lnTo>
                                <a:lnTo>
                                  <a:pt x="5638" y="217006"/>
                                </a:lnTo>
                                <a:lnTo>
                                  <a:pt x="22546" y="258582"/>
                                </a:lnTo>
                                <a:lnTo>
                                  <a:pt x="50720" y="295492"/>
                                </a:lnTo>
                                <a:lnTo>
                                  <a:pt x="87622" y="323671"/>
                                </a:lnTo>
                                <a:lnTo>
                                  <a:pt x="129196" y="340581"/>
                                </a:lnTo>
                                <a:lnTo>
                                  <a:pt x="173107" y="346222"/>
                                </a:lnTo>
                                <a:lnTo>
                                  <a:pt x="217020" y="340594"/>
                                </a:lnTo>
                                <a:lnTo>
                                  <a:pt x="258600" y="323697"/>
                                </a:lnTo>
                                <a:lnTo>
                                  <a:pt x="295513" y="295530"/>
                                </a:lnTo>
                                <a:lnTo>
                                  <a:pt x="417928" y="173115"/>
                                </a:lnTo>
                                <a:lnTo>
                                  <a:pt x="295513" y="50699"/>
                                </a:lnTo>
                                <a:lnTo>
                                  <a:pt x="258599" y="22533"/>
                                </a:lnTo>
                                <a:lnTo>
                                  <a:pt x="217017" y="5633"/>
                                </a:lnTo>
                                <a:lnTo>
                                  <a:pt x="173102" y="0"/>
                                </a:lnTo>
                                <a:close/>
                              </a:path>
                            </a:pathLst>
                          </a:custGeom>
                          <a:solidFill>
                            <a:srgbClr val="B31E49"/>
                          </a:solidFill>
                        </wps:spPr>
                        <wps:bodyPr wrap="square" lIns="0" tIns="0" rIns="0" bIns="0" rtlCol="0">
                          <a:prstTxWarp prst="textNoShape">
                            <a:avLst/>
                          </a:prstTxWarp>
                          <a:noAutofit/>
                        </wps:bodyPr>
                      </wps:wsp>
                      <wps:wsp>
                        <wps:cNvPr id="20" name="Textbox 20"/>
                        <wps:cNvSpPr txBox="1"/>
                        <wps:spPr>
                          <a:xfrm>
                            <a:off x="0" y="0"/>
                            <a:ext cx="418465" cy="346710"/>
                          </a:xfrm>
                          <a:prstGeom prst="rect">
                            <a:avLst/>
                          </a:prstGeom>
                        </wps:spPr>
                        <wps:txbx>
                          <w:txbxContent>
                            <w:p w14:paraId="4E690F4A" w14:textId="77777777" w:rsidR="00981B64" w:rsidRDefault="002F46D9">
                              <w:pPr>
                                <w:spacing w:before="44"/>
                                <w:ind w:left="149"/>
                                <w:rPr>
                                  <w:b/>
                                  <w:sz w:val="40"/>
                                </w:rPr>
                              </w:pPr>
                              <w:r>
                                <w:rPr>
                                  <w:b/>
                                  <w:color w:val="EEEBE7"/>
                                  <w:spacing w:val="-10"/>
                                  <w:w w:val="105"/>
                                  <w:sz w:val="40"/>
                                </w:rPr>
                                <w:t>3</w:t>
                              </w:r>
                            </w:p>
                          </w:txbxContent>
                        </wps:txbx>
                        <wps:bodyPr wrap="square" lIns="0" tIns="0" rIns="0" bIns="0" rtlCol="0">
                          <a:noAutofit/>
                        </wps:bodyPr>
                      </wps:wsp>
                    </wpg:wgp>
                  </a:graphicData>
                </a:graphic>
              </wp:anchor>
            </w:drawing>
          </mc:Choice>
          <mc:Fallback>
            <w:pict>
              <v:group w14:anchorId="4E690F27" id="Group 18" o:spid="_x0000_s1029" style="position:absolute;left:0;text-align:left;margin-left:50.3pt;margin-top:-5.9pt;width:32.95pt;height:27.3pt;z-index:15730176;mso-wrap-distance-left:0;mso-wrap-distance-right:0;mso-position-horizontal-relative:page" coordsize="41846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">
                <v:shape id="Graphic 19" o:spid="_x0000_s1030" style="position:absolute;width:418465;height:346710;visibility:visible;mso-wrap-style:square;v-text-anchor:top" coordsize="41846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" path="m173102,l129191,5630,87618,22522,50720,50674,22538,87600,5632,129185,,173097r5638,43909l22546,258582r28174,36910l87622,323671r41574,16910l173107,346222r43913,-5628l258600,323697r36913,-28167l417928,173115,295513,50699,258599,22533,217017,5633,173102,xe" fillcolor="#b31e49" stroked="f">
                  <v:path arrowok="t"/>
                </v:shape>
                <v:shape id="Textbox 20" o:spid="_x0000_s1031" type="#_x0000_t202" style="position:absolute;width:418465;height:346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E690F4A" w14:textId="77777777" w:rsidR="00981B64" w:rsidRDefault="002F46D9">
                        <w:pPr>
                          <w:spacing w:before="44"/>
                          <w:ind w:left="149"/>
                          <w:rPr>
                            <w:b/>
                            <w:sz w:val="40"/>
                          </w:rPr>
                        </w:pPr>
                        <w:r>
                          <w:rPr>
                            <w:b/>
                            <w:color w:val="EEEBE7"/>
                            <w:spacing w:val="-10"/>
                            <w:w w:val="105"/>
                            <w:sz w:val="40"/>
                          </w:rPr>
                          <w:t>3</w:t>
                        </w:r>
                      </w:p>
                    </w:txbxContent>
                  </v:textbox>
                </v:shape>
                <w10:wrap anchorx="page"/>
              </v:group>
            </w:pict>
          </mc:Fallback>
        </mc:AlternateContent>
      </w:r>
      <w:r>
        <w:rPr>
          <w:color w:val="343433"/>
          <w:spacing w:val="-8"/>
        </w:rPr>
        <w:t>There</w:t>
      </w:r>
      <w:r>
        <w:rPr>
          <w:color w:val="343433"/>
          <w:spacing w:val="-4"/>
        </w:rPr>
        <w:t xml:space="preserve"> </w:t>
      </w:r>
      <w:r>
        <w:rPr>
          <w:color w:val="343433"/>
          <w:spacing w:val="-8"/>
        </w:rPr>
        <w:t>is</w:t>
      </w:r>
      <w:r>
        <w:rPr>
          <w:color w:val="343433"/>
          <w:spacing w:val="-3"/>
        </w:rPr>
        <w:t xml:space="preserve"> </w:t>
      </w:r>
      <w:r>
        <w:rPr>
          <w:color w:val="343433"/>
          <w:spacing w:val="-8"/>
        </w:rPr>
        <w:t>risk</w:t>
      </w:r>
      <w:r>
        <w:rPr>
          <w:color w:val="343433"/>
          <w:spacing w:val="-4"/>
        </w:rPr>
        <w:t xml:space="preserve"> </w:t>
      </w:r>
      <w:r>
        <w:rPr>
          <w:color w:val="343433"/>
          <w:spacing w:val="-8"/>
        </w:rPr>
        <w:t>of</w:t>
      </w:r>
      <w:r>
        <w:rPr>
          <w:color w:val="343433"/>
          <w:spacing w:val="-4"/>
        </w:rPr>
        <w:t xml:space="preserve"> </w:t>
      </w:r>
      <w:r>
        <w:rPr>
          <w:color w:val="343433"/>
          <w:spacing w:val="-8"/>
        </w:rPr>
        <w:t>imminent</w:t>
      </w:r>
      <w:r>
        <w:rPr>
          <w:color w:val="343433"/>
          <w:spacing w:val="-3"/>
        </w:rPr>
        <w:t xml:space="preserve"> </w:t>
      </w:r>
      <w:r>
        <w:rPr>
          <w:color w:val="343433"/>
          <w:spacing w:val="-8"/>
        </w:rPr>
        <w:t>serious</w:t>
      </w:r>
      <w:r>
        <w:rPr>
          <w:color w:val="343433"/>
          <w:spacing w:val="-4"/>
        </w:rPr>
        <w:t xml:space="preserve"> </w:t>
      </w:r>
      <w:r>
        <w:rPr>
          <w:color w:val="343433"/>
          <w:spacing w:val="-8"/>
        </w:rPr>
        <w:t>harm</w:t>
      </w:r>
      <w:r>
        <w:rPr>
          <w:color w:val="343433"/>
          <w:spacing w:val="-3"/>
        </w:rPr>
        <w:t xml:space="preserve"> </w:t>
      </w:r>
      <w:r>
        <w:rPr>
          <w:color w:val="343433"/>
          <w:spacing w:val="-8"/>
        </w:rPr>
        <w:t>or</w:t>
      </w:r>
      <w:r>
        <w:rPr>
          <w:color w:val="343433"/>
          <w:spacing w:val="-3"/>
        </w:rPr>
        <w:t xml:space="preserve"> </w:t>
      </w:r>
      <w:r>
        <w:rPr>
          <w:color w:val="343433"/>
          <w:spacing w:val="-8"/>
        </w:rPr>
        <w:t>deterioration</w:t>
      </w:r>
    </w:p>
    <w:p w14:paraId="4E690EDB" w14:textId="77777777" w:rsidR="00981B64" w:rsidRDefault="002F46D9">
      <w:pPr>
        <w:pStyle w:val="BodyText"/>
        <w:spacing w:before="84" w:line="312" w:lineRule="auto"/>
        <w:ind w:left="1853" w:right="790"/>
      </w:pPr>
      <w:r>
        <w:rPr>
          <w:color w:val="343433"/>
        </w:rPr>
        <w:t>Because</w:t>
      </w:r>
      <w:r>
        <w:rPr>
          <w:color w:val="343433"/>
          <w:spacing w:val="-4"/>
        </w:rPr>
        <w:t xml:space="preserve"> </w:t>
      </w:r>
      <w:r>
        <w:rPr>
          <w:color w:val="343433"/>
        </w:rPr>
        <w:t>of</w:t>
      </w:r>
      <w:r>
        <w:rPr>
          <w:color w:val="343433"/>
          <w:spacing w:val="-4"/>
        </w:rPr>
        <w:t xml:space="preserve"> </w:t>
      </w:r>
      <w:r>
        <w:rPr>
          <w:color w:val="343433"/>
        </w:rPr>
        <w:t>your</w:t>
      </w:r>
      <w:r>
        <w:rPr>
          <w:color w:val="343433"/>
          <w:spacing w:val="-4"/>
        </w:rPr>
        <w:t xml:space="preserve"> </w:t>
      </w:r>
      <w:r>
        <w:rPr>
          <w:color w:val="343433"/>
        </w:rPr>
        <w:t>illness,</w:t>
      </w:r>
      <w:r>
        <w:rPr>
          <w:color w:val="343433"/>
          <w:spacing w:val="-4"/>
        </w:rPr>
        <w:t xml:space="preserve"> </w:t>
      </w:r>
      <w:r>
        <w:rPr>
          <w:color w:val="343433"/>
        </w:rPr>
        <w:t>without</w:t>
      </w:r>
      <w:r>
        <w:rPr>
          <w:color w:val="343433"/>
          <w:spacing w:val="-4"/>
        </w:rPr>
        <w:t xml:space="preserve"> </w:t>
      </w:r>
      <w:r>
        <w:rPr>
          <w:color w:val="343433"/>
        </w:rPr>
        <w:t>involuntary</w:t>
      </w:r>
      <w:r>
        <w:rPr>
          <w:color w:val="343433"/>
          <w:spacing w:val="-4"/>
        </w:rPr>
        <w:t xml:space="preserve"> </w:t>
      </w:r>
      <w:r>
        <w:rPr>
          <w:color w:val="343433"/>
        </w:rPr>
        <w:t>treatment,</w:t>
      </w:r>
      <w:r>
        <w:rPr>
          <w:color w:val="343433"/>
          <w:spacing w:val="-4"/>
        </w:rPr>
        <w:t xml:space="preserve"> </w:t>
      </w:r>
      <w:r>
        <w:rPr>
          <w:color w:val="343433"/>
        </w:rPr>
        <w:t>there</w:t>
      </w:r>
      <w:r>
        <w:rPr>
          <w:color w:val="343433"/>
          <w:spacing w:val="-4"/>
        </w:rPr>
        <w:t xml:space="preserve"> </w:t>
      </w:r>
      <w:r>
        <w:rPr>
          <w:color w:val="343433"/>
        </w:rPr>
        <w:t>is</w:t>
      </w:r>
      <w:r>
        <w:rPr>
          <w:color w:val="343433"/>
          <w:spacing w:val="-4"/>
        </w:rPr>
        <w:t xml:space="preserve"> </w:t>
      </w:r>
      <w:r>
        <w:rPr>
          <w:color w:val="343433"/>
        </w:rPr>
        <w:t>likely</w:t>
      </w:r>
      <w:r>
        <w:rPr>
          <w:color w:val="343433"/>
          <w:spacing w:val="-4"/>
        </w:rPr>
        <w:t xml:space="preserve"> </w:t>
      </w:r>
      <w:r>
        <w:rPr>
          <w:color w:val="343433"/>
        </w:rPr>
        <w:t>to</w:t>
      </w:r>
      <w:r>
        <w:rPr>
          <w:color w:val="343433"/>
          <w:spacing w:val="-4"/>
        </w:rPr>
        <w:t xml:space="preserve"> </w:t>
      </w:r>
      <w:r>
        <w:rPr>
          <w:color w:val="343433"/>
        </w:rPr>
        <w:t>be</w:t>
      </w:r>
      <w:r>
        <w:rPr>
          <w:color w:val="343433"/>
          <w:spacing w:val="-4"/>
        </w:rPr>
        <w:t xml:space="preserve"> </w:t>
      </w:r>
      <w:r>
        <w:rPr>
          <w:color w:val="343433"/>
        </w:rPr>
        <w:t>a</w:t>
      </w:r>
      <w:r>
        <w:rPr>
          <w:color w:val="343433"/>
          <w:spacing w:val="-4"/>
        </w:rPr>
        <w:t xml:space="preserve"> </w:t>
      </w:r>
      <w:r>
        <w:rPr>
          <w:color w:val="343433"/>
        </w:rPr>
        <w:t>risk of imminent serious harm to yourself or others OR serious mental or physical deterioration for yourself.</w:t>
      </w:r>
    </w:p>
    <w:p w14:paraId="4E690EDC" w14:textId="77777777" w:rsidR="00981B64" w:rsidRDefault="00981B64">
      <w:pPr>
        <w:pStyle w:val="BodyText"/>
        <w:spacing w:before="88"/>
      </w:pPr>
    </w:p>
    <w:p w14:paraId="4E690EDD" w14:textId="77777777" w:rsidR="00981B64" w:rsidRDefault="002F46D9">
      <w:pPr>
        <w:pStyle w:val="BodyText"/>
        <w:spacing w:line="316" w:lineRule="auto"/>
        <w:ind w:left="1853" w:right="577"/>
      </w:pPr>
      <w:r>
        <w:rPr>
          <w:color w:val="343433"/>
        </w:rPr>
        <w:t xml:space="preserve">There needs to be evidence of particular risk that is imminent (about to happen) and serious (important, significant), or that serious deterioration (decline) is likely. There may be factors that protect against risk or deterioration, such as family support, if you agree to receive treatment, or a plan to manage mental health in other ways (such as with a GP, private psychiatrist </w:t>
      </w:r>
      <w:r>
        <w:rPr>
          <w:color w:val="343433"/>
          <w:w w:val="120"/>
        </w:rPr>
        <w:t>/</w:t>
      </w:r>
      <w:r>
        <w:rPr>
          <w:color w:val="343433"/>
          <w:spacing w:val="-3"/>
          <w:w w:val="120"/>
        </w:rPr>
        <w:t xml:space="preserve"> </w:t>
      </w:r>
      <w:r>
        <w:rPr>
          <w:color w:val="343433"/>
        </w:rPr>
        <w:t>psychologist).</w:t>
      </w:r>
    </w:p>
    <w:p w14:paraId="4E690EDE" w14:textId="77777777" w:rsidR="00981B64" w:rsidRDefault="00981B64">
      <w:pPr>
        <w:pStyle w:val="BodyText"/>
        <w:spacing w:before="258"/>
      </w:pPr>
    </w:p>
    <w:p w14:paraId="4E690EDF" w14:textId="77777777" w:rsidR="00981B64" w:rsidRDefault="002F46D9">
      <w:pPr>
        <w:pStyle w:val="Heading4"/>
      </w:pPr>
      <w:r>
        <w:rPr>
          <w:noProof/>
        </w:rPr>
        <mc:AlternateContent>
          <mc:Choice Requires="wpg">
            <w:drawing>
              <wp:anchor distT="0" distB="0" distL="0" distR="0" simplePos="0" relativeHeight="15730688" behindDoc="0" locked="0" layoutInCell="1" allowOverlap="1" wp14:anchorId="4E690F29" wp14:editId="4E690F2A">
                <wp:simplePos x="0" y="0"/>
                <wp:positionH relativeFrom="page">
                  <wp:posOffset>638499</wp:posOffset>
                </wp:positionH>
                <wp:positionV relativeFrom="paragraph">
                  <wp:posOffset>-75189</wp:posOffset>
                </wp:positionV>
                <wp:extent cx="418465" cy="34671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465" cy="346710"/>
                          <a:chOff x="0" y="0"/>
                          <a:chExt cx="418465" cy="346710"/>
                        </a:xfrm>
                      </wpg:grpSpPr>
                      <wps:wsp>
                        <wps:cNvPr id="22" name="Graphic 22"/>
                        <wps:cNvSpPr/>
                        <wps:spPr>
                          <a:xfrm>
                            <a:off x="0" y="0"/>
                            <a:ext cx="418465" cy="346710"/>
                          </a:xfrm>
                          <a:custGeom>
                            <a:avLst/>
                            <a:gdLst/>
                            <a:ahLst/>
                            <a:cxnLst/>
                            <a:rect l="l" t="t" r="r" b="b"/>
                            <a:pathLst>
                              <a:path w="418465" h="346710">
                                <a:moveTo>
                                  <a:pt x="173102" y="0"/>
                                </a:moveTo>
                                <a:lnTo>
                                  <a:pt x="129191" y="5630"/>
                                </a:lnTo>
                                <a:lnTo>
                                  <a:pt x="87618" y="22522"/>
                                </a:lnTo>
                                <a:lnTo>
                                  <a:pt x="50720" y="50674"/>
                                </a:lnTo>
                                <a:lnTo>
                                  <a:pt x="22538" y="87600"/>
                                </a:lnTo>
                                <a:lnTo>
                                  <a:pt x="5632" y="129185"/>
                                </a:lnTo>
                                <a:lnTo>
                                  <a:pt x="0" y="173097"/>
                                </a:lnTo>
                                <a:lnTo>
                                  <a:pt x="5638" y="217006"/>
                                </a:lnTo>
                                <a:lnTo>
                                  <a:pt x="22546" y="258582"/>
                                </a:lnTo>
                                <a:lnTo>
                                  <a:pt x="50720" y="295492"/>
                                </a:lnTo>
                                <a:lnTo>
                                  <a:pt x="87622" y="323671"/>
                                </a:lnTo>
                                <a:lnTo>
                                  <a:pt x="129196" y="340581"/>
                                </a:lnTo>
                                <a:lnTo>
                                  <a:pt x="173107" y="346222"/>
                                </a:lnTo>
                                <a:lnTo>
                                  <a:pt x="217020" y="340594"/>
                                </a:lnTo>
                                <a:lnTo>
                                  <a:pt x="258600" y="323697"/>
                                </a:lnTo>
                                <a:lnTo>
                                  <a:pt x="295513" y="295530"/>
                                </a:lnTo>
                                <a:lnTo>
                                  <a:pt x="417928" y="173115"/>
                                </a:lnTo>
                                <a:lnTo>
                                  <a:pt x="295513" y="50699"/>
                                </a:lnTo>
                                <a:lnTo>
                                  <a:pt x="258599" y="22533"/>
                                </a:lnTo>
                                <a:lnTo>
                                  <a:pt x="217017" y="5633"/>
                                </a:lnTo>
                                <a:lnTo>
                                  <a:pt x="173102" y="0"/>
                                </a:lnTo>
                                <a:close/>
                              </a:path>
                            </a:pathLst>
                          </a:custGeom>
                          <a:solidFill>
                            <a:srgbClr val="B31E49"/>
                          </a:solidFill>
                        </wps:spPr>
                        <wps:bodyPr wrap="square" lIns="0" tIns="0" rIns="0" bIns="0" rtlCol="0">
                          <a:prstTxWarp prst="textNoShape">
                            <a:avLst/>
                          </a:prstTxWarp>
                          <a:noAutofit/>
                        </wps:bodyPr>
                      </wps:wsp>
                      <wps:wsp>
                        <wps:cNvPr id="23" name="Textbox 23"/>
                        <wps:cNvSpPr txBox="1"/>
                        <wps:spPr>
                          <a:xfrm>
                            <a:off x="0" y="0"/>
                            <a:ext cx="418465" cy="346710"/>
                          </a:xfrm>
                          <a:prstGeom prst="rect">
                            <a:avLst/>
                          </a:prstGeom>
                        </wps:spPr>
                        <wps:txbx>
                          <w:txbxContent>
                            <w:p w14:paraId="4E690F4B" w14:textId="77777777" w:rsidR="00981B64" w:rsidRDefault="002F46D9">
                              <w:pPr>
                                <w:spacing w:before="44"/>
                                <w:ind w:left="149"/>
                                <w:rPr>
                                  <w:b/>
                                  <w:sz w:val="40"/>
                                </w:rPr>
                              </w:pPr>
                              <w:r>
                                <w:rPr>
                                  <w:b/>
                                  <w:color w:val="EEEBE7"/>
                                  <w:spacing w:val="-10"/>
                                  <w:w w:val="105"/>
                                  <w:sz w:val="40"/>
                                </w:rPr>
                                <w:t>4</w:t>
                              </w:r>
                            </w:p>
                          </w:txbxContent>
                        </wps:txbx>
                        <wps:bodyPr wrap="square" lIns="0" tIns="0" rIns="0" bIns="0" rtlCol="0">
                          <a:noAutofit/>
                        </wps:bodyPr>
                      </wps:wsp>
                    </wpg:wgp>
                  </a:graphicData>
                </a:graphic>
              </wp:anchor>
            </w:drawing>
          </mc:Choice>
          <mc:Fallback>
            <w:pict>
              <v:group w14:anchorId="4E690F29" id="Group 21" o:spid="_x0000_s1032" style="position:absolute;left:0;text-align:left;margin-left:50.3pt;margin-top:-5.9pt;width:32.95pt;height:27.3pt;z-index:15730688;mso-wrap-distance-left:0;mso-wrap-distance-right:0;mso-position-horizontal-relative:page" coordsize="41846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">
                <v:shape id="Graphic 22" o:spid="_x0000_s1033" style="position:absolute;width:418465;height:346710;visibility:visible;mso-wrap-style:square;v-text-anchor:top" coordsize="41846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" path="m173102,l129191,5630,87618,22522,50720,50674,22538,87600,5632,129185,,173097r5638,43909l22546,258582r28174,36910l87622,323671r41574,16910l173107,346222r43913,-5628l258600,323697r36913,-28167l417928,173115,295513,50699,258599,22533,217017,5633,173102,xe" fillcolor="#b31e49" stroked="f">
                  <v:path arrowok="t"/>
                </v:shape>
                <v:shape id="Textbox 23" o:spid="_x0000_s1034" type="#_x0000_t202" style="position:absolute;width:418465;height:346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E690F4B" w14:textId="77777777" w:rsidR="00981B64" w:rsidRDefault="002F46D9">
                        <w:pPr>
                          <w:spacing w:before="44"/>
                          <w:ind w:left="149"/>
                          <w:rPr>
                            <w:b/>
                            <w:sz w:val="40"/>
                          </w:rPr>
                        </w:pPr>
                        <w:r>
                          <w:rPr>
                            <w:b/>
                            <w:color w:val="EEEBE7"/>
                            <w:spacing w:val="-10"/>
                            <w:w w:val="105"/>
                            <w:sz w:val="40"/>
                          </w:rPr>
                          <w:t>4</w:t>
                        </w:r>
                      </w:p>
                    </w:txbxContent>
                  </v:textbox>
                </v:shape>
                <w10:wrap anchorx="page"/>
              </v:group>
            </w:pict>
          </mc:Fallback>
        </mc:AlternateContent>
      </w:r>
      <w:r>
        <w:rPr>
          <w:color w:val="343433"/>
          <w:spacing w:val="-8"/>
        </w:rPr>
        <w:t>There</w:t>
      </w:r>
      <w:r>
        <w:rPr>
          <w:color w:val="343433"/>
          <w:spacing w:val="-3"/>
        </w:rPr>
        <w:t xml:space="preserve"> </w:t>
      </w:r>
      <w:r>
        <w:rPr>
          <w:color w:val="343433"/>
          <w:spacing w:val="-8"/>
        </w:rPr>
        <w:t>is</w:t>
      </w:r>
      <w:r>
        <w:rPr>
          <w:color w:val="343433"/>
          <w:spacing w:val="-3"/>
        </w:rPr>
        <w:t xml:space="preserve"> </w:t>
      </w:r>
      <w:r>
        <w:rPr>
          <w:color w:val="343433"/>
          <w:spacing w:val="-8"/>
        </w:rPr>
        <w:t>no</w:t>
      </w:r>
      <w:r>
        <w:rPr>
          <w:color w:val="343433"/>
          <w:spacing w:val="-4"/>
        </w:rPr>
        <w:t xml:space="preserve"> </w:t>
      </w:r>
      <w:r>
        <w:rPr>
          <w:color w:val="343433"/>
          <w:spacing w:val="-8"/>
        </w:rPr>
        <w:t>less</w:t>
      </w:r>
      <w:r>
        <w:rPr>
          <w:color w:val="343433"/>
          <w:spacing w:val="-2"/>
        </w:rPr>
        <w:t xml:space="preserve"> </w:t>
      </w:r>
      <w:r>
        <w:rPr>
          <w:color w:val="343433"/>
          <w:spacing w:val="-8"/>
        </w:rPr>
        <w:t>restrictive</w:t>
      </w:r>
      <w:r>
        <w:rPr>
          <w:color w:val="343433"/>
          <w:spacing w:val="-3"/>
        </w:rPr>
        <w:t xml:space="preserve"> </w:t>
      </w:r>
      <w:r>
        <w:rPr>
          <w:color w:val="343433"/>
          <w:spacing w:val="-8"/>
        </w:rPr>
        <w:t>way</w:t>
      </w:r>
      <w:r>
        <w:rPr>
          <w:color w:val="343433"/>
          <w:spacing w:val="-3"/>
        </w:rPr>
        <w:t xml:space="preserve"> </w:t>
      </w:r>
      <w:r>
        <w:rPr>
          <w:color w:val="343433"/>
          <w:spacing w:val="-8"/>
        </w:rPr>
        <w:t>for</w:t>
      </w:r>
      <w:r>
        <w:rPr>
          <w:color w:val="343433"/>
          <w:spacing w:val="-3"/>
        </w:rPr>
        <w:t xml:space="preserve"> </w:t>
      </w:r>
      <w:r>
        <w:rPr>
          <w:color w:val="343433"/>
          <w:spacing w:val="-8"/>
        </w:rPr>
        <w:t>you</w:t>
      </w:r>
      <w:r>
        <w:rPr>
          <w:color w:val="343433"/>
          <w:spacing w:val="-2"/>
        </w:rPr>
        <w:t xml:space="preserve"> </w:t>
      </w:r>
      <w:r>
        <w:rPr>
          <w:color w:val="343433"/>
          <w:spacing w:val="-8"/>
        </w:rPr>
        <w:t>to</w:t>
      </w:r>
      <w:r>
        <w:rPr>
          <w:color w:val="343433"/>
          <w:spacing w:val="-4"/>
        </w:rPr>
        <w:t xml:space="preserve"> </w:t>
      </w:r>
      <w:r>
        <w:rPr>
          <w:color w:val="343433"/>
          <w:spacing w:val="-8"/>
        </w:rPr>
        <w:t>receive</w:t>
      </w:r>
      <w:r>
        <w:rPr>
          <w:color w:val="343433"/>
          <w:spacing w:val="-3"/>
        </w:rPr>
        <w:t xml:space="preserve"> </w:t>
      </w:r>
      <w:r>
        <w:rPr>
          <w:color w:val="343433"/>
          <w:spacing w:val="-8"/>
        </w:rPr>
        <w:t>treatment</w:t>
      </w:r>
    </w:p>
    <w:p w14:paraId="4E690EE0" w14:textId="77777777" w:rsidR="00981B64" w:rsidRDefault="002F46D9">
      <w:pPr>
        <w:pStyle w:val="BodyText"/>
        <w:spacing w:before="84" w:line="312" w:lineRule="auto"/>
        <w:ind w:left="1853" w:right="577"/>
      </w:pPr>
      <w:r>
        <w:rPr>
          <w:color w:val="343433"/>
        </w:rPr>
        <w:t>A</w:t>
      </w:r>
      <w:r>
        <w:rPr>
          <w:color w:val="343433"/>
          <w:spacing w:val="-5"/>
        </w:rPr>
        <w:t xml:space="preserve"> </w:t>
      </w:r>
      <w:r>
        <w:rPr>
          <w:color w:val="343433"/>
        </w:rPr>
        <w:t>Treatment Authority should not be made if consent for treatment can be given under an advance health directive for mental health, by a guardian, an enduring power of attorney or a statutory health attorney.</w:t>
      </w:r>
    </w:p>
    <w:p w14:paraId="4E690EE1" w14:textId="77777777" w:rsidR="00981B64" w:rsidRDefault="00981B64">
      <w:pPr>
        <w:pStyle w:val="BodyText"/>
        <w:spacing w:before="319"/>
        <w:rPr>
          <w:sz w:val="32"/>
        </w:rPr>
      </w:pPr>
    </w:p>
    <w:p w14:paraId="4E690EE2" w14:textId="77777777" w:rsidR="00981B64" w:rsidRDefault="002F46D9">
      <w:pPr>
        <w:pStyle w:val="Heading3"/>
        <w:tabs>
          <w:tab w:val="left" w:pos="719"/>
          <w:tab w:val="left" w:pos="7245"/>
        </w:tabs>
      </w:pPr>
      <w:r>
        <w:rPr>
          <w:color w:val="EEEBE7"/>
          <w:shd w:val="clear" w:color="auto" w:fill="41286B"/>
        </w:rPr>
        <w:tab/>
      </w:r>
      <w:r>
        <w:rPr>
          <w:color w:val="EEEBE7"/>
          <w:spacing w:val="-10"/>
          <w:shd w:val="clear" w:color="auto" w:fill="41286B"/>
        </w:rPr>
        <w:t>How</w:t>
      </w:r>
      <w:r>
        <w:rPr>
          <w:color w:val="EEEBE7"/>
          <w:spacing w:val="-8"/>
          <w:shd w:val="clear" w:color="auto" w:fill="41286B"/>
        </w:rPr>
        <w:t xml:space="preserve"> </w:t>
      </w:r>
      <w:r>
        <w:rPr>
          <w:color w:val="EEEBE7"/>
          <w:spacing w:val="-10"/>
          <w:shd w:val="clear" w:color="auto" w:fill="41286B"/>
        </w:rPr>
        <w:t>can</w:t>
      </w:r>
      <w:r>
        <w:rPr>
          <w:color w:val="EEEBE7"/>
          <w:spacing w:val="-8"/>
          <w:shd w:val="clear" w:color="auto" w:fill="41286B"/>
        </w:rPr>
        <w:t xml:space="preserve"> </w:t>
      </w:r>
      <w:r>
        <w:rPr>
          <w:color w:val="EDEAE7"/>
          <w:spacing w:val="-10"/>
          <w:shd w:val="clear" w:color="auto" w:fill="41286B"/>
        </w:rPr>
        <w:t>a</w:t>
      </w:r>
      <w:r>
        <w:rPr>
          <w:color w:val="EDEAE7"/>
          <w:spacing w:val="-17"/>
          <w:shd w:val="clear" w:color="auto" w:fill="41286B"/>
        </w:rPr>
        <w:t xml:space="preserve"> </w:t>
      </w:r>
      <w:r>
        <w:rPr>
          <w:color w:val="EEEBE7"/>
          <w:spacing w:val="-10"/>
          <w:shd w:val="clear" w:color="auto" w:fill="41286B"/>
        </w:rPr>
        <w:t>Treatment</w:t>
      </w:r>
      <w:r>
        <w:rPr>
          <w:color w:val="EEEBE7"/>
          <w:spacing w:val="-8"/>
          <w:shd w:val="clear" w:color="auto" w:fill="41286B"/>
        </w:rPr>
        <w:t xml:space="preserve"> </w:t>
      </w:r>
      <w:r>
        <w:rPr>
          <w:color w:val="EEEBE7"/>
          <w:spacing w:val="-10"/>
          <w:shd w:val="clear" w:color="auto" w:fill="41286B"/>
        </w:rPr>
        <w:t>Authority</w:t>
      </w:r>
      <w:r>
        <w:rPr>
          <w:color w:val="EEEBE7"/>
          <w:spacing w:val="-8"/>
          <w:shd w:val="clear" w:color="auto" w:fill="41286B"/>
        </w:rPr>
        <w:t xml:space="preserve"> </w:t>
      </w:r>
      <w:r>
        <w:rPr>
          <w:color w:val="EEEBE7"/>
          <w:spacing w:val="-10"/>
          <w:shd w:val="clear" w:color="auto" w:fill="41286B"/>
        </w:rPr>
        <w:t>be</w:t>
      </w:r>
      <w:r>
        <w:rPr>
          <w:color w:val="EEEBE7"/>
          <w:spacing w:val="-8"/>
          <w:shd w:val="clear" w:color="auto" w:fill="41286B"/>
        </w:rPr>
        <w:t xml:space="preserve"> </w:t>
      </w:r>
      <w:r>
        <w:rPr>
          <w:color w:val="EEEBE7"/>
          <w:spacing w:val="-10"/>
          <w:shd w:val="clear" w:color="auto" w:fill="41286B"/>
        </w:rPr>
        <w:t>stopped?</w:t>
      </w:r>
      <w:r>
        <w:rPr>
          <w:color w:val="EEEBE7"/>
          <w:shd w:val="clear" w:color="auto" w:fill="41286B"/>
        </w:rPr>
        <w:tab/>
      </w:r>
    </w:p>
    <w:p w14:paraId="4E690EE3" w14:textId="77777777" w:rsidR="00981B64" w:rsidRDefault="00981B64">
      <w:pPr>
        <w:pStyle w:val="BodyText"/>
        <w:spacing w:before="179"/>
        <w:rPr>
          <w:b/>
        </w:rPr>
      </w:pPr>
    </w:p>
    <w:p w14:paraId="4E690EE4" w14:textId="77777777" w:rsidR="00981B64" w:rsidRDefault="002F46D9">
      <w:pPr>
        <w:pStyle w:val="BodyText"/>
        <w:ind w:left="720"/>
      </w:pPr>
      <w:r>
        <w:rPr>
          <w:color w:val="343433"/>
        </w:rPr>
        <w:t>A</w:t>
      </w:r>
      <w:r>
        <w:rPr>
          <w:color w:val="343433"/>
          <w:spacing w:val="-13"/>
        </w:rPr>
        <w:t xml:space="preserve"> </w:t>
      </w:r>
      <w:r>
        <w:rPr>
          <w:color w:val="343433"/>
        </w:rPr>
        <w:t>Treatment</w:t>
      </w:r>
      <w:r>
        <w:rPr>
          <w:color w:val="343433"/>
          <w:spacing w:val="-8"/>
        </w:rPr>
        <w:t xml:space="preserve"> </w:t>
      </w:r>
      <w:r>
        <w:rPr>
          <w:color w:val="343433"/>
        </w:rPr>
        <w:t>Authority</w:t>
      </w:r>
      <w:r>
        <w:rPr>
          <w:color w:val="343433"/>
          <w:spacing w:val="-8"/>
        </w:rPr>
        <w:t xml:space="preserve"> </w:t>
      </w:r>
      <w:r>
        <w:rPr>
          <w:color w:val="343433"/>
        </w:rPr>
        <w:t>can</w:t>
      </w:r>
      <w:r>
        <w:rPr>
          <w:color w:val="343433"/>
          <w:spacing w:val="-9"/>
        </w:rPr>
        <w:t xml:space="preserve"> </w:t>
      </w:r>
      <w:r>
        <w:rPr>
          <w:color w:val="343433"/>
        </w:rPr>
        <w:t>be</w:t>
      </w:r>
      <w:r>
        <w:rPr>
          <w:color w:val="343433"/>
          <w:spacing w:val="-8"/>
        </w:rPr>
        <w:t xml:space="preserve"> </w:t>
      </w:r>
      <w:r>
        <w:rPr>
          <w:color w:val="343433"/>
        </w:rPr>
        <w:t>stopped</w:t>
      </w:r>
      <w:r>
        <w:rPr>
          <w:color w:val="343433"/>
          <w:spacing w:val="-8"/>
        </w:rPr>
        <w:t xml:space="preserve"> </w:t>
      </w:r>
      <w:r>
        <w:rPr>
          <w:color w:val="343433"/>
        </w:rPr>
        <w:t>(revoked)</w:t>
      </w:r>
      <w:r>
        <w:rPr>
          <w:color w:val="343433"/>
          <w:spacing w:val="-9"/>
        </w:rPr>
        <w:t xml:space="preserve"> </w:t>
      </w:r>
      <w:r>
        <w:rPr>
          <w:color w:val="343433"/>
        </w:rPr>
        <w:t>by</w:t>
      </w:r>
      <w:r>
        <w:rPr>
          <w:color w:val="343433"/>
          <w:spacing w:val="-8"/>
        </w:rPr>
        <w:t xml:space="preserve"> </w:t>
      </w:r>
      <w:r>
        <w:rPr>
          <w:color w:val="343433"/>
        </w:rPr>
        <w:t>your</w:t>
      </w:r>
      <w:r>
        <w:rPr>
          <w:color w:val="343433"/>
          <w:spacing w:val="-8"/>
        </w:rPr>
        <w:t xml:space="preserve"> </w:t>
      </w:r>
      <w:r>
        <w:rPr>
          <w:color w:val="343433"/>
        </w:rPr>
        <w:t>treating</w:t>
      </w:r>
      <w:r>
        <w:rPr>
          <w:color w:val="343433"/>
          <w:spacing w:val="-9"/>
        </w:rPr>
        <w:t xml:space="preserve"> </w:t>
      </w:r>
      <w:r>
        <w:rPr>
          <w:color w:val="343433"/>
        </w:rPr>
        <w:t>psychiatrist,</w:t>
      </w:r>
      <w:r>
        <w:rPr>
          <w:color w:val="343433"/>
          <w:spacing w:val="-8"/>
        </w:rPr>
        <w:t xml:space="preserve"> </w:t>
      </w:r>
      <w:r>
        <w:rPr>
          <w:color w:val="343433"/>
          <w:spacing w:val="-5"/>
        </w:rPr>
        <w:t>the</w:t>
      </w:r>
    </w:p>
    <w:p w14:paraId="4E690EE5" w14:textId="77777777" w:rsidR="00981B64" w:rsidRDefault="002F46D9">
      <w:pPr>
        <w:pStyle w:val="BodyText"/>
        <w:spacing w:before="84"/>
        <w:ind w:left="720"/>
      </w:pPr>
      <w:r>
        <w:rPr>
          <w:color w:val="343433"/>
        </w:rPr>
        <w:t>Mental</w:t>
      </w:r>
      <w:r>
        <w:rPr>
          <w:color w:val="343433"/>
          <w:spacing w:val="-14"/>
        </w:rPr>
        <w:t xml:space="preserve"> </w:t>
      </w:r>
      <w:r>
        <w:rPr>
          <w:color w:val="343433"/>
        </w:rPr>
        <w:t>Health</w:t>
      </w:r>
      <w:r>
        <w:rPr>
          <w:color w:val="343433"/>
          <w:spacing w:val="-13"/>
        </w:rPr>
        <w:t xml:space="preserve"> </w:t>
      </w:r>
      <w:r>
        <w:rPr>
          <w:color w:val="343433"/>
        </w:rPr>
        <w:t>Review</w:t>
      </w:r>
      <w:r>
        <w:rPr>
          <w:color w:val="343433"/>
          <w:spacing w:val="-17"/>
        </w:rPr>
        <w:t xml:space="preserve"> </w:t>
      </w:r>
      <w:r>
        <w:rPr>
          <w:color w:val="343433"/>
        </w:rPr>
        <w:t>Tribunal</w:t>
      </w:r>
      <w:r>
        <w:rPr>
          <w:color w:val="343433"/>
          <w:spacing w:val="-13"/>
        </w:rPr>
        <w:t xml:space="preserve"> </w:t>
      </w:r>
      <w:r>
        <w:rPr>
          <w:color w:val="343433"/>
        </w:rPr>
        <w:t>(MHRT)</w:t>
      </w:r>
      <w:r>
        <w:rPr>
          <w:color w:val="343433"/>
          <w:spacing w:val="-13"/>
        </w:rPr>
        <w:t xml:space="preserve"> </w:t>
      </w:r>
      <w:r>
        <w:rPr>
          <w:color w:val="343433"/>
        </w:rPr>
        <w:t>or</w:t>
      </w:r>
      <w:r>
        <w:rPr>
          <w:color w:val="343433"/>
          <w:spacing w:val="-13"/>
        </w:rPr>
        <w:t xml:space="preserve"> </w:t>
      </w:r>
      <w:r>
        <w:rPr>
          <w:color w:val="343433"/>
        </w:rPr>
        <w:t>the</w:t>
      </w:r>
      <w:r>
        <w:rPr>
          <w:color w:val="343433"/>
          <w:spacing w:val="-14"/>
        </w:rPr>
        <w:t xml:space="preserve"> </w:t>
      </w:r>
      <w:r>
        <w:rPr>
          <w:color w:val="343433"/>
        </w:rPr>
        <w:t>Mental</w:t>
      </w:r>
      <w:r>
        <w:rPr>
          <w:color w:val="343433"/>
          <w:spacing w:val="-13"/>
        </w:rPr>
        <w:t xml:space="preserve"> </w:t>
      </w:r>
      <w:r>
        <w:rPr>
          <w:color w:val="343433"/>
        </w:rPr>
        <w:t>Health</w:t>
      </w:r>
      <w:r>
        <w:rPr>
          <w:color w:val="343433"/>
          <w:spacing w:val="-13"/>
        </w:rPr>
        <w:t xml:space="preserve"> </w:t>
      </w:r>
      <w:r>
        <w:rPr>
          <w:color w:val="343433"/>
          <w:spacing w:val="-2"/>
        </w:rPr>
        <w:t>Court.</w:t>
      </w:r>
    </w:p>
    <w:p w14:paraId="4E690EE6" w14:textId="77777777" w:rsidR="00981B64" w:rsidRDefault="00981B64">
      <w:pPr>
        <w:pStyle w:val="BodyText"/>
      </w:pPr>
    </w:p>
    <w:p w14:paraId="4E690EE7" w14:textId="77777777" w:rsidR="00981B64" w:rsidRDefault="00981B64">
      <w:pPr>
        <w:pStyle w:val="BodyText"/>
        <w:spacing w:before="23"/>
      </w:pPr>
    </w:p>
    <w:p w14:paraId="4E690EE8" w14:textId="77777777" w:rsidR="00981B64" w:rsidRDefault="002F46D9">
      <w:pPr>
        <w:pStyle w:val="Heading4"/>
      </w:pPr>
      <w:r>
        <w:rPr>
          <w:noProof/>
        </w:rPr>
        <mc:AlternateContent>
          <mc:Choice Requires="wpg">
            <w:drawing>
              <wp:anchor distT="0" distB="0" distL="0" distR="0" simplePos="0" relativeHeight="15731200" behindDoc="0" locked="0" layoutInCell="1" allowOverlap="1" wp14:anchorId="4E690F2B" wp14:editId="4E690F2C">
                <wp:simplePos x="0" y="0"/>
                <wp:positionH relativeFrom="page">
                  <wp:posOffset>638499</wp:posOffset>
                </wp:positionH>
                <wp:positionV relativeFrom="paragraph">
                  <wp:posOffset>-75587</wp:posOffset>
                </wp:positionV>
                <wp:extent cx="418465" cy="34671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465" cy="346710"/>
                          <a:chOff x="0" y="0"/>
                          <a:chExt cx="418465" cy="346710"/>
                        </a:xfrm>
                      </wpg:grpSpPr>
                      <wps:wsp>
                        <wps:cNvPr id="25" name="Graphic 25"/>
                        <wps:cNvSpPr/>
                        <wps:spPr>
                          <a:xfrm>
                            <a:off x="0" y="0"/>
                            <a:ext cx="418465" cy="346710"/>
                          </a:xfrm>
                          <a:custGeom>
                            <a:avLst/>
                            <a:gdLst/>
                            <a:ahLst/>
                            <a:cxnLst/>
                            <a:rect l="l" t="t" r="r" b="b"/>
                            <a:pathLst>
                              <a:path w="418465" h="346710">
                                <a:moveTo>
                                  <a:pt x="173102" y="0"/>
                                </a:moveTo>
                                <a:lnTo>
                                  <a:pt x="129191" y="5630"/>
                                </a:lnTo>
                                <a:lnTo>
                                  <a:pt x="87618" y="22522"/>
                                </a:lnTo>
                                <a:lnTo>
                                  <a:pt x="50720" y="50674"/>
                                </a:lnTo>
                                <a:lnTo>
                                  <a:pt x="22538" y="87600"/>
                                </a:lnTo>
                                <a:lnTo>
                                  <a:pt x="5632" y="129185"/>
                                </a:lnTo>
                                <a:lnTo>
                                  <a:pt x="0" y="173097"/>
                                </a:lnTo>
                                <a:lnTo>
                                  <a:pt x="5638" y="217006"/>
                                </a:lnTo>
                                <a:lnTo>
                                  <a:pt x="22546" y="258582"/>
                                </a:lnTo>
                                <a:lnTo>
                                  <a:pt x="50720" y="295492"/>
                                </a:lnTo>
                                <a:lnTo>
                                  <a:pt x="87622" y="323671"/>
                                </a:lnTo>
                                <a:lnTo>
                                  <a:pt x="129196" y="340581"/>
                                </a:lnTo>
                                <a:lnTo>
                                  <a:pt x="173107" y="346222"/>
                                </a:lnTo>
                                <a:lnTo>
                                  <a:pt x="217020" y="340594"/>
                                </a:lnTo>
                                <a:lnTo>
                                  <a:pt x="258600" y="323697"/>
                                </a:lnTo>
                                <a:lnTo>
                                  <a:pt x="295513" y="295530"/>
                                </a:lnTo>
                                <a:lnTo>
                                  <a:pt x="417928" y="173115"/>
                                </a:lnTo>
                                <a:lnTo>
                                  <a:pt x="295513" y="50699"/>
                                </a:lnTo>
                                <a:lnTo>
                                  <a:pt x="258599" y="22533"/>
                                </a:lnTo>
                                <a:lnTo>
                                  <a:pt x="217017" y="5633"/>
                                </a:lnTo>
                                <a:lnTo>
                                  <a:pt x="173102" y="0"/>
                                </a:lnTo>
                                <a:close/>
                              </a:path>
                            </a:pathLst>
                          </a:custGeom>
                          <a:solidFill>
                            <a:srgbClr val="B31E49"/>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5" cstate="print"/>
                          <a:stretch>
                            <a:fillRect/>
                          </a:stretch>
                        </pic:blipFill>
                        <pic:spPr>
                          <a:xfrm>
                            <a:off x="88694" y="58913"/>
                            <a:ext cx="176745" cy="218509"/>
                          </a:xfrm>
                          <a:prstGeom prst="rect">
                            <a:avLst/>
                          </a:prstGeom>
                        </pic:spPr>
                      </pic:pic>
                    </wpg:wgp>
                  </a:graphicData>
                </a:graphic>
              </wp:anchor>
            </w:drawing>
          </mc:Choice>
          <mc:Fallback>
            <w:pict>
              <v:group w14:anchorId="179E56E7" id="Group 24" o:spid="_x0000_s1026" style="position:absolute;margin-left:50.3pt;margin-top:-5.95pt;width:32.95pt;height:27.3pt;z-index:15731200;mso-wrap-distance-left:0;mso-wrap-distance-right:0;mso-position-horizontal-relative:page" coordsize="418465,346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">
                <v:shape id="Graphic 25" o:spid="_x0000_s1027" style="position:absolute;width:418465;height:346710;visibility:visible;mso-wrap-style:square;v-text-anchor:top" coordsize="41846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" path="m173102,l129191,5630,87618,22522,50720,50674,22538,87600,5632,129185,,173097r5638,43909l22546,258582r28174,36910l87622,323671r41574,16910l173107,346222r43913,-5628l258600,323697r36913,-28167l417928,173115,295513,50699,258599,22533,217017,5633,173102,xe" fillcolor="#b31e4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left:88694;top:58913;width:176745;height:21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">
                  <v:imagedata r:id="rId6" o:title=""/>
                </v:shape>
                <w10:wrap anchorx="page"/>
              </v:group>
            </w:pict>
          </mc:Fallback>
        </mc:AlternateContent>
      </w:r>
      <w:r>
        <w:rPr>
          <w:color w:val="343433"/>
          <w:spacing w:val="-2"/>
        </w:rPr>
        <w:t>Psychiatrist</w:t>
      </w:r>
    </w:p>
    <w:p w14:paraId="4E690EE9" w14:textId="77777777" w:rsidR="00981B64" w:rsidRDefault="002F46D9">
      <w:pPr>
        <w:pStyle w:val="BodyText"/>
        <w:spacing w:before="84" w:line="312" w:lineRule="auto"/>
        <w:ind w:left="1853" w:right="228"/>
      </w:pPr>
      <w:r>
        <w:rPr>
          <w:color w:val="343433"/>
        </w:rPr>
        <w:t>While</w:t>
      </w:r>
      <w:r>
        <w:rPr>
          <w:color w:val="343433"/>
          <w:spacing w:val="-7"/>
        </w:rPr>
        <w:t xml:space="preserve"> </w:t>
      </w:r>
      <w:r>
        <w:rPr>
          <w:color w:val="343433"/>
        </w:rPr>
        <w:t>on</w:t>
      </w:r>
      <w:r>
        <w:rPr>
          <w:color w:val="343433"/>
          <w:spacing w:val="-7"/>
        </w:rPr>
        <w:t xml:space="preserve"> </w:t>
      </w:r>
      <w:r>
        <w:rPr>
          <w:color w:val="343433"/>
        </w:rPr>
        <w:t>a</w:t>
      </w:r>
      <w:r>
        <w:rPr>
          <w:color w:val="343433"/>
          <w:spacing w:val="-13"/>
        </w:rPr>
        <w:t xml:space="preserve"> </w:t>
      </w:r>
      <w:r>
        <w:rPr>
          <w:color w:val="343433"/>
        </w:rPr>
        <w:t>Treatment</w:t>
      </w:r>
      <w:r>
        <w:rPr>
          <w:color w:val="343433"/>
          <w:spacing w:val="-7"/>
        </w:rPr>
        <w:t xml:space="preserve"> </w:t>
      </w:r>
      <w:r>
        <w:rPr>
          <w:color w:val="343433"/>
        </w:rPr>
        <w:t>Authority,</w:t>
      </w:r>
      <w:r>
        <w:rPr>
          <w:color w:val="343433"/>
          <w:spacing w:val="-7"/>
        </w:rPr>
        <w:t xml:space="preserve"> </w:t>
      </w:r>
      <w:r>
        <w:rPr>
          <w:color w:val="343433"/>
        </w:rPr>
        <w:t>you</w:t>
      </w:r>
      <w:r>
        <w:rPr>
          <w:color w:val="343433"/>
          <w:spacing w:val="-7"/>
        </w:rPr>
        <w:t xml:space="preserve"> </w:t>
      </w:r>
      <w:r>
        <w:rPr>
          <w:color w:val="343433"/>
        </w:rPr>
        <w:t>must</w:t>
      </w:r>
      <w:r>
        <w:rPr>
          <w:color w:val="343433"/>
          <w:spacing w:val="-7"/>
        </w:rPr>
        <w:t xml:space="preserve"> </w:t>
      </w:r>
      <w:r>
        <w:rPr>
          <w:color w:val="343433"/>
        </w:rPr>
        <w:t>be</w:t>
      </w:r>
      <w:r>
        <w:rPr>
          <w:color w:val="343433"/>
          <w:spacing w:val="-7"/>
        </w:rPr>
        <w:t xml:space="preserve"> </w:t>
      </w:r>
      <w:r>
        <w:rPr>
          <w:color w:val="343433"/>
        </w:rPr>
        <w:t>assessed</w:t>
      </w:r>
      <w:r>
        <w:rPr>
          <w:color w:val="343433"/>
          <w:spacing w:val="-7"/>
        </w:rPr>
        <w:t xml:space="preserve"> </w:t>
      </w:r>
      <w:r>
        <w:rPr>
          <w:color w:val="343433"/>
        </w:rPr>
        <w:t>by</w:t>
      </w:r>
      <w:r>
        <w:rPr>
          <w:color w:val="343433"/>
          <w:spacing w:val="-7"/>
        </w:rPr>
        <w:t xml:space="preserve"> </w:t>
      </w:r>
      <w:r>
        <w:rPr>
          <w:color w:val="343433"/>
        </w:rPr>
        <w:t>a</w:t>
      </w:r>
      <w:r>
        <w:rPr>
          <w:color w:val="343433"/>
          <w:spacing w:val="-7"/>
        </w:rPr>
        <w:t xml:space="preserve"> </w:t>
      </w:r>
      <w:r>
        <w:rPr>
          <w:color w:val="343433"/>
        </w:rPr>
        <w:t>psychiatrist</w:t>
      </w:r>
      <w:r>
        <w:rPr>
          <w:color w:val="343433"/>
          <w:spacing w:val="-7"/>
        </w:rPr>
        <w:t xml:space="preserve"> </w:t>
      </w:r>
      <w:r>
        <w:rPr>
          <w:color w:val="343433"/>
        </w:rPr>
        <w:t>at</w:t>
      </w:r>
      <w:r>
        <w:rPr>
          <w:color w:val="343433"/>
          <w:spacing w:val="-7"/>
        </w:rPr>
        <w:t xml:space="preserve"> </w:t>
      </w:r>
      <w:r>
        <w:rPr>
          <w:color w:val="343433"/>
        </w:rPr>
        <w:t>least</w:t>
      </w:r>
      <w:r>
        <w:rPr>
          <w:color w:val="343433"/>
          <w:spacing w:val="-7"/>
        </w:rPr>
        <w:t xml:space="preserve"> </w:t>
      </w:r>
      <w:r>
        <w:rPr>
          <w:color w:val="343433"/>
        </w:rPr>
        <w:t>every 3 months. If the psychiatrist decides you do not meet the criteria for a Treatment Authority, then they must stop the Treatment Authority.</w:t>
      </w:r>
    </w:p>
    <w:p w14:paraId="4E690EEA" w14:textId="77777777" w:rsidR="00981B64" w:rsidRDefault="00981B64">
      <w:pPr>
        <w:pStyle w:val="BodyText"/>
        <w:spacing w:before="87"/>
      </w:pPr>
    </w:p>
    <w:p w14:paraId="4E690EEB" w14:textId="77777777" w:rsidR="00981B64" w:rsidRDefault="002F46D9">
      <w:pPr>
        <w:pStyle w:val="BodyText"/>
        <w:spacing w:before="1" w:line="312" w:lineRule="auto"/>
        <w:ind w:left="1853" w:right="5740"/>
      </w:pPr>
      <w:r>
        <w:rPr>
          <w:noProof/>
        </w:rPr>
        <w:drawing>
          <wp:anchor distT="0" distB="0" distL="0" distR="0" simplePos="0" relativeHeight="15731712" behindDoc="0" locked="0" layoutInCell="1" allowOverlap="1" wp14:anchorId="4E690F2D" wp14:editId="4E690F2E">
            <wp:simplePos x="0" y="0"/>
            <wp:positionH relativeFrom="page">
              <wp:posOffset>3864000</wp:posOffset>
            </wp:positionH>
            <wp:positionV relativeFrom="paragraph">
              <wp:posOffset>-87195</wp:posOffset>
            </wp:positionV>
            <wp:extent cx="3238792" cy="1823999"/>
            <wp:effectExtent l="0" t="0" r="0" b="0"/>
            <wp:wrapNone/>
            <wp:docPr id="27" name="Image 27" descr="Psychiatrist holding a clipboard talking to a pati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Psychiatrist holding a clipboard talking to a patient "/>
                    <pic:cNvPicPr/>
                  </pic:nvPicPr>
                  <pic:blipFill>
                    <a:blip r:embed="rId7" cstate="print"/>
                    <a:stretch>
                      <a:fillRect/>
                    </a:stretch>
                  </pic:blipFill>
                  <pic:spPr>
                    <a:xfrm>
                      <a:off x="0" y="0"/>
                      <a:ext cx="3238792" cy="1823999"/>
                    </a:xfrm>
                    <a:prstGeom prst="rect">
                      <a:avLst/>
                    </a:prstGeom>
                  </pic:spPr>
                </pic:pic>
              </a:graphicData>
            </a:graphic>
          </wp:anchor>
        </w:drawing>
      </w:r>
      <w:r>
        <w:rPr>
          <w:color w:val="343433"/>
        </w:rPr>
        <w:t>Sometimes speaking openly with your treating team and listening</w:t>
      </w:r>
      <w:r>
        <w:rPr>
          <w:color w:val="343433"/>
          <w:spacing w:val="40"/>
        </w:rPr>
        <w:t xml:space="preserve"> </w:t>
      </w:r>
      <w:r>
        <w:rPr>
          <w:color w:val="343433"/>
        </w:rPr>
        <w:t>to what they say, and coming up with</w:t>
      </w:r>
      <w:r>
        <w:rPr>
          <w:color w:val="343433"/>
          <w:spacing w:val="-6"/>
        </w:rPr>
        <w:t xml:space="preserve"> </w:t>
      </w:r>
      <w:r>
        <w:rPr>
          <w:color w:val="343433"/>
        </w:rPr>
        <w:t>a</w:t>
      </w:r>
      <w:r>
        <w:rPr>
          <w:color w:val="343433"/>
          <w:spacing w:val="-6"/>
        </w:rPr>
        <w:t xml:space="preserve"> </w:t>
      </w:r>
      <w:r>
        <w:rPr>
          <w:color w:val="343433"/>
        </w:rPr>
        <w:t>plan</w:t>
      </w:r>
      <w:r>
        <w:rPr>
          <w:color w:val="343433"/>
          <w:spacing w:val="-6"/>
        </w:rPr>
        <w:t xml:space="preserve"> </w:t>
      </w:r>
      <w:r>
        <w:rPr>
          <w:color w:val="343433"/>
        </w:rPr>
        <w:t>can</w:t>
      </w:r>
      <w:r>
        <w:rPr>
          <w:color w:val="343433"/>
          <w:spacing w:val="-6"/>
        </w:rPr>
        <w:t xml:space="preserve"> </w:t>
      </w:r>
      <w:r>
        <w:rPr>
          <w:color w:val="343433"/>
        </w:rPr>
        <w:t>be</w:t>
      </w:r>
      <w:r>
        <w:rPr>
          <w:color w:val="343433"/>
          <w:spacing w:val="-6"/>
        </w:rPr>
        <w:t xml:space="preserve"> </w:t>
      </w:r>
      <w:r>
        <w:rPr>
          <w:color w:val="343433"/>
        </w:rPr>
        <w:t>the</w:t>
      </w:r>
      <w:r>
        <w:rPr>
          <w:color w:val="343433"/>
          <w:spacing w:val="-6"/>
        </w:rPr>
        <w:t xml:space="preserve"> </w:t>
      </w:r>
      <w:r>
        <w:rPr>
          <w:color w:val="343433"/>
        </w:rPr>
        <w:t>best</w:t>
      </w:r>
      <w:r>
        <w:rPr>
          <w:color w:val="343433"/>
          <w:spacing w:val="-6"/>
        </w:rPr>
        <w:t xml:space="preserve"> </w:t>
      </w:r>
      <w:r>
        <w:rPr>
          <w:color w:val="343433"/>
        </w:rPr>
        <w:t>way</w:t>
      </w:r>
      <w:r>
        <w:rPr>
          <w:color w:val="343433"/>
          <w:spacing w:val="-6"/>
        </w:rPr>
        <w:t xml:space="preserve"> </w:t>
      </w:r>
      <w:r>
        <w:rPr>
          <w:color w:val="343433"/>
        </w:rPr>
        <w:t>to get treatment you are happy with</w:t>
      </w:r>
    </w:p>
    <w:p w14:paraId="4E690EEC" w14:textId="77777777" w:rsidR="00981B64" w:rsidRDefault="002F46D9">
      <w:pPr>
        <w:pStyle w:val="BodyText"/>
        <w:spacing w:before="6"/>
        <w:ind w:left="1853"/>
      </w:pPr>
      <w:r>
        <w:rPr>
          <w:color w:val="343433"/>
        </w:rPr>
        <w:t>and</w:t>
      </w:r>
      <w:r>
        <w:rPr>
          <w:color w:val="343433"/>
          <w:spacing w:val="7"/>
        </w:rPr>
        <w:t xml:space="preserve"> </w:t>
      </w:r>
      <w:r>
        <w:rPr>
          <w:color w:val="343433"/>
        </w:rPr>
        <w:t>work</w:t>
      </w:r>
      <w:r>
        <w:rPr>
          <w:color w:val="343433"/>
          <w:spacing w:val="8"/>
        </w:rPr>
        <w:t xml:space="preserve"> </w:t>
      </w:r>
      <w:r>
        <w:rPr>
          <w:color w:val="343433"/>
        </w:rPr>
        <w:t>towards</w:t>
      </w:r>
      <w:r>
        <w:rPr>
          <w:color w:val="343433"/>
          <w:spacing w:val="7"/>
        </w:rPr>
        <w:t xml:space="preserve"> </w:t>
      </w:r>
      <w:r>
        <w:rPr>
          <w:color w:val="343433"/>
        </w:rPr>
        <w:t>coming</w:t>
      </w:r>
      <w:r>
        <w:rPr>
          <w:color w:val="343433"/>
          <w:spacing w:val="8"/>
        </w:rPr>
        <w:t xml:space="preserve"> </w:t>
      </w:r>
      <w:r>
        <w:rPr>
          <w:color w:val="343433"/>
        </w:rPr>
        <w:t>off</w:t>
      </w:r>
      <w:r>
        <w:rPr>
          <w:color w:val="343433"/>
          <w:spacing w:val="8"/>
        </w:rPr>
        <w:t xml:space="preserve"> </w:t>
      </w:r>
      <w:r>
        <w:rPr>
          <w:color w:val="343433"/>
          <w:spacing w:val="-4"/>
        </w:rPr>
        <w:t>your</w:t>
      </w:r>
    </w:p>
    <w:p w14:paraId="4E690EED" w14:textId="77777777" w:rsidR="00981B64" w:rsidRDefault="002F46D9">
      <w:pPr>
        <w:pStyle w:val="BodyText"/>
        <w:spacing w:before="84"/>
        <w:ind w:left="1853"/>
      </w:pPr>
      <w:r>
        <w:rPr>
          <w:color w:val="343433"/>
        </w:rPr>
        <w:t>Treatment</w:t>
      </w:r>
      <w:r>
        <w:rPr>
          <w:color w:val="343433"/>
          <w:spacing w:val="-12"/>
        </w:rPr>
        <w:t xml:space="preserve"> </w:t>
      </w:r>
      <w:r>
        <w:rPr>
          <w:color w:val="343433"/>
          <w:spacing w:val="-2"/>
        </w:rPr>
        <w:t>Authority.</w:t>
      </w:r>
    </w:p>
    <w:p w14:paraId="4E690EEE" w14:textId="77777777" w:rsidR="00981B64" w:rsidRDefault="00981B64">
      <w:pPr>
        <w:pStyle w:val="BodyText"/>
        <w:sectPr w:rsidR="00981B64">
          <w:pgSz w:w="11910" w:h="16840"/>
          <w:pgMar w:top="800" w:right="708" w:bottom="280" w:left="0" w:header="720" w:footer="720" w:gutter="0"/>
          <w:cols w:space="720"/>
        </w:sectPr>
      </w:pPr>
    </w:p>
    <w:p w14:paraId="4E690EEF" w14:textId="29A8A708" w:rsidR="00981B64" w:rsidRDefault="002F46D9">
      <w:pPr>
        <w:pStyle w:val="Heading4"/>
        <w:spacing w:before="113"/>
      </w:pPr>
      <w:r>
        <w:rPr>
          <w:noProof/>
        </w:rPr>
        <w:lastRenderedPageBreak/>
        <mc:AlternateContent>
          <mc:Choice Requires="wpg">
            <w:drawing>
              <wp:anchor distT="0" distB="0" distL="0" distR="0" simplePos="0" relativeHeight="15732736" behindDoc="0" locked="0" layoutInCell="1" allowOverlap="1" wp14:anchorId="4E690F31" wp14:editId="461C96C7">
                <wp:simplePos x="0" y="0"/>
                <wp:positionH relativeFrom="page">
                  <wp:posOffset>638499</wp:posOffset>
                </wp:positionH>
                <wp:positionV relativeFrom="paragraph">
                  <wp:posOffset>-3599</wp:posOffset>
                </wp:positionV>
                <wp:extent cx="418465" cy="34671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465" cy="346710"/>
                          <a:chOff x="0" y="0"/>
                          <a:chExt cx="418465" cy="346710"/>
                        </a:xfrm>
                      </wpg:grpSpPr>
                      <wps:wsp>
                        <wps:cNvPr id="30" name="Graphic 30"/>
                        <wps:cNvSpPr/>
                        <wps:spPr>
                          <a:xfrm>
                            <a:off x="0" y="0"/>
                            <a:ext cx="418465" cy="346710"/>
                          </a:xfrm>
                          <a:custGeom>
                            <a:avLst/>
                            <a:gdLst/>
                            <a:ahLst/>
                            <a:cxnLst/>
                            <a:rect l="l" t="t" r="r" b="b"/>
                            <a:pathLst>
                              <a:path w="418465" h="346710">
                                <a:moveTo>
                                  <a:pt x="173102" y="0"/>
                                </a:moveTo>
                                <a:lnTo>
                                  <a:pt x="129191" y="5630"/>
                                </a:lnTo>
                                <a:lnTo>
                                  <a:pt x="87618" y="22522"/>
                                </a:lnTo>
                                <a:lnTo>
                                  <a:pt x="50720" y="50674"/>
                                </a:lnTo>
                                <a:lnTo>
                                  <a:pt x="22538" y="87600"/>
                                </a:lnTo>
                                <a:lnTo>
                                  <a:pt x="5632" y="129185"/>
                                </a:lnTo>
                                <a:lnTo>
                                  <a:pt x="0" y="173097"/>
                                </a:lnTo>
                                <a:lnTo>
                                  <a:pt x="5638" y="217006"/>
                                </a:lnTo>
                                <a:lnTo>
                                  <a:pt x="22546" y="258582"/>
                                </a:lnTo>
                                <a:lnTo>
                                  <a:pt x="50720" y="295492"/>
                                </a:lnTo>
                                <a:lnTo>
                                  <a:pt x="87622" y="323671"/>
                                </a:lnTo>
                                <a:lnTo>
                                  <a:pt x="129196" y="340581"/>
                                </a:lnTo>
                                <a:lnTo>
                                  <a:pt x="173107" y="346222"/>
                                </a:lnTo>
                                <a:lnTo>
                                  <a:pt x="217020" y="340594"/>
                                </a:lnTo>
                                <a:lnTo>
                                  <a:pt x="258600" y="323697"/>
                                </a:lnTo>
                                <a:lnTo>
                                  <a:pt x="295513" y="295530"/>
                                </a:lnTo>
                                <a:lnTo>
                                  <a:pt x="417928" y="173115"/>
                                </a:lnTo>
                                <a:lnTo>
                                  <a:pt x="295513" y="50699"/>
                                </a:lnTo>
                                <a:lnTo>
                                  <a:pt x="258599" y="22533"/>
                                </a:lnTo>
                                <a:lnTo>
                                  <a:pt x="217017" y="5633"/>
                                </a:lnTo>
                                <a:lnTo>
                                  <a:pt x="173102" y="0"/>
                                </a:lnTo>
                                <a:close/>
                              </a:path>
                            </a:pathLst>
                          </a:custGeom>
                          <a:solidFill>
                            <a:srgbClr val="B31E49"/>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8" cstate="print"/>
                          <a:stretch>
                            <a:fillRect/>
                          </a:stretch>
                        </pic:blipFill>
                        <pic:spPr>
                          <a:xfrm>
                            <a:off x="59897" y="73481"/>
                            <a:ext cx="237604" cy="173736"/>
                          </a:xfrm>
                          <a:prstGeom prst="rect">
                            <a:avLst/>
                          </a:prstGeom>
                        </pic:spPr>
                      </pic:pic>
                    </wpg:wgp>
                  </a:graphicData>
                </a:graphic>
              </wp:anchor>
            </w:drawing>
          </mc:Choice>
          <mc:Fallback>
            <w:pict>
              <v:group w14:anchorId="1AE77630" id="Group 29" o:spid="_x0000_s1026" style="position:absolute;margin-left:50.3pt;margin-top:-.3pt;width:32.95pt;height:27.3pt;z-index:15732736;mso-wrap-distance-left:0;mso-wrap-distance-right:0;mso-position-horizontal-relative:page" coordsize="418465,346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">
                <v:shape id="Graphic 30" o:spid="_x0000_s1027" style="position:absolute;width:418465;height:346710;visibility:visible;mso-wrap-style:square;v-text-anchor:top" coordsize="41846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" path="m173102,l129191,5630,87618,22522,50720,50674,22538,87600,5632,129185,,173097r5638,43909l22546,258582r28174,36910l87622,323671r41574,16910l173107,346222r43913,-5628l258600,323697r36913,-28167l417928,173115,295513,50699,258599,22533,217017,5633,173102,xe" fillcolor="#b31e49" stroked="f">
                  <v:path arrowok="t"/>
                </v:shape>
                <v:shape id="Image 31" o:spid="_x0000_s1028" type="#_x0000_t75" style="position:absolute;left:59897;top:73481;width:237604;height:17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">
                  <v:imagedata r:id="rId9" o:title=""/>
                </v:shape>
                <w10:wrap anchorx="page"/>
              </v:group>
            </w:pict>
          </mc:Fallback>
        </mc:AlternateContent>
      </w:r>
      <w:r>
        <w:rPr>
          <w:color w:val="343433"/>
          <w:spacing w:val="-6"/>
        </w:rPr>
        <w:t>Mental</w:t>
      </w:r>
      <w:r>
        <w:rPr>
          <w:color w:val="343433"/>
          <w:spacing w:val="-7"/>
        </w:rPr>
        <w:t xml:space="preserve"> </w:t>
      </w:r>
      <w:r>
        <w:rPr>
          <w:color w:val="343433"/>
          <w:spacing w:val="-6"/>
        </w:rPr>
        <w:t>Health</w:t>
      </w:r>
      <w:r>
        <w:rPr>
          <w:color w:val="343433"/>
          <w:spacing w:val="-7"/>
        </w:rPr>
        <w:t xml:space="preserve"> </w:t>
      </w:r>
      <w:r>
        <w:rPr>
          <w:color w:val="343433"/>
          <w:spacing w:val="-6"/>
        </w:rPr>
        <w:t>Review</w:t>
      </w:r>
      <w:r>
        <w:rPr>
          <w:color w:val="343433"/>
          <w:spacing w:val="-14"/>
        </w:rPr>
        <w:t xml:space="preserve"> </w:t>
      </w:r>
      <w:r>
        <w:rPr>
          <w:color w:val="343433"/>
          <w:spacing w:val="-6"/>
        </w:rPr>
        <w:t>Tribunal</w:t>
      </w:r>
    </w:p>
    <w:p w14:paraId="4E690EF0" w14:textId="77777777" w:rsidR="00981B64" w:rsidRDefault="002F46D9">
      <w:pPr>
        <w:pStyle w:val="BodyText"/>
        <w:spacing w:before="84" w:line="312" w:lineRule="auto"/>
        <w:ind w:left="1853"/>
      </w:pPr>
      <w:r>
        <w:rPr>
          <w:color w:val="343433"/>
        </w:rPr>
        <w:t>Your Treatment Authority will be reviewed by the Mental Health Review Tribunal within 28 days of being made. If you remain on the</w:t>
      </w:r>
      <w:r>
        <w:rPr>
          <w:color w:val="343433"/>
          <w:spacing w:val="-2"/>
        </w:rPr>
        <w:t xml:space="preserve"> </w:t>
      </w:r>
      <w:r>
        <w:rPr>
          <w:color w:val="343433"/>
        </w:rPr>
        <w:t>Treatment Authority you will be reviewed every</w:t>
      </w:r>
      <w:r>
        <w:rPr>
          <w:color w:val="343433"/>
          <w:spacing w:val="-6"/>
        </w:rPr>
        <w:t xml:space="preserve"> </w:t>
      </w:r>
      <w:r>
        <w:rPr>
          <w:color w:val="343433"/>
        </w:rPr>
        <w:t>6</w:t>
      </w:r>
      <w:r>
        <w:rPr>
          <w:color w:val="343433"/>
          <w:spacing w:val="-6"/>
        </w:rPr>
        <w:t xml:space="preserve"> </w:t>
      </w:r>
      <w:r>
        <w:rPr>
          <w:color w:val="343433"/>
        </w:rPr>
        <w:t>months</w:t>
      </w:r>
      <w:r>
        <w:rPr>
          <w:color w:val="343433"/>
          <w:spacing w:val="-6"/>
        </w:rPr>
        <w:t xml:space="preserve"> </w:t>
      </w:r>
      <w:r>
        <w:rPr>
          <w:color w:val="343433"/>
        </w:rPr>
        <w:t>for</w:t>
      </w:r>
      <w:r>
        <w:rPr>
          <w:color w:val="343433"/>
          <w:spacing w:val="-6"/>
        </w:rPr>
        <w:t xml:space="preserve"> </w:t>
      </w:r>
      <w:r>
        <w:rPr>
          <w:color w:val="343433"/>
        </w:rPr>
        <w:t>the</w:t>
      </w:r>
      <w:r>
        <w:rPr>
          <w:color w:val="343433"/>
          <w:spacing w:val="-6"/>
        </w:rPr>
        <w:t xml:space="preserve"> </w:t>
      </w:r>
      <w:r>
        <w:rPr>
          <w:color w:val="343433"/>
        </w:rPr>
        <w:t>first</w:t>
      </w:r>
      <w:r>
        <w:rPr>
          <w:color w:val="343433"/>
          <w:spacing w:val="-6"/>
        </w:rPr>
        <w:t xml:space="preserve"> </w:t>
      </w:r>
      <w:r>
        <w:rPr>
          <w:color w:val="343433"/>
        </w:rPr>
        <w:t>year,</w:t>
      </w:r>
      <w:r>
        <w:rPr>
          <w:color w:val="343433"/>
          <w:spacing w:val="-6"/>
        </w:rPr>
        <w:t xml:space="preserve"> </w:t>
      </w:r>
      <w:r>
        <w:rPr>
          <w:color w:val="343433"/>
        </w:rPr>
        <w:t>then</w:t>
      </w:r>
      <w:r>
        <w:rPr>
          <w:color w:val="343433"/>
          <w:spacing w:val="-6"/>
        </w:rPr>
        <w:t xml:space="preserve"> </w:t>
      </w:r>
      <w:r>
        <w:rPr>
          <w:color w:val="343433"/>
        </w:rPr>
        <w:t>every</w:t>
      </w:r>
      <w:r>
        <w:rPr>
          <w:color w:val="343433"/>
          <w:spacing w:val="-6"/>
        </w:rPr>
        <w:t xml:space="preserve"> </w:t>
      </w:r>
      <w:r>
        <w:rPr>
          <w:color w:val="343433"/>
        </w:rPr>
        <w:t>12</w:t>
      </w:r>
      <w:r>
        <w:rPr>
          <w:color w:val="343433"/>
          <w:spacing w:val="-6"/>
        </w:rPr>
        <w:t xml:space="preserve"> </w:t>
      </w:r>
      <w:r>
        <w:rPr>
          <w:color w:val="343433"/>
        </w:rPr>
        <w:t>months</w:t>
      </w:r>
      <w:r>
        <w:rPr>
          <w:color w:val="343433"/>
          <w:spacing w:val="-6"/>
        </w:rPr>
        <w:t xml:space="preserve"> </w:t>
      </w:r>
      <w:r>
        <w:rPr>
          <w:color w:val="343433"/>
        </w:rPr>
        <w:t>after</w:t>
      </w:r>
      <w:r>
        <w:rPr>
          <w:color w:val="343433"/>
          <w:spacing w:val="-6"/>
        </w:rPr>
        <w:t xml:space="preserve"> </w:t>
      </w:r>
      <w:r>
        <w:rPr>
          <w:color w:val="343433"/>
        </w:rPr>
        <w:t>that.</w:t>
      </w:r>
      <w:r>
        <w:rPr>
          <w:color w:val="343433"/>
          <w:spacing w:val="-6"/>
        </w:rPr>
        <w:t xml:space="preserve"> </w:t>
      </w:r>
      <w:r>
        <w:rPr>
          <w:color w:val="343433"/>
        </w:rPr>
        <w:t>You</w:t>
      </w:r>
      <w:r>
        <w:rPr>
          <w:color w:val="343433"/>
          <w:spacing w:val="-6"/>
        </w:rPr>
        <w:t xml:space="preserve"> </w:t>
      </w:r>
      <w:r>
        <w:rPr>
          <w:color w:val="343433"/>
        </w:rPr>
        <w:t>can</w:t>
      </w:r>
      <w:r>
        <w:rPr>
          <w:color w:val="343433"/>
          <w:spacing w:val="-6"/>
        </w:rPr>
        <w:t xml:space="preserve"> </w:t>
      </w:r>
      <w:r>
        <w:rPr>
          <w:color w:val="343433"/>
        </w:rPr>
        <w:t>also</w:t>
      </w:r>
      <w:r>
        <w:rPr>
          <w:color w:val="343433"/>
          <w:spacing w:val="-6"/>
        </w:rPr>
        <w:t xml:space="preserve"> </w:t>
      </w:r>
      <w:r>
        <w:rPr>
          <w:color w:val="343433"/>
        </w:rPr>
        <w:t>apply</w:t>
      </w:r>
      <w:r>
        <w:rPr>
          <w:color w:val="343433"/>
          <w:spacing w:val="-6"/>
        </w:rPr>
        <w:t xml:space="preserve"> </w:t>
      </w:r>
      <w:r>
        <w:rPr>
          <w:color w:val="343433"/>
        </w:rPr>
        <w:t>for an early review by the Mental Health Review</w:t>
      </w:r>
      <w:r>
        <w:rPr>
          <w:color w:val="343433"/>
          <w:spacing w:val="-2"/>
        </w:rPr>
        <w:t xml:space="preserve"> </w:t>
      </w:r>
      <w:r>
        <w:rPr>
          <w:color w:val="343433"/>
        </w:rPr>
        <w:t>Tribunal at any time.</w:t>
      </w:r>
    </w:p>
    <w:p w14:paraId="4E690EF1" w14:textId="77777777" w:rsidR="00981B64" w:rsidRDefault="00981B64" w:rsidP="0053429F">
      <w:pPr>
        <w:pStyle w:val="BodyText"/>
        <w:spacing w:before="195"/>
        <w:jc w:val="right"/>
      </w:pPr>
    </w:p>
    <w:p w14:paraId="4E690EF2" w14:textId="77777777" w:rsidR="00981B64" w:rsidRDefault="002F46D9">
      <w:pPr>
        <w:pStyle w:val="Heading4"/>
      </w:pPr>
      <w:r>
        <w:rPr>
          <w:noProof/>
        </w:rPr>
        <mc:AlternateContent>
          <mc:Choice Requires="wpg">
            <w:drawing>
              <wp:anchor distT="0" distB="0" distL="0" distR="0" simplePos="0" relativeHeight="15733248" behindDoc="0" locked="0" layoutInCell="1" allowOverlap="1" wp14:anchorId="4E690F33" wp14:editId="4E690F34">
                <wp:simplePos x="0" y="0"/>
                <wp:positionH relativeFrom="page">
                  <wp:posOffset>638499</wp:posOffset>
                </wp:positionH>
                <wp:positionV relativeFrom="paragraph">
                  <wp:posOffset>-75571</wp:posOffset>
                </wp:positionV>
                <wp:extent cx="418465" cy="34671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465" cy="346710"/>
                          <a:chOff x="0" y="0"/>
                          <a:chExt cx="418465" cy="346710"/>
                        </a:xfrm>
                      </wpg:grpSpPr>
                      <wps:wsp>
                        <wps:cNvPr id="33" name="Graphic 33"/>
                        <wps:cNvSpPr/>
                        <wps:spPr>
                          <a:xfrm>
                            <a:off x="0" y="0"/>
                            <a:ext cx="418465" cy="346710"/>
                          </a:xfrm>
                          <a:custGeom>
                            <a:avLst/>
                            <a:gdLst/>
                            <a:ahLst/>
                            <a:cxnLst/>
                            <a:rect l="l" t="t" r="r" b="b"/>
                            <a:pathLst>
                              <a:path w="418465" h="346710">
                                <a:moveTo>
                                  <a:pt x="173102" y="0"/>
                                </a:moveTo>
                                <a:lnTo>
                                  <a:pt x="129191" y="5630"/>
                                </a:lnTo>
                                <a:lnTo>
                                  <a:pt x="87618" y="22522"/>
                                </a:lnTo>
                                <a:lnTo>
                                  <a:pt x="50720" y="50674"/>
                                </a:lnTo>
                                <a:lnTo>
                                  <a:pt x="22538" y="87600"/>
                                </a:lnTo>
                                <a:lnTo>
                                  <a:pt x="5632" y="129185"/>
                                </a:lnTo>
                                <a:lnTo>
                                  <a:pt x="0" y="173097"/>
                                </a:lnTo>
                                <a:lnTo>
                                  <a:pt x="5638" y="217006"/>
                                </a:lnTo>
                                <a:lnTo>
                                  <a:pt x="22546" y="258582"/>
                                </a:lnTo>
                                <a:lnTo>
                                  <a:pt x="50720" y="295492"/>
                                </a:lnTo>
                                <a:lnTo>
                                  <a:pt x="87622" y="323671"/>
                                </a:lnTo>
                                <a:lnTo>
                                  <a:pt x="129196" y="340581"/>
                                </a:lnTo>
                                <a:lnTo>
                                  <a:pt x="173107" y="346222"/>
                                </a:lnTo>
                                <a:lnTo>
                                  <a:pt x="217020" y="340594"/>
                                </a:lnTo>
                                <a:lnTo>
                                  <a:pt x="258600" y="323697"/>
                                </a:lnTo>
                                <a:lnTo>
                                  <a:pt x="295513" y="295530"/>
                                </a:lnTo>
                                <a:lnTo>
                                  <a:pt x="417928" y="173115"/>
                                </a:lnTo>
                                <a:lnTo>
                                  <a:pt x="295513" y="50699"/>
                                </a:lnTo>
                                <a:lnTo>
                                  <a:pt x="258599" y="22533"/>
                                </a:lnTo>
                                <a:lnTo>
                                  <a:pt x="217017" y="5633"/>
                                </a:lnTo>
                                <a:lnTo>
                                  <a:pt x="173102" y="0"/>
                                </a:lnTo>
                                <a:close/>
                              </a:path>
                            </a:pathLst>
                          </a:custGeom>
                          <a:solidFill>
                            <a:srgbClr val="B31E49"/>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0" cstate="print"/>
                          <a:stretch>
                            <a:fillRect/>
                          </a:stretch>
                        </pic:blipFill>
                        <pic:spPr>
                          <a:xfrm>
                            <a:off x="52698" y="72422"/>
                            <a:ext cx="258189" cy="200587"/>
                          </a:xfrm>
                          <a:prstGeom prst="rect">
                            <a:avLst/>
                          </a:prstGeom>
                        </pic:spPr>
                      </pic:pic>
                    </wpg:wgp>
                  </a:graphicData>
                </a:graphic>
              </wp:anchor>
            </w:drawing>
          </mc:Choice>
          <mc:Fallback>
            <w:pict>
              <v:group w14:anchorId="36BE6D34" id="Group 32" o:spid="_x0000_s1026" style="position:absolute;margin-left:50.3pt;margin-top:-5.95pt;width:32.95pt;height:27.3pt;z-index:15733248;mso-wrap-distance-left:0;mso-wrap-distance-right:0;mso-position-horizontal-relative:page" coordsize="418465,346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">
                <v:shape id="Graphic 33" o:spid="_x0000_s1027" style="position:absolute;width:418465;height:346710;visibility:visible;mso-wrap-style:square;v-text-anchor:top" coordsize="41846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" path="m173102,l129191,5630,87618,22522,50720,50674,22538,87600,5632,129185,,173097r5638,43909l22546,258582r28174,36910l87622,323671r41574,16910l173107,346222r43913,-5628l258600,323697r36913,-28167l417928,173115,295513,50699,258599,22533,217017,5633,173102,xe" fillcolor="#b31e49" stroked="f">
                  <v:path arrowok="t"/>
                </v:shape>
                <v:shape id="Image 34" o:spid="_x0000_s1028" type="#_x0000_t75" style="position:absolute;left:52698;top:72422;width:258189;height:20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">
                  <v:imagedata r:id="rId11" o:title=""/>
                </v:shape>
                <w10:wrap anchorx="page"/>
              </v:group>
            </w:pict>
          </mc:Fallback>
        </mc:AlternateContent>
      </w:r>
      <w:r>
        <w:rPr>
          <w:color w:val="343433"/>
          <w:spacing w:val="-4"/>
        </w:rPr>
        <w:t>Mental</w:t>
      </w:r>
      <w:r>
        <w:rPr>
          <w:color w:val="343433"/>
          <w:spacing w:val="-8"/>
        </w:rPr>
        <w:t xml:space="preserve"> </w:t>
      </w:r>
      <w:r>
        <w:rPr>
          <w:color w:val="343433"/>
          <w:spacing w:val="-4"/>
        </w:rPr>
        <w:t>Health</w:t>
      </w:r>
      <w:r>
        <w:rPr>
          <w:color w:val="343433"/>
          <w:spacing w:val="-8"/>
        </w:rPr>
        <w:t xml:space="preserve"> </w:t>
      </w:r>
      <w:r>
        <w:rPr>
          <w:color w:val="343433"/>
          <w:spacing w:val="-4"/>
        </w:rPr>
        <w:t>Court</w:t>
      </w:r>
    </w:p>
    <w:p w14:paraId="4E690EF3" w14:textId="77777777" w:rsidR="00981B64" w:rsidRDefault="002F46D9">
      <w:pPr>
        <w:pStyle w:val="BodyText"/>
        <w:spacing w:before="84"/>
        <w:ind w:left="1853"/>
      </w:pPr>
      <w:r>
        <w:rPr>
          <w:color w:val="343433"/>
        </w:rPr>
        <w:t>You</w:t>
      </w:r>
      <w:r>
        <w:rPr>
          <w:color w:val="343433"/>
          <w:spacing w:val="-12"/>
        </w:rPr>
        <w:t xml:space="preserve"> </w:t>
      </w:r>
      <w:r>
        <w:rPr>
          <w:color w:val="343433"/>
        </w:rPr>
        <w:t>can</w:t>
      </w:r>
      <w:r>
        <w:rPr>
          <w:color w:val="343433"/>
          <w:spacing w:val="-11"/>
        </w:rPr>
        <w:t xml:space="preserve"> </w:t>
      </w:r>
      <w:r>
        <w:rPr>
          <w:color w:val="343433"/>
        </w:rPr>
        <w:t>appeal</w:t>
      </w:r>
      <w:r>
        <w:rPr>
          <w:color w:val="343433"/>
          <w:spacing w:val="-12"/>
        </w:rPr>
        <w:t xml:space="preserve"> </w:t>
      </w:r>
      <w:r>
        <w:rPr>
          <w:color w:val="343433"/>
        </w:rPr>
        <w:t>the</w:t>
      </w:r>
      <w:r>
        <w:rPr>
          <w:color w:val="343433"/>
          <w:spacing w:val="-11"/>
        </w:rPr>
        <w:t xml:space="preserve"> </w:t>
      </w:r>
      <w:r>
        <w:rPr>
          <w:color w:val="343433"/>
        </w:rPr>
        <w:t>Mental</w:t>
      </w:r>
      <w:r>
        <w:rPr>
          <w:color w:val="343433"/>
          <w:spacing w:val="-11"/>
        </w:rPr>
        <w:t xml:space="preserve"> </w:t>
      </w:r>
      <w:r>
        <w:rPr>
          <w:color w:val="343433"/>
        </w:rPr>
        <w:t>Health</w:t>
      </w:r>
      <w:r>
        <w:rPr>
          <w:color w:val="343433"/>
          <w:spacing w:val="-12"/>
        </w:rPr>
        <w:t xml:space="preserve"> </w:t>
      </w:r>
      <w:r>
        <w:rPr>
          <w:color w:val="343433"/>
        </w:rPr>
        <w:t>Review</w:t>
      </w:r>
      <w:r>
        <w:rPr>
          <w:color w:val="343433"/>
          <w:spacing w:val="-15"/>
        </w:rPr>
        <w:t xml:space="preserve"> </w:t>
      </w:r>
      <w:r>
        <w:rPr>
          <w:color w:val="343433"/>
        </w:rPr>
        <w:t>Tribunal’s</w:t>
      </w:r>
      <w:r>
        <w:rPr>
          <w:color w:val="343433"/>
          <w:spacing w:val="-11"/>
        </w:rPr>
        <w:t xml:space="preserve"> </w:t>
      </w:r>
      <w:r>
        <w:rPr>
          <w:color w:val="343433"/>
        </w:rPr>
        <w:t>decision</w:t>
      </w:r>
      <w:r>
        <w:rPr>
          <w:color w:val="343433"/>
          <w:spacing w:val="-12"/>
        </w:rPr>
        <w:t xml:space="preserve"> </w:t>
      </w:r>
      <w:r>
        <w:rPr>
          <w:color w:val="343433"/>
        </w:rPr>
        <w:t>to</w:t>
      </w:r>
      <w:r>
        <w:rPr>
          <w:color w:val="343433"/>
          <w:spacing w:val="-11"/>
        </w:rPr>
        <w:t xml:space="preserve"> </w:t>
      </w:r>
      <w:r>
        <w:rPr>
          <w:color w:val="343433"/>
        </w:rPr>
        <w:t>the</w:t>
      </w:r>
      <w:r>
        <w:rPr>
          <w:color w:val="343433"/>
          <w:spacing w:val="-12"/>
        </w:rPr>
        <w:t xml:space="preserve"> </w:t>
      </w:r>
      <w:r>
        <w:rPr>
          <w:color w:val="343433"/>
        </w:rPr>
        <w:t>Mental</w:t>
      </w:r>
      <w:r>
        <w:rPr>
          <w:color w:val="343433"/>
          <w:spacing w:val="-11"/>
        </w:rPr>
        <w:t xml:space="preserve"> </w:t>
      </w:r>
      <w:r>
        <w:rPr>
          <w:color w:val="343433"/>
          <w:spacing w:val="-2"/>
        </w:rPr>
        <w:t>Health</w:t>
      </w:r>
    </w:p>
    <w:p w14:paraId="4E690EF4" w14:textId="77777777" w:rsidR="00981B64" w:rsidRDefault="002F46D9">
      <w:pPr>
        <w:pStyle w:val="BodyText"/>
        <w:spacing w:before="84"/>
        <w:ind w:left="1853"/>
      </w:pPr>
      <w:r>
        <w:rPr>
          <w:color w:val="343433"/>
        </w:rPr>
        <w:t>Court</w:t>
      </w:r>
      <w:r>
        <w:rPr>
          <w:color w:val="343433"/>
          <w:spacing w:val="-9"/>
        </w:rPr>
        <w:t xml:space="preserve"> </w:t>
      </w:r>
      <w:r>
        <w:rPr>
          <w:color w:val="343433"/>
        </w:rPr>
        <w:t>within</w:t>
      </w:r>
      <w:r>
        <w:rPr>
          <w:color w:val="343433"/>
          <w:spacing w:val="-9"/>
        </w:rPr>
        <w:t xml:space="preserve"> </w:t>
      </w:r>
      <w:r>
        <w:rPr>
          <w:color w:val="343433"/>
        </w:rPr>
        <w:t>60</w:t>
      </w:r>
      <w:r>
        <w:rPr>
          <w:color w:val="343433"/>
          <w:spacing w:val="-9"/>
        </w:rPr>
        <w:t xml:space="preserve"> </w:t>
      </w:r>
      <w:r>
        <w:rPr>
          <w:color w:val="343433"/>
        </w:rPr>
        <w:t>days.</w:t>
      </w:r>
      <w:r>
        <w:rPr>
          <w:color w:val="343433"/>
          <w:spacing w:val="-14"/>
        </w:rPr>
        <w:t xml:space="preserve"> </w:t>
      </w:r>
      <w:r>
        <w:rPr>
          <w:color w:val="343433"/>
        </w:rPr>
        <w:t>The</w:t>
      </w:r>
      <w:r>
        <w:rPr>
          <w:color w:val="343433"/>
          <w:spacing w:val="-8"/>
        </w:rPr>
        <w:t xml:space="preserve"> </w:t>
      </w:r>
      <w:r>
        <w:rPr>
          <w:color w:val="343433"/>
        </w:rPr>
        <w:t>Court’s</w:t>
      </w:r>
      <w:r>
        <w:rPr>
          <w:color w:val="343433"/>
          <w:spacing w:val="-9"/>
        </w:rPr>
        <w:t xml:space="preserve"> </w:t>
      </w:r>
      <w:r>
        <w:rPr>
          <w:color w:val="343433"/>
        </w:rPr>
        <w:t>decision</w:t>
      </w:r>
      <w:r>
        <w:rPr>
          <w:color w:val="343433"/>
          <w:spacing w:val="-9"/>
        </w:rPr>
        <w:t xml:space="preserve"> </w:t>
      </w:r>
      <w:r>
        <w:rPr>
          <w:color w:val="343433"/>
        </w:rPr>
        <w:t>is</w:t>
      </w:r>
      <w:r>
        <w:rPr>
          <w:color w:val="343433"/>
          <w:spacing w:val="-9"/>
        </w:rPr>
        <w:t xml:space="preserve"> </w:t>
      </w:r>
      <w:r>
        <w:rPr>
          <w:color w:val="343433"/>
          <w:spacing w:val="-2"/>
        </w:rPr>
        <w:t>final.</w:t>
      </w:r>
    </w:p>
    <w:p w14:paraId="4E690EF5" w14:textId="77777777" w:rsidR="00981B64" w:rsidRDefault="00981B64">
      <w:pPr>
        <w:pStyle w:val="BodyText"/>
        <w:spacing w:before="261"/>
      </w:pPr>
    </w:p>
    <w:p w14:paraId="4E690EF6" w14:textId="77777777" w:rsidR="00981B64" w:rsidRDefault="002F46D9">
      <w:pPr>
        <w:pStyle w:val="BodyText"/>
        <w:spacing w:line="312" w:lineRule="auto"/>
        <w:ind w:left="720"/>
      </w:pPr>
      <w:r>
        <w:rPr>
          <w:color w:val="343433"/>
        </w:rPr>
        <w:t>The</w:t>
      </w:r>
      <w:r>
        <w:rPr>
          <w:color w:val="343433"/>
          <w:spacing w:val="-10"/>
        </w:rPr>
        <w:t xml:space="preserve"> </w:t>
      </w:r>
      <w:r>
        <w:rPr>
          <w:color w:val="343433"/>
        </w:rPr>
        <w:t>Mental</w:t>
      </w:r>
      <w:r>
        <w:rPr>
          <w:color w:val="343433"/>
          <w:spacing w:val="-10"/>
        </w:rPr>
        <w:t xml:space="preserve"> </w:t>
      </w:r>
      <w:r>
        <w:rPr>
          <w:color w:val="343433"/>
        </w:rPr>
        <w:t>Health</w:t>
      </w:r>
      <w:r>
        <w:rPr>
          <w:color w:val="343433"/>
          <w:spacing w:val="-10"/>
        </w:rPr>
        <w:t xml:space="preserve"> </w:t>
      </w:r>
      <w:r>
        <w:rPr>
          <w:color w:val="343433"/>
        </w:rPr>
        <w:t>Review</w:t>
      </w:r>
      <w:r>
        <w:rPr>
          <w:color w:val="343433"/>
          <w:spacing w:val="-14"/>
        </w:rPr>
        <w:t xml:space="preserve"> </w:t>
      </w:r>
      <w:r>
        <w:rPr>
          <w:color w:val="343433"/>
        </w:rPr>
        <w:t>Tribunal</w:t>
      </w:r>
      <w:r>
        <w:rPr>
          <w:color w:val="343433"/>
          <w:spacing w:val="-9"/>
        </w:rPr>
        <w:t xml:space="preserve"> </w:t>
      </w:r>
      <w:r>
        <w:rPr>
          <w:color w:val="343433"/>
        </w:rPr>
        <w:t>and</w:t>
      </w:r>
      <w:r>
        <w:rPr>
          <w:color w:val="343433"/>
          <w:spacing w:val="-9"/>
        </w:rPr>
        <w:t xml:space="preserve"> </w:t>
      </w:r>
      <w:r>
        <w:rPr>
          <w:color w:val="343433"/>
        </w:rPr>
        <w:t>the</w:t>
      </w:r>
      <w:r>
        <w:rPr>
          <w:color w:val="343433"/>
          <w:spacing w:val="-10"/>
        </w:rPr>
        <w:t xml:space="preserve"> </w:t>
      </w:r>
      <w:r>
        <w:rPr>
          <w:color w:val="343433"/>
        </w:rPr>
        <w:t>Mental</w:t>
      </w:r>
      <w:r>
        <w:rPr>
          <w:color w:val="343433"/>
          <w:spacing w:val="-9"/>
        </w:rPr>
        <w:t xml:space="preserve"> </w:t>
      </w:r>
      <w:r>
        <w:rPr>
          <w:color w:val="343433"/>
        </w:rPr>
        <w:t>Health</w:t>
      </w:r>
      <w:r>
        <w:rPr>
          <w:color w:val="343433"/>
          <w:spacing w:val="-10"/>
        </w:rPr>
        <w:t xml:space="preserve"> </w:t>
      </w:r>
      <w:r>
        <w:rPr>
          <w:color w:val="343433"/>
        </w:rPr>
        <w:t>Court</w:t>
      </w:r>
      <w:r>
        <w:rPr>
          <w:color w:val="343433"/>
          <w:spacing w:val="-9"/>
        </w:rPr>
        <w:t xml:space="preserve"> </w:t>
      </w:r>
      <w:r>
        <w:rPr>
          <w:color w:val="343433"/>
        </w:rPr>
        <w:t>can</w:t>
      </w:r>
      <w:r>
        <w:rPr>
          <w:color w:val="343433"/>
          <w:spacing w:val="-9"/>
        </w:rPr>
        <w:t xml:space="preserve"> </w:t>
      </w:r>
      <w:r>
        <w:rPr>
          <w:color w:val="343433"/>
        </w:rPr>
        <w:t>stop</w:t>
      </w:r>
      <w:r>
        <w:rPr>
          <w:color w:val="343433"/>
          <w:spacing w:val="-9"/>
        </w:rPr>
        <w:t xml:space="preserve"> </w:t>
      </w:r>
      <w:r>
        <w:rPr>
          <w:color w:val="343433"/>
        </w:rPr>
        <w:t>your</w:t>
      </w:r>
      <w:r>
        <w:rPr>
          <w:color w:val="343433"/>
          <w:spacing w:val="-14"/>
        </w:rPr>
        <w:t xml:space="preserve"> </w:t>
      </w:r>
      <w:r>
        <w:rPr>
          <w:color w:val="343433"/>
        </w:rPr>
        <w:t>Treatment</w:t>
      </w:r>
      <w:r>
        <w:rPr>
          <w:color w:val="343433"/>
          <w:spacing w:val="-9"/>
        </w:rPr>
        <w:t xml:space="preserve"> </w:t>
      </w:r>
      <w:r>
        <w:rPr>
          <w:color w:val="343433"/>
        </w:rPr>
        <w:t>Authority, but they cannot make decisions about what medications you receive or the dosage, who your doctor or case manager is, and they rarely get involved with decisions about leave or discharge from hospital.</w:t>
      </w:r>
    </w:p>
    <w:p w14:paraId="4E690EF7" w14:textId="77777777" w:rsidR="00981B64" w:rsidRDefault="00981B64">
      <w:pPr>
        <w:pStyle w:val="BodyText"/>
        <w:rPr>
          <w:sz w:val="32"/>
        </w:rPr>
      </w:pPr>
    </w:p>
    <w:p w14:paraId="4E690EF8" w14:textId="77777777" w:rsidR="00981B64" w:rsidRDefault="00981B64">
      <w:pPr>
        <w:pStyle w:val="BodyText"/>
        <w:spacing w:before="102"/>
        <w:rPr>
          <w:sz w:val="32"/>
        </w:rPr>
      </w:pPr>
    </w:p>
    <w:p w14:paraId="4E690EF9" w14:textId="77777777" w:rsidR="00981B64" w:rsidRDefault="002F46D9">
      <w:pPr>
        <w:pStyle w:val="Heading3"/>
        <w:tabs>
          <w:tab w:val="left" w:pos="719"/>
        </w:tabs>
      </w:pPr>
      <w:r>
        <w:rPr>
          <w:color w:val="EEEBE7"/>
          <w:shd w:val="clear" w:color="auto" w:fill="41286B"/>
        </w:rPr>
        <w:tab/>
      </w:r>
      <w:r>
        <w:rPr>
          <w:color w:val="EEEBE7"/>
          <w:spacing w:val="-10"/>
          <w:shd w:val="clear" w:color="auto" w:fill="41286B"/>
        </w:rPr>
        <w:t>What</w:t>
      </w:r>
      <w:r>
        <w:rPr>
          <w:color w:val="EEEBE7"/>
          <w:spacing w:val="-8"/>
          <w:shd w:val="clear" w:color="auto" w:fill="41286B"/>
        </w:rPr>
        <w:t xml:space="preserve"> </w:t>
      </w:r>
      <w:r>
        <w:rPr>
          <w:color w:val="EEEBE7"/>
          <w:spacing w:val="-10"/>
          <w:shd w:val="clear" w:color="auto" w:fill="41286B"/>
        </w:rPr>
        <w:t>happens</w:t>
      </w:r>
      <w:r>
        <w:rPr>
          <w:color w:val="EEEBE7"/>
          <w:spacing w:val="-7"/>
          <w:shd w:val="clear" w:color="auto" w:fill="41286B"/>
        </w:rPr>
        <w:t xml:space="preserve"> </w:t>
      </w:r>
      <w:r>
        <w:rPr>
          <w:color w:val="EEEBE7"/>
          <w:spacing w:val="-10"/>
          <w:shd w:val="clear" w:color="auto" w:fill="41286B"/>
        </w:rPr>
        <w:t>at</w:t>
      </w:r>
      <w:r>
        <w:rPr>
          <w:color w:val="EEEBE7"/>
          <w:spacing w:val="-7"/>
          <w:shd w:val="clear" w:color="auto" w:fill="41286B"/>
        </w:rPr>
        <w:t xml:space="preserve"> </w:t>
      </w:r>
      <w:r>
        <w:rPr>
          <w:color w:val="EEEBE7"/>
          <w:spacing w:val="-10"/>
          <w:shd w:val="clear" w:color="auto" w:fill="41286B"/>
        </w:rPr>
        <w:t>the</w:t>
      </w:r>
      <w:r>
        <w:rPr>
          <w:color w:val="EEEBE7"/>
          <w:spacing w:val="-7"/>
          <w:shd w:val="clear" w:color="auto" w:fill="41286B"/>
        </w:rPr>
        <w:t xml:space="preserve"> </w:t>
      </w:r>
      <w:r>
        <w:rPr>
          <w:color w:val="EEEBE7"/>
          <w:spacing w:val="-10"/>
          <w:shd w:val="clear" w:color="auto" w:fill="41286B"/>
        </w:rPr>
        <w:t>Mental</w:t>
      </w:r>
      <w:r>
        <w:rPr>
          <w:color w:val="EEEBE7"/>
          <w:spacing w:val="-7"/>
          <w:shd w:val="clear" w:color="auto" w:fill="41286B"/>
        </w:rPr>
        <w:t xml:space="preserve"> </w:t>
      </w:r>
      <w:r>
        <w:rPr>
          <w:color w:val="EEEBE7"/>
          <w:spacing w:val="-10"/>
          <w:shd w:val="clear" w:color="auto" w:fill="41286B"/>
        </w:rPr>
        <w:t>Health</w:t>
      </w:r>
      <w:r>
        <w:rPr>
          <w:color w:val="EEEBE7"/>
          <w:spacing w:val="-7"/>
          <w:shd w:val="clear" w:color="auto" w:fill="41286B"/>
        </w:rPr>
        <w:t xml:space="preserve"> </w:t>
      </w:r>
      <w:r>
        <w:rPr>
          <w:color w:val="EEEBE7"/>
          <w:spacing w:val="-10"/>
          <w:shd w:val="clear" w:color="auto" w:fill="41286B"/>
        </w:rPr>
        <w:t>Review</w:t>
      </w:r>
      <w:r>
        <w:rPr>
          <w:color w:val="EEEBE7"/>
          <w:spacing w:val="-16"/>
          <w:shd w:val="clear" w:color="auto" w:fill="41286B"/>
        </w:rPr>
        <w:t xml:space="preserve"> </w:t>
      </w:r>
      <w:r>
        <w:rPr>
          <w:color w:val="EEEBE7"/>
          <w:spacing w:val="-10"/>
          <w:shd w:val="clear" w:color="auto" w:fill="41286B"/>
        </w:rPr>
        <w:t>Tribunal?</w:t>
      </w:r>
      <w:r>
        <w:rPr>
          <w:color w:val="EEEBE7"/>
          <w:spacing w:val="80"/>
          <w:w w:val="150"/>
          <w:shd w:val="clear" w:color="auto" w:fill="41286B"/>
        </w:rPr>
        <w:t xml:space="preserve"> </w:t>
      </w:r>
    </w:p>
    <w:p w14:paraId="4E690EFA" w14:textId="77777777" w:rsidR="00981B64" w:rsidRDefault="00981B64">
      <w:pPr>
        <w:pStyle w:val="BodyText"/>
        <w:spacing w:before="179"/>
        <w:rPr>
          <w:b/>
        </w:rPr>
      </w:pPr>
    </w:p>
    <w:p w14:paraId="4E690EFB" w14:textId="77777777" w:rsidR="00981B64" w:rsidRDefault="002F46D9">
      <w:pPr>
        <w:pStyle w:val="BodyText"/>
        <w:spacing w:before="1" w:line="312" w:lineRule="auto"/>
        <w:ind w:left="720" w:right="356"/>
        <w:jc w:val="both"/>
      </w:pPr>
      <w:r>
        <w:rPr>
          <w:color w:val="343433"/>
        </w:rPr>
        <w:t>A</w:t>
      </w:r>
      <w:r>
        <w:rPr>
          <w:color w:val="343433"/>
          <w:spacing w:val="-9"/>
        </w:rPr>
        <w:t xml:space="preserve"> </w:t>
      </w:r>
      <w:r>
        <w:rPr>
          <w:color w:val="343433"/>
        </w:rPr>
        <w:t>hearing</w:t>
      </w:r>
      <w:r>
        <w:rPr>
          <w:color w:val="343433"/>
          <w:spacing w:val="-9"/>
        </w:rPr>
        <w:t xml:space="preserve"> </w:t>
      </w:r>
      <w:r>
        <w:rPr>
          <w:color w:val="343433"/>
        </w:rPr>
        <w:t>at</w:t>
      </w:r>
      <w:r>
        <w:rPr>
          <w:color w:val="343433"/>
          <w:spacing w:val="-9"/>
        </w:rPr>
        <w:t xml:space="preserve"> </w:t>
      </w:r>
      <w:r>
        <w:rPr>
          <w:color w:val="343433"/>
        </w:rPr>
        <w:t>the</w:t>
      </w:r>
      <w:r>
        <w:rPr>
          <w:color w:val="343433"/>
          <w:spacing w:val="-9"/>
        </w:rPr>
        <w:t xml:space="preserve"> </w:t>
      </w:r>
      <w:r>
        <w:rPr>
          <w:color w:val="343433"/>
        </w:rPr>
        <w:t>Mental</w:t>
      </w:r>
      <w:r>
        <w:rPr>
          <w:color w:val="343433"/>
          <w:spacing w:val="-9"/>
        </w:rPr>
        <w:t xml:space="preserve"> </w:t>
      </w:r>
      <w:r>
        <w:rPr>
          <w:color w:val="343433"/>
        </w:rPr>
        <w:t>Health</w:t>
      </w:r>
      <w:r>
        <w:rPr>
          <w:color w:val="343433"/>
          <w:spacing w:val="-9"/>
        </w:rPr>
        <w:t xml:space="preserve"> </w:t>
      </w:r>
      <w:r>
        <w:rPr>
          <w:color w:val="343433"/>
        </w:rPr>
        <w:t>Review</w:t>
      </w:r>
      <w:r>
        <w:rPr>
          <w:color w:val="343433"/>
          <w:spacing w:val="-13"/>
        </w:rPr>
        <w:t xml:space="preserve"> </w:t>
      </w:r>
      <w:r>
        <w:rPr>
          <w:color w:val="343433"/>
        </w:rPr>
        <w:t>Tribunal</w:t>
      </w:r>
      <w:r>
        <w:rPr>
          <w:color w:val="343433"/>
          <w:spacing w:val="-9"/>
        </w:rPr>
        <w:t xml:space="preserve"> </w:t>
      </w:r>
      <w:r>
        <w:rPr>
          <w:color w:val="343433"/>
        </w:rPr>
        <w:t>is</w:t>
      </w:r>
      <w:r>
        <w:rPr>
          <w:color w:val="343433"/>
          <w:spacing w:val="-9"/>
        </w:rPr>
        <w:t xml:space="preserve"> </w:t>
      </w:r>
      <w:r>
        <w:rPr>
          <w:color w:val="343433"/>
        </w:rPr>
        <w:t>like</w:t>
      </w:r>
      <w:r>
        <w:rPr>
          <w:color w:val="343433"/>
          <w:spacing w:val="-9"/>
        </w:rPr>
        <w:t xml:space="preserve"> </w:t>
      </w:r>
      <w:r>
        <w:rPr>
          <w:color w:val="343433"/>
        </w:rPr>
        <w:t>a</w:t>
      </w:r>
      <w:r>
        <w:rPr>
          <w:color w:val="343433"/>
          <w:spacing w:val="-9"/>
        </w:rPr>
        <w:t xml:space="preserve"> </w:t>
      </w:r>
      <w:r>
        <w:rPr>
          <w:color w:val="343433"/>
        </w:rPr>
        <w:t>conversation</w:t>
      </w:r>
      <w:r>
        <w:rPr>
          <w:color w:val="343433"/>
          <w:spacing w:val="-9"/>
        </w:rPr>
        <w:t xml:space="preserve"> </w:t>
      </w:r>
      <w:r>
        <w:rPr>
          <w:color w:val="343433"/>
        </w:rPr>
        <w:t>between</w:t>
      </w:r>
      <w:r>
        <w:rPr>
          <w:color w:val="343433"/>
          <w:spacing w:val="-9"/>
        </w:rPr>
        <w:t xml:space="preserve"> </w:t>
      </w:r>
      <w:r>
        <w:rPr>
          <w:color w:val="343433"/>
        </w:rPr>
        <w:t>you,</w:t>
      </w:r>
      <w:r>
        <w:rPr>
          <w:color w:val="343433"/>
          <w:spacing w:val="-9"/>
        </w:rPr>
        <w:t xml:space="preserve"> </w:t>
      </w:r>
      <w:r>
        <w:rPr>
          <w:color w:val="343433"/>
        </w:rPr>
        <w:t>your</w:t>
      </w:r>
      <w:r>
        <w:rPr>
          <w:color w:val="343433"/>
          <w:spacing w:val="-9"/>
        </w:rPr>
        <w:t xml:space="preserve"> </w:t>
      </w:r>
      <w:r>
        <w:rPr>
          <w:color w:val="343433"/>
        </w:rPr>
        <w:t>treating team and the</w:t>
      </w:r>
      <w:r>
        <w:rPr>
          <w:color w:val="343433"/>
          <w:spacing w:val="-4"/>
        </w:rPr>
        <w:t xml:space="preserve"> </w:t>
      </w:r>
      <w:r>
        <w:rPr>
          <w:color w:val="343433"/>
        </w:rPr>
        <w:t>Tribunal members.</w:t>
      </w:r>
      <w:r>
        <w:rPr>
          <w:color w:val="343433"/>
          <w:spacing w:val="-3"/>
        </w:rPr>
        <w:t xml:space="preserve"> </w:t>
      </w:r>
      <w:r>
        <w:rPr>
          <w:color w:val="343433"/>
        </w:rPr>
        <w:t>The treating team will prepare a clinical report, which must be given to you 7 days before your hearing. You should read this report.</w:t>
      </w:r>
    </w:p>
    <w:p w14:paraId="4E690EFC" w14:textId="77777777" w:rsidR="00981B64" w:rsidRDefault="00981B64">
      <w:pPr>
        <w:pStyle w:val="BodyText"/>
        <w:spacing w:before="87"/>
      </w:pPr>
    </w:p>
    <w:p w14:paraId="4E690EFD" w14:textId="77777777" w:rsidR="00981B64" w:rsidRDefault="002F46D9">
      <w:pPr>
        <w:pStyle w:val="BodyText"/>
        <w:spacing w:line="312" w:lineRule="auto"/>
        <w:ind w:left="720" w:right="6321"/>
      </w:pPr>
      <w:r>
        <w:rPr>
          <w:noProof/>
        </w:rPr>
        <w:drawing>
          <wp:anchor distT="0" distB="0" distL="0" distR="0" simplePos="0" relativeHeight="15733760" behindDoc="0" locked="0" layoutInCell="1" allowOverlap="1" wp14:anchorId="4E690F35" wp14:editId="4E690F36">
            <wp:simplePos x="0" y="0"/>
            <wp:positionH relativeFrom="page">
              <wp:posOffset>3328593</wp:posOffset>
            </wp:positionH>
            <wp:positionV relativeFrom="paragraph">
              <wp:posOffset>23803</wp:posOffset>
            </wp:positionV>
            <wp:extent cx="3774198" cy="2175000"/>
            <wp:effectExtent l="0" t="0" r="0" b="0"/>
            <wp:wrapNone/>
            <wp:docPr id="35" name="Image 35" descr="An adult wearing a blue shirt is sitting at a desk and pointing at a document while another adult in blue medical scrubs with a stethoscope listens attentively in a clinical office setting.  Description generated by 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n adult wearing a blue shirt is sitting at a desk and pointing at a document while another adult in blue medical scrubs with a stethoscope listens attentively in a clinical office setting.  Description generated by AI"/>
                    <pic:cNvPicPr/>
                  </pic:nvPicPr>
                  <pic:blipFill>
                    <a:blip r:embed="rId12" cstate="print"/>
                    <a:stretch>
                      <a:fillRect/>
                    </a:stretch>
                  </pic:blipFill>
                  <pic:spPr>
                    <a:xfrm>
                      <a:off x="0" y="0"/>
                      <a:ext cx="3774198" cy="2175000"/>
                    </a:xfrm>
                    <a:prstGeom prst="rect">
                      <a:avLst/>
                    </a:prstGeom>
                  </pic:spPr>
                </pic:pic>
              </a:graphicData>
            </a:graphic>
          </wp:anchor>
        </w:drawing>
      </w:r>
      <w:r>
        <w:rPr>
          <w:color w:val="343433"/>
        </w:rPr>
        <w:t>You can be supported by a lawyer or other representative, and/or a support person</w:t>
      </w:r>
      <w:r>
        <w:rPr>
          <w:color w:val="343433"/>
          <w:spacing w:val="-14"/>
        </w:rPr>
        <w:t xml:space="preserve"> </w:t>
      </w:r>
      <w:r>
        <w:rPr>
          <w:color w:val="343433"/>
        </w:rPr>
        <w:t>at</w:t>
      </w:r>
      <w:r>
        <w:rPr>
          <w:color w:val="343433"/>
          <w:spacing w:val="-13"/>
        </w:rPr>
        <w:t xml:space="preserve"> </w:t>
      </w:r>
      <w:r>
        <w:rPr>
          <w:color w:val="343433"/>
        </w:rPr>
        <w:t>your</w:t>
      </w:r>
      <w:r>
        <w:rPr>
          <w:color w:val="343433"/>
          <w:spacing w:val="-13"/>
        </w:rPr>
        <w:t xml:space="preserve"> </w:t>
      </w:r>
      <w:r>
        <w:rPr>
          <w:color w:val="343433"/>
        </w:rPr>
        <w:t>hearing,</w:t>
      </w:r>
      <w:r>
        <w:rPr>
          <w:color w:val="343433"/>
          <w:spacing w:val="-13"/>
        </w:rPr>
        <w:t xml:space="preserve"> </w:t>
      </w:r>
      <w:r>
        <w:rPr>
          <w:color w:val="343433"/>
        </w:rPr>
        <w:t>but</w:t>
      </w:r>
      <w:r>
        <w:rPr>
          <w:color w:val="343433"/>
          <w:spacing w:val="-13"/>
        </w:rPr>
        <w:t xml:space="preserve"> </w:t>
      </w:r>
      <w:r>
        <w:rPr>
          <w:color w:val="343433"/>
        </w:rPr>
        <w:t>the</w:t>
      </w:r>
      <w:r>
        <w:rPr>
          <w:color w:val="343433"/>
          <w:spacing w:val="-17"/>
        </w:rPr>
        <w:t xml:space="preserve"> </w:t>
      </w:r>
      <w:r>
        <w:rPr>
          <w:color w:val="343433"/>
        </w:rPr>
        <w:t>Tribunal will want to hear from you as well. It can</w:t>
      </w:r>
      <w:r>
        <w:rPr>
          <w:color w:val="343433"/>
          <w:spacing w:val="-7"/>
        </w:rPr>
        <w:t xml:space="preserve"> </w:t>
      </w:r>
      <w:r>
        <w:rPr>
          <w:color w:val="343433"/>
        </w:rPr>
        <w:t>help</w:t>
      </w:r>
      <w:r>
        <w:rPr>
          <w:color w:val="343433"/>
          <w:spacing w:val="-7"/>
        </w:rPr>
        <w:t xml:space="preserve"> </w:t>
      </w:r>
      <w:r>
        <w:rPr>
          <w:color w:val="343433"/>
        </w:rPr>
        <w:t>to</w:t>
      </w:r>
      <w:r>
        <w:rPr>
          <w:color w:val="343433"/>
          <w:spacing w:val="-7"/>
        </w:rPr>
        <w:t xml:space="preserve"> </w:t>
      </w:r>
      <w:r>
        <w:rPr>
          <w:color w:val="343433"/>
        </w:rPr>
        <w:t>put</w:t>
      </w:r>
      <w:r>
        <w:rPr>
          <w:color w:val="343433"/>
          <w:spacing w:val="-7"/>
        </w:rPr>
        <w:t xml:space="preserve"> </w:t>
      </w:r>
      <w:r>
        <w:rPr>
          <w:color w:val="343433"/>
        </w:rPr>
        <w:t>your</w:t>
      </w:r>
      <w:r>
        <w:rPr>
          <w:color w:val="343433"/>
          <w:spacing w:val="-7"/>
        </w:rPr>
        <w:t xml:space="preserve"> </w:t>
      </w:r>
      <w:r>
        <w:rPr>
          <w:color w:val="343433"/>
        </w:rPr>
        <w:t>views</w:t>
      </w:r>
      <w:r>
        <w:rPr>
          <w:color w:val="343433"/>
          <w:spacing w:val="-7"/>
        </w:rPr>
        <w:t xml:space="preserve"> </w:t>
      </w:r>
      <w:r>
        <w:rPr>
          <w:color w:val="343433"/>
        </w:rPr>
        <w:t>in</w:t>
      </w:r>
      <w:r>
        <w:rPr>
          <w:color w:val="343433"/>
          <w:spacing w:val="-7"/>
        </w:rPr>
        <w:t xml:space="preserve"> </w:t>
      </w:r>
      <w:r>
        <w:rPr>
          <w:color w:val="343433"/>
        </w:rPr>
        <w:t>writing,</w:t>
      </w:r>
      <w:r>
        <w:rPr>
          <w:color w:val="343433"/>
          <w:spacing w:val="-7"/>
        </w:rPr>
        <w:t xml:space="preserve"> </w:t>
      </w:r>
      <w:r>
        <w:rPr>
          <w:color w:val="343433"/>
        </w:rPr>
        <w:t>by completing</w:t>
      </w:r>
      <w:r>
        <w:rPr>
          <w:color w:val="343433"/>
          <w:spacing w:val="-3"/>
        </w:rPr>
        <w:t xml:space="preserve"> </w:t>
      </w:r>
      <w:r>
        <w:rPr>
          <w:color w:val="343433"/>
        </w:rPr>
        <w:t>a</w:t>
      </w:r>
      <w:r>
        <w:rPr>
          <w:color w:val="343433"/>
          <w:spacing w:val="-3"/>
        </w:rPr>
        <w:t xml:space="preserve"> </w:t>
      </w:r>
      <w:r>
        <w:rPr>
          <w:color w:val="343433"/>
        </w:rPr>
        <w:t>self</w:t>
      </w:r>
      <w:r>
        <w:rPr>
          <w:color w:val="343433"/>
          <w:spacing w:val="-3"/>
        </w:rPr>
        <w:t xml:space="preserve"> </w:t>
      </w:r>
      <w:r>
        <w:rPr>
          <w:color w:val="343433"/>
        </w:rPr>
        <w:t>report,</w:t>
      </w:r>
      <w:r>
        <w:rPr>
          <w:color w:val="343433"/>
          <w:spacing w:val="-3"/>
        </w:rPr>
        <w:t xml:space="preserve"> </w:t>
      </w:r>
      <w:r>
        <w:rPr>
          <w:color w:val="343433"/>
        </w:rPr>
        <w:t>as</w:t>
      </w:r>
      <w:r>
        <w:rPr>
          <w:color w:val="343433"/>
          <w:spacing w:val="-3"/>
        </w:rPr>
        <w:t xml:space="preserve"> </w:t>
      </w:r>
      <w:r>
        <w:rPr>
          <w:color w:val="343433"/>
        </w:rPr>
        <w:t>well</w:t>
      </w:r>
      <w:r>
        <w:rPr>
          <w:color w:val="343433"/>
          <w:spacing w:val="-3"/>
        </w:rPr>
        <w:t xml:space="preserve"> </w:t>
      </w:r>
      <w:r>
        <w:rPr>
          <w:color w:val="343433"/>
        </w:rPr>
        <w:t>as</w:t>
      </w:r>
      <w:r>
        <w:rPr>
          <w:color w:val="343433"/>
          <w:spacing w:val="-3"/>
        </w:rPr>
        <w:t xml:space="preserve"> </w:t>
      </w:r>
      <w:r>
        <w:rPr>
          <w:color w:val="343433"/>
        </w:rPr>
        <w:t>any support letters and reports.</w:t>
      </w:r>
    </w:p>
    <w:p w14:paraId="4E690EFE" w14:textId="77777777" w:rsidR="00981B64" w:rsidRDefault="00981B64">
      <w:pPr>
        <w:pStyle w:val="BodyText"/>
        <w:spacing w:before="93"/>
      </w:pPr>
    </w:p>
    <w:p w14:paraId="4E690EFF" w14:textId="77777777" w:rsidR="00981B64" w:rsidRDefault="002F46D9">
      <w:pPr>
        <w:pStyle w:val="BodyText"/>
        <w:spacing w:line="312" w:lineRule="auto"/>
        <w:ind w:left="720" w:right="6321"/>
      </w:pPr>
      <w:r>
        <w:rPr>
          <w:color w:val="343433"/>
        </w:rPr>
        <w:t>The Tribunal will either confirm or revoke</w:t>
      </w:r>
      <w:r>
        <w:rPr>
          <w:color w:val="343433"/>
          <w:spacing w:val="-11"/>
        </w:rPr>
        <w:t xml:space="preserve"> </w:t>
      </w:r>
      <w:r>
        <w:rPr>
          <w:color w:val="343433"/>
        </w:rPr>
        <w:t>your</w:t>
      </w:r>
      <w:r>
        <w:rPr>
          <w:color w:val="343433"/>
          <w:spacing w:val="-15"/>
        </w:rPr>
        <w:t xml:space="preserve"> </w:t>
      </w:r>
      <w:r>
        <w:rPr>
          <w:color w:val="343433"/>
        </w:rPr>
        <w:t>Treatment</w:t>
      </w:r>
      <w:r>
        <w:rPr>
          <w:color w:val="343433"/>
          <w:spacing w:val="-11"/>
        </w:rPr>
        <w:t xml:space="preserve"> </w:t>
      </w:r>
      <w:r>
        <w:rPr>
          <w:color w:val="343433"/>
        </w:rPr>
        <w:t>Authority.</w:t>
      </w:r>
      <w:r>
        <w:rPr>
          <w:color w:val="343433"/>
          <w:spacing w:val="-11"/>
        </w:rPr>
        <w:t xml:space="preserve"> </w:t>
      </w:r>
      <w:r>
        <w:rPr>
          <w:color w:val="343433"/>
        </w:rPr>
        <w:t>If</w:t>
      </w:r>
      <w:r>
        <w:rPr>
          <w:color w:val="343433"/>
          <w:spacing w:val="-11"/>
        </w:rPr>
        <w:t xml:space="preserve"> </w:t>
      </w:r>
      <w:r>
        <w:rPr>
          <w:color w:val="343433"/>
        </w:rPr>
        <w:t>you want to appeal the</w:t>
      </w:r>
      <w:r>
        <w:rPr>
          <w:color w:val="343433"/>
          <w:spacing w:val="-3"/>
        </w:rPr>
        <w:t xml:space="preserve"> </w:t>
      </w:r>
      <w:r>
        <w:rPr>
          <w:color w:val="343433"/>
        </w:rPr>
        <w:t>Tribunal’s decision,</w:t>
      </w:r>
    </w:p>
    <w:p w14:paraId="4E690F00" w14:textId="77777777" w:rsidR="00981B64" w:rsidRDefault="002F46D9">
      <w:pPr>
        <w:pStyle w:val="BodyText"/>
        <w:spacing w:before="4" w:line="312" w:lineRule="auto"/>
        <w:ind w:left="720" w:right="228"/>
      </w:pPr>
      <w:r>
        <w:rPr>
          <w:color w:val="343433"/>
        </w:rPr>
        <w:t>it is a good idea to ask the Tribunal for a statement of reasons and get advice from a lawyer about</w:t>
      </w:r>
      <w:r>
        <w:rPr>
          <w:color w:val="343433"/>
          <w:spacing w:val="-9"/>
        </w:rPr>
        <w:t xml:space="preserve"> </w:t>
      </w:r>
      <w:r>
        <w:rPr>
          <w:color w:val="343433"/>
        </w:rPr>
        <w:t>your</w:t>
      </w:r>
      <w:r>
        <w:rPr>
          <w:color w:val="343433"/>
          <w:spacing w:val="-9"/>
        </w:rPr>
        <w:t xml:space="preserve"> </w:t>
      </w:r>
      <w:r>
        <w:rPr>
          <w:color w:val="343433"/>
        </w:rPr>
        <w:t>chances</w:t>
      </w:r>
      <w:r>
        <w:rPr>
          <w:color w:val="343433"/>
          <w:spacing w:val="-9"/>
        </w:rPr>
        <w:t xml:space="preserve"> </w:t>
      </w:r>
      <w:r>
        <w:rPr>
          <w:color w:val="343433"/>
        </w:rPr>
        <w:t>of</w:t>
      </w:r>
      <w:r>
        <w:rPr>
          <w:color w:val="343433"/>
          <w:spacing w:val="-9"/>
        </w:rPr>
        <w:t xml:space="preserve"> </w:t>
      </w:r>
      <w:r>
        <w:rPr>
          <w:color w:val="343433"/>
        </w:rPr>
        <w:t>success.</w:t>
      </w:r>
      <w:r>
        <w:rPr>
          <w:color w:val="343433"/>
          <w:spacing w:val="-9"/>
        </w:rPr>
        <w:t xml:space="preserve"> </w:t>
      </w:r>
      <w:r>
        <w:rPr>
          <w:color w:val="343433"/>
        </w:rPr>
        <w:t>For</w:t>
      </w:r>
      <w:r>
        <w:rPr>
          <w:color w:val="343433"/>
          <w:spacing w:val="-9"/>
        </w:rPr>
        <w:t xml:space="preserve"> </w:t>
      </w:r>
      <w:r>
        <w:rPr>
          <w:color w:val="343433"/>
        </w:rPr>
        <w:t>legal</w:t>
      </w:r>
      <w:r>
        <w:rPr>
          <w:color w:val="343433"/>
          <w:spacing w:val="-9"/>
        </w:rPr>
        <w:t xml:space="preserve"> </w:t>
      </w:r>
      <w:r>
        <w:rPr>
          <w:color w:val="343433"/>
        </w:rPr>
        <w:t>advice</w:t>
      </w:r>
      <w:r>
        <w:rPr>
          <w:color w:val="343433"/>
          <w:spacing w:val="-9"/>
        </w:rPr>
        <w:t xml:space="preserve"> </w:t>
      </w:r>
      <w:r>
        <w:rPr>
          <w:color w:val="343433"/>
        </w:rPr>
        <w:t>you</w:t>
      </w:r>
      <w:r>
        <w:rPr>
          <w:color w:val="343433"/>
          <w:spacing w:val="-9"/>
        </w:rPr>
        <w:t xml:space="preserve"> </w:t>
      </w:r>
      <w:r>
        <w:rPr>
          <w:color w:val="343433"/>
        </w:rPr>
        <w:t>can</w:t>
      </w:r>
      <w:r>
        <w:rPr>
          <w:color w:val="343433"/>
          <w:spacing w:val="-9"/>
        </w:rPr>
        <w:t xml:space="preserve"> </w:t>
      </w:r>
      <w:r>
        <w:rPr>
          <w:color w:val="343433"/>
        </w:rPr>
        <w:t>contact</w:t>
      </w:r>
      <w:r>
        <w:rPr>
          <w:color w:val="343433"/>
          <w:spacing w:val="-9"/>
        </w:rPr>
        <w:t xml:space="preserve"> </w:t>
      </w:r>
      <w:r>
        <w:rPr>
          <w:color w:val="343433"/>
        </w:rPr>
        <w:t>us</w:t>
      </w:r>
      <w:r>
        <w:rPr>
          <w:color w:val="343433"/>
          <w:spacing w:val="-9"/>
        </w:rPr>
        <w:t xml:space="preserve"> </w:t>
      </w:r>
      <w:r>
        <w:rPr>
          <w:color w:val="343433"/>
        </w:rPr>
        <w:t>at</w:t>
      </w:r>
      <w:r>
        <w:rPr>
          <w:color w:val="343433"/>
          <w:spacing w:val="-9"/>
        </w:rPr>
        <w:t xml:space="preserve"> </w:t>
      </w:r>
      <w:r>
        <w:rPr>
          <w:color w:val="343433"/>
        </w:rPr>
        <w:t>QAI,</w:t>
      </w:r>
      <w:r>
        <w:rPr>
          <w:color w:val="343433"/>
          <w:spacing w:val="-9"/>
        </w:rPr>
        <w:t xml:space="preserve"> </w:t>
      </w:r>
      <w:r>
        <w:rPr>
          <w:color w:val="343433"/>
        </w:rPr>
        <w:t>Legal</w:t>
      </w:r>
      <w:r>
        <w:rPr>
          <w:color w:val="343433"/>
          <w:spacing w:val="-9"/>
        </w:rPr>
        <w:t xml:space="preserve"> </w:t>
      </w:r>
      <w:r>
        <w:rPr>
          <w:color w:val="343433"/>
        </w:rPr>
        <w:t>Aid,</w:t>
      </w:r>
      <w:r>
        <w:rPr>
          <w:color w:val="343433"/>
          <w:spacing w:val="-9"/>
        </w:rPr>
        <w:t xml:space="preserve"> </w:t>
      </w:r>
      <w:r>
        <w:rPr>
          <w:color w:val="343433"/>
        </w:rPr>
        <w:t>or</w:t>
      </w:r>
      <w:r>
        <w:rPr>
          <w:color w:val="343433"/>
          <w:spacing w:val="-9"/>
        </w:rPr>
        <w:t xml:space="preserve"> </w:t>
      </w:r>
      <w:r>
        <w:rPr>
          <w:color w:val="343433"/>
        </w:rPr>
        <w:t>another organisation that assists people in mental health law.</w:t>
      </w:r>
    </w:p>
    <w:p w14:paraId="4E690F01" w14:textId="77777777" w:rsidR="00981B64" w:rsidRDefault="00981B64">
      <w:pPr>
        <w:pStyle w:val="BodyText"/>
        <w:spacing w:line="312" w:lineRule="auto"/>
        <w:sectPr w:rsidR="00981B64">
          <w:pgSz w:w="11910" w:h="16840"/>
          <w:pgMar w:top="980" w:right="708" w:bottom="280" w:left="0" w:header="720" w:footer="720" w:gutter="0"/>
          <w:cols w:space="720"/>
        </w:sectPr>
      </w:pPr>
    </w:p>
    <w:p w14:paraId="4E690F02" w14:textId="51D124F6" w:rsidR="00981B64" w:rsidRDefault="002F46D9">
      <w:pPr>
        <w:pStyle w:val="Heading3"/>
        <w:tabs>
          <w:tab w:val="left" w:pos="719"/>
        </w:tabs>
        <w:spacing w:before="109"/>
      </w:pPr>
      <w:r>
        <w:rPr>
          <w:color w:val="EEEBE7"/>
          <w:shd w:val="clear" w:color="auto" w:fill="41286B"/>
        </w:rPr>
        <w:lastRenderedPageBreak/>
        <w:tab/>
      </w:r>
      <w:r>
        <w:rPr>
          <w:color w:val="EEEBE7"/>
          <w:spacing w:val="-12"/>
          <w:shd w:val="clear" w:color="auto" w:fill="41286B"/>
        </w:rPr>
        <w:t>What</w:t>
      </w:r>
      <w:r>
        <w:rPr>
          <w:color w:val="EEEBE7"/>
          <w:spacing w:val="-4"/>
          <w:shd w:val="clear" w:color="auto" w:fill="41286B"/>
        </w:rPr>
        <w:t xml:space="preserve"> </w:t>
      </w:r>
      <w:r>
        <w:rPr>
          <w:color w:val="EEEBE7"/>
          <w:spacing w:val="-12"/>
          <w:shd w:val="clear" w:color="auto" w:fill="41286B"/>
        </w:rPr>
        <w:t>about</w:t>
      </w:r>
      <w:r>
        <w:rPr>
          <w:color w:val="EEEBE7"/>
          <w:spacing w:val="-4"/>
          <w:shd w:val="clear" w:color="auto" w:fill="41286B"/>
        </w:rPr>
        <w:t xml:space="preserve"> </w:t>
      </w:r>
      <w:r>
        <w:rPr>
          <w:color w:val="EEEBE7"/>
          <w:spacing w:val="-12"/>
          <w:shd w:val="clear" w:color="auto" w:fill="41286B"/>
        </w:rPr>
        <w:t>problems</w:t>
      </w:r>
      <w:r>
        <w:rPr>
          <w:color w:val="EEEBE7"/>
          <w:spacing w:val="-3"/>
          <w:shd w:val="clear" w:color="auto" w:fill="41286B"/>
        </w:rPr>
        <w:t xml:space="preserve"> </w:t>
      </w:r>
      <w:r>
        <w:rPr>
          <w:color w:val="EEEBE7"/>
          <w:spacing w:val="-12"/>
          <w:shd w:val="clear" w:color="auto" w:fill="41286B"/>
        </w:rPr>
        <w:t>with</w:t>
      </w:r>
      <w:r>
        <w:rPr>
          <w:color w:val="EEEBE7"/>
          <w:spacing w:val="-4"/>
          <w:shd w:val="clear" w:color="auto" w:fill="41286B"/>
        </w:rPr>
        <w:t xml:space="preserve"> </w:t>
      </w:r>
      <w:r>
        <w:rPr>
          <w:color w:val="EEEBE7"/>
          <w:spacing w:val="-12"/>
          <w:shd w:val="clear" w:color="auto" w:fill="41286B"/>
        </w:rPr>
        <w:t>medication</w:t>
      </w:r>
      <w:r>
        <w:rPr>
          <w:color w:val="EEEBE7"/>
          <w:spacing w:val="-4"/>
          <w:shd w:val="clear" w:color="auto" w:fill="41286B"/>
        </w:rPr>
        <w:t xml:space="preserve"> </w:t>
      </w:r>
      <w:r>
        <w:rPr>
          <w:color w:val="EEEBE7"/>
          <w:spacing w:val="-12"/>
          <w:shd w:val="clear" w:color="auto" w:fill="41286B"/>
        </w:rPr>
        <w:t>or</w:t>
      </w:r>
      <w:r>
        <w:rPr>
          <w:color w:val="EEEBE7"/>
          <w:spacing w:val="-3"/>
          <w:shd w:val="clear" w:color="auto" w:fill="41286B"/>
        </w:rPr>
        <w:t xml:space="preserve"> </w:t>
      </w:r>
      <w:r>
        <w:rPr>
          <w:color w:val="EEEBE7"/>
          <w:spacing w:val="-12"/>
          <w:shd w:val="clear" w:color="auto" w:fill="41286B"/>
        </w:rPr>
        <w:t>treatment?</w:t>
      </w:r>
      <w:r>
        <w:rPr>
          <w:color w:val="EEEBE7"/>
          <w:spacing w:val="80"/>
          <w:w w:val="150"/>
          <w:shd w:val="clear" w:color="auto" w:fill="41286B"/>
        </w:rPr>
        <w:t xml:space="preserve"> </w:t>
      </w:r>
    </w:p>
    <w:p w14:paraId="4E690F03" w14:textId="77777777" w:rsidR="00981B64" w:rsidRDefault="00981B64">
      <w:pPr>
        <w:pStyle w:val="BodyText"/>
        <w:spacing w:before="179"/>
        <w:rPr>
          <w:b/>
        </w:rPr>
      </w:pPr>
    </w:p>
    <w:p w14:paraId="4E690F04" w14:textId="77777777" w:rsidR="00981B64" w:rsidRDefault="002F46D9">
      <w:pPr>
        <w:pStyle w:val="BodyText"/>
        <w:ind w:left="720"/>
      </w:pPr>
      <w:r>
        <w:rPr>
          <w:color w:val="343433"/>
        </w:rPr>
        <w:t>It</w:t>
      </w:r>
      <w:r>
        <w:rPr>
          <w:color w:val="343433"/>
          <w:spacing w:val="-4"/>
        </w:rPr>
        <w:t xml:space="preserve"> </w:t>
      </w:r>
      <w:r>
        <w:rPr>
          <w:color w:val="343433"/>
        </w:rPr>
        <w:t>is</w:t>
      </w:r>
      <w:r>
        <w:rPr>
          <w:color w:val="343433"/>
          <w:spacing w:val="-4"/>
        </w:rPr>
        <w:t xml:space="preserve"> </w:t>
      </w:r>
      <w:r>
        <w:rPr>
          <w:color w:val="343433"/>
        </w:rPr>
        <w:t>important</w:t>
      </w:r>
      <w:r>
        <w:rPr>
          <w:color w:val="343433"/>
          <w:spacing w:val="-3"/>
        </w:rPr>
        <w:t xml:space="preserve"> </w:t>
      </w:r>
      <w:r>
        <w:rPr>
          <w:color w:val="343433"/>
        </w:rPr>
        <w:t>for</w:t>
      </w:r>
      <w:r>
        <w:rPr>
          <w:color w:val="343433"/>
          <w:spacing w:val="-4"/>
        </w:rPr>
        <w:t xml:space="preserve"> </w:t>
      </w:r>
      <w:r>
        <w:rPr>
          <w:color w:val="343433"/>
        </w:rPr>
        <w:t>you</w:t>
      </w:r>
      <w:r>
        <w:rPr>
          <w:color w:val="343433"/>
          <w:spacing w:val="-4"/>
        </w:rPr>
        <w:t xml:space="preserve"> </w:t>
      </w:r>
      <w:r>
        <w:rPr>
          <w:color w:val="343433"/>
        </w:rPr>
        <w:t>to</w:t>
      </w:r>
      <w:r>
        <w:rPr>
          <w:color w:val="343433"/>
          <w:spacing w:val="-3"/>
        </w:rPr>
        <w:t xml:space="preserve"> </w:t>
      </w:r>
      <w:r>
        <w:rPr>
          <w:color w:val="343433"/>
        </w:rPr>
        <w:t>raise</w:t>
      </w:r>
      <w:r>
        <w:rPr>
          <w:color w:val="343433"/>
          <w:spacing w:val="-4"/>
        </w:rPr>
        <w:t xml:space="preserve"> </w:t>
      </w:r>
      <w:r>
        <w:rPr>
          <w:color w:val="343433"/>
        </w:rPr>
        <w:t>any</w:t>
      </w:r>
      <w:r>
        <w:rPr>
          <w:color w:val="343433"/>
          <w:spacing w:val="-4"/>
        </w:rPr>
        <w:t xml:space="preserve"> </w:t>
      </w:r>
      <w:r>
        <w:rPr>
          <w:color w:val="343433"/>
        </w:rPr>
        <w:t>concerns</w:t>
      </w:r>
      <w:r>
        <w:rPr>
          <w:color w:val="343433"/>
          <w:spacing w:val="-3"/>
        </w:rPr>
        <w:t xml:space="preserve"> </w:t>
      </w:r>
      <w:r>
        <w:rPr>
          <w:color w:val="343433"/>
        </w:rPr>
        <w:t>you</w:t>
      </w:r>
      <w:r>
        <w:rPr>
          <w:color w:val="343433"/>
          <w:spacing w:val="-4"/>
        </w:rPr>
        <w:t xml:space="preserve"> </w:t>
      </w:r>
      <w:r>
        <w:rPr>
          <w:color w:val="343433"/>
        </w:rPr>
        <w:t>have</w:t>
      </w:r>
      <w:r>
        <w:rPr>
          <w:color w:val="343433"/>
          <w:spacing w:val="-4"/>
        </w:rPr>
        <w:t xml:space="preserve"> </w:t>
      </w:r>
      <w:r>
        <w:rPr>
          <w:color w:val="343433"/>
        </w:rPr>
        <w:t>with</w:t>
      </w:r>
      <w:r>
        <w:rPr>
          <w:color w:val="343433"/>
          <w:spacing w:val="-3"/>
        </w:rPr>
        <w:t xml:space="preserve"> </w:t>
      </w:r>
      <w:r>
        <w:rPr>
          <w:color w:val="343433"/>
        </w:rPr>
        <w:t>your</w:t>
      </w:r>
      <w:r>
        <w:rPr>
          <w:color w:val="343433"/>
          <w:spacing w:val="-4"/>
        </w:rPr>
        <w:t xml:space="preserve"> </w:t>
      </w:r>
      <w:r>
        <w:rPr>
          <w:color w:val="343433"/>
        </w:rPr>
        <w:t>treating</w:t>
      </w:r>
      <w:r>
        <w:rPr>
          <w:color w:val="343433"/>
          <w:spacing w:val="-4"/>
        </w:rPr>
        <w:t xml:space="preserve"> </w:t>
      </w:r>
      <w:r>
        <w:rPr>
          <w:color w:val="343433"/>
          <w:spacing w:val="-2"/>
        </w:rPr>
        <w:t>team.</w:t>
      </w:r>
    </w:p>
    <w:p w14:paraId="4E690F05" w14:textId="77777777" w:rsidR="00981B64" w:rsidRDefault="002F46D9">
      <w:pPr>
        <w:pStyle w:val="BodyText"/>
        <w:spacing w:before="73" w:line="626" w:lineRule="auto"/>
        <w:ind w:left="720" w:right="61"/>
      </w:pPr>
      <w:r>
        <w:rPr>
          <w:color w:val="343433"/>
        </w:rPr>
        <w:t>An</w:t>
      </w:r>
      <w:r>
        <w:rPr>
          <w:color w:val="343433"/>
          <w:spacing w:val="-8"/>
        </w:rPr>
        <w:t xml:space="preserve"> </w:t>
      </w:r>
      <w:r>
        <w:rPr>
          <w:color w:val="343433"/>
        </w:rPr>
        <w:t>Independent</w:t>
      </w:r>
      <w:r>
        <w:rPr>
          <w:color w:val="343433"/>
          <w:spacing w:val="-8"/>
        </w:rPr>
        <w:t xml:space="preserve"> </w:t>
      </w:r>
      <w:r>
        <w:rPr>
          <w:color w:val="343433"/>
        </w:rPr>
        <w:t>Patient</w:t>
      </w:r>
      <w:r>
        <w:rPr>
          <w:color w:val="343433"/>
          <w:spacing w:val="-8"/>
        </w:rPr>
        <w:t xml:space="preserve"> </w:t>
      </w:r>
      <w:r>
        <w:rPr>
          <w:color w:val="343433"/>
        </w:rPr>
        <w:t>Rights</w:t>
      </w:r>
      <w:r>
        <w:rPr>
          <w:color w:val="343433"/>
          <w:spacing w:val="-8"/>
        </w:rPr>
        <w:t xml:space="preserve"> </w:t>
      </w:r>
      <w:r>
        <w:rPr>
          <w:color w:val="343433"/>
        </w:rPr>
        <w:t>Adviser</w:t>
      </w:r>
      <w:r>
        <w:rPr>
          <w:color w:val="343433"/>
          <w:spacing w:val="-8"/>
        </w:rPr>
        <w:t xml:space="preserve"> </w:t>
      </w:r>
      <w:r>
        <w:rPr>
          <w:color w:val="343433"/>
        </w:rPr>
        <w:t>(IPRA)</w:t>
      </w:r>
      <w:r>
        <w:rPr>
          <w:color w:val="343433"/>
          <w:spacing w:val="-8"/>
        </w:rPr>
        <w:t xml:space="preserve"> </w:t>
      </w:r>
      <w:r>
        <w:rPr>
          <w:color w:val="343433"/>
        </w:rPr>
        <w:t>might</w:t>
      </w:r>
      <w:r>
        <w:rPr>
          <w:color w:val="343433"/>
          <w:spacing w:val="-8"/>
        </w:rPr>
        <w:t xml:space="preserve"> </w:t>
      </w:r>
      <w:r>
        <w:rPr>
          <w:color w:val="343433"/>
        </w:rPr>
        <w:t>be</w:t>
      </w:r>
      <w:r>
        <w:rPr>
          <w:color w:val="343433"/>
          <w:spacing w:val="-8"/>
        </w:rPr>
        <w:t xml:space="preserve"> </w:t>
      </w:r>
      <w:r>
        <w:rPr>
          <w:color w:val="343433"/>
        </w:rPr>
        <w:t>able</w:t>
      </w:r>
      <w:r>
        <w:rPr>
          <w:color w:val="343433"/>
          <w:spacing w:val="-8"/>
        </w:rPr>
        <w:t xml:space="preserve"> </w:t>
      </w:r>
      <w:r>
        <w:rPr>
          <w:color w:val="343433"/>
        </w:rPr>
        <w:t>to</w:t>
      </w:r>
      <w:r>
        <w:rPr>
          <w:color w:val="343433"/>
          <w:spacing w:val="-8"/>
        </w:rPr>
        <w:t xml:space="preserve"> </w:t>
      </w:r>
      <w:r>
        <w:rPr>
          <w:color w:val="343433"/>
        </w:rPr>
        <w:t>help</w:t>
      </w:r>
      <w:r>
        <w:rPr>
          <w:color w:val="343433"/>
          <w:spacing w:val="-8"/>
        </w:rPr>
        <w:t xml:space="preserve"> </w:t>
      </w:r>
      <w:r>
        <w:rPr>
          <w:color w:val="343433"/>
        </w:rPr>
        <w:t>you</w:t>
      </w:r>
      <w:r>
        <w:rPr>
          <w:color w:val="343433"/>
          <w:spacing w:val="-8"/>
        </w:rPr>
        <w:t xml:space="preserve"> </w:t>
      </w:r>
      <w:r>
        <w:rPr>
          <w:color w:val="343433"/>
        </w:rPr>
        <w:t>communicate</w:t>
      </w:r>
      <w:r>
        <w:rPr>
          <w:color w:val="343433"/>
          <w:spacing w:val="-8"/>
        </w:rPr>
        <w:t xml:space="preserve"> </w:t>
      </w:r>
      <w:r>
        <w:rPr>
          <w:color w:val="343433"/>
        </w:rPr>
        <w:t>your</w:t>
      </w:r>
      <w:r>
        <w:rPr>
          <w:color w:val="343433"/>
          <w:spacing w:val="-8"/>
        </w:rPr>
        <w:t xml:space="preserve"> </w:t>
      </w:r>
      <w:r>
        <w:rPr>
          <w:color w:val="343433"/>
        </w:rPr>
        <w:t>views. If your concerns are not resolved, you could:</w:t>
      </w:r>
    </w:p>
    <w:p w14:paraId="4E690F06" w14:textId="77777777" w:rsidR="00981B64" w:rsidRDefault="002F46D9">
      <w:pPr>
        <w:pStyle w:val="ListParagraph"/>
        <w:numPr>
          <w:ilvl w:val="0"/>
          <w:numId w:val="1"/>
        </w:numPr>
        <w:tabs>
          <w:tab w:val="left" w:pos="1286"/>
        </w:tabs>
        <w:spacing w:before="27"/>
        <w:ind w:hanging="283"/>
        <w:rPr>
          <w:sz w:val="24"/>
        </w:rPr>
      </w:pPr>
      <w:r>
        <w:rPr>
          <w:noProof/>
          <w:sz w:val="24"/>
        </w:rPr>
        <w:drawing>
          <wp:anchor distT="0" distB="0" distL="0" distR="0" simplePos="0" relativeHeight="487488512" behindDoc="1" locked="0" layoutInCell="1" allowOverlap="1" wp14:anchorId="4E690F39" wp14:editId="4E690F3A">
            <wp:simplePos x="0" y="0"/>
            <wp:positionH relativeFrom="page">
              <wp:posOffset>629281</wp:posOffset>
            </wp:positionH>
            <wp:positionV relativeFrom="paragraph">
              <wp:posOffset>70918</wp:posOffset>
            </wp:positionV>
            <wp:extent cx="66598" cy="66598"/>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3" cstate="print"/>
                    <a:stretch>
                      <a:fillRect/>
                    </a:stretch>
                  </pic:blipFill>
                  <pic:spPr>
                    <a:xfrm>
                      <a:off x="0" y="0"/>
                      <a:ext cx="66598" cy="66598"/>
                    </a:xfrm>
                    <a:prstGeom prst="rect">
                      <a:avLst/>
                    </a:prstGeom>
                  </pic:spPr>
                </pic:pic>
              </a:graphicData>
            </a:graphic>
          </wp:anchor>
        </w:drawing>
      </w:r>
      <w:r>
        <w:rPr>
          <w:color w:val="343433"/>
          <w:sz w:val="24"/>
        </w:rPr>
        <w:t>Ask</w:t>
      </w:r>
      <w:r>
        <w:rPr>
          <w:color w:val="343433"/>
          <w:spacing w:val="-6"/>
          <w:sz w:val="24"/>
        </w:rPr>
        <w:t xml:space="preserve"> </w:t>
      </w:r>
      <w:r>
        <w:rPr>
          <w:color w:val="343433"/>
          <w:sz w:val="24"/>
        </w:rPr>
        <w:t>for</w:t>
      </w:r>
      <w:r>
        <w:rPr>
          <w:color w:val="343433"/>
          <w:spacing w:val="-5"/>
          <w:sz w:val="24"/>
        </w:rPr>
        <w:t xml:space="preserve"> </w:t>
      </w:r>
      <w:r>
        <w:rPr>
          <w:color w:val="343433"/>
          <w:sz w:val="24"/>
        </w:rPr>
        <w:t>a</w:t>
      </w:r>
      <w:r>
        <w:rPr>
          <w:color w:val="343433"/>
          <w:spacing w:val="-5"/>
          <w:sz w:val="24"/>
        </w:rPr>
        <w:t xml:space="preserve"> </w:t>
      </w:r>
      <w:r>
        <w:rPr>
          <w:color w:val="343433"/>
          <w:sz w:val="24"/>
        </w:rPr>
        <w:t>second</w:t>
      </w:r>
      <w:r>
        <w:rPr>
          <w:color w:val="343433"/>
          <w:spacing w:val="-5"/>
          <w:sz w:val="24"/>
        </w:rPr>
        <w:t xml:space="preserve"> </w:t>
      </w:r>
      <w:r>
        <w:rPr>
          <w:color w:val="343433"/>
          <w:sz w:val="24"/>
        </w:rPr>
        <w:t>opinion.</w:t>
      </w:r>
      <w:r>
        <w:rPr>
          <w:color w:val="343433"/>
          <w:spacing w:val="-5"/>
          <w:sz w:val="24"/>
        </w:rPr>
        <w:t xml:space="preserve"> </w:t>
      </w:r>
      <w:hyperlink r:id="rId14">
        <w:r>
          <w:rPr>
            <w:color w:val="B31E49"/>
            <w:sz w:val="24"/>
            <w:u w:val="single" w:color="B31E49"/>
          </w:rPr>
          <w:t>See</w:t>
        </w:r>
        <w:r>
          <w:rPr>
            <w:color w:val="B31E49"/>
            <w:spacing w:val="-6"/>
            <w:sz w:val="24"/>
            <w:u w:val="single" w:color="B31E49"/>
          </w:rPr>
          <w:t xml:space="preserve"> </w:t>
        </w:r>
        <w:r>
          <w:rPr>
            <w:color w:val="B31E49"/>
            <w:sz w:val="24"/>
            <w:u w:val="single" w:color="B31E49"/>
          </w:rPr>
          <w:t>our</w:t>
        </w:r>
        <w:r>
          <w:rPr>
            <w:color w:val="B31E49"/>
            <w:spacing w:val="-5"/>
            <w:sz w:val="24"/>
            <w:u w:val="single" w:color="B31E49"/>
          </w:rPr>
          <w:t xml:space="preserve"> </w:t>
        </w:r>
        <w:r>
          <w:rPr>
            <w:color w:val="B31E49"/>
            <w:sz w:val="24"/>
            <w:u w:val="single" w:color="B31E49"/>
          </w:rPr>
          <w:t>fact</w:t>
        </w:r>
        <w:r>
          <w:rPr>
            <w:color w:val="B31E49"/>
            <w:spacing w:val="-5"/>
            <w:sz w:val="24"/>
            <w:u w:val="single" w:color="B31E49"/>
          </w:rPr>
          <w:t xml:space="preserve"> </w:t>
        </w:r>
        <w:r>
          <w:rPr>
            <w:color w:val="B31E49"/>
            <w:sz w:val="24"/>
            <w:u w:val="single" w:color="B31E49"/>
          </w:rPr>
          <w:t>sheet</w:t>
        </w:r>
        <w:r>
          <w:rPr>
            <w:color w:val="B31E49"/>
            <w:spacing w:val="-5"/>
            <w:sz w:val="24"/>
            <w:u w:val="single" w:color="B31E49"/>
          </w:rPr>
          <w:t xml:space="preserve"> </w:t>
        </w:r>
        <w:r>
          <w:rPr>
            <w:color w:val="B31E49"/>
            <w:sz w:val="24"/>
            <w:u w:val="single" w:color="B31E49"/>
          </w:rPr>
          <w:t>on</w:t>
        </w:r>
        <w:r>
          <w:rPr>
            <w:color w:val="B31E49"/>
            <w:spacing w:val="-5"/>
            <w:sz w:val="24"/>
            <w:u w:val="single" w:color="B31E49"/>
          </w:rPr>
          <w:t xml:space="preserve"> </w:t>
        </w:r>
        <w:r>
          <w:rPr>
            <w:color w:val="B31E49"/>
            <w:sz w:val="24"/>
            <w:u w:val="single" w:color="B31E49"/>
          </w:rPr>
          <w:t>second</w:t>
        </w:r>
        <w:r>
          <w:rPr>
            <w:color w:val="B31E49"/>
            <w:spacing w:val="-5"/>
            <w:sz w:val="24"/>
            <w:u w:val="single" w:color="B31E49"/>
          </w:rPr>
          <w:t xml:space="preserve"> </w:t>
        </w:r>
        <w:r>
          <w:rPr>
            <w:color w:val="B31E49"/>
            <w:sz w:val="24"/>
            <w:u w:val="single" w:color="B31E49"/>
          </w:rPr>
          <w:t>opinions</w:t>
        </w:r>
        <w:r>
          <w:rPr>
            <w:color w:val="B31E49"/>
            <w:spacing w:val="-6"/>
            <w:sz w:val="24"/>
            <w:u w:val="single" w:color="B31E49"/>
          </w:rPr>
          <w:t xml:space="preserve"> </w:t>
        </w:r>
        <w:r>
          <w:rPr>
            <w:color w:val="B31E49"/>
            <w:spacing w:val="-2"/>
            <w:sz w:val="24"/>
            <w:u w:val="single" w:color="B31E49"/>
          </w:rPr>
          <w:t>here</w:t>
        </w:r>
      </w:hyperlink>
      <w:r>
        <w:rPr>
          <w:color w:val="343433"/>
          <w:spacing w:val="-2"/>
          <w:sz w:val="24"/>
        </w:rPr>
        <w:t>.</w:t>
      </w:r>
    </w:p>
    <w:p w14:paraId="4E690F07" w14:textId="77777777" w:rsidR="00981B64" w:rsidRDefault="002F46D9">
      <w:pPr>
        <w:pStyle w:val="ListParagraph"/>
        <w:numPr>
          <w:ilvl w:val="0"/>
          <w:numId w:val="1"/>
        </w:numPr>
        <w:tabs>
          <w:tab w:val="left" w:pos="1286"/>
        </w:tabs>
        <w:spacing w:before="84"/>
        <w:ind w:hanging="283"/>
        <w:rPr>
          <w:sz w:val="24"/>
        </w:rPr>
      </w:pPr>
      <w:r>
        <w:rPr>
          <w:noProof/>
          <w:sz w:val="24"/>
        </w:rPr>
        <w:drawing>
          <wp:anchor distT="0" distB="0" distL="0" distR="0" simplePos="0" relativeHeight="487489536" behindDoc="1" locked="0" layoutInCell="1" allowOverlap="1" wp14:anchorId="4E690F3B" wp14:editId="4E690F3C">
            <wp:simplePos x="0" y="0"/>
            <wp:positionH relativeFrom="page">
              <wp:posOffset>629281</wp:posOffset>
            </wp:positionH>
            <wp:positionV relativeFrom="paragraph">
              <wp:posOffset>107128</wp:posOffset>
            </wp:positionV>
            <wp:extent cx="66598" cy="66598"/>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3" cstate="print"/>
                    <a:stretch>
                      <a:fillRect/>
                    </a:stretch>
                  </pic:blipFill>
                  <pic:spPr>
                    <a:xfrm>
                      <a:off x="0" y="0"/>
                      <a:ext cx="66598" cy="66598"/>
                    </a:xfrm>
                    <a:prstGeom prst="rect">
                      <a:avLst/>
                    </a:prstGeom>
                  </pic:spPr>
                </pic:pic>
              </a:graphicData>
            </a:graphic>
          </wp:anchor>
        </w:drawing>
      </w:r>
      <w:r>
        <w:rPr>
          <w:color w:val="343433"/>
          <w:sz w:val="24"/>
        </w:rPr>
        <w:t>Make</w:t>
      </w:r>
      <w:r>
        <w:rPr>
          <w:color w:val="343433"/>
          <w:spacing w:val="-7"/>
          <w:sz w:val="24"/>
        </w:rPr>
        <w:t xml:space="preserve"> </w:t>
      </w:r>
      <w:r>
        <w:rPr>
          <w:color w:val="343433"/>
          <w:sz w:val="24"/>
        </w:rPr>
        <w:t>a</w:t>
      </w:r>
      <w:r>
        <w:rPr>
          <w:color w:val="343433"/>
          <w:spacing w:val="-6"/>
          <w:sz w:val="24"/>
        </w:rPr>
        <w:t xml:space="preserve"> </w:t>
      </w:r>
      <w:r>
        <w:rPr>
          <w:color w:val="343433"/>
          <w:sz w:val="24"/>
        </w:rPr>
        <w:t>complaint</w:t>
      </w:r>
      <w:r>
        <w:rPr>
          <w:color w:val="343433"/>
          <w:spacing w:val="-7"/>
          <w:sz w:val="24"/>
        </w:rPr>
        <w:t xml:space="preserve"> </w:t>
      </w:r>
      <w:r>
        <w:rPr>
          <w:color w:val="343433"/>
          <w:sz w:val="24"/>
        </w:rPr>
        <w:t>through</w:t>
      </w:r>
      <w:r>
        <w:rPr>
          <w:color w:val="343433"/>
          <w:spacing w:val="-6"/>
          <w:sz w:val="24"/>
        </w:rPr>
        <w:t xml:space="preserve"> </w:t>
      </w:r>
      <w:r>
        <w:rPr>
          <w:color w:val="343433"/>
          <w:sz w:val="24"/>
        </w:rPr>
        <w:t>your</w:t>
      </w:r>
      <w:r>
        <w:rPr>
          <w:color w:val="343433"/>
          <w:spacing w:val="-6"/>
          <w:sz w:val="24"/>
        </w:rPr>
        <w:t xml:space="preserve"> </w:t>
      </w:r>
      <w:r>
        <w:rPr>
          <w:color w:val="343433"/>
          <w:sz w:val="24"/>
        </w:rPr>
        <w:t>Hospital</w:t>
      </w:r>
      <w:r>
        <w:rPr>
          <w:color w:val="343433"/>
          <w:spacing w:val="-7"/>
          <w:sz w:val="24"/>
        </w:rPr>
        <w:t xml:space="preserve"> </w:t>
      </w:r>
      <w:r>
        <w:rPr>
          <w:color w:val="343433"/>
          <w:sz w:val="24"/>
        </w:rPr>
        <w:t>&amp;</w:t>
      </w:r>
      <w:r>
        <w:rPr>
          <w:color w:val="343433"/>
          <w:spacing w:val="-6"/>
          <w:sz w:val="24"/>
        </w:rPr>
        <w:t xml:space="preserve"> </w:t>
      </w:r>
      <w:r>
        <w:rPr>
          <w:color w:val="343433"/>
          <w:sz w:val="24"/>
        </w:rPr>
        <w:t>Health</w:t>
      </w:r>
      <w:r>
        <w:rPr>
          <w:color w:val="343433"/>
          <w:spacing w:val="-6"/>
          <w:sz w:val="24"/>
        </w:rPr>
        <w:t xml:space="preserve"> </w:t>
      </w:r>
      <w:r>
        <w:rPr>
          <w:color w:val="343433"/>
          <w:sz w:val="24"/>
        </w:rPr>
        <w:t>Service</w:t>
      </w:r>
      <w:r>
        <w:rPr>
          <w:color w:val="343433"/>
          <w:spacing w:val="-7"/>
          <w:sz w:val="24"/>
        </w:rPr>
        <w:t xml:space="preserve"> </w:t>
      </w:r>
      <w:r>
        <w:rPr>
          <w:color w:val="343433"/>
          <w:sz w:val="24"/>
        </w:rPr>
        <w:t>Patient</w:t>
      </w:r>
      <w:r>
        <w:rPr>
          <w:color w:val="343433"/>
          <w:spacing w:val="-6"/>
          <w:sz w:val="24"/>
        </w:rPr>
        <w:t xml:space="preserve"> </w:t>
      </w:r>
      <w:r>
        <w:rPr>
          <w:color w:val="343433"/>
          <w:sz w:val="24"/>
        </w:rPr>
        <w:t>Liaison</w:t>
      </w:r>
      <w:r>
        <w:rPr>
          <w:color w:val="343433"/>
          <w:spacing w:val="-7"/>
          <w:sz w:val="24"/>
        </w:rPr>
        <w:t xml:space="preserve"> </w:t>
      </w:r>
      <w:r>
        <w:rPr>
          <w:color w:val="343433"/>
          <w:spacing w:val="-2"/>
          <w:sz w:val="24"/>
        </w:rPr>
        <w:t>Officer.</w:t>
      </w:r>
    </w:p>
    <w:p w14:paraId="4E690F08" w14:textId="77777777" w:rsidR="00981B64" w:rsidRDefault="002F46D9">
      <w:pPr>
        <w:pStyle w:val="ListParagraph"/>
        <w:numPr>
          <w:ilvl w:val="0"/>
          <w:numId w:val="1"/>
        </w:numPr>
        <w:tabs>
          <w:tab w:val="left" w:pos="1286"/>
        </w:tabs>
        <w:spacing w:before="84" w:line="312" w:lineRule="auto"/>
        <w:ind w:right="1584"/>
        <w:rPr>
          <w:sz w:val="24"/>
        </w:rPr>
      </w:pPr>
      <w:r>
        <w:rPr>
          <w:noProof/>
          <w:sz w:val="24"/>
        </w:rPr>
        <w:drawing>
          <wp:anchor distT="0" distB="0" distL="0" distR="0" simplePos="0" relativeHeight="487489024" behindDoc="1" locked="0" layoutInCell="1" allowOverlap="1" wp14:anchorId="4E690F3D" wp14:editId="4E690F3E">
            <wp:simplePos x="0" y="0"/>
            <wp:positionH relativeFrom="page">
              <wp:posOffset>629281</wp:posOffset>
            </wp:positionH>
            <wp:positionV relativeFrom="paragraph">
              <wp:posOffset>107143</wp:posOffset>
            </wp:positionV>
            <wp:extent cx="66598" cy="66598"/>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66598" cy="66598"/>
                    </a:xfrm>
                    <a:prstGeom prst="rect">
                      <a:avLst/>
                    </a:prstGeom>
                  </pic:spPr>
                </pic:pic>
              </a:graphicData>
            </a:graphic>
          </wp:anchor>
        </w:drawing>
      </w:r>
      <w:r>
        <w:rPr>
          <w:color w:val="343433"/>
          <w:sz w:val="24"/>
        </w:rPr>
        <w:t>Make</w:t>
      </w:r>
      <w:r>
        <w:rPr>
          <w:color w:val="343433"/>
          <w:spacing w:val="-2"/>
          <w:sz w:val="24"/>
        </w:rPr>
        <w:t xml:space="preserve"> </w:t>
      </w:r>
      <w:r>
        <w:rPr>
          <w:color w:val="343433"/>
          <w:sz w:val="24"/>
        </w:rPr>
        <w:t>a</w:t>
      </w:r>
      <w:r>
        <w:rPr>
          <w:color w:val="343433"/>
          <w:spacing w:val="-2"/>
          <w:sz w:val="24"/>
        </w:rPr>
        <w:t xml:space="preserve"> </w:t>
      </w:r>
      <w:r>
        <w:rPr>
          <w:color w:val="343433"/>
          <w:sz w:val="24"/>
        </w:rPr>
        <w:t>complaint</w:t>
      </w:r>
      <w:r>
        <w:rPr>
          <w:color w:val="343433"/>
          <w:spacing w:val="-2"/>
          <w:sz w:val="24"/>
        </w:rPr>
        <w:t xml:space="preserve"> </w:t>
      </w:r>
      <w:r>
        <w:rPr>
          <w:color w:val="343433"/>
          <w:sz w:val="24"/>
        </w:rPr>
        <w:t>to</w:t>
      </w:r>
      <w:r>
        <w:rPr>
          <w:color w:val="343433"/>
          <w:spacing w:val="-2"/>
          <w:sz w:val="24"/>
        </w:rPr>
        <w:t xml:space="preserve"> </w:t>
      </w:r>
      <w:r>
        <w:rPr>
          <w:color w:val="343433"/>
          <w:sz w:val="24"/>
        </w:rPr>
        <w:t>the</w:t>
      </w:r>
      <w:r>
        <w:rPr>
          <w:color w:val="343433"/>
          <w:spacing w:val="-2"/>
          <w:sz w:val="24"/>
        </w:rPr>
        <w:t xml:space="preserve"> </w:t>
      </w:r>
      <w:r>
        <w:rPr>
          <w:color w:val="343433"/>
          <w:sz w:val="24"/>
        </w:rPr>
        <w:t>Health</w:t>
      </w:r>
      <w:r>
        <w:rPr>
          <w:color w:val="343433"/>
          <w:spacing w:val="-2"/>
          <w:sz w:val="24"/>
        </w:rPr>
        <w:t xml:space="preserve"> </w:t>
      </w:r>
      <w:r>
        <w:rPr>
          <w:color w:val="343433"/>
          <w:sz w:val="24"/>
        </w:rPr>
        <w:t>Ombudmsan</w:t>
      </w:r>
      <w:r>
        <w:rPr>
          <w:color w:val="343433"/>
          <w:spacing w:val="-2"/>
          <w:sz w:val="24"/>
        </w:rPr>
        <w:t xml:space="preserve"> </w:t>
      </w:r>
      <w:r>
        <w:rPr>
          <w:color w:val="343433"/>
          <w:sz w:val="24"/>
        </w:rPr>
        <w:t>on</w:t>
      </w:r>
      <w:r>
        <w:rPr>
          <w:color w:val="343433"/>
          <w:spacing w:val="-2"/>
          <w:sz w:val="24"/>
        </w:rPr>
        <w:t xml:space="preserve"> </w:t>
      </w:r>
      <w:r>
        <w:rPr>
          <w:color w:val="343433"/>
          <w:sz w:val="24"/>
        </w:rPr>
        <w:t>133</w:t>
      </w:r>
      <w:r>
        <w:rPr>
          <w:color w:val="343433"/>
          <w:spacing w:val="-2"/>
          <w:sz w:val="24"/>
        </w:rPr>
        <w:t xml:space="preserve"> </w:t>
      </w:r>
      <w:r>
        <w:rPr>
          <w:color w:val="343433"/>
          <w:sz w:val="24"/>
        </w:rPr>
        <w:t>646</w:t>
      </w:r>
      <w:r>
        <w:rPr>
          <w:color w:val="343433"/>
          <w:spacing w:val="-2"/>
          <w:sz w:val="24"/>
        </w:rPr>
        <w:t xml:space="preserve"> </w:t>
      </w:r>
      <w:r>
        <w:rPr>
          <w:color w:val="343433"/>
          <w:sz w:val="24"/>
        </w:rPr>
        <w:t>or</w:t>
      </w:r>
      <w:r>
        <w:rPr>
          <w:color w:val="343433"/>
          <w:spacing w:val="-2"/>
          <w:sz w:val="24"/>
        </w:rPr>
        <w:t xml:space="preserve"> </w:t>
      </w:r>
      <w:r>
        <w:rPr>
          <w:color w:val="343433"/>
          <w:sz w:val="24"/>
        </w:rPr>
        <w:t>on</w:t>
      </w:r>
      <w:r>
        <w:rPr>
          <w:color w:val="343433"/>
          <w:spacing w:val="-2"/>
          <w:sz w:val="24"/>
        </w:rPr>
        <w:t xml:space="preserve"> </w:t>
      </w:r>
      <w:r>
        <w:rPr>
          <w:color w:val="343433"/>
          <w:sz w:val="24"/>
        </w:rPr>
        <w:t>their</w:t>
      </w:r>
      <w:r>
        <w:rPr>
          <w:color w:val="343433"/>
          <w:spacing w:val="-2"/>
          <w:sz w:val="24"/>
        </w:rPr>
        <w:t xml:space="preserve"> </w:t>
      </w:r>
      <w:r>
        <w:rPr>
          <w:color w:val="343433"/>
          <w:sz w:val="24"/>
        </w:rPr>
        <w:t>website</w:t>
      </w:r>
      <w:r>
        <w:rPr>
          <w:color w:val="343433"/>
          <w:spacing w:val="-2"/>
          <w:sz w:val="24"/>
        </w:rPr>
        <w:t xml:space="preserve"> </w:t>
      </w:r>
      <w:r>
        <w:rPr>
          <w:color w:val="343433"/>
          <w:sz w:val="24"/>
        </w:rPr>
        <w:t xml:space="preserve">at </w:t>
      </w:r>
      <w:hyperlink r:id="rId15">
        <w:r>
          <w:rPr>
            <w:color w:val="B31E49"/>
            <w:sz w:val="24"/>
            <w:u w:val="single" w:color="B31E49"/>
          </w:rPr>
          <w:t>www.oho.qld.gov.au</w:t>
        </w:r>
      </w:hyperlink>
      <w:r>
        <w:rPr>
          <w:color w:val="343433"/>
          <w:sz w:val="24"/>
        </w:rPr>
        <w:t>. There is usually a 2 year time limit on complaints.</w:t>
      </w:r>
    </w:p>
    <w:p w14:paraId="4E690F09" w14:textId="77777777" w:rsidR="00981B64" w:rsidRDefault="00981B64">
      <w:pPr>
        <w:pStyle w:val="BodyText"/>
        <w:spacing w:before="229"/>
        <w:rPr>
          <w:sz w:val="44"/>
        </w:rPr>
      </w:pPr>
    </w:p>
    <w:p w14:paraId="4E690F0A" w14:textId="77777777" w:rsidR="00981B64" w:rsidRDefault="002F46D9">
      <w:pPr>
        <w:pStyle w:val="Heading2"/>
      </w:pPr>
      <w:r>
        <w:rPr>
          <w:noProof/>
        </w:rPr>
        <w:drawing>
          <wp:anchor distT="0" distB="0" distL="0" distR="0" simplePos="0" relativeHeight="15735808" behindDoc="0" locked="0" layoutInCell="1" allowOverlap="1" wp14:anchorId="4E690F3F" wp14:editId="4E690F40">
            <wp:simplePos x="0" y="0"/>
            <wp:positionH relativeFrom="page">
              <wp:posOffset>3466795</wp:posOffset>
            </wp:positionH>
            <wp:positionV relativeFrom="paragraph">
              <wp:posOffset>59963</wp:posOffset>
            </wp:positionV>
            <wp:extent cx="3635997" cy="2424604"/>
            <wp:effectExtent l="0" t="0" r="0" b="0"/>
            <wp:wrapNone/>
            <wp:docPr id="40" name="Image 40" descr="Male patient gesturing and explaining something to female psychiatrist holding a note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Male patient gesturing and explaining something to female psychiatrist holding a notebook"/>
                    <pic:cNvPicPr/>
                  </pic:nvPicPr>
                  <pic:blipFill>
                    <a:blip r:embed="rId16" cstate="print"/>
                    <a:stretch>
                      <a:fillRect/>
                    </a:stretch>
                  </pic:blipFill>
                  <pic:spPr>
                    <a:xfrm>
                      <a:off x="0" y="0"/>
                      <a:ext cx="3635997" cy="2424604"/>
                    </a:xfrm>
                    <a:prstGeom prst="rect">
                      <a:avLst/>
                    </a:prstGeom>
                  </pic:spPr>
                </pic:pic>
              </a:graphicData>
            </a:graphic>
          </wp:anchor>
        </w:drawing>
      </w:r>
      <w:r>
        <w:rPr>
          <w:color w:val="412A6C"/>
          <w:w w:val="105"/>
        </w:rPr>
        <w:t>Need</w:t>
      </w:r>
      <w:r>
        <w:rPr>
          <w:color w:val="412A6C"/>
          <w:spacing w:val="14"/>
          <w:w w:val="105"/>
        </w:rPr>
        <w:t xml:space="preserve"> </w:t>
      </w:r>
      <w:r>
        <w:rPr>
          <w:color w:val="412A6C"/>
          <w:spacing w:val="-2"/>
          <w:w w:val="105"/>
        </w:rPr>
        <w:t>help?</w:t>
      </w:r>
    </w:p>
    <w:p w14:paraId="4E690F0B" w14:textId="77777777" w:rsidR="00981B64" w:rsidRDefault="002F46D9">
      <w:pPr>
        <w:pStyle w:val="BodyText"/>
        <w:spacing w:before="191" w:line="312" w:lineRule="auto"/>
        <w:ind w:left="727" w:right="6508"/>
        <w:jc w:val="both"/>
      </w:pPr>
      <w:r>
        <w:rPr>
          <w:color w:val="343433"/>
        </w:rPr>
        <w:t>If you would like more information or legal</w:t>
      </w:r>
      <w:r>
        <w:rPr>
          <w:color w:val="343433"/>
          <w:spacing w:val="-6"/>
        </w:rPr>
        <w:t xml:space="preserve"> </w:t>
      </w:r>
      <w:r>
        <w:rPr>
          <w:color w:val="343433"/>
        </w:rPr>
        <w:t>advice</w:t>
      </w:r>
      <w:r>
        <w:rPr>
          <w:color w:val="343433"/>
          <w:spacing w:val="-6"/>
        </w:rPr>
        <w:t xml:space="preserve"> </w:t>
      </w:r>
      <w:r>
        <w:rPr>
          <w:color w:val="343433"/>
        </w:rPr>
        <w:t>about</w:t>
      </w:r>
      <w:r>
        <w:rPr>
          <w:color w:val="343433"/>
          <w:spacing w:val="-6"/>
        </w:rPr>
        <w:t xml:space="preserve"> </w:t>
      </w:r>
      <w:r>
        <w:rPr>
          <w:color w:val="343433"/>
        </w:rPr>
        <w:t>involuntary</w:t>
      </w:r>
      <w:r>
        <w:rPr>
          <w:color w:val="343433"/>
          <w:spacing w:val="-6"/>
        </w:rPr>
        <w:t xml:space="preserve"> </w:t>
      </w:r>
      <w:r>
        <w:rPr>
          <w:color w:val="343433"/>
        </w:rPr>
        <w:t>mental health treatment, please contact us.</w:t>
      </w:r>
    </w:p>
    <w:p w14:paraId="4E690F0C" w14:textId="77777777" w:rsidR="00981B64" w:rsidRDefault="002F46D9">
      <w:pPr>
        <w:pStyle w:val="BodyText"/>
        <w:spacing w:before="266"/>
        <w:ind w:left="736"/>
        <w:jc w:val="both"/>
      </w:pPr>
      <w:r>
        <w:rPr>
          <w:noProof/>
          <w:position w:val="-7"/>
        </w:rPr>
        <w:drawing>
          <wp:inline distT="0" distB="0" distL="0" distR="0" wp14:anchorId="4E690F41" wp14:editId="4E690F42">
            <wp:extent cx="230835" cy="23080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7" cstate="print"/>
                    <a:stretch>
                      <a:fillRect/>
                    </a:stretch>
                  </pic:blipFill>
                  <pic:spPr>
                    <a:xfrm>
                      <a:off x="0" y="0"/>
                      <a:ext cx="230835" cy="230809"/>
                    </a:xfrm>
                    <a:prstGeom prst="rect">
                      <a:avLst/>
                    </a:prstGeom>
                  </pic:spPr>
                </pic:pic>
              </a:graphicData>
            </a:graphic>
          </wp:inline>
        </w:drawing>
      </w:r>
      <w:r>
        <w:rPr>
          <w:rFonts w:ascii="Times New Roman"/>
          <w:spacing w:val="40"/>
          <w:sz w:val="20"/>
        </w:rPr>
        <w:t xml:space="preserve"> </w:t>
      </w:r>
      <w:r>
        <w:rPr>
          <w:color w:val="B71E51"/>
          <w:u w:val="single" w:color="B71E51"/>
        </w:rPr>
        <w:t>1300 130 582</w:t>
      </w:r>
    </w:p>
    <w:p w14:paraId="4E690F0D" w14:textId="77777777" w:rsidR="00981B64" w:rsidRDefault="00981B64">
      <w:pPr>
        <w:pStyle w:val="BodyText"/>
        <w:spacing w:before="80"/>
      </w:pPr>
    </w:p>
    <w:p w14:paraId="4E690F0E" w14:textId="77777777" w:rsidR="00981B64" w:rsidRDefault="002F46D9">
      <w:pPr>
        <w:pStyle w:val="BodyText"/>
        <w:spacing w:line="496" w:lineRule="auto"/>
        <w:ind w:left="1177" w:right="8404" w:hanging="442"/>
      </w:pPr>
      <w:r>
        <w:rPr>
          <w:noProof/>
        </w:rPr>
        <w:drawing>
          <wp:anchor distT="0" distB="0" distL="0" distR="0" simplePos="0" relativeHeight="15735296" behindDoc="0" locked="0" layoutInCell="1" allowOverlap="1" wp14:anchorId="4E690F43" wp14:editId="4E690F44">
            <wp:simplePos x="0" y="0"/>
            <wp:positionH relativeFrom="page">
              <wp:posOffset>467375</wp:posOffset>
            </wp:positionH>
            <wp:positionV relativeFrom="paragraph">
              <wp:posOffset>457614</wp:posOffset>
            </wp:positionV>
            <wp:extent cx="230822" cy="23080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cstate="print"/>
                    <a:stretch>
                      <a:fillRect/>
                    </a:stretch>
                  </pic:blipFill>
                  <pic:spPr>
                    <a:xfrm>
                      <a:off x="0" y="0"/>
                      <a:ext cx="230822" cy="230809"/>
                    </a:xfrm>
                    <a:prstGeom prst="rect">
                      <a:avLst/>
                    </a:prstGeom>
                  </pic:spPr>
                </pic:pic>
              </a:graphicData>
            </a:graphic>
          </wp:anchor>
        </w:drawing>
      </w:r>
      <w:r>
        <w:rPr>
          <w:noProof/>
          <w:position w:val="-10"/>
        </w:rPr>
        <w:drawing>
          <wp:inline distT="0" distB="0" distL="0" distR="0" wp14:anchorId="4E690F45" wp14:editId="4E690F46">
            <wp:extent cx="230835" cy="23080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9" cstate="print"/>
                    <a:stretch>
                      <a:fillRect/>
                    </a:stretch>
                  </pic:blipFill>
                  <pic:spPr>
                    <a:xfrm>
                      <a:off x="0" y="0"/>
                      <a:ext cx="230835" cy="230809"/>
                    </a:xfrm>
                    <a:prstGeom prst="rect">
                      <a:avLst/>
                    </a:prstGeom>
                  </pic:spPr>
                </pic:pic>
              </a:graphicData>
            </a:graphic>
          </wp:inline>
        </w:drawing>
      </w:r>
      <w:r>
        <w:rPr>
          <w:rFonts w:ascii="Times New Roman"/>
          <w:spacing w:val="-2"/>
          <w:sz w:val="20"/>
        </w:rPr>
        <w:t xml:space="preserve"> </w:t>
      </w:r>
      <w:hyperlink r:id="rId20">
        <w:r>
          <w:rPr>
            <w:color w:val="B71E51"/>
            <w:u w:val="single" w:color="B71E51"/>
          </w:rPr>
          <w:t>qai@qai.org.au</w:t>
        </w:r>
      </w:hyperlink>
      <w:r>
        <w:rPr>
          <w:color w:val="B71E51"/>
        </w:rPr>
        <w:t xml:space="preserve"> </w:t>
      </w:r>
      <w:hyperlink r:id="rId21">
        <w:r>
          <w:rPr>
            <w:color w:val="B71E51"/>
            <w:spacing w:val="-2"/>
            <w:u w:val="single" w:color="B71E51"/>
          </w:rPr>
          <w:t>qai.org.au</w:t>
        </w:r>
      </w:hyperlink>
    </w:p>
    <w:p w14:paraId="4E690F0F" w14:textId="77777777" w:rsidR="00981B64" w:rsidRDefault="00981B64">
      <w:pPr>
        <w:pStyle w:val="BodyText"/>
      </w:pPr>
    </w:p>
    <w:p w14:paraId="4E690F10" w14:textId="77777777" w:rsidR="00981B64" w:rsidRDefault="00981B64">
      <w:pPr>
        <w:pStyle w:val="BodyText"/>
      </w:pPr>
    </w:p>
    <w:p w14:paraId="4E690F11" w14:textId="77777777" w:rsidR="00981B64" w:rsidRDefault="00981B64">
      <w:pPr>
        <w:pStyle w:val="BodyText"/>
      </w:pPr>
    </w:p>
    <w:p w14:paraId="4E690F12" w14:textId="77777777" w:rsidR="00981B64" w:rsidRDefault="00981B64">
      <w:pPr>
        <w:pStyle w:val="BodyText"/>
      </w:pPr>
    </w:p>
    <w:p w14:paraId="4E690F13" w14:textId="77777777" w:rsidR="00981B64" w:rsidRDefault="00981B64">
      <w:pPr>
        <w:pStyle w:val="BodyText"/>
      </w:pPr>
    </w:p>
    <w:p w14:paraId="4E690F14" w14:textId="77777777" w:rsidR="00981B64" w:rsidRDefault="00981B64">
      <w:pPr>
        <w:pStyle w:val="BodyText"/>
      </w:pPr>
    </w:p>
    <w:p w14:paraId="4E690F15" w14:textId="77777777" w:rsidR="00981B64" w:rsidRDefault="00981B64">
      <w:pPr>
        <w:pStyle w:val="BodyText"/>
      </w:pPr>
    </w:p>
    <w:p w14:paraId="4E690F16" w14:textId="77777777" w:rsidR="00981B64" w:rsidRDefault="00981B64">
      <w:pPr>
        <w:pStyle w:val="BodyText"/>
      </w:pPr>
    </w:p>
    <w:p w14:paraId="4E690F17" w14:textId="77777777" w:rsidR="00981B64" w:rsidRDefault="00981B64">
      <w:pPr>
        <w:pStyle w:val="BodyText"/>
      </w:pPr>
    </w:p>
    <w:p w14:paraId="4E690F18" w14:textId="77777777" w:rsidR="00981B64" w:rsidRDefault="00981B64">
      <w:pPr>
        <w:pStyle w:val="BodyText"/>
      </w:pPr>
    </w:p>
    <w:p w14:paraId="4E690F19" w14:textId="77777777" w:rsidR="00981B64" w:rsidRDefault="00981B64">
      <w:pPr>
        <w:pStyle w:val="BodyText"/>
      </w:pPr>
    </w:p>
    <w:p w14:paraId="4E690F1A" w14:textId="77777777" w:rsidR="00981B64" w:rsidRDefault="00981B64">
      <w:pPr>
        <w:pStyle w:val="BodyText"/>
      </w:pPr>
    </w:p>
    <w:p w14:paraId="4E690F1B" w14:textId="77777777" w:rsidR="00981B64" w:rsidRDefault="00981B64">
      <w:pPr>
        <w:pStyle w:val="BodyText"/>
        <w:spacing w:before="49"/>
      </w:pPr>
    </w:p>
    <w:p w14:paraId="4E690F1C" w14:textId="77777777" w:rsidR="00981B64" w:rsidRDefault="002F46D9">
      <w:pPr>
        <w:pStyle w:val="BodyText"/>
        <w:spacing w:line="312" w:lineRule="auto"/>
        <w:ind w:left="728" w:right="373"/>
      </w:pPr>
      <w:r>
        <w:rPr>
          <w:color w:val="343433"/>
        </w:rPr>
        <w:t>This fact sheet has been written by Queensland Advocacy for Inclusion (QAI), an independent, community-based systems and advocacy organisation for people with disability in Queensland.</w:t>
      </w:r>
    </w:p>
    <w:p w14:paraId="4E690F1D" w14:textId="77777777" w:rsidR="00981B64" w:rsidRDefault="00981B64">
      <w:pPr>
        <w:pStyle w:val="BodyText"/>
        <w:spacing w:before="86"/>
      </w:pPr>
    </w:p>
    <w:p w14:paraId="4E690F1E" w14:textId="77777777" w:rsidR="00981B64" w:rsidRDefault="002F46D9">
      <w:pPr>
        <w:pStyle w:val="BodyText"/>
        <w:spacing w:line="312" w:lineRule="auto"/>
        <w:ind w:left="728" w:right="3103"/>
      </w:pPr>
      <w:r>
        <w:rPr>
          <w:noProof/>
        </w:rPr>
        <w:drawing>
          <wp:anchor distT="0" distB="0" distL="0" distR="0" simplePos="0" relativeHeight="15734784" behindDoc="0" locked="0" layoutInCell="1" allowOverlap="1" wp14:anchorId="4E690F47" wp14:editId="4E690F48">
            <wp:simplePos x="0" y="0"/>
            <wp:positionH relativeFrom="page">
              <wp:posOffset>5601595</wp:posOffset>
            </wp:positionH>
            <wp:positionV relativeFrom="paragraph">
              <wp:posOffset>319832</wp:posOffset>
            </wp:positionV>
            <wp:extent cx="1501202" cy="75285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2" cstate="print"/>
                    <a:stretch>
                      <a:fillRect/>
                    </a:stretch>
                  </pic:blipFill>
                  <pic:spPr>
                    <a:xfrm>
                      <a:off x="0" y="0"/>
                      <a:ext cx="1501202" cy="752859"/>
                    </a:xfrm>
                    <a:prstGeom prst="rect">
                      <a:avLst/>
                    </a:prstGeom>
                  </pic:spPr>
                </pic:pic>
              </a:graphicData>
            </a:graphic>
          </wp:anchor>
        </w:drawing>
      </w:r>
      <w:r>
        <w:rPr>
          <w:color w:val="343433"/>
        </w:rPr>
        <w:t>This publication is for general information only. It must not be relied on as legal advice. You must seek legal advice about your own particular circumstances.</w:t>
      </w:r>
    </w:p>
    <w:p w14:paraId="4E690F1F" w14:textId="77777777" w:rsidR="00981B64" w:rsidRDefault="00981B64">
      <w:pPr>
        <w:pStyle w:val="BodyText"/>
        <w:spacing w:before="88"/>
      </w:pPr>
    </w:p>
    <w:p w14:paraId="4E690F20" w14:textId="77777777" w:rsidR="00981B64" w:rsidRDefault="002F46D9">
      <w:pPr>
        <w:pStyle w:val="BodyText"/>
        <w:ind w:left="728"/>
      </w:pPr>
      <w:r>
        <w:rPr>
          <w:color w:val="343433"/>
        </w:rPr>
        <w:t>Published</w:t>
      </w:r>
      <w:r>
        <w:rPr>
          <w:color w:val="343433"/>
          <w:spacing w:val="-12"/>
        </w:rPr>
        <w:t xml:space="preserve"> </w:t>
      </w:r>
      <w:r>
        <w:rPr>
          <w:color w:val="343433"/>
        </w:rPr>
        <w:t>30</w:t>
      </w:r>
      <w:r>
        <w:rPr>
          <w:color w:val="343433"/>
          <w:spacing w:val="-12"/>
        </w:rPr>
        <w:t xml:space="preserve"> </w:t>
      </w:r>
      <w:r>
        <w:rPr>
          <w:color w:val="343433"/>
        </w:rPr>
        <w:t>June</w:t>
      </w:r>
      <w:r>
        <w:rPr>
          <w:color w:val="343433"/>
          <w:spacing w:val="-11"/>
        </w:rPr>
        <w:t xml:space="preserve"> </w:t>
      </w:r>
      <w:r>
        <w:rPr>
          <w:color w:val="343433"/>
          <w:spacing w:val="-2"/>
        </w:rPr>
        <w:t>2026.</w:t>
      </w:r>
    </w:p>
    <w:sectPr w:rsidR="00981B64">
      <w:pgSz w:w="11910" w:h="16840"/>
      <w:pgMar w:top="660" w:right="708"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42E56"/>
    <w:multiLevelType w:val="hybridMultilevel"/>
    <w:tmpl w:val="AE600506"/>
    <w:lvl w:ilvl="0" w:tplc="FD1223E2">
      <w:numFmt w:val="bullet"/>
      <w:lvlText w:val="•"/>
      <w:lvlJc w:val="left"/>
      <w:pPr>
        <w:ind w:left="1858" w:hanging="567"/>
      </w:pPr>
      <w:rPr>
        <w:rFonts w:ascii="Arial" w:eastAsia="Arial" w:hAnsi="Arial" w:cs="Arial" w:hint="default"/>
        <w:b w:val="0"/>
        <w:bCs w:val="0"/>
        <w:i w:val="0"/>
        <w:iCs w:val="0"/>
        <w:color w:val="343433"/>
        <w:spacing w:val="0"/>
        <w:w w:val="96"/>
        <w:sz w:val="24"/>
        <w:szCs w:val="24"/>
        <w:lang w:val="en-US" w:eastAsia="en-US" w:bidi="ar-SA"/>
      </w:rPr>
    </w:lvl>
    <w:lvl w:ilvl="1" w:tplc="E9FAC1BE">
      <w:numFmt w:val="bullet"/>
      <w:lvlText w:val="•"/>
      <w:lvlJc w:val="left"/>
      <w:pPr>
        <w:ind w:left="2793" w:hanging="567"/>
      </w:pPr>
      <w:rPr>
        <w:rFonts w:hint="default"/>
        <w:lang w:val="en-US" w:eastAsia="en-US" w:bidi="ar-SA"/>
      </w:rPr>
    </w:lvl>
    <w:lvl w:ilvl="2" w:tplc="4AD89A56">
      <w:numFmt w:val="bullet"/>
      <w:lvlText w:val="•"/>
      <w:lvlJc w:val="left"/>
      <w:pPr>
        <w:ind w:left="3727" w:hanging="567"/>
      </w:pPr>
      <w:rPr>
        <w:rFonts w:hint="default"/>
        <w:lang w:val="en-US" w:eastAsia="en-US" w:bidi="ar-SA"/>
      </w:rPr>
    </w:lvl>
    <w:lvl w:ilvl="3" w:tplc="64A8E6DA">
      <w:numFmt w:val="bullet"/>
      <w:lvlText w:val="•"/>
      <w:lvlJc w:val="left"/>
      <w:pPr>
        <w:ind w:left="4661" w:hanging="567"/>
      </w:pPr>
      <w:rPr>
        <w:rFonts w:hint="default"/>
        <w:lang w:val="en-US" w:eastAsia="en-US" w:bidi="ar-SA"/>
      </w:rPr>
    </w:lvl>
    <w:lvl w:ilvl="4" w:tplc="F28A4D46">
      <w:numFmt w:val="bullet"/>
      <w:lvlText w:val="•"/>
      <w:lvlJc w:val="left"/>
      <w:pPr>
        <w:ind w:left="5595" w:hanging="567"/>
      </w:pPr>
      <w:rPr>
        <w:rFonts w:hint="default"/>
        <w:lang w:val="en-US" w:eastAsia="en-US" w:bidi="ar-SA"/>
      </w:rPr>
    </w:lvl>
    <w:lvl w:ilvl="5" w:tplc="0D306F78">
      <w:numFmt w:val="bullet"/>
      <w:lvlText w:val="•"/>
      <w:lvlJc w:val="left"/>
      <w:pPr>
        <w:ind w:left="6528" w:hanging="567"/>
      </w:pPr>
      <w:rPr>
        <w:rFonts w:hint="default"/>
        <w:lang w:val="en-US" w:eastAsia="en-US" w:bidi="ar-SA"/>
      </w:rPr>
    </w:lvl>
    <w:lvl w:ilvl="6" w:tplc="EA323A82">
      <w:numFmt w:val="bullet"/>
      <w:lvlText w:val="•"/>
      <w:lvlJc w:val="left"/>
      <w:pPr>
        <w:ind w:left="7462" w:hanging="567"/>
      </w:pPr>
      <w:rPr>
        <w:rFonts w:hint="default"/>
        <w:lang w:val="en-US" w:eastAsia="en-US" w:bidi="ar-SA"/>
      </w:rPr>
    </w:lvl>
    <w:lvl w:ilvl="7" w:tplc="FD622F4C">
      <w:numFmt w:val="bullet"/>
      <w:lvlText w:val="•"/>
      <w:lvlJc w:val="left"/>
      <w:pPr>
        <w:ind w:left="8396" w:hanging="567"/>
      </w:pPr>
      <w:rPr>
        <w:rFonts w:hint="default"/>
        <w:lang w:val="en-US" w:eastAsia="en-US" w:bidi="ar-SA"/>
      </w:rPr>
    </w:lvl>
    <w:lvl w:ilvl="8" w:tplc="D856E1F6">
      <w:numFmt w:val="bullet"/>
      <w:lvlText w:val="•"/>
      <w:lvlJc w:val="left"/>
      <w:pPr>
        <w:ind w:left="9330" w:hanging="567"/>
      </w:pPr>
      <w:rPr>
        <w:rFonts w:hint="default"/>
        <w:lang w:val="en-US" w:eastAsia="en-US" w:bidi="ar-SA"/>
      </w:rPr>
    </w:lvl>
  </w:abstractNum>
  <w:abstractNum w:abstractNumId="1" w15:restartNumberingAfterBreak="0">
    <w:nsid w:val="2F673999"/>
    <w:multiLevelType w:val="hybridMultilevel"/>
    <w:tmpl w:val="C1102DF0"/>
    <w:lvl w:ilvl="0" w:tplc="A7E6BC38">
      <w:numFmt w:val="bullet"/>
      <w:lvlText w:val="•"/>
      <w:lvlJc w:val="left"/>
      <w:pPr>
        <w:ind w:left="1286" w:hanging="284"/>
      </w:pPr>
      <w:rPr>
        <w:rFonts w:ascii="Arial" w:eastAsia="Arial" w:hAnsi="Arial" w:cs="Arial" w:hint="default"/>
        <w:b w:val="0"/>
        <w:bCs w:val="0"/>
        <w:i w:val="0"/>
        <w:iCs w:val="0"/>
        <w:color w:val="343433"/>
        <w:spacing w:val="0"/>
        <w:w w:val="96"/>
        <w:sz w:val="24"/>
        <w:szCs w:val="24"/>
        <w:lang w:val="en-US" w:eastAsia="en-US" w:bidi="ar-SA"/>
      </w:rPr>
    </w:lvl>
    <w:lvl w:ilvl="1" w:tplc="512C8800">
      <w:numFmt w:val="bullet"/>
      <w:lvlText w:val="•"/>
      <w:lvlJc w:val="left"/>
      <w:pPr>
        <w:ind w:left="2271" w:hanging="284"/>
      </w:pPr>
      <w:rPr>
        <w:rFonts w:hint="default"/>
        <w:lang w:val="en-US" w:eastAsia="en-US" w:bidi="ar-SA"/>
      </w:rPr>
    </w:lvl>
    <w:lvl w:ilvl="2" w:tplc="EF760370">
      <w:numFmt w:val="bullet"/>
      <w:lvlText w:val="•"/>
      <w:lvlJc w:val="left"/>
      <w:pPr>
        <w:ind w:left="3263" w:hanging="284"/>
      </w:pPr>
      <w:rPr>
        <w:rFonts w:hint="default"/>
        <w:lang w:val="en-US" w:eastAsia="en-US" w:bidi="ar-SA"/>
      </w:rPr>
    </w:lvl>
    <w:lvl w:ilvl="3" w:tplc="214A791C">
      <w:numFmt w:val="bullet"/>
      <w:lvlText w:val="•"/>
      <w:lvlJc w:val="left"/>
      <w:pPr>
        <w:ind w:left="4255" w:hanging="284"/>
      </w:pPr>
      <w:rPr>
        <w:rFonts w:hint="default"/>
        <w:lang w:val="en-US" w:eastAsia="en-US" w:bidi="ar-SA"/>
      </w:rPr>
    </w:lvl>
    <w:lvl w:ilvl="4" w:tplc="C7B87242">
      <w:numFmt w:val="bullet"/>
      <w:lvlText w:val="•"/>
      <w:lvlJc w:val="left"/>
      <w:pPr>
        <w:ind w:left="5247" w:hanging="284"/>
      </w:pPr>
      <w:rPr>
        <w:rFonts w:hint="default"/>
        <w:lang w:val="en-US" w:eastAsia="en-US" w:bidi="ar-SA"/>
      </w:rPr>
    </w:lvl>
    <w:lvl w:ilvl="5" w:tplc="B83EB682">
      <w:numFmt w:val="bullet"/>
      <w:lvlText w:val="•"/>
      <w:lvlJc w:val="left"/>
      <w:pPr>
        <w:ind w:left="6238" w:hanging="284"/>
      </w:pPr>
      <w:rPr>
        <w:rFonts w:hint="default"/>
        <w:lang w:val="en-US" w:eastAsia="en-US" w:bidi="ar-SA"/>
      </w:rPr>
    </w:lvl>
    <w:lvl w:ilvl="6" w:tplc="4E4C4D5E">
      <w:numFmt w:val="bullet"/>
      <w:lvlText w:val="•"/>
      <w:lvlJc w:val="left"/>
      <w:pPr>
        <w:ind w:left="7230" w:hanging="284"/>
      </w:pPr>
      <w:rPr>
        <w:rFonts w:hint="default"/>
        <w:lang w:val="en-US" w:eastAsia="en-US" w:bidi="ar-SA"/>
      </w:rPr>
    </w:lvl>
    <w:lvl w:ilvl="7" w:tplc="925A14C0">
      <w:numFmt w:val="bullet"/>
      <w:lvlText w:val="•"/>
      <w:lvlJc w:val="left"/>
      <w:pPr>
        <w:ind w:left="8222" w:hanging="284"/>
      </w:pPr>
      <w:rPr>
        <w:rFonts w:hint="default"/>
        <w:lang w:val="en-US" w:eastAsia="en-US" w:bidi="ar-SA"/>
      </w:rPr>
    </w:lvl>
    <w:lvl w:ilvl="8" w:tplc="85C68266">
      <w:numFmt w:val="bullet"/>
      <w:lvlText w:val="•"/>
      <w:lvlJc w:val="left"/>
      <w:pPr>
        <w:ind w:left="9214" w:hanging="284"/>
      </w:pPr>
      <w:rPr>
        <w:rFonts w:hint="default"/>
        <w:lang w:val="en-US" w:eastAsia="en-US" w:bidi="ar-SA"/>
      </w:rPr>
    </w:lvl>
  </w:abstractNum>
  <w:num w:numId="1" w16cid:durableId="1484546824">
    <w:abstractNumId w:val="1"/>
  </w:num>
  <w:num w:numId="2" w16cid:durableId="1982272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B64"/>
    <w:rsid w:val="002F46D9"/>
    <w:rsid w:val="0053429F"/>
    <w:rsid w:val="00981B64"/>
    <w:rsid w:val="00F665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90EC0"/>
  <w15:docId w15:val="{131D7CAE-E180-4B39-BDDD-3A7D6B02B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79"/>
      <w:ind w:left="725" w:right="3080"/>
      <w:outlineLvl w:val="0"/>
    </w:pPr>
    <w:rPr>
      <w:b/>
      <w:bCs/>
      <w:sz w:val="88"/>
      <w:szCs w:val="88"/>
    </w:rPr>
  </w:style>
  <w:style w:type="paragraph" w:styleId="Heading2">
    <w:name w:val="heading 2"/>
    <w:basedOn w:val="Normal"/>
    <w:uiPriority w:val="9"/>
    <w:unhideWhenUsed/>
    <w:qFormat/>
    <w:pPr>
      <w:ind w:left="728"/>
      <w:jc w:val="both"/>
      <w:outlineLvl w:val="1"/>
    </w:pPr>
    <w:rPr>
      <w:rFonts w:ascii="Calibri" w:eastAsia="Calibri" w:hAnsi="Calibri" w:cs="Calibri"/>
      <w:b/>
      <w:bCs/>
      <w:sz w:val="44"/>
      <w:szCs w:val="44"/>
    </w:rPr>
  </w:style>
  <w:style w:type="paragraph" w:styleId="Heading3">
    <w:name w:val="heading 3"/>
    <w:basedOn w:val="Normal"/>
    <w:uiPriority w:val="9"/>
    <w:unhideWhenUsed/>
    <w:qFormat/>
    <w:pPr>
      <w:outlineLvl w:val="2"/>
    </w:pPr>
    <w:rPr>
      <w:b/>
      <w:bCs/>
      <w:sz w:val="32"/>
      <w:szCs w:val="32"/>
    </w:rPr>
  </w:style>
  <w:style w:type="paragraph" w:styleId="Heading4">
    <w:name w:val="heading 4"/>
    <w:basedOn w:val="Normal"/>
    <w:uiPriority w:val="9"/>
    <w:unhideWhenUsed/>
    <w:qFormat/>
    <w:pPr>
      <w:ind w:left="185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6" w:hanging="56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yperlink" Target="https://qai.org.au/ndis-appeals-support/"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qai@qai.org.a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oho.qld.gov.au/make-a-complaint" TargetMode="External"/><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qai.org.au/mental-health-resources/" TargetMode="External"/><Relationship Id="rId22" Type="http://schemas.openxmlformats.org/officeDocument/2006/relationships/image" Target="media/image14.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34DB8FB3039B4C8486919F5EA52A61" ma:contentTypeVersion="20" ma:contentTypeDescription="Create a new document." ma:contentTypeScope="" ma:versionID="ad6e57aee6315d1d6fbdc1f43b462165">
  <xsd:schema xmlns:xsd="http://www.w3.org/2001/XMLSchema" xmlns:xs="http://www.w3.org/2001/XMLSchema" xmlns:p="http://schemas.microsoft.com/office/2006/metadata/properties" xmlns:ns1="http://schemas.microsoft.com/sharepoint/v3" xmlns:ns2="b5cd4134-ba43-44a2-b440-95dfbb552a8c" xmlns:ns3="422eb771-ca73-43f7-ae9a-92fcdf6b2d87" targetNamespace="http://schemas.microsoft.com/office/2006/metadata/properties" ma:root="true" ma:fieldsID="29c74b11c2f422bacddd4ef0d5d04f8d" ns1:_="" ns2:_="" ns3:_="">
    <xsd:import namespace="http://schemas.microsoft.com/sharepoint/v3"/>
    <xsd:import namespace="b5cd4134-ba43-44a2-b440-95dfbb552a8c"/>
    <xsd:import namespace="422eb771-ca73-43f7-ae9a-92fcdf6b2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cd4134-ba43-44a2-b440-95dfbb552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eb771-ca73-43f7-ae9a-92fcdf6b2d8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9444ad-9253-42c9-be6d-e401742c2274}" ma:internalName="TaxCatchAll" ma:showField="CatchAllData" ma:web="422eb771-ca73-43f7-ae9a-92fcdf6b2d87">
      <xsd:complexType>
        <xsd:complexContent>
          <xsd:extension base="dms:MultiChoiceLookup">
            <xsd:sequence>
              <xsd:element name="Value" type="dms:Lookup" maxOccurs="unbounded" minOccurs="0" nillable="true"/>
            </xsd:sequence>
          </xsd:extension>
        </xsd:complexContent>
      </xsd:complexType>
    </xsd:element>
    <xsd:element name="_dlc_DocId" ma:index="28" nillable="true" ma:displayName="Document ID Value" ma:description="The value of the document ID assigned to this item." ma:indexed="true"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cd4134-ba43-44a2-b440-95dfbb552a8c">
      <Terms xmlns="http://schemas.microsoft.com/office/infopath/2007/PartnerControls"/>
    </lcf76f155ced4ddcb4097134ff3c332f>
    <TaxCatchAll xmlns="422eb771-ca73-43f7-ae9a-92fcdf6b2d87" xsi:nil="true"/>
    <_ip_UnifiedCompliancePolicyProperties xmlns="http://schemas.microsoft.com/sharepoint/v3" xsi:nil="true"/>
    <_dlc_DocId xmlns="422eb771-ca73-43f7-ae9a-92fcdf6b2d87">1234-93973620-51078</_dlc_DocId>
    <_dlc_DocIdUrl xmlns="422eb771-ca73-43f7-ae9a-92fcdf6b2d87">
      <Url>https://queenslandadvocacy.sharepoint.com/sites/QueenslandAdvocacy/_layouts/15/DocIdRedir.aspx?ID=1234-93973620-51078</Url>
      <Description>1234-93973620-51078</Description>
    </_dlc_DocIdUrl>
  </documentManagement>
</p:properties>
</file>

<file path=customXml/itemProps1.xml><?xml version="1.0" encoding="utf-8"?>
<ds:datastoreItem xmlns:ds="http://schemas.openxmlformats.org/officeDocument/2006/customXml" ds:itemID="{437714DF-B542-42F9-AAE9-D6DC6BBCC243}"/>
</file>

<file path=customXml/itemProps2.xml><?xml version="1.0" encoding="utf-8"?>
<ds:datastoreItem xmlns:ds="http://schemas.openxmlformats.org/officeDocument/2006/customXml" ds:itemID="{138CE1A0-56BA-4409-8440-30D688AE8541}"/>
</file>

<file path=customXml/itemProps3.xml><?xml version="1.0" encoding="utf-8"?>
<ds:datastoreItem xmlns:ds="http://schemas.openxmlformats.org/officeDocument/2006/customXml" ds:itemID="{AD03E232-0CEF-40D6-9D8C-FFADF69D1769}"/>
</file>

<file path=customXml/itemProps4.xml><?xml version="1.0" encoding="utf-8"?>
<ds:datastoreItem xmlns:ds="http://schemas.openxmlformats.org/officeDocument/2006/customXml" ds:itemID="{F848B5BB-849D-4320-AD79-E7B576412AE2}"/>
</file>

<file path=docProps/app.xml><?xml version="1.0" encoding="utf-8"?>
<Properties xmlns="http://schemas.openxmlformats.org/officeDocument/2006/extended-properties" xmlns:vt="http://schemas.openxmlformats.org/officeDocument/2006/docPropsVTypes">
  <Template>Normal</Template>
  <TotalTime>1</TotalTime>
  <Pages>4</Pages>
  <Words>1049</Words>
  <Characters>5289</Characters>
  <Application>Microsoft Office Word</Application>
  <DocSecurity>4</DocSecurity>
  <Lines>160</Lines>
  <Paragraphs>62</Paragraphs>
  <ScaleCrop>false</ScaleCrop>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fact sheet on Treatment Authorities</dc:title>
  <dc:creator>Shannon Bell</dc:creator>
  <cp:lastModifiedBy>Shannon Bell</cp:lastModifiedBy>
  <cp:revision>2</cp:revision>
  <dcterms:created xsi:type="dcterms:W3CDTF">2026-06-30T07:31:00Z</dcterms:created>
  <dcterms:modified xsi:type="dcterms:W3CDTF">2026-06-30T07:31:00Z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2026-06-30T00:00:00Z</vt:filetime>
  </property>
  <property fmtid="{D5CDD505-2E9C-101B-9397-08002B2CF9AE}" pid="3" name="Creator">
    <vt:lpwstr>Adobe InDesign 21.4 (Windows)</vt:lpwstr>
  </property>
  <property fmtid="{D5CDD505-2E9C-101B-9397-08002B2CF9AE}" pid="4" name="LastSaved">
    <vt:filetime>2026-06-30T00:00:00Z</vt:filetime>
  </property>
  <property fmtid="{D5CDD505-2E9C-101B-9397-08002B2CF9AE}" pid="5" name="Producer">
    <vt:lpwstr>Adobe PDF Library 18.0</vt:lpwstr>
  </property>
  <property fmtid="{D5CDD505-2E9C-101B-9397-08002B2CF9AE}" pid="6" name="ContentTypeId">
    <vt:lpwstr>0x0101006234DB8FB3039B4C8486919F5EA52A61</vt:lpwstr>
  </property>
  <property fmtid="{D5CDD505-2E9C-101B-9397-08002B2CF9AE}" pid="7" name="_dlc_DocIdItemGuid">
    <vt:lpwstr>4c3fac47-16b5-4bae-8a80-dbe286516e6f</vt:lpwstr>
  </property>
</Properties>
</file>